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ACDEAD" w14:textId="77777777" w:rsidR="006D302E" w:rsidRDefault="00874CD5" w:rsidP="003371F2">
      <w:pPr>
        <w:ind w:leftChars="250" w:left="907" w:hangingChars="128" w:hanging="307"/>
        <w:outlineLvl w:val="0"/>
        <w:rPr>
          <w:rFonts w:ascii="標楷體" w:eastAsia="標楷體" w:hAnsi="標楷體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43852CB2" wp14:editId="67107DEE">
                <wp:simplePos x="0" y="0"/>
                <wp:positionH relativeFrom="column">
                  <wp:posOffset>38735</wp:posOffset>
                </wp:positionH>
                <wp:positionV relativeFrom="paragraph">
                  <wp:posOffset>20955</wp:posOffset>
                </wp:positionV>
                <wp:extent cx="1649730" cy="586740"/>
                <wp:effectExtent l="0" t="0" r="0" b="0"/>
                <wp:wrapSquare wrapText="bothSides"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9730" cy="586740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29783" dir="3885598" algn="ctr" rotWithShape="0">
                            <a:srgbClr val="823B0B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148C69D" w14:textId="77777777" w:rsidR="0080079C" w:rsidRPr="00C80D9B" w:rsidRDefault="0080079C">
                            <w:pPr>
                              <w:rPr>
                                <w:b/>
                              </w:rPr>
                            </w:pPr>
                            <w:r w:rsidRPr="00C80D9B">
                              <w:rPr>
                                <w:rFonts w:hint="eastAsia"/>
                                <w:b/>
                              </w:rPr>
                              <w:t>考前出題委員專用版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852CB2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.05pt;margin-top:1.65pt;width:129.9pt;height:46.2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" fillcolor="#ed7d31" strokecolor="#f2f2f2" strokeweight="3pt">
                <v:shadow on="t" color="#823b0b" opacity=".5" offset="1pt,.74833mm"/>
                <v:textbox style="mso-fit-shape-to-text:t">
                  <w:txbxContent>
                    <w:p w14:paraId="3148C69D" w14:textId="77777777" w:rsidR="0080079C" w:rsidRPr="00C80D9B" w:rsidRDefault="0080079C">
                      <w:pPr>
                        <w:rPr>
                          <w:b/>
                        </w:rPr>
                      </w:pPr>
                      <w:r w:rsidRPr="00C80D9B">
                        <w:rPr>
                          <w:rFonts w:hint="eastAsia"/>
                          <w:b/>
                        </w:rPr>
                        <w:t>考前出題委員專用版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0D9B">
        <w:rPr>
          <w:rFonts w:ascii="標楷體" w:eastAsia="標楷體" w:hAnsi="標楷體" w:hint="eastAsia"/>
          <w:b/>
          <w:sz w:val="36"/>
          <w:szCs w:val="36"/>
        </w:rPr>
        <w:t xml:space="preserve">  </w:t>
      </w:r>
      <w:r w:rsidR="00FD6925">
        <w:rPr>
          <w:rFonts w:ascii="標楷體" w:eastAsia="標楷體" w:hAnsi="標楷體" w:hint="eastAsia"/>
          <w:b/>
          <w:sz w:val="36"/>
          <w:szCs w:val="36"/>
        </w:rPr>
        <w:t>10</w:t>
      </w:r>
      <w:r w:rsidR="00146B90">
        <w:rPr>
          <w:rFonts w:ascii="標楷體" w:eastAsia="標楷體" w:hAnsi="標楷體" w:hint="eastAsia"/>
          <w:b/>
          <w:sz w:val="36"/>
          <w:szCs w:val="36"/>
        </w:rPr>
        <w:t>8</w:t>
      </w:r>
      <w:r w:rsidR="00FE45C7">
        <w:rPr>
          <w:rFonts w:ascii="標楷體" w:eastAsia="標楷體" w:hAnsi="標楷體" w:hint="eastAsia"/>
          <w:b/>
          <w:sz w:val="36"/>
          <w:szCs w:val="36"/>
        </w:rPr>
        <w:t>年放射腫瘤科專科醫師甄審</w:t>
      </w:r>
    </w:p>
    <w:p w14:paraId="70E76FE8" w14:textId="77777777" w:rsidR="006D302E" w:rsidRPr="003A2A08" w:rsidRDefault="00F47D51" w:rsidP="003371F2">
      <w:pPr>
        <w:ind w:leftChars="250" w:left="1061" w:hangingChars="128" w:hanging="461"/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 w:hint="eastAsia"/>
          <w:b/>
          <w:sz w:val="36"/>
          <w:szCs w:val="36"/>
        </w:rPr>
        <w:t>考前題庫</w:t>
      </w:r>
      <w:r w:rsidR="006D302E" w:rsidRPr="003A2A08">
        <w:rPr>
          <w:rFonts w:ascii="標楷體" w:eastAsia="標楷體" w:hAnsi="標楷體" w:hint="eastAsia"/>
          <w:b/>
          <w:sz w:val="36"/>
          <w:szCs w:val="36"/>
        </w:rPr>
        <w:t>出題格式說明</w:t>
      </w:r>
    </w:p>
    <w:p w14:paraId="79BD080C" w14:textId="77777777" w:rsidR="006D302E" w:rsidRPr="003A2A08" w:rsidRDefault="006D302E" w:rsidP="006D302E">
      <w:pPr>
        <w:ind w:leftChars="250" w:left="805" w:hangingChars="128" w:hanging="205"/>
        <w:rPr>
          <w:rFonts w:ascii="標楷體" w:eastAsia="標楷體" w:hAnsi="標楷體"/>
          <w:sz w:val="16"/>
          <w:szCs w:val="16"/>
        </w:rPr>
      </w:pPr>
    </w:p>
    <w:p w14:paraId="5D3F3C9B" w14:textId="77777777" w:rsidR="00EF39A5" w:rsidRPr="00EF39A5" w:rsidRDefault="00EF39A5" w:rsidP="006D302E">
      <w:pPr>
        <w:ind w:leftChars="250" w:left="958" w:hangingChars="128" w:hanging="358"/>
        <w:rPr>
          <w:rFonts w:ascii="標楷體" w:eastAsia="標楷體" w:hAnsi="標楷體"/>
          <w:sz w:val="28"/>
        </w:rPr>
      </w:pPr>
      <w:bookmarkStart w:id="0" w:name="_GoBack"/>
      <w:bookmarkEnd w:id="0"/>
    </w:p>
    <w:p w14:paraId="5E04DC66" w14:textId="77777777" w:rsidR="006D302E" w:rsidRPr="003A2A08" w:rsidRDefault="006D302E" w:rsidP="006D302E">
      <w:pPr>
        <w:ind w:leftChars="250" w:left="958" w:hangingChars="128" w:hanging="358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※</w:t>
      </w:r>
      <w:r w:rsidRPr="003A2A08">
        <w:rPr>
          <w:rFonts w:ascii="標楷體" w:eastAsia="標楷體" w:hAnsi="標楷體" w:hint="eastAsia"/>
          <w:sz w:val="28"/>
        </w:rPr>
        <w:t>請依照下列步驟將考題</w:t>
      </w:r>
      <w:r>
        <w:rPr>
          <w:rFonts w:ascii="標楷體" w:eastAsia="標楷體" w:hAnsi="標楷體" w:hint="eastAsia"/>
          <w:sz w:val="28"/>
        </w:rPr>
        <w:t>繕打於下一頁</w:t>
      </w:r>
      <w:r w:rsidRPr="003A2A08">
        <w:rPr>
          <w:rFonts w:ascii="標楷體" w:eastAsia="標楷體" w:hAnsi="標楷體" w:hint="eastAsia"/>
          <w:sz w:val="28"/>
        </w:rPr>
        <w:t>:</w:t>
      </w:r>
    </w:p>
    <w:p w14:paraId="7B8829F1" w14:textId="77777777" w:rsidR="006D302E" w:rsidRPr="00FD3F0E" w:rsidRDefault="006D302E" w:rsidP="00B95FB0">
      <w:pPr>
        <w:numPr>
          <w:ilvl w:val="0"/>
          <w:numId w:val="19"/>
        </w:numPr>
        <w:spacing w:line="0" w:lineRule="atLeast"/>
        <w:ind w:leftChars="250" w:left="958" w:hangingChars="128" w:hanging="358"/>
        <w:jc w:val="both"/>
        <w:rPr>
          <w:rFonts w:eastAsia="標楷體"/>
          <w:sz w:val="28"/>
        </w:rPr>
      </w:pPr>
      <w:r w:rsidRPr="00FD101D">
        <w:rPr>
          <w:rFonts w:eastAsia="標楷體" w:hAnsi="標楷體"/>
          <w:sz w:val="28"/>
        </w:rPr>
        <w:t>請依下一頁</w:t>
      </w:r>
      <w:r w:rsidR="00C80D9B" w:rsidRPr="00C80D9B">
        <w:rPr>
          <w:rFonts w:eastAsia="標楷體" w:hAnsi="標楷體" w:hint="eastAsia"/>
          <w:b/>
          <w:color w:val="FF0000"/>
          <w:sz w:val="28"/>
        </w:rPr>
        <w:t>標準</w:t>
      </w:r>
      <w:r w:rsidRPr="00C80D9B">
        <w:rPr>
          <w:rFonts w:eastAsia="標楷體" w:hAnsi="標楷體"/>
          <w:b/>
          <w:color w:val="FF0000"/>
          <w:sz w:val="28"/>
        </w:rPr>
        <w:t>範例格式</w:t>
      </w:r>
      <w:r w:rsidRPr="00FD101D">
        <w:rPr>
          <w:rFonts w:eastAsia="標楷體" w:hAnsi="標楷體"/>
          <w:sz w:val="28"/>
        </w:rPr>
        <w:t>繕打考題</w:t>
      </w:r>
      <w:r w:rsidR="00327AE3" w:rsidRPr="00FD101D">
        <w:rPr>
          <w:rFonts w:eastAsia="標楷體"/>
          <w:sz w:val="28"/>
        </w:rPr>
        <w:t>(</w:t>
      </w:r>
      <w:r w:rsidR="00C80D9B">
        <w:rPr>
          <w:rFonts w:eastAsia="標楷體" w:hAnsi="標楷體" w:hint="eastAsia"/>
          <w:b/>
          <w:color w:val="FF0000"/>
          <w:sz w:val="28"/>
          <w:u w:val="single"/>
        </w:rPr>
        <w:t>請依規定</w:t>
      </w:r>
      <w:r w:rsidR="00327AE3" w:rsidRPr="00FD101D">
        <w:rPr>
          <w:rFonts w:eastAsia="標楷體" w:hAnsi="標楷體"/>
          <w:b/>
          <w:color w:val="FF0000"/>
          <w:sz w:val="28"/>
          <w:u w:val="single"/>
        </w:rPr>
        <w:t>出題</w:t>
      </w:r>
      <w:r w:rsidR="00C80D9B">
        <w:rPr>
          <w:rFonts w:eastAsia="標楷體" w:hAnsi="標楷體" w:hint="eastAsia"/>
          <w:b/>
          <w:color w:val="FF0000"/>
          <w:sz w:val="28"/>
          <w:u w:val="single"/>
        </w:rPr>
        <w:t>數</w:t>
      </w:r>
      <w:r w:rsidR="00327AE3" w:rsidRPr="00FD101D">
        <w:rPr>
          <w:rFonts w:eastAsia="標楷體"/>
          <w:sz w:val="28"/>
        </w:rPr>
        <w:t>)</w:t>
      </w:r>
      <w:r w:rsidR="00B95FB0" w:rsidRPr="00FD101D">
        <w:rPr>
          <w:rFonts w:eastAsia="標楷體" w:hAnsi="標楷體"/>
          <w:sz w:val="28"/>
        </w:rPr>
        <w:t>，並請委員出完題</w:t>
      </w:r>
      <w:r w:rsidR="00C80D9B">
        <w:rPr>
          <w:rFonts w:eastAsia="標楷體" w:hAnsi="標楷體" w:hint="eastAsia"/>
          <w:sz w:val="28"/>
        </w:rPr>
        <w:t>數</w:t>
      </w:r>
      <w:r w:rsidR="00B95FB0" w:rsidRPr="00FD101D">
        <w:rPr>
          <w:rFonts w:eastAsia="標楷體" w:hAnsi="標楷體"/>
          <w:sz w:val="28"/>
        </w:rPr>
        <w:t>後</w:t>
      </w:r>
      <w:r w:rsidR="00B95FB0" w:rsidRPr="00FD101D">
        <w:rPr>
          <w:rFonts w:eastAsia="標楷體" w:hAnsi="標楷體"/>
          <w:b/>
          <w:color w:val="0000FF"/>
          <w:sz w:val="28"/>
          <w:u w:val="single"/>
        </w:rPr>
        <w:t>檔案另存新檔時，請</w:t>
      </w:r>
      <w:r w:rsidR="00FD3F0E">
        <w:rPr>
          <w:rFonts w:eastAsia="標楷體" w:hAnsi="標楷體" w:hint="eastAsia"/>
          <w:b/>
          <w:color w:val="0000FF"/>
          <w:sz w:val="28"/>
          <w:u w:val="single"/>
        </w:rPr>
        <w:t>於檔名</w:t>
      </w:r>
      <w:r w:rsidR="00B95FB0" w:rsidRPr="00FD101D">
        <w:rPr>
          <w:rFonts w:eastAsia="標楷體" w:hAnsi="標楷體"/>
          <w:b/>
          <w:color w:val="0000FF"/>
          <w:sz w:val="28"/>
          <w:u w:val="single"/>
        </w:rPr>
        <w:t>註明委員姓名</w:t>
      </w:r>
      <w:r w:rsidR="00C80D9B">
        <w:rPr>
          <w:rFonts w:eastAsia="標楷體" w:hAnsi="標楷體" w:hint="eastAsia"/>
          <w:b/>
          <w:color w:val="0000FF"/>
          <w:sz w:val="28"/>
          <w:u w:val="single"/>
        </w:rPr>
        <w:t>及題數</w:t>
      </w:r>
      <w:r w:rsidR="00B95FB0" w:rsidRPr="00FD101D">
        <w:rPr>
          <w:rFonts w:eastAsia="標楷體" w:hAnsi="標楷體"/>
          <w:sz w:val="28"/>
        </w:rPr>
        <w:t>，</w:t>
      </w:r>
      <w:r w:rsidR="00B15E44" w:rsidRPr="00FD101D">
        <w:rPr>
          <w:rFonts w:eastAsia="標楷體" w:hAnsi="標楷體"/>
          <w:sz w:val="28"/>
        </w:rPr>
        <w:t>並請</w:t>
      </w:r>
      <w:r w:rsidR="00FD3F0E">
        <w:rPr>
          <w:rFonts w:eastAsia="標楷體" w:hAnsi="標楷體" w:hint="eastAsia"/>
          <w:sz w:val="28"/>
        </w:rPr>
        <w:t>mail</w:t>
      </w:r>
      <w:r w:rsidR="00FD3F0E">
        <w:rPr>
          <w:rFonts w:eastAsia="標楷體" w:hAnsi="標楷體" w:hint="eastAsia"/>
          <w:sz w:val="28"/>
        </w:rPr>
        <w:t>至</w:t>
      </w:r>
      <w:r w:rsidR="00FD3F0E">
        <w:rPr>
          <w:rFonts w:eastAsia="標楷體" w:hAnsi="標楷體"/>
          <w:sz w:val="28"/>
        </w:rPr>
        <w:t>學會</w:t>
      </w:r>
      <w:r w:rsidR="00FD3F0E">
        <w:rPr>
          <w:rFonts w:eastAsia="標楷體" w:hAnsi="標楷體" w:hint="eastAsia"/>
          <w:sz w:val="28"/>
        </w:rPr>
        <w:t>信箱</w:t>
      </w:r>
      <w:r w:rsidR="00FD3F0E">
        <w:rPr>
          <w:rFonts w:eastAsia="標楷體" w:hAnsi="標楷體" w:hint="eastAsia"/>
          <w:sz w:val="28"/>
        </w:rPr>
        <w:t>tastro@tastro.org.tw</w:t>
      </w:r>
      <w:r w:rsidR="00B15E44" w:rsidRPr="00FD101D">
        <w:rPr>
          <w:rFonts w:eastAsia="標楷體" w:hAnsi="標楷體"/>
          <w:sz w:val="28"/>
        </w:rPr>
        <w:t>，</w:t>
      </w:r>
      <w:r w:rsidR="00B95FB0" w:rsidRPr="00FD101D">
        <w:rPr>
          <w:rFonts w:eastAsia="標楷體" w:hAnsi="標楷體"/>
          <w:sz w:val="28"/>
        </w:rPr>
        <w:t>以利</w:t>
      </w:r>
      <w:r w:rsidR="00FD3F0E">
        <w:rPr>
          <w:rFonts w:eastAsia="標楷體" w:hAnsi="標楷體" w:hint="eastAsia"/>
          <w:sz w:val="28"/>
        </w:rPr>
        <w:t>考題</w:t>
      </w:r>
      <w:r w:rsidR="00B15E44" w:rsidRPr="00FD101D">
        <w:rPr>
          <w:rFonts w:eastAsia="標楷體" w:hAnsi="標楷體"/>
          <w:sz w:val="28"/>
        </w:rPr>
        <w:t>統整及</w:t>
      </w:r>
      <w:r w:rsidR="00B95FB0" w:rsidRPr="00FD101D">
        <w:rPr>
          <w:rFonts w:eastAsia="標楷體" w:hAnsi="標楷體"/>
          <w:sz w:val="28"/>
        </w:rPr>
        <w:t>事後查核，謝謝！</w:t>
      </w:r>
    </w:p>
    <w:p w14:paraId="31BDEA2E" w14:textId="77777777" w:rsidR="00FD3F0E" w:rsidRDefault="00FD3F0E" w:rsidP="00FD3F0E">
      <w:pPr>
        <w:spacing w:line="0" w:lineRule="atLeast"/>
        <w:ind w:left="600"/>
        <w:jc w:val="both"/>
        <w:rPr>
          <w:rFonts w:eastAsia="標楷體" w:hAnsi="標楷體"/>
          <w:sz w:val="28"/>
        </w:rPr>
      </w:pPr>
      <w:r>
        <w:rPr>
          <w:rFonts w:eastAsia="標楷體" w:hAnsi="標楷體" w:hint="eastAsia"/>
          <w:sz w:val="28"/>
        </w:rPr>
        <w:t xml:space="preserve">   </w:t>
      </w:r>
      <w:r>
        <w:rPr>
          <w:rFonts w:eastAsia="標楷體" w:hAnsi="標楷體" w:hint="eastAsia"/>
          <w:sz w:val="28"/>
        </w:rPr>
        <w:t>註：</w:t>
      </w:r>
      <w:r w:rsidRPr="00C80D9B">
        <w:rPr>
          <w:rFonts w:eastAsia="標楷體" w:hAnsi="標楷體" w:hint="eastAsia"/>
          <w:b/>
          <w:color w:val="FF0000"/>
          <w:sz w:val="28"/>
        </w:rPr>
        <w:t>符合出題格式之委員</w:t>
      </w:r>
      <w:r>
        <w:rPr>
          <w:rFonts w:eastAsia="標楷體" w:hAnsi="標楷體" w:hint="eastAsia"/>
          <w:sz w:val="28"/>
        </w:rPr>
        <w:t>，將由學會於會後給付出題酬勞費予出題委員</w:t>
      </w:r>
      <w:r>
        <w:rPr>
          <w:rFonts w:eastAsia="標楷體" w:hAnsi="標楷體" w:hint="eastAsia"/>
          <w:sz w:val="28"/>
        </w:rPr>
        <w:t>(100</w:t>
      </w:r>
    </w:p>
    <w:p w14:paraId="5DCDA247" w14:textId="77777777" w:rsidR="00FD3F0E" w:rsidRPr="00FD3F0E" w:rsidRDefault="00FD3F0E" w:rsidP="00FD3F0E">
      <w:pPr>
        <w:spacing w:line="0" w:lineRule="atLeast"/>
        <w:ind w:left="600"/>
        <w:jc w:val="both"/>
        <w:rPr>
          <w:rFonts w:eastAsia="標楷體" w:hAnsi="標楷體"/>
          <w:sz w:val="28"/>
        </w:rPr>
      </w:pPr>
      <w:r>
        <w:rPr>
          <w:rFonts w:eastAsia="標楷體" w:hAnsi="標楷體" w:hint="eastAsia"/>
          <w:sz w:val="28"/>
        </w:rPr>
        <w:t xml:space="preserve">       </w:t>
      </w:r>
      <w:r>
        <w:rPr>
          <w:rFonts w:eastAsia="標楷體" w:hAnsi="標楷體" w:hint="eastAsia"/>
          <w:sz w:val="28"/>
        </w:rPr>
        <w:t>元</w:t>
      </w:r>
      <w:r>
        <w:rPr>
          <w:rFonts w:eastAsia="標楷體" w:hAnsi="標楷體" w:hint="eastAsia"/>
          <w:sz w:val="28"/>
        </w:rPr>
        <w:t>/</w:t>
      </w:r>
      <w:r>
        <w:rPr>
          <w:rFonts w:eastAsia="標楷體" w:hAnsi="標楷體" w:hint="eastAsia"/>
          <w:sz w:val="28"/>
        </w:rPr>
        <w:t>題</w:t>
      </w:r>
      <w:r>
        <w:rPr>
          <w:rFonts w:eastAsia="標楷體" w:hAnsi="標楷體" w:hint="eastAsia"/>
          <w:sz w:val="28"/>
        </w:rPr>
        <w:t>)</w:t>
      </w:r>
      <w:r>
        <w:rPr>
          <w:rFonts w:eastAsia="標楷體" w:hAnsi="標楷體" w:hint="eastAsia"/>
          <w:sz w:val="28"/>
        </w:rPr>
        <w:t>，故請於出題後檔案務必註明出題者及題數，謝謝！</w:t>
      </w:r>
    </w:p>
    <w:p w14:paraId="34D76725" w14:textId="77777777" w:rsidR="00115E2B" w:rsidRPr="00115E2B" w:rsidRDefault="00B15E44" w:rsidP="00115E2B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>
        <w:rPr>
          <w:rFonts w:ascii="標楷體" w:eastAsia="標楷體" w:hAnsi="標楷體" w:hint="eastAsia"/>
          <w:color w:val="FF0000"/>
          <w:sz w:val="28"/>
          <w:szCs w:val="28"/>
        </w:rPr>
        <w:t>※題目請</w:t>
      </w:r>
      <w:r w:rsidR="00115E2B" w:rsidRPr="00115E2B">
        <w:rPr>
          <w:rFonts w:ascii="標楷體" w:eastAsia="標楷體" w:hAnsi="標楷體" w:hint="eastAsia"/>
          <w:color w:val="FF0000"/>
          <w:sz w:val="28"/>
          <w:szCs w:val="28"/>
        </w:rPr>
        <w:t>以</w:t>
      </w:r>
      <w:r w:rsidR="00115E2B" w:rsidRPr="00115E2B">
        <w:rPr>
          <w:rFonts w:ascii="標楷體" w:eastAsia="標楷體" w:hAnsi="標楷體" w:hint="eastAsia"/>
          <w:b/>
          <w:color w:val="FF0000"/>
          <w:sz w:val="28"/>
          <w:szCs w:val="28"/>
          <w:u w:val="single"/>
        </w:rPr>
        <w:t>中文出題(限定)</w:t>
      </w:r>
      <w:r w:rsidR="00115E2B" w:rsidRPr="00115E2B">
        <w:rPr>
          <w:rFonts w:ascii="標楷體" w:eastAsia="標楷體" w:hAnsi="標楷體" w:hint="eastAsia"/>
          <w:color w:val="FF0000"/>
          <w:sz w:val="28"/>
          <w:szCs w:val="28"/>
        </w:rPr>
        <w:t>，</w:t>
      </w:r>
      <w:r>
        <w:rPr>
          <w:rFonts w:ascii="標楷體" w:eastAsia="標楷體" w:hAnsi="標楷體" w:hint="eastAsia"/>
          <w:color w:val="FF0000"/>
          <w:sz w:val="28"/>
          <w:szCs w:val="28"/>
        </w:rPr>
        <w:t>但</w:t>
      </w:r>
      <w:r w:rsidR="00115E2B" w:rsidRPr="00115E2B">
        <w:rPr>
          <w:rFonts w:ascii="標楷體" w:eastAsia="標楷體" w:hAnsi="標楷體" w:hint="eastAsia"/>
          <w:color w:val="FF0000"/>
          <w:sz w:val="28"/>
          <w:szCs w:val="28"/>
        </w:rPr>
        <w:t>專有名詞</w:t>
      </w:r>
      <w:r w:rsidR="00FD3F0E">
        <w:rPr>
          <w:rFonts w:ascii="標楷體" w:eastAsia="標楷體" w:hAnsi="標楷體" w:hint="eastAsia"/>
          <w:color w:val="FF0000"/>
          <w:sz w:val="28"/>
          <w:szCs w:val="28"/>
        </w:rPr>
        <w:t>應</w:t>
      </w:r>
      <w:r>
        <w:rPr>
          <w:rFonts w:ascii="標楷體" w:eastAsia="標楷體" w:hAnsi="標楷體" w:hint="eastAsia"/>
          <w:color w:val="FF0000"/>
          <w:sz w:val="28"/>
          <w:szCs w:val="28"/>
        </w:rPr>
        <w:t>用英文</w:t>
      </w:r>
      <w:r w:rsidR="00FD3F0E">
        <w:rPr>
          <w:rFonts w:ascii="標楷體" w:eastAsia="標楷體" w:hAnsi="標楷體" w:hint="eastAsia"/>
          <w:color w:val="FF0000"/>
          <w:sz w:val="28"/>
          <w:szCs w:val="28"/>
        </w:rPr>
        <w:t>(免加註中文)</w:t>
      </w:r>
      <w:r w:rsidR="00115E2B" w:rsidRPr="00115E2B">
        <w:rPr>
          <w:rFonts w:ascii="標楷體" w:eastAsia="標楷體" w:hAnsi="標楷體" w:hint="eastAsia"/>
          <w:color w:val="FF0000"/>
          <w:sz w:val="28"/>
          <w:szCs w:val="28"/>
        </w:rPr>
        <w:t>。</w:t>
      </w:r>
    </w:p>
    <w:p w14:paraId="469CB8C1" w14:textId="77777777" w:rsidR="00115E2B" w:rsidRDefault="00115E2B" w:rsidP="00115E2B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※題目類型為</w:t>
      </w:r>
      <w:r w:rsidRPr="00115E2B">
        <w:rPr>
          <w:rFonts w:ascii="標楷體" w:eastAsia="標楷體" w:hAnsi="標楷體" w:hint="eastAsia"/>
          <w:b/>
          <w:color w:val="FF0000"/>
          <w:sz w:val="28"/>
          <w:szCs w:val="28"/>
          <w:u w:val="single"/>
        </w:rPr>
        <w:t>四選一</w:t>
      </w: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，</w:t>
      </w:r>
      <w:r w:rsidR="00B15E44">
        <w:rPr>
          <w:rFonts w:ascii="標楷體" w:eastAsia="標楷體" w:hAnsi="標楷體" w:hint="eastAsia"/>
          <w:color w:val="FF0000"/>
          <w:sz w:val="28"/>
          <w:szCs w:val="28"/>
        </w:rPr>
        <w:t>禁出</w:t>
      </w:r>
      <w:r w:rsidRPr="00115E2B">
        <w:rPr>
          <w:rFonts w:ascii="標楷體" w:eastAsia="標楷體" w:hAnsi="標楷體" w:hint="eastAsia"/>
          <w:b/>
          <w:color w:val="FF0000"/>
          <w:sz w:val="28"/>
          <w:szCs w:val="28"/>
          <w:u w:val="single"/>
        </w:rPr>
        <w:t>『以上皆非或是以上皆是』</w:t>
      </w: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之選項。</w:t>
      </w:r>
    </w:p>
    <w:p w14:paraId="05689471" w14:textId="77777777" w:rsidR="00B8052D" w:rsidRPr="00B8052D" w:rsidRDefault="00B8052D" w:rsidP="00B8052D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</w:t>
      </w:r>
      <w:r w:rsidRPr="00B8052D">
        <w:rPr>
          <w:rFonts w:ascii="標楷體" w:eastAsia="標楷體" w:hAnsi="標楷體" w:hint="eastAsia"/>
          <w:color w:val="FF0000"/>
          <w:sz w:val="28"/>
          <w:szCs w:val="28"/>
        </w:rPr>
        <w:t>參考文獻為教科書，排除期刊，考trial需是教科書中有寫的。</w:t>
      </w:r>
    </w:p>
    <w:p w14:paraId="18135BBD" w14:textId="77777777" w:rsidR="00B8052D" w:rsidRDefault="00B8052D" w:rsidP="00B8052D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</w:t>
      </w:r>
      <w:r w:rsidRPr="00B8052D">
        <w:rPr>
          <w:rFonts w:ascii="標楷體" w:eastAsia="標楷體" w:hAnsi="標楷體" w:hint="eastAsia"/>
          <w:color w:val="FF0000"/>
          <w:sz w:val="28"/>
          <w:szCs w:val="28"/>
        </w:rPr>
        <w:t>AJCC第八版</w:t>
      </w:r>
    </w:p>
    <w:p w14:paraId="39B32D57" w14:textId="77777777" w:rsidR="00B15E44" w:rsidRPr="00115E2B" w:rsidRDefault="00B15E44" w:rsidP="00115E2B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</w:t>
      </w:r>
      <w:r w:rsidR="00F87814">
        <w:rPr>
          <w:rFonts w:ascii="標楷體" w:eastAsia="標楷體" w:hAnsi="標楷體" w:hint="eastAsia"/>
          <w:color w:val="FF0000"/>
          <w:sz w:val="28"/>
          <w:szCs w:val="28"/>
        </w:rPr>
        <w:t>題目及選項文字切勿</w:t>
      </w:r>
      <w:r>
        <w:rPr>
          <w:rFonts w:ascii="標楷體" w:eastAsia="標楷體" w:hAnsi="標楷體" w:hint="eastAsia"/>
          <w:color w:val="FF0000"/>
          <w:sz w:val="28"/>
          <w:szCs w:val="28"/>
        </w:rPr>
        <w:t>太</w:t>
      </w:r>
      <w:r w:rsidR="00F87814">
        <w:rPr>
          <w:rFonts w:ascii="標楷體" w:eastAsia="標楷體" w:hAnsi="標楷體" w:hint="eastAsia"/>
          <w:color w:val="FF0000"/>
          <w:sz w:val="28"/>
          <w:szCs w:val="28"/>
        </w:rPr>
        <w:t>過冗</w:t>
      </w:r>
      <w:r>
        <w:rPr>
          <w:rFonts w:ascii="標楷體" w:eastAsia="標楷體" w:hAnsi="標楷體" w:hint="eastAsia"/>
          <w:color w:val="FF0000"/>
          <w:sz w:val="28"/>
          <w:szCs w:val="28"/>
        </w:rPr>
        <w:t>長</w:t>
      </w:r>
      <w:r w:rsidR="00F87814">
        <w:rPr>
          <w:rFonts w:ascii="標楷體" w:eastAsia="標楷體" w:hAnsi="標楷體" w:hint="eastAsia"/>
          <w:color w:val="FF0000"/>
          <w:sz w:val="28"/>
          <w:szCs w:val="28"/>
        </w:rPr>
        <w:t>。</w:t>
      </w:r>
    </w:p>
    <w:p w14:paraId="29DF279E" w14:textId="77777777" w:rsidR="00B8052D" w:rsidRDefault="00115E2B" w:rsidP="00B8052D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※出題時務必註明該題的</w:t>
      </w:r>
      <w:r w:rsidRPr="00115E2B">
        <w:rPr>
          <w:rFonts w:ascii="標楷體" w:eastAsia="標楷體" w:hAnsi="標楷體" w:hint="eastAsia"/>
          <w:b/>
          <w:color w:val="FF0000"/>
          <w:sz w:val="28"/>
          <w:szCs w:val="28"/>
          <w:u w:val="single"/>
        </w:rPr>
        <w:t>「出處」</w:t>
      </w: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。</w:t>
      </w:r>
    </w:p>
    <w:p w14:paraId="70FF9709" w14:textId="77777777" w:rsidR="006D302E" w:rsidRPr="003A2A08" w:rsidRDefault="006D302E" w:rsidP="006D302E">
      <w:pPr>
        <w:numPr>
          <w:ilvl w:val="0"/>
          <w:numId w:val="19"/>
        </w:numPr>
        <w:ind w:leftChars="250" w:left="958" w:hangingChars="128" w:hanging="358"/>
        <w:jc w:val="both"/>
        <w:rPr>
          <w:rFonts w:ascii="標楷體" w:eastAsia="標楷體" w:hAnsi="標楷體"/>
          <w:sz w:val="28"/>
        </w:rPr>
      </w:pPr>
      <w:r w:rsidRPr="00C80D9B">
        <w:rPr>
          <w:rFonts w:ascii="標楷體" w:eastAsia="標楷體" w:hAnsi="標楷體" w:hint="eastAsia"/>
          <w:color w:val="FF0000"/>
          <w:sz w:val="28"/>
        </w:rPr>
        <w:t>本格式已設定好樣式，故請依下一頁範例格式繕打，切勿更改其樣式</w:t>
      </w:r>
      <w:r>
        <w:rPr>
          <w:rFonts w:ascii="標楷體" w:eastAsia="標楷體" w:hAnsi="標楷體" w:hint="eastAsia"/>
          <w:sz w:val="28"/>
        </w:rPr>
        <w:t>。</w:t>
      </w:r>
    </w:p>
    <w:p w14:paraId="18522EC8" w14:textId="77777777" w:rsidR="00FD3F0E" w:rsidRPr="003A2A08" w:rsidRDefault="006D302E" w:rsidP="00FD3F0E">
      <w:pPr>
        <w:numPr>
          <w:ilvl w:val="0"/>
          <w:numId w:val="19"/>
        </w:numPr>
        <w:spacing w:line="0" w:lineRule="atLeast"/>
        <w:ind w:leftChars="250" w:left="958" w:hangingChars="128" w:hanging="358"/>
        <w:jc w:val="both"/>
        <w:rPr>
          <w:rFonts w:ascii="標楷體" w:eastAsia="標楷體" w:hAnsi="標楷體"/>
          <w:sz w:val="28"/>
        </w:rPr>
      </w:pPr>
      <w:r w:rsidRPr="003A2A08">
        <w:rPr>
          <w:rFonts w:ascii="標楷體" w:eastAsia="標楷體" w:hAnsi="標楷體" w:hint="eastAsia"/>
          <w:sz w:val="28"/>
        </w:rPr>
        <w:t>開始撰打考題</w:t>
      </w:r>
      <w:r w:rsidRPr="003A2A08">
        <w:rPr>
          <w:rFonts w:ascii="標楷體" w:eastAsia="標楷體" w:hAnsi="標楷體" w:hint="eastAsia"/>
          <w:sz w:val="28"/>
        </w:rPr>
        <w:sym w:font="Symbol" w:char="F0AE"/>
      </w:r>
      <w:r>
        <w:rPr>
          <w:rFonts w:ascii="標楷體" w:eastAsia="標楷體" w:hAnsi="標楷體" w:hint="eastAsia"/>
          <w:sz w:val="28"/>
        </w:rPr>
        <w:t>先於工作列上點選</w:t>
      </w:r>
      <w:r>
        <w:rPr>
          <w:rFonts w:ascii="標楷體" w:eastAsia="標楷體" w:hAnsi="標楷體"/>
          <w:sz w:val="28"/>
        </w:rPr>
        <w:t>”</w:t>
      </w:r>
      <w:r w:rsidRPr="003A2A08">
        <w:rPr>
          <w:rFonts w:ascii="標楷體" w:eastAsia="標楷體" w:hAnsi="標楷體" w:hint="eastAsia"/>
          <w:b/>
          <w:sz w:val="28"/>
          <w:u w:val="single"/>
        </w:rPr>
        <w:t>格式</w:t>
      </w:r>
      <w:r>
        <w:rPr>
          <w:rFonts w:ascii="標楷體" w:eastAsia="標楷體" w:hAnsi="標楷體"/>
          <w:sz w:val="28"/>
        </w:rPr>
        <w:t>”</w:t>
      </w:r>
      <w:r>
        <w:rPr>
          <w:rFonts w:ascii="標楷體" w:eastAsia="標楷體" w:hAnsi="標楷體" w:hint="eastAsia"/>
          <w:sz w:val="28"/>
        </w:rPr>
        <w:t>，下拉式選單中點選</w:t>
      </w:r>
      <w:r>
        <w:rPr>
          <w:rFonts w:ascii="標楷體" w:eastAsia="標楷體" w:hAnsi="標楷體"/>
          <w:sz w:val="28"/>
        </w:rPr>
        <w:t>”</w:t>
      </w:r>
      <w:r w:rsidRPr="003A2A08">
        <w:rPr>
          <w:rFonts w:ascii="標楷體" w:eastAsia="標楷體" w:hAnsi="標楷體" w:hint="eastAsia"/>
          <w:b/>
          <w:sz w:val="28"/>
          <w:u w:val="single"/>
        </w:rPr>
        <w:t>樣式與格式</w:t>
      </w:r>
      <w:r>
        <w:rPr>
          <w:rFonts w:ascii="標楷體" w:eastAsia="標楷體" w:hAnsi="標楷體"/>
          <w:sz w:val="28"/>
        </w:rPr>
        <w:t>”</w:t>
      </w:r>
      <w:r>
        <w:rPr>
          <w:rFonts w:ascii="標楷體" w:eastAsia="標楷體" w:hAnsi="標楷體" w:hint="eastAsia"/>
          <w:sz w:val="28"/>
        </w:rPr>
        <w:t>，該樣式的格式設定將會出現在螢幕的右方，請使用該格式</w:t>
      </w:r>
      <w:r w:rsidRPr="003A2A08">
        <w:rPr>
          <w:rFonts w:ascii="標楷體" w:eastAsia="標楷體" w:hAnsi="標楷體" w:hint="eastAsia"/>
          <w:sz w:val="28"/>
        </w:rPr>
        <w:t>來控制考題</w:t>
      </w:r>
      <w:r>
        <w:rPr>
          <w:rFonts w:ascii="標楷體" w:eastAsia="標楷體" w:hAnsi="標楷體" w:hint="eastAsia"/>
          <w:sz w:val="28"/>
        </w:rPr>
        <w:t>的</w:t>
      </w:r>
      <w:r w:rsidRPr="003A2A08">
        <w:rPr>
          <w:rFonts w:ascii="標楷體" w:eastAsia="標楷體" w:hAnsi="標楷體" w:hint="eastAsia"/>
          <w:sz w:val="28"/>
        </w:rPr>
        <w:t>格式</w:t>
      </w:r>
      <w:r>
        <w:rPr>
          <w:rFonts w:ascii="標楷體" w:eastAsia="標楷體" w:hAnsi="標楷體" w:hint="eastAsia"/>
          <w:sz w:val="28"/>
        </w:rPr>
        <w:t>。</w:t>
      </w:r>
    </w:p>
    <w:p w14:paraId="23D96189" w14:textId="77777777" w:rsidR="006D302E" w:rsidRPr="003A2A08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  <w:u w:val="single"/>
        </w:rPr>
      </w:pPr>
      <w:r w:rsidRPr="003A2A08">
        <w:rPr>
          <w:rFonts w:eastAsia="標楷體" w:hAnsi="標楷體"/>
          <w:b/>
          <w:sz w:val="28"/>
        </w:rPr>
        <w:t>點選</w:t>
      </w:r>
      <w:r w:rsidRPr="003A2A08">
        <w:rPr>
          <w:rFonts w:eastAsia="標楷體"/>
          <w:b/>
          <w:sz w:val="28"/>
        </w:rPr>
        <w:t>Question:</w:t>
      </w:r>
      <w:r w:rsidRPr="003A2A08">
        <w:rPr>
          <w:rFonts w:eastAsia="標楷體" w:hAnsi="標楷體"/>
          <w:b/>
          <w:sz w:val="28"/>
        </w:rPr>
        <w:t>可用來控制</w:t>
      </w:r>
      <w:r w:rsidRPr="003A2A08">
        <w:rPr>
          <w:rFonts w:eastAsia="標楷體" w:hAnsi="標楷體"/>
          <w:b/>
          <w:sz w:val="28"/>
          <w:u w:val="single"/>
        </w:rPr>
        <w:t>題號</w:t>
      </w:r>
      <w:r w:rsidRPr="003A2A08">
        <w:rPr>
          <w:rFonts w:eastAsia="標楷體" w:hAnsi="標楷體" w:hint="eastAsia"/>
          <w:b/>
          <w:sz w:val="28"/>
          <w:u w:val="single"/>
        </w:rPr>
        <w:t>(</w:t>
      </w:r>
      <w:r w:rsidRPr="003A2A08">
        <w:rPr>
          <w:rFonts w:eastAsia="標楷體" w:hAnsi="標楷體" w:hint="eastAsia"/>
          <w:b/>
          <w:sz w:val="28"/>
          <w:u w:val="single"/>
        </w:rPr>
        <w:t>題目</w:t>
      </w:r>
      <w:r w:rsidRPr="003A2A08">
        <w:rPr>
          <w:rFonts w:eastAsia="標楷體" w:hAnsi="標楷體" w:hint="eastAsia"/>
          <w:b/>
          <w:sz w:val="28"/>
          <w:u w:val="single"/>
        </w:rPr>
        <w:t>)</w:t>
      </w:r>
      <w:r w:rsidR="00A467CE" w:rsidRPr="00A467CE">
        <w:rPr>
          <w:rFonts w:eastAsia="標楷體" w:hAnsi="標楷體" w:hint="eastAsia"/>
          <w:b/>
          <w:color w:val="FF0000"/>
          <w:sz w:val="28"/>
          <w:u w:val="single"/>
        </w:rPr>
        <w:t xml:space="preserve"> </w:t>
      </w:r>
    </w:p>
    <w:p w14:paraId="657F850E" w14:textId="77777777" w:rsidR="006D302E" w:rsidRPr="003A2A08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</w:rPr>
      </w:pPr>
      <w:r w:rsidRPr="003A2A08">
        <w:rPr>
          <w:rFonts w:eastAsia="標楷體" w:hAnsi="標楷體"/>
          <w:b/>
          <w:sz w:val="28"/>
        </w:rPr>
        <w:t>點選</w:t>
      </w:r>
      <w:r w:rsidRPr="003A2A08">
        <w:rPr>
          <w:rFonts w:eastAsia="標楷體"/>
          <w:b/>
          <w:sz w:val="28"/>
        </w:rPr>
        <w:t>Choice:</w:t>
      </w:r>
      <w:r w:rsidRPr="003A2A08">
        <w:rPr>
          <w:rFonts w:eastAsia="標楷體" w:hAnsi="標楷體"/>
          <w:b/>
          <w:sz w:val="28"/>
        </w:rPr>
        <w:t>可用來控制</w:t>
      </w:r>
      <w:r w:rsidRPr="003A2A08">
        <w:rPr>
          <w:rFonts w:eastAsia="標楷體" w:hAnsi="標楷體"/>
          <w:b/>
          <w:sz w:val="28"/>
          <w:u w:val="single"/>
        </w:rPr>
        <w:t>答案選項</w:t>
      </w:r>
      <w:r w:rsidRPr="003A2A08">
        <w:rPr>
          <w:rFonts w:eastAsia="標楷體" w:hAnsi="標楷體"/>
          <w:b/>
          <w:sz w:val="28"/>
        </w:rPr>
        <w:t>，自動產生</w:t>
      </w:r>
      <w:r w:rsidRPr="003A2A08">
        <w:rPr>
          <w:rFonts w:eastAsia="標楷體"/>
          <w:b/>
          <w:sz w:val="28"/>
        </w:rPr>
        <w:t>A) B) C) D)</w:t>
      </w:r>
      <w:r w:rsidR="00F47D51">
        <w:rPr>
          <w:rFonts w:eastAsia="標楷體" w:hint="eastAsia"/>
          <w:b/>
          <w:sz w:val="28"/>
        </w:rPr>
        <w:t>，</w:t>
      </w:r>
      <w:r w:rsidRPr="003A2A08">
        <w:rPr>
          <w:rFonts w:eastAsia="標楷體" w:hAnsi="標楷體"/>
          <w:b/>
          <w:sz w:val="28"/>
        </w:rPr>
        <w:t>若</w:t>
      </w:r>
      <w:r w:rsidR="00F47D51">
        <w:rPr>
          <w:rFonts w:eastAsia="標楷體" w:hAnsi="標楷體" w:hint="eastAsia"/>
          <w:b/>
          <w:sz w:val="28"/>
        </w:rPr>
        <w:t>續</w:t>
      </w:r>
      <w:r w:rsidRPr="003A2A08">
        <w:rPr>
          <w:rFonts w:eastAsia="標楷體" w:hAnsi="標楷體"/>
          <w:b/>
          <w:sz w:val="28"/>
        </w:rPr>
        <w:t>按</w:t>
      </w:r>
      <w:r w:rsidRPr="003A2A08">
        <w:rPr>
          <w:rFonts w:eastAsia="標楷體"/>
          <w:b/>
          <w:sz w:val="28"/>
        </w:rPr>
        <w:t>Enter</w:t>
      </w:r>
      <w:r w:rsidRPr="003A2A08">
        <w:rPr>
          <w:rFonts w:eastAsia="標楷體" w:hAnsi="標楷體"/>
          <w:b/>
          <w:sz w:val="28"/>
        </w:rPr>
        <w:t>會繼續產生</w:t>
      </w:r>
      <w:r w:rsidRPr="003A2A08">
        <w:rPr>
          <w:rFonts w:eastAsia="標楷體"/>
          <w:b/>
          <w:sz w:val="28"/>
        </w:rPr>
        <w:t>E) F)…</w:t>
      </w:r>
      <w:r w:rsidRPr="003A2A08">
        <w:rPr>
          <w:rFonts w:eastAsia="標楷體" w:hAnsi="標楷體"/>
          <w:b/>
          <w:sz w:val="28"/>
        </w:rPr>
        <w:t>選項，需到樣式選項點選</w:t>
      </w:r>
      <w:r w:rsidRPr="003A2A08">
        <w:rPr>
          <w:rFonts w:eastAsia="標楷體"/>
          <w:b/>
          <w:sz w:val="28"/>
        </w:rPr>
        <w:t>Answer</w:t>
      </w:r>
    </w:p>
    <w:p w14:paraId="68206471" w14:textId="77777777" w:rsidR="006D302E" w:rsidRPr="003A2A08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</w:rPr>
      </w:pPr>
      <w:r w:rsidRPr="003A2A08">
        <w:rPr>
          <w:rFonts w:eastAsia="標楷體" w:hAnsi="標楷體"/>
          <w:b/>
          <w:sz w:val="28"/>
        </w:rPr>
        <w:t>點選</w:t>
      </w:r>
      <w:r w:rsidRPr="003A2A08">
        <w:rPr>
          <w:rFonts w:eastAsia="標楷體"/>
          <w:b/>
          <w:sz w:val="28"/>
        </w:rPr>
        <w:t>Answer:</w:t>
      </w:r>
      <w:r w:rsidRPr="003A2A08">
        <w:rPr>
          <w:rFonts w:eastAsia="標楷體" w:hAnsi="標楷體"/>
          <w:b/>
          <w:sz w:val="28"/>
        </w:rPr>
        <w:t>可用來控制</w:t>
      </w:r>
      <w:r w:rsidRPr="003A2A08">
        <w:rPr>
          <w:rFonts w:eastAsia="標楷體" w:hAnsi="標楷體"/>
          <w:b/>
          <w:sz w:val="28"/>
          <w:u w:val="single"/>
        </w:rPr>
        <w:t>答案</w:t>
      </w:r>
      <w:r w:rsidRPr="003A2A08">
        <w:rPr>
          <w:rFonts w:eastAsia="標楷體" w:hAnsi="標楷體"/>
          <w:b/>
          <w:sz w:val="28"/>
        </w:rPr>
        <w:t>格式</w:t>
      </w:r>
      <w:r w:rsidR="00A467CE" w:rsidRPr="00C80D9B">
        <w:rPr>
          <w:rFonts w:eastAsia="標楷體" w:hAnsi="標楷體" w:hint="eastAsia"/>
          <w:b/>
          <w:color w:val="FF0000"/>
          <w:u w:val="single"/>
        </w:rPr>
        <w:t>(</w:t>
      </w:r>
      <w:r w:rsidR="00A467CE" w:rsidRPr="00C80D9B">
        <w:rPr>
          <w:rFonts w:eastAsia="標楷體" w:hAnsi="標楷體" w:hint="eastAsia"/>
          <w:b/>
          <w:color w:val="FF0000"/>
          <w:u w:val="single"/>
        </w:rPr>
        <w:t>本項請再</w:t>
      </w:r>
      <w:r w:rsidR="00C80D9B" w:rsidRPr="00C80D9B">
        <w:rPr>
          <w:rFonts w:eastAsia="標楷體" w:hAnsi="標楷體" w:hint="eastAsia"/>
          <w:b/>
          <w:color w:val="FF0000"/>
          <w:u w:val="single"/>
        </w:rPr>
        <w:t>文字</w:t>
      </w:r>
      <w:r w:rsidR="00A467CE" w:rsidRPr="00C80D9B">
        <w:rPr>
          <w:rFonts w:eastAsia="標楷體" w:hAnsi="標楷體" w:hint="eastAsia"/>
          <w:b/>
          <w:color w:val="FF0000"/>
          <w:u w:val="single"/>
        </w:rPr>
        <w:t>註明，出題的</w:t>
      </w:r>
      <w:r w:rsidR="00094143" w:rsidRPr="00C80D9B">
        <w:rPr>
          <w:rFonts w:eastAsia="標楷體" w:hAnsi="標楷體" w:hint="eastAsia"/>
          <w:b/>
          <w:color w:val="FF0000"/>
          <w:u w:val="single"/>
        </w:rPr>
        <w:t>小組</w:t>
      </w:r>
      <w:r w:rsidR="00A467CE" w:rsidRPr="00C80D9B">
        <w:rPr>
          <w:rFonts w:eastAsia="標楷體" w:hAnsi="標楷體" w:hint="eastAsia"/>
          <w:b/>
          <w:color w:val="FF0000"/>
          <w:u w:val="single"/>
        </w:rPr>
        <w:t>科別細項</w:t>
      </w:r>
      <w:r w:rsidR="00A467CE" w:rsidRPr="00C80D9B">
        <w:rPr>
          <w:rFonts w:eastAsia="標楷體" w:hAnsi="標楷體" w:hint="eastAsia"/>
          <w:b/>
          <w:color w:val="FF0000"/>
          <w:u w:val="single"/>
        </w:rPr>
        <w:t>)</w:t>
      </w:r>
    </w:p>
    <w:p w14:paraId="3DBA34A4" w14:textId="77777777" w:rsidR="006D302E" w:rsidRPr="003A2A08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</w:rPr>
      </w:pPr>
      <w:r w:rsidRPr="003A2A08">
        <w:rPr>
          <w:rFonts w:eastAsia="標楷體" w:hAnsi="標楷體"/>
          <w:b/>
          <w:sz w:val="28"/>
        </w:rPr>
        <w:t>點選</w:t>
      </w:r>
      <w:r w:rsidRPr="003A2A08">
        <w:rPr>
          <w:rFonts w:eastAsia="標楷體"/>
          <w:b/>
          <w:sz w:val="28"/>
        </w:rPr>
        <w:t>QuizLevel:</w:t>
      </w:r>
      <w:r w:rsidRPr="003A2A08">
        <w:rPr>
          <w:rFonts w:eastAsia="標楷體" w:hAnsi="標楷體"/>
          <w:b/>
          <w:sz w:val="28"/>
          <w:u w:val="single"/>
        </w:rPr>
        <w:t>難易度</w:t>
      </w:r>
    </w:p>
    <w:p w14:paraId="2B825F81" w14:textId="77777777" w:rsidR="006D302E" w:rsidRPr="003A2A08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</w:rPr>
      </w:pPr>
      <w:r w:rsidRPr="003A2A08">
        <w:rPr>
          <w:rFonts w:eastAsia="標楷體"/>
          <w:b/>
          <w:sz w:val="28"/>
        </w:rPr>
        <w:t>Ref:</w:t>
      </w:r>
      <w:r w:rsidRPr="003A2A08">
        <w:rPr>
          <w:rFonts w:eastAsia="標楷體" w:hAnsi="標楷體"/>
          <w:b/>
          <w:sz w:val="28"/>
          <w:u w:val="single"/>
        </w:rPr>
        <w:t>參考文獻</w:t>
      </w:r>
    </w:p>
    <w:p w14:paraId="4396AF3B" w14:textId="77777777" w:rsidR="006D302E" w:rsidRPr="00FD3F0E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color w:val="FF0000"/>
          <w:sz w:val="28"/>
        </w:rPr>
      </w:pPr>
      <w:r w:rsidRPr="003A2A08">
        <w:rPr>
          <w:rFonts w:eastAsia="標楷體"/>
          <w:b/>
          <w:sz w:val="28"/>
        </w:rPr>
        <w:t>Comment:</w:t>
      </w:r>
      <w:r w:rsidRPr="003A2A08">
        <w:rPr>
          <w:rFonts w:eastAsia="標楷體" w:hAnsi="標楷體"/>
          <w:b/>
          <w:sz w:val="28"/>
          <w:u w:val="single"/>
        </w:rPr>
        <w:t>註解</w:t>
      </w:r>
      <w:r w:rsidR="00B715CC" w:rsidRPr="00B715CC">
        <w:rPr>
          <w:rFonts w:eastAsia="標楷體" w:hAnsi="標楷體" w:hint="eastAsia"/>
          <w:b/>
          <w:color w:val="FF0000"/>
          <w:sz w:val="28"/>
          <w:u w:val="single"/>
        </w:rPr>
        <w:t>(</w:t>
      </w:r>
      <w:r w:rsidR="00B715CC" w:rsidRPr="00B715CC">
        <w:rPr>
          <w:rFonts w:eastAsia="標楷體" w:hAnsi="標楷體" w:hint="eastAsia"/>
          <w:b/>
          <w:color w:val="FF0000"/>
          <w:sz w:val="28"/>
          <w:u w:val="single"/>
        </w:rPr>
        <w:t>文字請限於</w:t>
      </w:r>
      <w:r w:rsidR="00B715CC" w:rsidRPr="00B715CC">
        <w:rPr>
          <w:rFonts w:eastAsia="標楷體" w:hAnsi="標楷體" w:hint="eastAsia"/>
          <w:b/>
          <w:color w:val="FF0000"/>
          <w:sz w:val="28"/>
          <w:u w:val="single"/>
        </w:rPr>
        <w:t>4</w:t>
      </w:r>
      <w:r w:rsidR="00B715CC" w:rsidRPr="00B715CC">
        <w:rPr>
          <w:rFonts w:eastAsia="標楷體" w:hAnsi="標楷體" w:hint="eastAsia"/>
          <w:b/>
          <w:color w:val="FF0000"/>
          <w:sz w:val="28"/>
          <w:u w:val="single"/>
        </w:rPr>
        <w:t>行內</w:t>
      </w:r>
      <w:r w:rsidR="00B715CC" w:rsidRPr="00B715CC">
        <w:rPr>
          <w:rFonts w:eastAsia="標楷體" w:hAnsi="標楷體" w:hint="eastAsia"/>
          <w:b/>
          <w:color w:val="FF0000"/>
          <w:sz w:val="28"/>
          <w:u w:val="single"/>
        </w:rPr>
        <w:t>)</w:t>
      </w:r>
    </w:p>
    <w:p w14:paraId="06CD3C56" w14:textId="77777777" w:rsidR="00FD3F0E" w:rsidRPr="00A467CE" w:rsidRDefault="00FD3F0E" w:rsidP="00FD3F0E">
      <w:pPr>
        <w:spacing w:line="0" w:lineRule="atLeast"/>
        <w:ind w:left="1202"/>
        <w:jc w:val="both"/>
        <w:rPr>
          <w:rFonts w:eastAsia="標楷體"/>
          <w:b/>
          <w:color w:val="FF0000"/>
          <w:sz w:val="28"/>
        </w:rPr>
      </w:pPr>
    </w:p>
    <w:p w14:paraId="0A9050D0" w14:textId="77777777" w:rsidR="006D302E" w:rsidRDefault="00B8052D" w:rsidP="00B8052D">
      <w:pPr>
        <w:spacing w:line="0" w:lineRule="atLeast"/>
        <w:ind w:leftChars="236" w:left="849" w:hangingChars="101" w:hanging="283"/>
        <w:jc w:val="both"/>
        <w:rPr>
          <w:rFonts w:ascii="標楷體" w:eastAsia="標楷體" w:hAnsi="標楷體"/>
          <w:sz w:val="28"/>
          <w:shd w:val="pct15" w:color="auto" w:fill="FFFFFF"/>
        </w:rPr>
      </w:pPr>
      <w:r>
        <w:rPr>
          <w:rFonts w:ascii="標楷體" w:eastAsia="標楷體" w:hAnsi="標楷體" w:hint="eastAsia"/>
          <w:sz w:val="28"/>
          <w:shd w:val="pct15" w:color="auto" w:fill="FFFFFF"/>
        </w:rPr>
        <w:t>4.</w:t>
      </w:r>
      <w:r w:rsidR="006D302E" w:rsidRPr="00EA42A7">
        <w:rPr>
          <w:rFonts w:ascii="標楷體" w:eastAsia="標楷體" w:hAnsi="標楷體" w:hint="eastAsia"/>
          <w:sz w:val="28"/>
          <w:shd w:val="pct15" w:color="auto" w:fill="FFFFFF"/>
        </w:rPr>
        <w:t>以上步驟若無法執行，請您用</w:t>
      </w:r>
      <w:r w:rsidR="006D302E" w:rsidRPr="00094143">
        <w:rPr>
          <w:rFonts w:ascii="標楷體" w:eastAsia="標楷體" w:hAnsi="標楷體" w:hint="eastAsia"/>
          <w:b/>
          <w:sz w:val="28"/>
          <w:u w:val="single"/>
          <w:shd w:val="pct15" w:color="auto" w:fill="FFFFFF"/>
        </w:rPr>
        <w:t>複製的方式</w:t>
      </w:r>
      <w:r w:rsidR="006D302E" w:rsidRPr="00EA42A7">
        <w:rPr>
          <w:rFonts w:ascii="標楷體" w:eastAsia="標楷體" w:hAnsi="標楷體" w:hint="eastAsia"/>
          <w:sz w:val="28"/>
          <w:shd w:val="pct15" w:color="auto" w:fill="FFFFFF"/>
        </w:rPr>
        <w:t>，將下頁的範例題目複製後，貼上</w:t>
      </w:r>
      <w:r w:rsidR="00C80D9B">
        <w:rPr>
          <w:rFonts w:ascii="標楷體" w:eastAsia="標楷體" w:hAnsi="標楷體" w:hint="eastAsia"/>
          <w:sz w:val="28"/>
          <w:shd w:val="pct15" w:color="auto" w:fill="FFFFFF"/>
        </w:rPr>
        <w:t>出題</w:t>
      </w:r>
      <w:r w:rsidR="006D302E" w:rsidRPr="00EA42A7">
        <w:rPr>
          <w:rFonts w:ascii="標楷體" w:eastAsia="標楷體" w:hAnsi="標楷體" w:hint="eastAsia"/>
          <w:sz w:val="28"/>
          <w:shd w:val="pct15" w:color="auto" w:fill="FFFFFF"/>
        </w:rPr>
        <w:t>次</w:t>
      </w:r>
      <w:r w:rsidR="00C80D9B">
        <w:rPr>
          <w:rFonts w:ascii="標楷體" w:eastAsia="標楷體" w:hAnsi="標楷體" w:hint="eastAsia"/>
          <w:sz w:val="28"/>
          <w:shd w:val="pct15" w:color="auto" w:fill="FFFFFF"/>
        </w:rPr>
        <w:t>數</w:t>
      </w:r>
      <w:r w:rsidR="006D302E" w:rsidRPr="00EA42A7">
        <w:rPr>
          <w:rFonts w:ascii="標楷體" w:eastAsia="標楷體" w:hAnsi="標楷體" w:hint="eastAsia"/>
          <w:sz w:val="28"/>
          <w:shd w:val="pct15" w:color="auto" w:fill="FFFFFF"/>
        </w:rPr>
        <w:t>，然後將原內容文字刪除，保留格式，再將新的考題內容文字加入。</w:t>
      </w:r>
    </w:p>
    <w:p w14:paraId="5D78FD6C" w14:textId="77777777" w:rsidR="008E3BB7" w:rsidRPr="00EA42A7" w:rsidRDefault="008E3BB7" w:rsidP="008E3BB7">
      <w:pPr>
        <w:spacing w:line="0" w:lineRule="atLeast"/>
        <w:jc w:val="both"/>
        <w:rPr>
          <w:rFonts w:ascii="標楷體" w:eastAsia="標楷體" w:hAnsi="標楷體"/>
          <w:sz w:val="28"/>
          <w:shd w:val="pct15" w:color="auto" w:fill="FFFFFF"/>
        </w:rPr>
      </w:pPr>
      <w:r>
        <w:rPr>
          <w:rFonts w:ascii="標楷體" w:eastAsia="標楷體" w:hAnsi="標楷體" w:hint="eastAsia"/>
          <w:sz w:val="28"/>
        </w:rPr>
        <w:t>=======================================================================</w:t>
      </w:r>
    </w:p>
    <w:p w14:paraId="059F0B7A" w14:textId="77777777" w:rsidR="008E3BB7" w:rsidRPr="006A25D9" w:rsidRDefault="008E3BB7" w:rsidP="008E3BB7">
      <w:pPr>
        <w:spacing w:line="0" w:lineRule="atLeast"/>
        <w:ind w:left="357"/>
        <w:rPr>
          <w:rFonts w:eastAsia="標楷體" w:hAnsi="標楷體"/>
          <w:color w:val="C45911"/>
          <w:sz w:val="28"/>
        </w:rPr>
      </w:pPr>
      <w:r w:rsidRPr="006A25D9">
        <w:rPr>
          <w:rFonts w:eastAsia="標楷體" w:hAnsi="標楷體" w:hint="eastAsia"/>
          <w:color w:val="C45911"/>
          <w:sz w:val="28"/>
        </w:rPr>
        <w:t>貼心提醒：</w:t>
      </w:r>
    </w:p>
    <w:p w14:paraId="418808BC" w14:textId="77777777" w:rsidR="008E3BB7" w:rsidRDefault="008E3BB7" w:rsidP="000D7DA8">
      <w:pPr>
        <w:numPr>
          <w:ilvl w:val="0"/>
          <w:numId w:val="21"/>
        </w:numPr>
        <w:spacing w:line="0" w:lineRule="atLeast"/>
        <w:rPr>
          <w:rFonts w:eastAsia="標楷體"/>
          <w:b/>
          <w:color w:val="C45911"/>
          <w:sz w:val="28"/>
        </w:rPr>
      </w:pPr>
      <w:r w:rsidRPr="008E3BB7">
        <w:rPr>
          <w:rFonts w:eastAsia="標楷體" w:hAnsi="標楷體" w:hint="eastAsia"/>
          <w:sz w:val="28"/>
        </w:rPr>
        <w:t>請各委員於</w:t>
      </w:r>
      <w:r w:rsidR="00146B90">
        <w:rPr>
          <w:rFonts w:eastAsia="標楷體" w:hAnsi="標楷體" w:hint="eastAsia"/>
          <w:b/>
          <w:color w:val="FF0000"/>
          <w:sz w:val="28"/>
        </w:rPr>
        <w:t>108.06.24</w:t>
      </w:r>
      <w:r w:rsidRPr="008E3BB7">
        <w:rPr>
          <w:rFonts w:eastAsia="標楷體" w:hAnsi="標楷體" w:hint="eastAsia"/>
          <w:b/>
          <w:color w:val="FF0000"/>
          <w:sz w:val="28"/>
        </w:rPr>
        <w:t>(</w:t>
      </w:r>
      <w:r w:rsidR="00146B90">
        <w:rPr>
          <w:rFonts w:eastAsia="標楷體" w:hAnsi="標楷體" w:hint="eastAsia"/>
          <w:b/>
          <w:color w:val="FF0000"/>
          <w:sz w:val="28"/>
        </w:rPr>
        <w:t>星期一</w:t>
      </w:r>
      <w:r w:rsidRPr="008E3BB7">
        <w:rPr>
          <w:rFonts w:eastAsia="標楷體" w:hAnsi="標楷體" w:hint="eastAsia"/>
          <w:b/>
          <w:color w:val="FF0000"/>
          <w:sz w:val="28"/>
        </w:rPr>
        <w:t>)</w:t>
      </w:r>
      <w:r w:rsidRPr="008E3BB7">
        <w:rPr>
          <w:rFonts w:eastAsia="標楷體" w:hAnsi="標楷體" w:hint="eastAsia"/>
          <w:b/>
          <w:color w:val="FF0000"/>
          <w:sz w:val="28"/>
        </w:rPr>
        <w:t>前將出題</w:t>
      </w:r>
      <w:r>
        <w:rPr>
          <w:rFonts w:eastAsia="標楷體" w:hAnsi="標楷體" w:hint="eastAsia"/>
          <w:b/>
          <w:color w:val="FF0000"/>
          <w:sz w:val="28"/>
        </w:rPr>
        <w:t>檔</w:t>
      </w:r>
      <w:r w:rsidRPr="008E3BB7">
        <w:rPr>
          <w:rFonts w:eastAsia="標楷體" w:hAnsi="標楷體" w:hint="eastAsia"/>
          <w:b/>
          <w:color w:val="FF0000"/>
          <w:sz w:val="28"/>
        </w:rPr>
        <w:t>MAIL</w:t>
      </w:r>
      <w:r w:rsidRPr="008E3BB7">
        <w:rPr>
          <w:rFonts w:eastAsia="標楷體" w:hAnsi="標楷體" w:hint="eastAsia"/>
          <w:b/>
          <w:color w:val="FF0000"/>
          <w:sz w:val="28"/>
        </w:rPr>
        <w:t>至本會專屬信箱</w:t>
      </w:r>
      <w:r w:rsidRPr="006A25D9">
        <w:rPr>
          <w:rFonts w:eastAsia="標楷體"/>
          <w:b/>
          <w:color w:val="C45911"/>
          <w:sz w:val="28"/>
        </w:rPr>
        <w:t>tastro@tastro.org.tw</w:t>
      </w:r>
      <w:r w:rsidRPr="006A25D9">
        <w:rPr>
          <w:rFonts w:eastAsia="標楷體"/>
          <w:b/>
          <w:color w:val="C45911"/>
          <w:sz w:val="28"/>
        </w:rPr>
        <w:t>，信件主旨</w:t>
      </w:r>
      <w:r w:rsidRPr="006A25D9">
        <w:rPr>
          <w:rFonts w:eastAsia="標楷體" w:hint="eastAsia"/>
          <w:b/>
          <w:color w:val="C45911"/>
          <w:sz w:val="28"/>
        </w:rPr>
        <w:t>請註明</w:t>
      </w:r>
      <w:r w:rsidRPr="006A25D9">
        <w:rPr>
          <w:rFonts w:eastAsia="標楷體"/>
          <w:b/>
          <w:color w:val="C45911"/>
          <w:sz w:val="28"/>
        </w:rPr>
        <w:t>：</w:t>
      </w:r>
      <w:r w:rsidR="00146B90">
        <w:rPr>
          <w:rFonts w:eastAsia="標楷體"/>
          <w:b/>
          <w:color w:val="C45911"/>
          <w:sz w:val="28"/>
        </w:rPr>
        <w:t>10</w:t>
      </w:r>
      <w:r w:rsidR="00146B90">
        <w:rPr>
          <w:rFonts w:eastAsia="標楷體" w:hint="eastAsia"/>
          <w:b/>
          <w:color w:val="C45911"/>
          <w:sz w:val="28"/>
        </w:rPr>
        <w:t>8</w:t>
      </w:r>
      <w:r w:rsidRPr="006A25D9">
        <w:rPr>
          <w:rFonts w:eastAsia="標楷體"/>
          <w:b/>
          <w:color w:val="C45911"/>
          <w:sz w:val="28"/>
        </w:rPr>
        <w:t>年甄審考前出題</w:t>
      </w:r>
      <w:r w:rsidRPr="006A25D9">
        <w:rPr>
          <w:rFonts w:eastAsia="標楷體"/>
          <w:b/>
          <w:color w:val="C45911"/>
          <w:sz w:val="28"/>
        </w:rPr>
        <w:t>xxx</w:t>
      </w:r>
      <w:r w:rsidRPr="006A25D9">
        <w:rPr>
          <w:rFonts w:eastAsia="標楷體"/>
          <w:b/>
          <w:color w:val="C45911"/>
          <w:sz w:val="28"/>
        </w:rPr>
        <w:t>委員</w:t>
      </w:r>
      <w:r w:rsidRPr="006A25D9">
        <w:rPr>
          <w:rFonts w:eastAsia="標楷體"/>
          <w:b/>
          <w:color w:val="C45911"/>
          <w:sz w:val="28"/>
        </w:rPr>
        <w:t>xx</w:t>
      </w:r>
      <w:r w:rsidRPr="006A25D9">
        <w:rPr>
          <w:rFonts w:eastAsia="標楷體"/>
          <w:b/>
          <w:color w:val="C45911"/>
          <w:sz w:val="28"/>
        </w:rPr>
        <w:t>科目</w:t>
      </w:r>
    </w:p>
    <w:p w14:paraId="1AC3DDBB" w14:textId="77777777" w:rsidR="000D7DA8" w:rsidRPr="000D7DA8" w:rsidRDefault="000D7DA8" w:rsidP="000D7DA8">
      <w:pPr>
        <w:numPr>
          <w:ilvl w:val="0"/>
          <w:numId w:val="21"/>
        </w:numPr>
        <w:pBdr>
          <w:bottom w:val="double" w:sz="6" w:space="1" w:color="auto"/>
        </w:pBdr>
        <w:spacing w:line="0" w:lineRule="atLeast"/>
        <w:rPr>
          <w:rFonts w:eastAsia="標楷體"/>
          <w:b/>
          <w:color w:val="C45911"/>
          <w:sz w:val="28"/>
        </w:rPr>
      </w:pPr>
      <w:r w:rsidRPr="000D7DA8">
        <w:rPr>
          <w:rFonts w:ascii="標楷體" w:eastAsia="標楷體" w:hAnsi="標楷體" w:hint="eastAsia"/>
          <w:b/>
          <w:bCs/>
          <w:color w:val="0000FF"/>
          <w:sz w:val="28"/>
          <w:szCs w:val="28"/>
          <w:shd w:val="clear" w:color="auto" w:fill="FFFF00"/>
        </w:rPr>
        <w:t>附檔-保密協議書填寫完後亦請於</w:t>
      </w:r>
      <w:r w:rsidR="00146B90">
        <w:rPr>
          <w:rFonts w:ascii="標楷體" w:eastAsia="標楷體" w:hAnsi="標楷體" w:hint="eastAsia"/>
          <w:b/>
          <w:bCs/>
          <w:color w:val="0000FF"/>
          <w:sz w:val="28"/>
          <w:szCs w:val="28"/>
          <w:shd w:val="clear" w:color="auto" w:fill="FFFF00"/>
        </w:rPr>
        <w:t>108.06.24</w:t>
      </w:r>
      <w:r w:rsidRPr="000D7DA8">
        <w:rPr>
          <w:rFonts w:ascii="標楷體" w:eastAsia="標楷體" w:hAnsi="標楷體" w:hint="eastAsia"/>
          <w:b/>
          <w:bCs/>
          <w:color w:val="0000FF"/>
          <w:sz w:val="28"/>
          <w:szCs w:val="28"/>
          <w:shd w:val="clear" w:color="auto" w:fill="FFFF00"/>
        </w:rPr>
        <w:t>日前一併與考題mail回傳本會信</w:t>
      </w:r>
      <w:r w:rsidRPr="000D7DA8">
        <w:rPr>
          <w:rFonts w:ascii="標楷體" w:eastAsia="標楷體" w:hAnsi="標楷體" w:hint="eastAsia"/>
          <w:b/>
          <w:bCs/>
          <w:color w:val="0000FF"/>
          <w:sz w:val="28"/>
          <w:szCs w:val="28"/>
          <w:shd w:val="clear" w:color="auto" w:fill="FFFF00"/>
        </w:rPr>
        <w:lastRenderedPageBreak/>
        <w:t>箱，謝謝！</w:t>
      </w:r>
    </w:p>
    <w:p w14:paraId="4C733EAE" w14:textId="7C3864A9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1A7AA43A" w14:textId="6DFB1039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53AA3BAA" w14:textId="44BFC465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0BDE3627" w14:textId="66D03960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5D361574" w14:textId="7EE1ED76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3C5FBE68" w14:textId="40185D0B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01B650DB" w14:textId="4A489D93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5ED1FD33" w14:textId="38EB747B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3BE05C30" w14:textId="293D7E8C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372C83EC" w14:textId="41CDBE04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0CFF6BA9" w14:textId="3DD1DB75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36DCDFA9" w14:textId="527D2D29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273A64C6" w14:textId="77777777" w:rsidR="00A15BD1" w:rsidRPr="00EA42A7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  <w:shd w:val="pct15" w:color="auto" w:fill="FFFFFF"/>
        </w:rPr>
      </w:pPr>
    </w:p>
    <w:p w14:paraId="055AC74E" w14:textId="77777777" w:rsidR="006D302E" w:rsidRDefault="006D302E" w:rsidP="000D7DA8">
      <w:pPr>
        <w:jc w:val="center"/>
        <w:rPr>
          <w:rFonts w:ascii="標楷體" w:eastAsia="標楷體" w:hAnsi="標楷體"/>
          <w:b/>
          <w:sz w:val="28"/>
        </w:rPr>
      </w:pPr>
      <w:r w:rsidRPr="003A2A08">
        <w:rPr>
          <w:rFonts w:ascii="標楷體" w:eastAsia="標楷體" w:hAnsi="標楷體" w:hint="eastAsia"/>
          <w:b/>
          <w:sz w:val="28"/>
        </w:rPr>
        <w:t>「請各</w:t>
      </w:r>
      <w:r w:rsidR="00094143">
        <w:rPr>
          <w:rFonts w:ascii="標楷體" w:eastAsia="標楷體" w:hAnsi="標楷體" w:hint="eastAsia"/>
          <w:b/>
          <w:sz w:val="28"/>
        </w:rPr>
        <w:t>出題</w:t>
      </w:r>
      <w:r w:rsidRPr="003A2A08">
        <w:rPr>
          <w:rFonts w:ascii="標楷體" w:eastAsia="標楷體" w:hAnsi="標楷體" w:hint="eastAsia"/>
          <w:b/>
          <w:sz w:val="28"/>
        </w:rPr>
        <w:t>委員繕打考題時，一定要使用此格式，請勿自行變更該格式」謝謝！</w:t>
      </w:r>
    </w:p>
    <w:p w14:paraId="069C9DE2" w14:textId="77777777" w:rsidR="006D302E" w:rsidRPr="006D302E" w:rsidRDefault="006D302E" w:rsidP="006D302E">
      <w:pPr>
        <w:pStyle w:val="Question"/>
        <w:numPr>
          <w:ilvl w:val="0"/>
          <w:numId w:val="0"/>
        </w:numPr>
        <w:jc w:val="center"/>
        <w:rPr>
          <w:b/>
        </w:rPr>
      </w:pPr>
      <w:r>
        <w:rPr>
          <w:rFonts w:hint="eastAsia"/>
          <w:b/>
        </w:rPr>
        <w:t>「</w:t>
      </w:r>
      <w:r w:rsidRPr="00636364">
        <w:rPr>
          <w:rFonts w:hint="eastAsia"/>
          <w:b/>
        </w:rPr>
        <w:t>以下為</w:t>
      </w:r>
      <w:r>
        <w:rPr>
          <w:rFonts w:hint="eastAsia"/>
          <w:b/>
        </w:rPr>
        <w:t>範例</w:t>
      </w:r>
      <w:r w:rsidRPr="00636364">
        <w:rPr>
          <w:rFonts w:hint="eastAsia"/>
          <w:b/>
        </w:rPr>
        <w:t>出題格式，請各委員出題時，請以下列格式繕打，切勿變更其格式，謝謝！</w:t>
      </w:r>
      <w:r>
        <w:rPr>
          <w:rFonts w:hint="eastAsia"/>
          <w:b/>
        </w:rPr>
        <w:t>」</w:t>
      </w:r>
    </w:p>
    <w:p w14:paraId="41619076" w14:textId="77777777" w:rsidR="00FF28F8" w:rsidRDefault="00FF28F8" w:rsidP="00FF28F8">
      <w:pPr>
        <w:pStyle w:val="Question"/>
        <w:tabs>
          <w:tab w:val="clear" w:pos="1134"/>
        </w:tabs>
      </w:pPr>
      <w:r>
        <w:rPr>
          <w:rFonts w:hint="eastAsia"/>
        </w:rPr>
        <w:t>有關</w:t>
      </w:r>
      <w:r w:rsidR="00E8289A">
        <w:rPr>
          <w:rFonts w:hint="eastAsia"/>
        </w:rPr>
        <w:t>子宮頸癌</w:t>
      </w:r>
      <w:r w:rsidR="00E8289A">
        <w:t>(Cervical cancer)</w:t>
      </w:r>
      <w:r w:rsidR="00A44612">
        <w:rPr>
          <w:rFonts w:hint="eastAsia"/>
        </w:rPr>
        <w:t>之描述</w:t>
      </w:r>
      <w:r>
        <w:rPr>
          <w:rFonts w:hint="eastAsia"/>
        </w:rPr>
        <w:t>，下列何者為誤？</w:t>
      </w:r>
    </w:p>
    <w:p w14:paraId="56EFE2E5" w14:textId="77777777" w:rsidR="00FF28F8" w:rsidRDefault="005A71BF" w:rsidP="00FF28F8">
      <w:pPr>
        <w:pStyle w:val="Choice"/>
      </w:pPr>
      <w:r>
        <w:rPr>
          <w:rFonts w:hint="eastAsia"/>
        </w:rPr>
        <w:t>超過九成的子宮頸癌與</w:t>
      </w:r>
      <w:r>
        <w:t xml:space="preserve">Human papillomavirus (HPV) </w:t>
      </w:r>
      <w:r>
        <w:rPr>
          <w:rFonts w:hint="eastAsia"/>
        </w:rPr>
        <w:t>有關</w:t>
      </w:r>
    </w:p>
    <w:p w14:paraId="4BE057D6" w14:textId="77777777" w:rsidR="00E10643" w:rsidRDefault="002D74EA" w:rsidP="00FF28F8">
      <w:pPr>
        <w:pStyle w:val="Choice"/>
      </w:pPr>
      <w:r>
        <w:rPr>
          <w:rFonts w:hint="eastAsia"/>
        </w:rPr>
        <w:t>所有與</w:t>
      </w:r>
      <w:r>
        <w:t>HPV-16</w:t>
      </w:r>
      <w:r>
        <w:rPr>
          <w:rFonts w:hint="eastAsia"/>
        </w:rPr>
        <w:t>感染有關的子宮頸癌都有發現</w:t>
      </w:r>
      <w:r>
        <w:t xml:space="preserve">HPV </w:t>
      </w:r>
      <w:r>
        <w:rPr>
          <w:rFonts w:hint="eastAsia"/>
        </w:rPr>
        <w:t>基因組鑲嵌入人體染色體</w:t>
      </w:r>
    </w:p>
    <w:p w14:paraId="7896951D" w14:textId="77777777" w:rsidR="00FF28F8" w:rsidRDefault="002D74EA" w:rsidP="00FF28F8">
      <w:pPr>
        <w:pStyle w:val="Choice"/>
      </w:pPr>
      <w:r>
        <w:rPr>
          <w:rFonts w:hint="eastAsia"/>
        </w:rPr>
        <w:t>從美國癌症基因組圖譜中，發現三種子宮頸癌的次分型</w:t>
      </w:r>
      <w:r>
        <w:t xml:space="preserve"> (subtypes)</w:t>
      </w:r>
    </w:p>
    <w:p w14:paraId="3A75637C" w14:textId="77777777" w:rsidR="003371F2" w:rsidRDefault="002D74EA" w:rsidP="003371F2">
      <w:pPr>
        <w:pStyle w:val="Choice"/>
      </w:pPr>
      <w:r>
        <w:t xml:space="preserve">Endometrial-like </w:t>
      </w:r>
      <w:r>
        <w:rPr>
          <w:rFonts w:hint="eastAsia"/>
        </w:rPr>
        <w:t>子宮頸癌為</w:t>
      </w:r>
      <w:r>
        <w:t>HPV</w:t>
      </w:r>
      <w:r>
        <w:rPr>
          <w:rFonts w:hint="eastAsia"/>
        </w:rPr>
        <w:t>陰性，且佔所有病例的</w:t>
      </w:r>
      <w:r>
        <w:t>5%</w:t>
      </w:r>
    </w:p>
    <w:p w14:paraId="0E299BE4" w14:textId="77777777" w:rsidR="003371F2" w:rsidRDefault="003371F2" w:rsidP="003371F2">
      <w:pPr>
        <w:pStyle w:val="Choice"/>
      </w:pPr>
    </w:p>
    <w:p w14:paraId="08E777A8" w14:textId="75CA9D3B" w:rsidR="00FF28F8" w:rsidRPr="00B0177B" w:rsidRDefault="003371F2" w:rsidP="003371F2">
      <w:pPr>
        <w:pStyle w:val="Choice"/>
        <w:numPr>
          <w:ilvl w:val="0"/>
          <w:numId w:val="0"/>
        </w:numPr>
        <w:ind w:left="1134"/>
      </w:pPr>
      <w:r>
        <w:t xml:space="preserve">(1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2D74EA" w:rsidRPr="003371F2">
        <w:rPr>
          <w:i/>
        </w:rPr>
        <w:t>B</w:t>
      </w:r>
      <w:r w:rsidR="0075360D">
        <w:rPr>
          <w:i/>
        </w:rPr>
        <w:t xml:space="preserve"> </w:t>
      </w:r>
      <w:r w:rsidR="00DB7947">
        <w:rPr>
          <w:i/>
        </w:rPr>
        <w:t>(</w:t>
      </w:r>
      <w:r w:rsidR="00DB7947">
        <w:rPr>
          <w:rFonts w:hint="eastAsia"/>
        </w:rPr>
        <w:t>子宮頸癌</w:t>
      </w:r>
      <w:r w:rsidR="00DB7947">
        <w:rPr>
          <w:i/>
        </w:rPr>
        <w:t>)</w:t>
      </w:r>
    </w:p>
    <w:p w14:paraId="048197D2" w14:textId="7683C345" w:rsidR="003371F2" w:rsidRPr="00E42733" w:rsidRDefault="003371F2" w:rsidP="00DB7947">
      <w:pPr>
        <w:pStyle w:val="QuizLevel"/>
      </w:pPr>
      <w:r w:rsidRPr="00E42733">
        <w:rPr>
          <w:rFonts w:hint="eastAsia"/>
        </w:rPr>
        <w:t>中等</w:t>
      </w:r>
      <w:r w:rsidR="005146E1" w:rsidRPr="00E42733">
        <w:rPr>
          <w:rFonts w:hint="eastAsia"/>
        </w:rPr>
        <w:t xml:space="preserve">  </w:t>
      </w:r>
    </w:p>
    <w:p w14:paraId="3E6156EE" w14:textId="3F434AA4" w:rsidR="00FF28F8" w:rsidRPr="00E42733" w:rsidRDefault="00347A44" w:rsidP="00DB7947">
      <w:pPr>
        <w:pStyle w:val="Ref"/>
      </w:pPr>
      <w:r w:rsidRPr="00E42733">
        <w:t>Principles and Practice of Radiation Oncology, 7th edition, Chapter 73</w:t>
      </w:r>
      <w:r w:rsidRPr="00E42733">
        <w:rPr>
          <w:rFonts w:hint="eastAsia"/>
        </w:rPr>
        <w:t>, p1</w:t>
      </w:r>
      <w:r w:rsidRPr="00E42733">
        <w:t>652</w:t>
      </w:r>
      <w:r w:rsidRPr="00E42733">
        <w:rPr>
          <w:rFonts w:hint="eastAsia"/>
        </w:rPr>
        <w:t>.</w:t>
      </w:r>
    </w:p>
    <w:p w14:paraId="3750ACCC" w14:textId="1393435B" w:rsidR="00FE45C7" w:rsidRPr="00E42733" w:rsidRDefault="002D74EA" w:rsidP="00DB7947">
      <w:pPr>
        <w:pStyle w:val="Comment"/>
      </w:pPr>
      <w:r w:rsidRPr="00E42733">
        <w:t>HPV integration was observed in all HPV-18 and 76% HPV-16 related cases</w:t>
      </w:r>
      <w:r w:rsidR="00FF28F8" w:rsidRPr="00E42733">
        <w:rPr>
          <w:rFonts w:hint="eastAsia"/>
        </w:rPr>
        <w:t>.</w:t>
      </w:r>
    </w:p>
    <w:p w14:paraId="2D01DAC3" w14:textId="77777777" w:rsidR="00EA42A7" w:rsidRDefault="00EA42A7" w:rsidP="00EA42A7">
      <w:pPr>
        <w:pStyle w:val="Question"/>
        <w:tabs>
          <w:tab w:val="clear" w:pos="1134"/>
        </w:tabs>
      </w:pPr>
      <w:r>
        <w:rPr>
          <w:rFonts w:hint="eastAsia"/>
        </w:rPr>
        <w:t>有關</w:t>
      </w:r>
      <w:r w:rsidR="00C51410">
        <w:rPr>
          <w:rFonts w:hint="eastAsia"/>
        </w:rPr>
        <w:t>子宮頸癌</w:t>
      </w:r>
      <w:r w:rsidR="00C51410">
        <w:t>(Cervical cancer)</w:t>
      </w:r>
      <w:r w:rsidR="00C51410">
        <w:rPr>
          <w:rFonts w:hint="eastAsia"/>
        </w:rPr>
        <w:t>之描述</w:t>
      </w:r>
      <w:r>
        <w:rPr>
          <w:rFonts w:hint="eastAsia"/>
        </w:rPr>
        <w:t>，下列何者為誤？</w:t>
      </w:r>
    </w:p>
    <w:p w14:paraId="3B323DB6" w14:textId="77777777" w:rsidR="00EA42A7" w:rsidRDefault="00C51410" w:rsidP="00EA42A7">
      <w:pPr>
        <w:pStyle w:val="Choice"/>
      </w:pPr>
      <w:r>
        <w:rPr>
          <w:rFonts w:hint="eastAsia"/>
        </w:rPr>
        <w:t>與電腦斷層</w:t>
      </w:r>
      <w:r>
        <w:t xml:space="preserve"> (Computed tomography)</w:t>
      </w:r>
      <w:r>
        <w:rPr>
          <w:rFonts w:hint="eastAsia"/>
        </w:rPr>
        <w:t>相比，核磁共振</w:t>
      </w:r>
      <w:r>
        <w:t xml:space="preserve"> (Magnetic resonance imaging)</w:t>
      </w:r>
      <w:r>
        <w:rPr>
          <w:rFonts w:hint="eastAsia"/>
        </w:rPr>
        <w:t xml:space="preserve"> </w:t>
      </w:r>
      <w:r>
        <w:rPr>
          <w:rFonts w:hint="eastAsia"/>
        </w:rPr>
        <w:t>在評估子宮體的侵犯有較佳的準確度</w:t>
      </w:r>
    </w:p>
    <w:p w14:paraId="117644EA" w14:textId="77777777" w:rsidR="00EA42A7" w:rsidRDefault="0055134A" w:rsidP="00EA42A7">
      <w:pPr>
        <w:pStyle w:val="Choice"/>
      </w:pPr>
      <w:r>
        <w:rPr>
          <w:rFonts w:hint="eastAsia"/>
        </w:rPr>
        <w:t>與</w:t>
      </w:r>
      <w:r>
        <w:t>squamous cell carcinoma</w:t>
      </w:r>
      <w:r>
        <w:rPr>
          <w:rFonts w:hint="eastAsia"/>
        </w:rPr>
        <w:t>相比，</w:t>
      </w:r>
      <w:r w:rsidR="00C51410">
        <w:rPr>
          <w:rFonts w:hint="eastAsia"/>
        </w:rPr>
        <w:t>子宮頸腺癌</w:t>
      </w:r>
      <w:r w:rsidR="00C51410">
        <w:t xml:space="preserve"> (adenocarcinoma)</w:t>
      </w:r>
      <w:r w:rsidR="00C51410">
        <w:rPr>
          <w:rFonts w:hint="eastAsia"/>
        </w:rPr>
        <w:t>較不易在核磁共振下看到</w:t>
      </w:r>
    </w:p>
    <w:p w14:paraId="013E77AA" w14:textId="77777777" w:rsidR="00C51410" w:rsidRDefault="00C51410" w:rsidP="00EA42A7">
      <w:pPr>
        <w:pStyle w:val="Choice"/>
      </w:pPr>
      <w:r>
        <w:rPr>
          <w:rFonts w:hint="eastAsia"/>
        </w:rPr>
        <w:t>放射治療後磁振影像上的變化可以預測局部復發與存活</w:t>
      </w:r>
    </w:p>
    <w:p w14:paraId="52DE820D" w14:textId="77777777" w:rsidR="003371F2" w:rsidRDefault="00C51410" w:rsidP="003371F2">
      <w:pPr>
        <w:pStyle w:val="Choice"/>
      </w:pPr>
      <w:r>
        <w:rPr>
          <w:rFonts w:hint="eastAsia"/>
        </w:rPr>
        <w:t>子宮頸鱗狀上皮細胞癌</w:t>
      </w:r>
      <w:r>
        <w:rPr>
          <w:rFonts w:hint="eastAsia"/>
        </w:rPr>
        <w:t xml:space="preserve"> </w:t>
      </w:r>
      <w:r>
        <w:t>(Squamous cell carcinoma)</w:t>
      </w:r>
      <w:r>
        <w:rPr>
          <w:rFonts w:hint="eastAsia"/>
        </w:rPr>
        <w:t xml:space="preserve"> </w:t>
      </w:r>
      <w:r>
        <w:rPr>
          <w:rFonts w:hint="eastAsia"/>
        </w:rPr>
        <w:t>之</w:t>
      </w:r>
      <w:r>
        <w:t xml:space="preserve">FDG (2-F-fluoro-2-deoxy-D-glucose) </w:t>
      </w:r>
      <w:r>
        <w:rPr>
          <w:rFonts w:hint="eastAsia"/>
        </w:rPr>
        <w:t>顯影通常比</w:t>
      </w:r>
      <w:r>
        <w:t xml:space="preserve">adenocarcinoma </w:t>
      </w:r>
      <w:r>
        <w:rPr>
          <w:rFonts w:hint="eastAsia"/>
        </w:rPr>
        <w:t>弱很多</w:t>
      </w:r>
    </w:p>
    <w:p w14:paraId="02522571" w14:textId="76DC2028" w:rsidR="00EA42A7" w:rsidRPr="00B0177B" w:rsidRDefault="003371F2" w:rsidP="003371F2">
      <w:pPr>
        <w:pStyle w:val="Choice"/>
        <w:numPr>
          <w:ilvl w:val="0"/>
          <w:numId w:val="0"/>
        </w:numPr>
        <w:ind w:left="1134"/>
      </w:pPr>
      <w:r>
        <w:t xml:space="preserve">(2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55134A" w:rsidRPr="003371F2">
        <w:rPr>
          <w:i/>
        </w:rPr>
        <w:t>D</w:t>
      </w:r>
      <w:r w:rsidR="0075360D">
        <w:rPr>
          <w:i/>
        </w:rPr>
        <w:t xml:space="preserve"> </w:t>
      </w:r>
      <w:r w:rsidR="00DB7947">
        <w:rPr>
          <w:i/>
        </w:rPr>
        <w:t>(</w:t>
      </w:r>
      <w:r w:rsidR="00DB7947">
        <w:rPr>
          <w:rFonts w:hint="eastAsia"/>
        </w:rPr>
        <w:t>子宮頸癌</w:t>
      </w:r>
      <w:r w:rsidR="00DB7947">
        <w:rPr>
          <w:i/>
        </w:rPr>
        <w:t>)</w:t>
      </w:r>
    </w:p>
    <w:p w14:paraId="6F919B28" w14:textId="2E9486AB" w:rsidR="003371F2" w:rsidRPr="00E42733" w:rsidRDefault="00A61950" w:rsidP="00DB7947">
      <w:pPr>
        <w:pStyle w:val="QuizLevel"/>
      </w:pPr>
      <w:r w:rsidRPr="00E42733">
        <w:rPr>
          <w:rFonts w:hint="eastAsia"/>
        </w:rPr>
        <w:t>中等</w:t>
      </w:r>
    </w:p>
    <w:p w14:paraId="6D1D1B16" w14:textId="02265B0A" w:rsidR="00EA42A7" w:rsidRPr="00E42733" w:rsidRDefault="00347A44" w:rsidP="00DB7947">
      <w:pPr>
        <w:pStyle w:val="Ref"/>
      </w:pPr>
      <w:r w:rsidRPr="00E42733">
        <w:t>Principles and Practice of Radiation Oncology, 7th edition, Chapter 73</w:t>
      </w:r>
      <w:r w:rsidRPr="00E42733">
        <w:rPr>
          <w:rFonts w:hint="eastAsia"/>
        </w:rPr>
        <w:t>, p1</w:t>
      </w:r>
      <w:r w:rsidRPr="00E42733">
        <w:t>657-1660</w:t>
      </w:r>
      <w:r w:rsidRPr="00E42733">
        <w:rPr>
          <w:rFonts w:hint="eastAsia"/>
        </w:rPr>
        <w:t>.</w:t>
      </w:r>
    </w:p>
    <w:p w14:paraId="10A5101C" w14:textId="121A4115" w:rsidR="00EA42A7" w:rsidRPr="00E42733" w:rsidRDefault="00347A44" w:rsidP="00DB7947">
      <w:pPr>
        <w:pStyle w:val="Comment"/>
      </w:pPr>
      <w:r w:rsidRPr="00E42733">
        <w:lastRenderedPageBreak/>
        <w:t>P1659, Squamous cell carcinoma is more often FDG-avid than is adenocarcinoma</w:t>
      </w:r>
    </w:p>
    <w:p w14:paraId="2767B20E" w14:textId="7E2ADDC3" w:rsidR="00EA42A7" w:rsidRDefault="008D28C2" w:rsidP="00EA42A7">
      <w:pPr>
        <w:pStyle w:val="Question"/>
        <w:tabs>
          <w:tab w:val="clear" w:pos="1134"/>
        </w:tabs>
      </w:pPr>
      <w:r>
        <w:rPr>
          <w:rFonts w:hint="eastAsia"/>
        </w:rPr>
        <w:t>根據</w:t>
      </w:r>
      <w:r w:rsidR="003F63BB">
        <w:t>GOG 109</w:t>
      </w:r>
      <w:r w:rsidR="00EA42A7">
        <w:rPr>
          <w:rFonts w:hint="eastAsia"/>
        </w:rPr>
        <w:t>，</w:t>
      </w:r>
      <w:r>
        <w:rPr>
          <w:rFonts w:hint="eastAsia"/>
        </w:rPr>
        <w:t>高風險子宮頸癌</w:t>
      </w:r>
      <w:r w:rsidR="00301529">
        <w:t>(Cervical cancer)</w:t>
      </w:r>
      <w:r>
        <w:rPr>
          <w:rFonts w:hint="eastAsia"/>
        </w:rPr>
        <w:t>比較術後放療與</w:t>
      </w:r>
      <w:r w:rsidR="00CE17BF">
        <w:rPr>
          <w:rFonts w:hint="eastAsia"/>
        </w:rPr>
        <w:t>同步</w:t>
      </w:r>
      <w:r>
        <w:rPr>
          <w:rFonts w:hint="eastAsia"/>
        </w:rPr>
        <w:t>化放療的研究，</w:t>
      </w:r>
      <w:r w:rsidR="00CE17BF">
        <w:rPr>
          <w:rFonts w:hint="eastAsia"/>
        </w:rPr>
        <w:t>下列何者正確</w:t>
      </w:r>
      <w:r w:rsidR="00EA42A7">
        <w:rPr>
          <w:rFonts w:hint="eastAsia"/>
        </w:rPr>
        <w:t>？</w:t>
      </w:r>
    </w:p>
    <w:p w14:paraId="5026792F" w14:textId="5B227895" w:rsidR="00EA42A7" w:rsidRDefault="008955D9" w:rsidP="00EA42A7">
      <w:pPr>
        <w:pStyle w:val="Choice"/>
      </w:pPr>
      <w:r>
        <w:rPr>
          <w:rFonts w:hint="eastAsia"/>
        </w:rPr>
        <w:t>納入第二及第三期之子宮頸癌病人</w:t>
      </w:r>
    </w:p>
    <w:p w14:paraId="6F03DF75" w14:textId="77777777" w:rsidR="00EA42A7" w:rsidRDefault="00CE17BF" w:rsidP="00CE17BF">
      <w:pPr>
        <w:pStyle w:val="Choice"/>
      </w:pPr>
      <w:r>
        <w:rPr>
          <w:rFonts w:hint="eastAsia"/>
        </w:rPr>
        <w:t>同步化放療組使用</w:t>
      </w:r>
      <w:r w:rsidR="00987643">
        <w:rPr>
          <w:rFonts w:hint="eastAsia"/>
        </w:rPr>
        <w:t>之化療藥劑</w:t>
      </w:r>
      <w:r>
        <w:rPr>
          <w:rFonts w:hint="eastAsia"/>
        </w:rPr>
        <w:t>為</w:t>
      </w:r>
      <w:r>
        <w:t>cisplatin (70 mg/m2)</w:t>
      </w:r>
      <w:r w:rsidR="00987643">
        <w:t xml:space="preserve"> alone</w:t>
      </w:r>
    </w:p>
    <w:p w14:paraId="02A06E1D" w14:textId="77777777" w:rsidR="00CE17BF" w:rsidRDefault="00CE17BF" w:rsidP="00CE17BF">
      <w:pPr>
        <w:pStyle w:val="Choice"/>
      </w:pPr>
      <w:r>
        <w:rPr>
          <w:rFonts w:hint="eastAsia"/>
        </w:rPr>
        <w:t>放療組與同步化放療組的復發模式</w:t>
      </w:r>
      <w:r>
        <w:t xml:space="preserve"> (relapse pattern) </w:t>
      </w:r>
      <w:r w:rsidR="00873660">
        <w:rPr>
          <w:rFonts w:hint="eastAsia"/>
        </w:rPr>
        <w:t>達顯著差異</w:t>
      </w:r>
    </w:p>
    <w:p w14:paraId="40054AEA" w14:textId="77777777" w:rsidR="003371F2" w:rsidRDefault="00873660" w:rsidP="003371F2">
      <w:pPr>
        <w:pStyle w:val="Choice"/>
      </w:pPr>
      <w:r>
        <w:rPr>
          <w:rFonts w:hint="eastAsia"/>
        </w:rPr>
        <w:t>病人術後若發現有陽性骨盆腔淋巴轉移</w:t>
      </w:r>
      <w:r w:rsidR="00987643">
        <w:t xml:space="preserve"> (positive pelvic node)</w:t>
      </w:r>
      <w:r>
        <w:rPr>
          <w:rFonts w:hint="eastAsia"/>
        </w:rPr>
        <w:t>、陽性手術切緣</w:t>
      </w:r>
      <w:r w:rsidR="00987643">
        <w:t xml:space="preserve"> (positive margin)</w:t>
      </w:r>
      <w:r>
        <w:rPr>
          <w:rFonts w:hint="eastAsia"/>
        </w:rPr>
        <w:t>或是陽性子宮體旁組織</w:t>
      </w:r>
      <w:r w:rsidR="00987643">
        <w:rPr>
          <w:rFonts w:hint="eastAsia"/>
        </w:rPr>
        <w:t>侵犯</w:t>
      </w:r>
      <w:r>
        <w:t>(</w:t>
      </w:r>
      <w:r w:rsidR="00987643">
        <w:t xml:space="preserve"> positive </w:t>
      </w:r>
      <w:r>
        <w:t>parametrial</w:t>
      </w:r>
      <w:r w:rsidR="00987643">
        <w:t xml:space="preserve"> involvement</w:t>
      </w:r>
      <w:r>
        <w:t>)</w:t>
      </w:r>
      <w:r w:rsidR="00987643">
        <w:rPr>
          <w:rFonts w:hint="eastAsia"/>
        </w:rPr>
        <w:t>，為此研究之</w:t>
      </w:r>
      <w:r w:rsidR="00987643">
        <w:t>inclusion criteria</w:t>
      </w:r>
    </w:p>
    <w:p w14:paraId="0B6C7C2E" w14:textId="41CD3320" w:rsidR="00EA42A7" w:rsidRPr="00B0177B" w:rsidRDefault="003371F2" w:rsidP="003371F2">
      <w:pPr>
        <w:pStyle w:val="Choice"/>
        <w:numPr>
          <w:ilvl w:val="0"/>
          <w:numId w:val="0"/>
        </w:numPr>
        <w:ind w:left="1134"/>
      </w:pPr>
      <w:r>
        <w:t xml:space="preserve">(3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987643">
        <w:rPr>
          <w:rFonts w:hint="eastAsia"/>
        </w:rPr>
        <w:t>D</w:t>
      </w:r>
      <w:r w:rsidR="00EA42A7">
        <w:rPr>
          <w:rFonts w:hint="eastAsia"/>
        </w:rPr>
        <w:t xml:space="preserve"> </w:t>
      </w:r>
      <w:r w:rsidR="00DB7947">
        <w:rPr>
          <w:i/>
        </w:rPr>
        <w:t>(</w:t>
      </w:r>
      <w:r w:rsidR="00DB7947">
        <w:rPr>
          <w:rFonts w:hint="eastAsia"/>
        </w:rPr>
        <w:t>子宮頸癌</w:t>
      </w:r>
      <w:r w:rsidR="00DB7947">
        <w:rPr>
          <w:i/>
        </w:rPr>
        <w:t>)</w:t>
      </w:r>
    </w:p>
    <w:p w14:paraId="5BE4B50B" w14:textId="42108E1A" w:rsidR="00EA42A7" w:rsidRPr="00E42733" w:rsidRDefault="00DB7947" w:rsidP="00DB7947">
      <w:pPr>
        <w:pStyle w:val="QuizLevel"/>
      </w:pPr>
      <w:r>
        <w:rPr>
          <w:rFonts w:hint="eastAsia"/>
        </w:rPr>
        <w:t>難</w:t>
      </w:r>
    </w:p>
    <w:p w14:paraId="70025A02" w14:textId="7B7000AF" w:rsidR="00EA42A7" w:rsidRPr="00E42733" w:rsidRDefault="003371F2" w:rsidP="00DB7947">
      <w:pPr>
        <w:pStyle w:val="Ref"/>
        <w:numPr>
          <w:ilvl w:val="0"/>
          <w:numId w:val="0"/>
        </w:numPr>
        <w:ind w:left="1134"/>
      </w:pPr>
      <w:r w:rsidRPr="00E42733">
        <w:t xml:space="preserve">(3 </w:t>
      </w:r>
      <w:r w:rsidRPr="00E42733">
        <w:rPr>
          <w:rFonts w:hint="eastAsia"/>
        </w:rPr>
        <w:t>參考文獻</w:t>
      </w:r>
      <w:r w:rsidRPr="00E42733">
        <w:t>)</w:t>
      </w:r>
      <w:r w:rsidRPr="00E42733">
        <w:rPr>
          <w:rFonts w:hint="eastAsia"/>
        </w:rPr>
        <w:t>：</w:t>
      </w:r>
      <w:r w:rsidR="0040405D">
        <w:t xml:space="preserve"> </w:t>
      </w:r>
      <w:r w:rsidR="008955D9" w:rsidRPr="00E42733">
        <w:t>Principles and Practice of Radiation Oncology, 7th edition, Chapter 73, p1686.</w:t>
      </w:r>
    </w:p>
    <w:p w14:paraId="2543F7F6" w14:textId="3EEE7EF0" w:rsidR="005A3B3F" w:rsidRPr="00E42733" w:rsidRDefault="008955D9" w:rsidP="00DB7947">
      <w:pPr>
        <w:pStyle w:val="Comment"/>
      </w:pPr>
      <w:r w:rsidRPr="00E42733">
        <w:t>Table 73.12. Peters et al. (GOG 109). Tumor Stage (IA2, IB, IIA + positive pelvic nodes and/or positive margins and/or microscopic involvement of parametria)</w:t>
      </w:r>
    </w:p>
    <w:p w14:paraId="3B8C6E4F" w14:textId="5FA40A33" w:rsidR="00700BB8" w:rsidRDefault="007B7A3E" w:rsidP="00700BB8">
      <w:pPr>
        <w:pStyle w:val="Question"/>
      </w:pPr>
      <w:r>
        <w:rPr>
          <w:rFonts w:hint="eastAsia"/>
        </w:rPr>
        <w:t>關於子宮頸癌</w:t>
      </w:r>
      <w:r>
        <w:t xml:space="preserve"> (Cervical cancer)</w:t>
      </w:r>
      <w:r>
        <w:rPr>
          <w:rFonts w:hint="eastAsia"/>
        </w:rPr>
        <w:t xml:space="preserve"> </w:t>
      </w:r>
      <w:r>
        <w:rPr>
          <w:rFonts w:hint="eastAsia"/>
        </w:rPr>
        <w:t>急性出血之放射治療劑量，</w:t>
      </w:r>
      <w:r w:rsidR="00F3640A">
        <w:rPr>
          <w:rFonts w:hint="eastAsia"/>
        </w:rPr>
        <w:t>下列敘述何</w:t>
      </w:r>
      <w:r>
        <w:rPr>
          <w:rFonts w:hint="eastAsia"/>
        </w:rPr>
        <w:t>者最不恰當</w:t>
      </w:r>
      <w:r w:rsidR="008060C8">
        <w:rPr>
          <w:rFonts w:hint="eastAsia"/>
        </w:rPr>
        <w:t>？</w:t>
      </w:r>
    </w:p>
    <w:p w14:paraId="1570B3A7" w14:textId="04BF6A36" w:rsidR="008060C8" w:rsidRDefault="007B7A3E" w:rsidP="008060C8">
      <w:pPr>
        <w:pStyle w:val="Choice"/>
      </w:pPr>
      <w:r>
        <w:rPr>
          <w:rFonts w:hint="eastAsia"/>
        </w:rPr>
        <w:t>每次</w:t>
      </w:r>
      <w:r>
        <w:t>10 Gy</w:t>
      </w:r>
      <w:r>
        <w:rPr>
          <w:rFonts w:hint="eastAsia"/>
        </w:rPr>
        <w:t>，間隔</w:t>
      </w:r>
      <w:r>
        <w:t>3-4</w:t>
      </w:r>
      <w:r>
        <w:rPr>
          <w:rFonts w:hint="eastAsia"/>
        </w:rPr>
        <w:t>週，給到</w:t>
      </w:r>
      <w:r>
        <w:t>30 Gy</w:t>
      </w:r>
    </w:p>
    <w:p w14:paraId="1FA8D72D" w14:textId="637C0329" w:rsidR="0001392C" w:rsidRDefault="007B7A3E" w:rsidP="008060C8">
      <w:pPr>
        <w:pStyle w:val="Choice"/>
      </w:pPr>
      <w:r>
        <w:rPr>
          <w:rFonts w:hint="eastAsia"/>
        </w:rPr>
        <w:t>每次</w:t>
      </w:r>
      <w:r>
        <w:t>3 Gy</w:t>
      </w:r>
      <w:r>
        <w:rPr>
          <w:rFonts w:hint="eastAsia"/>
        </w:rPr>
        <w:t>，給到</w:t>
      </w:r>
      <w:r>
        <w:t>30 Gy</w:t>
      </w:r>
    </w:p>
    <w:p w14:paraId="27922E16" w14:textId="0B516912" w:rsidR="007B7A3E" w:rsidRDefault="007B7A3E" w:rsidP="008060C8">
      <w:pPr>
        <w:pStyle w:val="Choice"/>
      </w:pPr>
      <w:r>
        <w:rPr>
          <w:rFonts w:hint="eastAsia"/>
        </w:rPr>
        <w:t>每次</w:t>
      </w:r>
      <w:r>
        <w:t>4 Gy</w:t>
      </w:r>
      <w:r>
        <w:rPr>
          <w:rFonts w:hint="eastAsia"/>
        </w:rPr>
        <w:t>，給</w:t>
      </w:r>
      <w:r>
        <w:t>5</w:t>
      </w:r>
      <w:r>
        <w:rPr>
          <w:rFonts w:hint="eastAsia"/>
        </w:rPr>
        <w:t>到</w:t>
      </w:r>
      <w:r>
        <w:t>6</w:t>
      </w:r>
      <w:r>
        <w:rPr>
          <w:rFonts w:hint="eastAsia"/>
        </w:rPr>
        <w:t>個分次</w:t>
      </w:r>
      <w:r>
        <w:t xml:space="preserve"> (fractions)</w:t>
      </w:r>
    </w:p>
    <w:p w14:paraId="4D388B8A" w14:textId="6FDC807E" w:rsidR="007B7A3E" w:rsidRDefault="007B7A3E" w:rsidP="008060C8">
      <w:pPr>
        <w:pStyle w:val="Choice"/>
      </w:pPr>
      <w:r>
        <w:rPr>
          <w:rFonts w:hint="eastAsia"/>
        </w:rPr>
        <w:t>每次</w:t>
      </w:r>
      <w:r w:rsidR="00375FD4">
        <w:t>8</w:t>
      </w:r>
      <w:r>
        <w:t xml:space="preserve"> Gy</w:t>
      </w:r>
      <w:r>
        <w:rPr>
          <w:rFonts w:hint="eastAsia"/>
        </w:rPr>
        <w:t>，給予一次</w:t>
      </w:r>
    </w:p>
    <w:p w14:paraId="4F2CD353" w14:textId="4564DBEB" w:rsidR="003371F2" w:rsidRPr="008060C8" w:rsidRDefault="003371F2" w:rsidP="007B7A3E">
      <w:pPr>
        <w:pStyle w:val="Choice"/>
        <w:numPr>
          <w:ilvl w:val="0"/>
          <w:numId w:val="0"/>
        </w:numPr>
        <w:ind w:left="1701" w:hanging="567"/>
      </w:pPr>
      <w:r>
        <w:t xml:space="preserve">(4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7B7A3E">
        <w:t>D</w:t>
      </w:r>
      <w:r w:rsidR="00E42733">
        <w:t xml:space="preserve"> </w:t>
      </w:r>
      <w:r w:rsidR="00DB7947">
        <w:rPr>
          <w:i/>
        </w:rPr>
        <w:t>(</w:t>
      </w:r>
      <w:r w:rsidR="00DB7947">
        <w:rPr>
          <w:rFonts w:hint="eastAsia"/>
        </w:rPr>
        <w:t>子宮頸癌</w:t>
      </w:r>
      <w:r w:rsidR="00DB7947">
        <w:rPr>
          <w:i/>
        </w:rPr>
        <w:t>)</w:t>
      </w:r>
    </w:p>
    <w:p w14:paraId="028104F1" w14:textId="69594B62" w:rsidR="00F3640A" w:rsidRPr="00E42733" w:rsidRDefault="00DB7947" w:rsidP="00DB7947">
      <w:pPr>
        <w:pStyle w:val="QuizLevel"/>
      </w:pPr>
      <w:r>
        <w:rPr>
          <w:rFonts w:hint="eastAsia"/>
        </w:rPr>
        <w:t>易</w:t>
      </w:r>
    </w:p>
    <w:p w14:paraId="2AA73764" w14:textId="1A9E162A" w:rsidR="00F3640A" w:rsidRPr="00E42733" w:rsidRDefault="003371F2" w:rsidP="00DB7947">
      <w:pPr>
        <w:pStyle w:val="Ref"/>
        <w:numPr>
          <w:ilvl w:val="0"/>
          <w:numId w:val="0"/>
        </w:numPr>
        <w:ind w:left="1134"/>
      </w:pPr>
      <w:r w:rsidRPr="00E42733">
        <w:t xml:space="preserve">(4 </w:t>
      </w:r>
      <w:r w:rsidRPr="00E42733">
        <w:rPr>
          <w:rFonts w:hint="eastAsia"/>
        </w:rPr>
        <w:t>參考文獻</w:t>
      </w:r>
      <w:r w:rsidRPr="00E42733">
        <w:t>)</w:t>
      </w:r>
      <w:r w:rsidRPr="00E42733">
        <w:rPr>
          <w:rFonts w:hint="eastAsia"/>
        </w:rPr>
        <w:t>：</w:t>
      </w:r>
      <w:r w:rsidR="00873875" w:rsidRPr="00E42733">
        <w:t>Principles and Practice of Radiation Oncology, 7th edition, Chapter 73, p1716</w:t>
      </w:r>
    </w:p>
    <w:p w14:paraId="6C04C6C1" w14:textId="04577808" w:rsidR="00154B4E" w:rsidRPr="00E42733" w:rsidRDefault="003371F2" w:rsidP="00DB7947">
      <w:pPr>
        <w:pStyle w:val="Comment"/>
        <w:numPr>
          <w:ilvl w:val="0"/>
          <w:numId w:val="0"/>
        </w:numPr>
        <w:ind w:left="2835"/>
      </w:pPr>
      <w:r w:rsidRPr="00E42733">
        <w:t xml:space="preserve">(4 </w:t>
      </w:r>
      <w:r w:rsidRPr="00E42733">
        <w:rPr>
          <w:rFonts w:hint="eastAsia"/>
        </w:rPr>
        <w:t>註解</w:t>
      </w:r>
      <w:r w:rsidRPr="00E42733">
        <w:t>)</w:t>
      </w:r>
      <w:r w:rsidRPr="00E42733">
        <w:rPr>
          <w:rFonts w:hint="eastAsia"/>
        </w:rPr>
        <w:t>：</w:t>
      </w:r>
      <w:r w:rsidR="00375FD4" w:rsidRPr="00E42733">
        <w:t>8 Gy for one fraction is common for palliative bone pain, not for bleeding</w:t>
      </w:r>
      <w:r w:rsidR="003950AF" w:rsidRPr="00E42733">
        <w:t xml:space="preserve"> management</w:t>
      </w:r>
      <w:r w:rsidR="00375FD4" w:rsidRPr="00E42733">
        <w:t>.</w:t>
      </w:r>
    </w:p>
    <w:p w14:paraId="0E49B947" w14:textId="77777777" w:rsidR="00154B4E" w:rsidRDefault="00301529" w:rsidP="00154B4E">
      <w:pPr>
        <w:pStyle w:val="Question"/>
      </w:pPr>
      <w:r>
        <w:rPr>
          <w:rFonts w:hint="eastAsia"/>
        </w:rPr>
        <w:t>有關子宮頸癌</w:t>
      </w:r>
      <w:r>
        <w:t>(Cervical cancer)</w:t>
      </w:r>
      <w:r>
        <w:rPr>
          <w:rFonts w:hint="eastAsia"/>
        </w:rPr>
        <w:t>使用</w:t>
      </w:r>
      <w:r>
        <w:t>HDR brachytherapy</w:t>
      </w:r>
      <w:r>
        <w:rPr>
          <w:rFonts w:hint="eastAsia"/>
        </w:rPr>
        <w:t>，何直腸劑量的參數最為重要？</w:t>
      </w:r>
    </w:p>
    <w:p w14:paraId="3D558048" w14:textId="77777777" w:rsidR="00301529" w:rsidRDefault="00301529" w:rsidP="00301529">
      <w:pPr>
        <w:pStyle w:val="Choice"/>
      </w:pPr>
      <w:r>
        <w:rPr>
          <w:rFonts w:hint="eastAsia"/>
        </w:rPr>
        <w:t>平均劑量</w:t>
      </w:r>
      <w:r>
        <w:rPr>
          <w:rFonts w:hint="eastAsia"/>
        </w:rPr>
        <w:t xml:space="preserve"> </w:t>
      </w:r>
      <w:r>
        <w:t>(D mean)</w:t>
      </w:r>
    </w:p>
    <w:p w14:paraId="1427196F" w14:textId="77777777" w:rsidR="00301529" w:rsidRDefault="00457794" w:rsidP="00301529">
      <w:pPr>
        <w:pStyle w:val="Choice"/>
      </w:pPr>
      <w:r>
        <w:rPr>
          <w:rFonts w:hint="eastAsia"/>
        </w:rPr>
        <w:t>直腸</w:t>
      </w:r>
      <w:r>
        <w:t xml:space="preserve">0.1 cc </w:t>
      </w:r>
      <w:r>
        <w:rPr>
          <w:rFonts w:hint="eastAsia"/>
        </w:rPr>
        <w:t>暴露到的體積</w:t>
      </w:r>
      <w:r>
        <w:t xml:space="preserve"> (Dose to the most exposed 0.1 cm</w:t>
      </w:r>
      <w:r w:rsidRPr="00457794">
        <w:rPr>
          <w:vertAlign w:val="superscript"/>
        </w:rPr>
        <w:t>3</w:t>
      </w:r>
      <w:r>
        <w:t>, D0.1cc)</w:t>
      </w:r>
    </w:p>
    <w:p w14:paraId="3B07718B" w14:textId="77777777" w:rsidR="00457794" w:rsidRDefault="00457794" w:rsidP="00457794">
      <w:pPr>
        <w:pStyle w:val="Choice"/>
      </w:pPr>
      <w:r>
        <w:rPr>
          <w:rFonts w:hint="eastAsia"/>
        </w:rPr>
        <w:t>直腸</w:t>
      </w:r>
      <w:r>
        <w:t xml:space="preserve">2 cc </w:t>
      </w:r>
      <w:r>
        <w:rPr>
          <w:rFonts w:hint="eastAsia"/>
        </w:rPr>
        <w:t>暴露到的體積</w:t>
      </w:r>
      <w:r>
        <w:t xml:space="preserve"> (Dose to the most exposed 2 cm</w:t>
      </w:r>
      <w:r w:rsidRPr="00457794">
        <w:rPr>
          <w:vertAlign w:val="superscript"/>
        </w:rPr>
        <w:t>3</w:t>
      </w:r>
      <w:r>
        <w:t>, D2cc)</w:t>
      </w:r>
    </w:p>
    <w:p w14:paraId="279BC082" w14:textId="77777777" w:rsidR="00457794" w:rsidRDefault="00457794" w:rsidP="00457794">
      <w:pPr>
        <w:pStyle w:val="Choice"/>
      </w:pPr>
      <w:r>
        <w:rPr>
          <w:rFonts w:hint="eastAsia"/>
        </w:rPr>
        <w:t>從</w:t>
      </w:r>
      <w:r>
        <w:t xml:space="preserve">rectovaginal point </w:t>
      </w:r>
      <w:r>
        <w:rPr>
          <w:rFonts w:hint="eastAsia"/>
        </w:rPr>
        <w:t>往外</w:t>
      </w:r>
      <w:r>
        <w:t xml:space="preserve">1cm </w:t>
      </w:r>
      <w:r>
        <w:rPr>
          <w:rFonts w:hint="eastAsia"/>
        </w:rPr>
        <w:t>的點劑量</w:t>
      </w:r>
      <w:r>
        <w:rPr>
          <w:rFonts w:hint="eastAsia"/>
        </w:rPr>
        <w:t xml:space="preserve"> </w:t>
      </w:r>
      <w:r>
        <w:t>(point dose)</w:t>
      </w:r>
    </w:p>
    <w:p w14:paraId="1C8DBB1F" w14:textId="7603FCDF" w:rsidR="003371F2" w:rsidRDefault="003371F2" w:rsidP="003371F2">
      <w:pPr>
        <w:pStyle w:val="Choice"/>
        <w:numPr>
          <w:ilvl w:val="0"/>
          <w:numId w:val="0"/>
        </w:numPr>
        <w:ind w:left="1134"/>
      </w:pPr>
      <w:r>
        <w:t xml:space="preserve">(5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3950AF">
        <w:t>C</w:t>
      </w:r>
      <w:r w:rsidR="00E42733">
        <w:t xml:space="preserve"> </w:t>
      </w:r>
      <w:r w:rsidR="00DB7947">
        <w:rPr>
          <w:i/>
        </w:rPr>
        <w:t>(</w:t>
      </w:r>
      <w:r w:rsidR="00DB7947">
        <w:rPr>
          <w:rFonts w:hint="eastAsia"/>
        </w:rPr>
        <w:t>子宮頸癌</w:t>
      </w:r>
      <w:r w:rsidR="00DB7947">
        <w:rPr>
          <w:i/>
        </w:rPr>
        <w:t>)</w:t>
      </w:r>
    </w:p>
    <w:p w14:paraId="1D34FAFE" w14:textId="70C24CB2" w:rsidR="00457794" w:rsidRPr="00DB7947" w:rsidRDefault="00034D4D" w:rsidP="00DB7947">
      <w:pPr>
        <w:pStyle w:val="QuizLevel"/>
      </w:pPr>
      <w:r>
        <w:rPr>
          <w:rFonts w:hint="eastAsia"/>
        </w:rPr>
        <w:t>難</w:t>
      </w:r>
    </w:p>
    <w:p w14:paraId="148DABDB" w14:textId="4621CE62" w:rsidR="00457794" w:rsidRDefault="003371F2" w:rsidP="00DB7947">
      <w:pPr>
        <w:pStyle w:val="QuizLevel"/>
        <w:numPr>
          <w:ilvl w:val="0"/>
          <w:numId w:val="0"/>
        </w:numPr>
        <w:ind w:left="1134"/>
      </w:pPr>
      <w:r>
        <w:t xml:space="preserve">(5 </w:t>
      </w:r>
      <w:r>
        <w:rPr>
          <w:rFonts w:hint="eastAsia"/>
        </w:rPr>
        <w:t>參考文獻</w:t>
      </w:r>
      <w:r>
        <w:t>)</w:t>
      </w:r>
      <w:r>
        <w:rPr>
          <w:rFonts w:hint="eastAsia"/>
        </w:rPr>
        <w:t>：</w:t>
      </w:r>
      <w:r w:rsidR="00457794">
        <w:rPr>
          <w:rFonts w:hint="eastAsia"/>
        </w:rPr>
        <w:t>Handbook of Evidence-based Radiation Oncology, Eric K. Hansen, Mack Roach III; Chapter 29, p640; 2018</w:t>
      </w:r>
    </w:p>
    <w:p w14:paraId="19F754BA" w14:textId="240263CC" w:rsidR="003371F2" w:rsidRPr="003371F2" w:rsidRDefault="003371F2" w:rsidP="00DB7947">
      <w:pPr>
        <w:pStyle w:val="Ref"/>
        <w:numPr>
          <w:ilvl w:val="0"/>
          <w:numId w:val="0"/>
        </w:numPr>
        <w:ind w:left="2835"/>
      </w:pPr>
      <w:r>
        <w:t xml:space="preserve">(5 </w:t>
      </w:r>
      <w:r>
        <w:rPr>
          <w:rFonts w:hint="eastAsia"/>
        </w:rPr>
        <w:t>註解</w:t>
      </w:r>
      <w:r>
        <w:t>)</w:t>
      </w:r>
      <w:r>
        <w:rPr>
          <w:rFonts w:hint="eastAsia"/>
        </w:rPr>
        <w:t>：</w:t>
      </w:r>
      <w:r w:rsidR="003950AF">
        <w:t>HDR: D2cc to the rectum &lt; 75 Gy</w:t>
      </w:r>
    </w:p>
    <w:p w14:paraId="1A06B246" w14:textId="77777777" w:rsidR="00457794" w:rsidRDefault="00457794" w:rsidP="00457794">
      <w:pPr>
        <w:pStyle w:val="Question"/>
      </w:pPr>
      <w:r>
        <w:rPr>
          <w:rFonts w:hint="eastAsia"/>
        </w:rPr>
        <w:t>有關子宮內膜癌</w:t>
      </w:r>
      <w:r>
        <w:t xml:space="preserve"> (Endometrial cancer)</w:t>
      </w:r>
      <w:r>
        <w:rPr>
          <w:rFonts w:hint="eastAsia"/>
        </w:rPr>
        <w:t>的敘述，下列何者為誤？</w:t>
      </w:r>
    </w:p>
    <w:p w14:paraId="0DF1E65F" w14:textId="77777777" w:rsidR="00457794" w:rsidRDefault="00874CD5" w:rsidP="00457794">
      <w:pPr>
        <w:pStyle w:val="Choice"/>
      </w:pPr>
      <w:r>
        <w:rPr>
          <w:rFonts w:hint="eastAsia"/>
        </w:rPr>
        <w:t>子宮內膜癌</w:t>
      </w:r>
      <w:r>
        <w:t xml:space="preserve"> (Endometrial cancer)</w:t>
      </w:r>
      <w:r>
        <w:rPr>
          <w:rFonts w:hint="eastAsia"/>
        </w:rPr>
        <w:t>與</w:t>
      </w:r>
      <w:r>
        <w:t>Lynch syndrome</w:t>
      </w:r>
      <w:r>
        <w:rPr>
          <w:rFonts w:hint="eastAsia"/>
        </w:rPr>
        <w:t>有關</w:t>
      </w:r>
    </w:p>
    <w:p w14:paraId="141F942B" w14:textId="77777777" w:rsidR="00874CD5" w:rsidRDefault="00874CD5" w:rsidP="00457794">
      <w:pPr>
        <w:pStyle w:val="Choice"/>
      </w:pPr>
      <w:r>
        <w:rPr>
          <w:rFonts w:hint="eastAsia"/>
        </w:rPr>
        <w:t>肥胖的人較不易得到子宮內膜癌</w:t>
      </w:r>
      <w:r>
        <w:t xml:space="preserve"> (Endometrial cancer)</w:t>
      </w:r>
    </w:p>
    <w:p w14:paraId="1A83FE4E" w14:textId="77777777" w:rsidR="00874CD5" w:rsidRDefault="00874CD5" w:rsidP="00457794">
      <w:pPr>
        <w:pStyle w:val="Choice"/>
      </w:pPr>
      <w:r>
        <w:rPr>
          <w:rFonts w:hint="eastAsia"/>
        </w:rPr>
        <w:lastRenderedPageBreak/>
        <w:t>近期研究顯示</w:t>
      </w:r>
      <w:r>
        <w:t>Tamoxifen</w:t>
      </w:r>
      <w:r>
        <w:rPr>
          <w:rFonts w:hint="eastAsia"/>
        </w:rPr>
        <w:t>的使用可能導致子宮內膜</w:t>
      </w:r>
      <w:r>
        <w:t>serous</w:t>
      </w:r>
      <w:r>
        <w:rPr>
          <w:rFonts w:hint="eastAsia"/>
        </w:rPr>
        <w:t>、</w:t>
      </w:r>
      <w:r>
        <w:t>clear cell</w:t>
      </w:r>
      <w:r>
        <w:rPr>
          <w:rFonts w:hint="eastAsia"/>
        </w:rPr>
        <w:t>、</w:t>
      </w:r>
      <w:r>
        <w:t>carcinosarcoma</w:t>
      </w:r>
      <w:r>
        <w:rPr>
          <w:rFonts w:hint="eastAsia"/>
        </w:rPr>
        <w:t>以及</w:t>
      </w:r>
      <w:r>
        <w:t>sarcoma</w:t>
      </w:r>
      <w:r>
        <w:rPr>
          <w:rFonts w:hint="eastAsia"/>
        </w:rPr>
        <w:t>的發生</w:t>
      </w:r>
    </w:p>
    <w:p w14:paraId="54BFB127" w14:textId="77777777" w:rsidR="00874CD5" w:rsidRDefault="00257FDB" w:rsidP="00457794">
      <w:pPr>
        <w:pStyle w:val="Choice"/>
      </w:pPr>
      <w:r>
        <w:rPr>
          <w:rFonts w:hint="eastAsia"/>
        </w:rPr>
        <w:t>服用避孕藥具有保護因子</w:t>
      </w:r>
    </w:p>
    <w:p w14:paraId="13A4D432" w14:textId="79FBF8AB" w:rsidR="003371F2" w:rsidRDefault="003371F2" w:rsidP="003371F2">
      <w:pPr>
        <w:pStyle w:val="Question"/>
        <w:numPr>
          <w:ilvl w:val="0"/>
          <w:numId w:val="0"/>
        </w:numPr>
        <w:ind w:left="1134"/>
      </w:pPr>
      <w:r>
        <w:t xml:space="preserve">(6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3950AF">
        <w:t>B</w:t>
      </w:r>
      <w:r w:rsidR="00E42733">
        <w:t xml:space="preserve"> </w:t>
      </w:r>
      <w:r w:rsidR="00DB7947">
        <w:t>(</w:t>
      </w:r>
      <w:r w:rsidR="00DB7947">
        <w:rPr>
          <w:rFonts w:hint="eastAsia"/>
        </w:rPr>
        <w:t>子宮內膜癌</w:t>
      </w:r>
      <w:r w:rsidR="00DB7947">
        <w:t>)</w:t>
      </w:r>
    </w:p>
    <w:p w14:paraId="290CE4EB" w14:textId="05E26955" w:rsidR="003371F2" w:rsidRPr="00E42733" w:rsidRDefault="003371F2" w:rsidP="003371F2">
      <w:pPr>
        <w:pStyle w:val="Choice"/>
        <w:numPr>
          <w:ilvl w:val="0"/>
          <w:numId w:val="0"/>
        </w:numPr>
        <w:ind w:left="1701" w:hanging="567"/>
        <w:rPr>
          <w:sz w:val="20"/>
        </w:rPr>
      </w:pPr>
      <w:r w:rsidRPr="00E42733">
        <w:rPr>
          <w:sz w:val="20"/>
        </w:rPr>
        <w:t xml:space="preserve">(6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>)</w:t>
      </w:r>
      <w:r w:rsidR="003950AF" w:rsidRPr="00E42733">
        <w:rPr>
          <w:sz w:val="20"/>
        </w:rPr>
        <w:t xml:space="preserve">: </w:t>
      </w:r>
      <w:r w:rsidR="00DB7947">
        <w:rPr>
          <w:rFonts w:hint="eastAsia"/>
          <w:sz w:val="20"/>
        </w:rPr>
        <w:t>易</w:t>
      </w:r>
    </w:p>
    <w:p w14:paraId="40F845A5" w14:textId="1E22AAB5" w:rsidR="003371F2" w:rsidRPr="00E42733" w:rsidRDefault="003371F2" w:rsidP="00DB7947">
      <w:pPr>
        <w:pStyle w:val="Ref"/>
        <w:numPr>
          <w:ilvl w:val="0"/>
          <w:numId w:val="0"/>
        </w:numPr>
        <w:ind w:left="1134"/>
      </w:pPr>
      <w:r w:rsidRPr="00E42733">
        <w:t xml:space="preserve">(6 </w:t>
      </w:r>
      <w:r w:rsidRPr="00E42733">
        <w:rPr>
          <w:rFonts w:hint="eastAsia"/>
        </w:rPr>
        <w:t>參考文獻</w:t>
      </w:r>
      <w:r w:rsidRPr="00E42733">
        <w:t>)</w:t>
      </w:r>
      <w:r w:rsidR="003950AF" w:rsidRPr="00E42733">
        <w:rPr>
          <w:rFonts w:hint="eastAsia"/>
        </w:rPr>
        <w:t>：</w:t>
      </w:r>
      <w:r w:rsidR="003950AF" w:rsidRPr="00E42733">
        <w:t>Principles and Practice of Radiation Oncology, 7th edition, Chapter 74, p1740</w:t>
      </w:r>
    </w:p>
    <w:p w14:paraId="40235905" w14:textId="6756994E" w:rsidR="003371F2" w:rsidRPr="00E42733" w:rsidRDefault="003371F2" w:rsidP="003371F2">
      <w:pPr>
        <w:pStyle w:val="Choice"/>
        <w:numPr>
          <w:ilvl w:val="0"/>
          <w:numId w:val="0"/>
        </w:numPr>
        <w:ind w:left="1701" w:hanging="567"/>
        <w:rPr>
          <w:sz w:val="20"/>
        </w:rPr>
      </w:pPr>
      <w:r w:rsidRPr="00E42733">
        <w:rPr>
          <w:sz w:val="20"/>
        </w:rPr>
        <w:t xml:space="preserve">(6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>)</w:t>
      </w:r>
      <w:r w:rsidR="003950AF" w:rsidRPr="00E42733">
        <w:rPr>
          <w:sz w:val="20"/>
        </w:rPr>
        <w:t>: Obesity is a significant risk factor for endometrial cancer, with estimation that 38.4% of endometrial cancer worldwide could be attributed to high body mass index (BMI)</w:t>
      </w:r>
    </w:p>
    <w:p w14:paraId="58FC158F" w14:textId="45578177" w:rsidR="00457794" w:rsidRDefault="00AD2311" w:rsidP="00457794">
      <w:pPr>
        <w:pStyle w:val="Question"/>
      </w:pPr>
      <w:r>
        <w:rPr>
          <w:rFonts w:hint="eastAsia"/>
        </w:rPr>
        <w:t>根據</w:t>
      </w:r>
      <w:r>
        <w:t>FIGO 2009</w:t>
      </w:r>
      <w:r>
        <w:rPr>
          <w:rFonts w:hint="eastAsia"/>
        </w:rPr>
        <w:t>，子宮內膜癌</w:t>
      </w:r>
      <w:r>
        <w:t xml:space="preserve"> (Endometrial cancer)</w:t>
      </w:r>
      <w:r>
        <w:rPr>
          <w:rFonts w:hint="eastAsia"/>
        </w:rPr>
        <w:t>的分期敘述，下列何者為誤？</w:t>
      </w:r>
    </w:p>
    <w:p w14:paraId="65E0C2C5" w14:textId="76AA3AE6" w:rsidR="00AD2311" w:rsidRDefault="00AD2311" w:rsidP="00AD2311">
      <w:pPr>
        <w:pStyle w:val="Choice"/>
      </w:pPr>
      <w:r>
        <w:rPr>
          <w:rFonts w:hint="eastAsia"/>
        </w:rPr>
        <w:t>侵犯鼠蹊淋巴結為</w:t>
      </w:r>
      <w:r>
        <w:t>stage IIIC2</w:t>
      </w:r>
    </w:p>
    <w:p w14:paraId="5623BA66" w14:textId="490E9D87" w:rsidR="00AD2311" w:rsidRDefault="00AD2311" w:rsidP="00AD2311">
      <w:pPr>
        <w:pStyle w:val="Choice"/>
      </w:pPr>
      <w:r>
        <w:rPr>
          <w:rFonts w:hint="eastAsia"/>
        </w:rPr>
        <w:t>侵犯骨盆淋巴結為</w:t>
      </w:r>
      <w:r>
        <w:t>stage IIIC1</w:t>
      </w:r>
    </w:p>
    <w:p w14:paraId="476F8357" w14:textId="60B40ED7" w:rsidR="00AD2311" w:rsidRDefault="00AD2311" w:rsidP="00AD2311">
      <w:pPr>
        <w:pStyle w:val="Choice"/>
      </w:pPr>
      <w:r>
        <w:rPr>
          <w:rFonts w:hint="eastAsia"/>
        </w:rPr>
        <w:t>侵犯</w:t>
      </w:r>
      <w:r>
        <w:t>cervical stroma</w:t>
      </w:r>
      <w:r>
        <w:rPr>
          <w:rFonts w:hint="eastAsia"/>
        </w:rPr>
        <w:t xml:space="preserve"> </w:t>
      </w:r>
      <w:r>
        <w:rPr>
          <w:rFonts w:hint="eastAsia"/>
        </w:rPr>
        <w:t>為</w:t>
      </w:r>
      <w:r>
        <w:t>stage II</w:t>
      </w:r>
    </w:p>
    <w:p w14:paraId="50BE2214" w14:textId="60F25A58" w:rsidR="00AD2311" w:rsidRDefault="00AD2311" w:rsidP="00AD2311">
      <w:pPr>
        <w:pStyle w:val="Choice"/>
      </w:pPr>
      <w:r>
        <w:rPr>
          <w:rFonts w:hint="eastAsia"/>
        </w:rPr>
        <w:t>陽性腹腔細胞檢查目前不納入</w:t>
      </w:r>
      <w:r>
        <w:t>FIGO</w:t>
      </w:r>
      <w:r>
        <w:rPr>
          <w:rFonts w:hint="eastAsia"/>
        </w:rPr>
        <w:t xml:space="preserve"> </w:t>
      </w:r>
      <w:r>
        <w:rPr>
          <w:rFonts w:hint="eastAsia"/>
        </w:rPr>
        <w:t>分期，但是需要分開註明</w:t>
      </w:r>
    </w:p>
    <w:p w14:paraId="5335FC85" w14:textId="6AB9D98F" w:rsidR="003950AF" w:rsidRDefault="003950AF" w:rsidP="003950AF">
      <w:pPr>
        <w:pStyle w:val="Question"/>
        <w:numPr>
          <w:ilvl w:val="0"/>
          <w:numId w:val="0"/>
        </w:numPr>
        <w:ind w:left="1134"/>
      </w:pPr>
      <w:r>
        <w:t xml:space="preserve">(7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>
        <w:t>A</w:t>
      </w:r>
      <w:r w:rsidR="00E42733">
        <w:t xml:space="preserve"> </w:t>
      </w:r>
      <w:r w:rsidR="0075360D">
        <w:t>(</w:t>
      </w:r>
      <w:r w:rsidR="0075360D">
        <w:rPr>
          <w:rFonts w:hint="eastAsia"/>
        </w:rPr>
        <w:t>子宮內膜癌</w:t>
      </w:r>
      <w:r w:rsidR="0075360D">
        <w:t>)</w:t>
      </w:r>
    </w:p>
    <w:p w14:paraId="59256889" w14:textId="794B57CD" w:rsidR="003950AF" w:rsidRPr="00E42733" w:rsidRDefault="003950AF" w:rsidP="003950AF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(7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 xml:space="preserve">): </w:t>
      </w:r>
      <w:r w:rsidR="00DB7947">
        <w:rPr>
          <w:rFonts w:hint="eastAsia"/>
          <w:sz w:val="20"/>
        </w:rPr>
        <w:t>易</w:t>
      </w:r>
    </w:p>
    <w:p w14:paraId="0B283108" w14:textId="0DDD7EB1" w:rsidR="003950AF" w:rsidRPr="00E42733" w:rsidRDefault="003950AF" w:rsidP="003950AF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(7 </w:t>
      </w:r>
      <w:r w:rsidRPr="00E42733">
        <w:rPr>
          <w:rFonts w:hint="eastAsia"/>
          <w:sz w:val="20"/>
        </w:rPr>
        <w:t>參考文獻</w:t>
      </w:r>
      <w:r w:rsidRPr="00E42733">
        <w:rPr>
          <w:sz w:val="20"/>
        </w:rPr>
        <w:t>)</w:t>
      </w:r>
      <w:r w:rsidRPr="00E42733">
        <w:rPr>
          <w:rFonts w:hint="eastAsia"/>
          <w:sz w:val="20"/>
        </w:rPr>
        <w:t>：</w:t>
      </w:r>
      <w:r w:rsidRPr="00E42733">
        <w:rPr>
          <w:sz w:val="20"/>
        </w:rPr>
        <w:t>AJCC 8</w:t>
      </w:r>
      <w:r w:rsidRPr="00E42733">
        <w:rPr>
          <w:sz w:val="20"/>
          <w:vertAlign w:val="superscript"/>
        </w:rPr>
        <w:t>th</w:t>
      </w:r>
      <w:r w:rsidRPr="00E42733">
        <w:rPr>
          <w:sz w:val="20"/>
        </w:rPr>
        <w:t xml:space="preserve"> edition</w:t>
      </w:r>
    </w:p>
    <w:p w14:paraId="00442DB7" w14:textId="4451C31E" w:rsidR="003950AF" w:rsidRPr="00E42733" w:rsidRDefault="003950AF" w:rsidP="003950AF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(7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 xml:space="preserve">): </w:t>
      </w:r>
      <w:r w:rsidRPr="00E42733">
        <w:rPr>
          <w:rFonts w:hint="eastAsia"/>
          <w:sz w:val="20"/>
        </w:rPr>
        <w:t>侵犯鼠蹊淋巴結為</w:t>
      </w:r>
      <w:r w:rsidRPr="00E42733">
        <w:rPr>
          <w:sz w:val="20"/>
        </w:rPr>
        <w:t>M1</w:t>
      </w:r>
      <w:r w:rsidRPr="00E42733">
        <w:rPr>
          <w:rFonts w:hint="eastAsia"/>
          <w:sz w:val="20"/>
        </w:rPr>
        <w:t xml:space="preserve"> </w:t>
      </w:r>
      <w:r w:rsidRPr="00E42733">
        <w:rPr>
          <w:sz w:val="20"/>
        </w:rPr>
        <w:t>(non-regional metastasis)</w:t>
      </w:r>
    </w:p>
    <w:p w14:paraId="39A2702E" w14:textId="44307A8C" w:rsidR="00DA4AC6" w:rsidRDefault="00DA4AC6" w:rsidP="00DA4AC6">
      <w:pPr>
        <w:pStyle w:val="Question"/>
      </w:pPr>
      <w:r>
        <w:rPr>
          <w:rFonts w:hint="eastAsia"/>
        </w:rPr>
        <w:t>有關子宮肉瘤</w:t>
      </w:r>
      <w:r>
        <w:t xml:space="preserve"> (Uterine sarcoma)</w:t>
      </w:r>
      <w:r>
        <w:rPr>
          <w:rFonts w:hint="eastAsia"/>
        </w:rPr>
        <w:t>的敘述，下列何者為誤？</w:t>
      </w:r>
    </w:p>
    <w:p w14:paraId="12DA2EA5" w14:textId="134E15DC" w:rsidR="00DA4AC6" w:rsidRDefault="00DA4AC6" w:rsidP="00DA4AC6">
      <w:pPr>
        <w:pStyle w:val="Choice"/>
      </w:pPr>
      <w:r>
        <w:t xml:space="preserve">Uterine sarcoma </w:t>
      </w:r>
      <w:r>
        <w:rPr>
          <w:rFonts w:hint="eastAsia"/>
        </w:rPr>
        <w:t>較少見，佔所有子宮體癌症的</w:t>
      </w:r>
      <w:r>
        <w:t>3-7%</w:t>
      </w:r>
    </w:p>
    <w:p w14:paraId="7BE7F287" w14:textId="2B1EF4C4" w:rsidR="00DA4AC6" w:rsidRDefault="00DA4AC6" w:rsidP="00DA4AC6">
      <w:pPr>
        <w:pStyle w:val="Choice"/>
      </w:pPr>
      <w:r>
        <w:rPr>
          <w:rFonts w:hint="eastAsia"/>
        </w:rPr>
        <w:t>最常見的組織型態為</w:t>
      </w:r>
      <w:r>
        <w:t xml:space="preserve">leiomyosarcoma </w:t>
      </w:r>
    </w:p>
    <w:p w14:paraId="40417B2B" w14:textId="4460C8E5" w:rsidR="00DA4AC6" w:rsidRDefault="00DA4AC6" w:rsidP="00DA4AC6">
      <w:pPr>
        <w:pStyle w:val="Choice"/>
      </w:pPr>
      <w:r>
        <w:rPr>
          <w:rFonts w:hint="eastAsia"/>
        </w:rPr>
        <w:t>患有</w:t>
      </w:r>
      <w:r>
        <w:t xml:space="preserve">Endometrial stromal sarcoma </w:t>
      </w:r>
      <w:r>
        <w:rPr>
          <w:rFonts w:hint="eastAsia"/>
        </w:rPr>
        <w:t>的病人之平均年齡比</w:t>
      </w:r>
      <w:r>
        <w:t>leiomyosarcoma</w:t>
      </w:r>
      <w:r>
        <w:rPr>
          <w:rFonts w:hint="eastAsia"/>
        </w:rPr>
        <w:t>病人要大</w:t>
      </w:r>
    </w:p>
    <w:p w14:paraId="4A344F84" w14:textId="388C1CC2" w:rsidR="001F2000" w:rsidRPr="00DA4AC6" w:rsidRDefault="00DA4AC6" w:rsidP="001F2000">
      <w:pPr>
        <w:pStyle w:val="Choice"/>
      </w:pPr>
      <w:r>
        <w:t xml:space="preserve">Uterine leiomyosarcoma </w:t>
      </w:r>
      <w:r>
        <w:rPr>
          <w:rFonts w:hint="eastAsia"/>
        </w:rPr>
        <w:t>常在子宮手術後被意外診斷出來</w:t>
      </w:r>
    </w:p>
    <w:p w14:paraId="558DE212" w14:textId="6CA55DDA" w:rsidR="003950AF" w:rsidRDefault="003950AF" w:rsidP="003950AF">
      <w:pPr>
        <w:pStyle w:val="Question"/>
        <w:numPr>
          <w:ilvl w:val="0"/>
          <w:numId w:val="0"/>
        </w:numPr>
        <w:ind w:left="1134"/>
      </w:pPr>
      <w:r>
        <w:t xml:space="preserve">(8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>
        <w:t>C</w:t>
      </w:r>
      <w:r w:rsidR="0075360D">
        <w:t xml:space="preserve"> </w:t>
      </w:r>
      <w:r w:rsidR="00DB7947">
        <w:t>(</w:t>
      </w:r>
      <w:r w:rsidR="00DB7947">
        <w:rPr>
          <w:rFonts w:hint="eastAsia"/>
        </w:rPr>
        <w:t>子宮肉瘤</w:t>
      </w:r>
      <w:r w:rsidR="00DB7947">
        <w:t>)</w:t>
      </w:r>
    </w:p>
    <w:p w14:paraId="3F26A9AD" w14:textId="719A7E98" w:rsidR="003950AF" w:rsidRPr="00E42733" w:rsidRDefault="003950AF" w:rsidP="003950AF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(8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 xml:space="preserve">): </w:t>
      </w:r>
      <w:r w:rsidR="00A61950" w:rsidRPr="00E42733">
        <w:rPr>
          <w:rFonts w:hint="eastAsia"/>
          <w:sz w:val="20"/>
        </w:rPr>
        <w:t>中等</w:t>
      </w:r>
    </w:p>
    <w:p w14:paraId="49482338" w14:textId="4C866C35" w:rsidR="003950AF" w:rsidRPr="00E42733" w:rsidRDefault="003950AF" w:rsidP="003950AF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(8 </w:t>
      </w:r>
      <w:r w:rsidRPr="00E42733">
        <w:rPr>
          <w:rFonts w:hint="eastAsia"/>
          <w:sz w:val="20"/>
        </w:rPr>
        <w:t>參考文獻</w:t>
      </w:r>
      <w:r w:rsidRPr="00E42733">
        <w:rPr>
          <w:sz w:val="20"/>
        </w:rPr>
        <w:t>)</w:t>
      </w:r>
      <w:r w:rsidRPr="00E42733">
        <w:rPr>
          <w:rFonts w:hint="eastAsia"/>
          <w:sz w:val="20"/>
        </w:rPr>
        <w:t>：</w:t>
      </w:r>
      <w:r w:rsidRPr="00E42733">
        <w:rPr>
          <w:sz w:val="20"/>
        </w:rPr>
        <w:t>Principles and Practice of Radiation Oncology</w:t>
      </w:r>
      <w:r w:rsidR="007633EA" w:rsidRPr="00E42733">
        <w:rPr>
          <w:sz w:val="20"/>
        </w:rPr>
        <w:t>, 7th edition, Chapter 74, p1758</w:t>
      </w:r>
    </w:p>
    <w:p w14:paraId="6F7BFF38" w14:textId="312D0FA6" w:rsidR="003950AF" w:rsidRPr="00E42733" w:rsidRDefault="003950AF" w:rsidP="003950AF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(8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 xml:space="preserve">): </w:t>
      </w:r>
      <w:r w:rsidR="007633EA" w:rsidRPr="00E42733">
        <w:rPr>
          <w:sz w:val="20"/>
        </w:rPr>
        <w:t>The mean age of diagnosis for endometrial stromal sarcoma is 41 years, for leiomyosarcoma 53.5 years, and for adenosarcoma 57.4 years.</w:t>
      </w:r>
    </w:p>
    <w:p w14:paraId="19B313AD" w14:textId="1EC0A876" w:rsidR="00457794" w:rsidRDefault="001F2000" w:rsidP="001F2000">
      <w:pPr>
        <w:pStyle w:val="Question"/>
      </w:pPr>
      <w:r>
        <w:rPr>
          <w:rFonts w:hint="eastAsia"/>
        </w:rPr>
        <w:t>關於早期高風險</w:t>
      </w:r>
      <w:r>
        <w:rPr>
          <w:rFonts w:hint="eastAsia"/>
        </w:rPr>
        <w:t>(</w:t>
      </w:r>
      <w:r>
        <w:t>Early stage, high risk</w:t>
      </w:r>
      <w:r>
        <w:rPr>
          <w:rFonts w:hint="eastAsia"/>
        </w:rPr>
        <w:t>)</w:t>
      </w:r>
      <w:r>
        <w:rPr>
          <w:rFonts w:hint="eastAsia"/>
        </w:rPr>
        <w:t>子宮內膜癌</w:t>
      </w:r>
      <w:r>
        <w:t xml:space="preserve"> (Endometrial cancer)</w:t>
      </w:r>
      <w:r>
        <w:rPr>
          <w:rFonts w:hint="eastAsia"/>
        </w:rPr>
        <w:t>的敘述，下列何者為誤</w:t>
      </w:r>
      <w:r>
        <w:rPr>
          <w:rFonts w:hint="eastAsia"/>
        </w:rPr>
        <w:t>?</w:t>
      </w:r>
    </w:p>
    <w:p w14:paraId="669503F7" w14:textId="020A36B3" w:rsidR="001F2000" w:rsidRDefault="001F2000" w:rsidP="001F2000">
      <w:pPr>
        <w:pStyle w:val="Choice"/>
      </w:pPr>
      <w:r>
        <w:rPr>
          <w:rFonts w:hint="eastAsia"/>
        </w:rPr>
        <w:t xml:space="preserve">GOG249 </w:t>
      </w:r>
      <w:r>
        <w:rPr>
          <w:rFonts w:hint="eastAsia"/>
        </w:rPr>
        <w:t>納入早期中、高風險之</w:t>
      </w:r>
      <w:r>
        <w:t>endomtrioid adenocarcinoma</w:t>
      </w:r>
      <w:r>
        <w:rPr>
          <w:rFonts w:hint="eastAsia"/>
        </w:rPr>
        <w:t>以及早期</w:t>
      </w:r>
      <w:r>
        <w:rPr>
          <w:rFonts w:hint="eastAsia"/>
        </w:rPr>
        <w:t>serous</w:t>
      </w:r>
      <w:r>
        <w:rPr>
          <w:rFonts w:hint="eastAsia"/>
        </w:rPr>
        <w:t>、</w:t>
      </w:r>
      <w:r>
        <w:rPr>
          <w:rFonts w:hint="eastAsia"/>
        </w:rPr>
        <w:t>clear cell carcinoma</w:t>
      </w:r>
    </w:p>
    <w:p w14:paraId="29E076AD" w14:textId="16248DA7" w:rsidR="001F2000" w:rsidRDefault="001F2000" w:rsidP="001F2000">
      <w:pPr>
        <w:pStyle w:val="Choice"/>
      </w:pPr>
      <w:r>
        <w:rPr>
          <w:rFonts w:hint="eastAsia"/>
        </w:rPr>
        <w:t xml:space="preserve">GOG 249 </w:t>
      </w:r>
      <w:r>
        <w:rPr>
          <w:rFonts w:hint="eastAsia"/>
        </w:rPr>
        <w:t>比較</w:t>
      </w:r>
      <w:r>
        <w:rPr>
          <w:rFonts w:hint="eastAsia"/>
        </w:rPr>
        <w:t>pelvic RT</w:t>
      </w:r>
      <w:r>
        <w:rPr>
          <w:rFonts w:hint="eastAsia"/>
        </w:rPr>
        <w:t>和</w:t>
      </w:r>
      <w:r>
        <w:rPr>
          <w:rFonts w:hint="eastAsia"/>
        </w:rPr>
        <w:t>intravaginal RT</w:t>
      </w:r>
      <w:r>
        <w:rPr>
          <w:rFonts w:hint="eastAsia"/>
        </w:rPr>
        <w:t>加上</w:t>
      </w:r>
      <w:r>
        <w:rPr>
          <w:rFonts w:hint="eastAsia"/>
        </w:rPr>
        <w:t>3</w:t>
      </w:r>
      <w:r>
        <w:rPr>
          <w:rFonts w:hint="eastAsia"/>
        </w:rPr>
        <w:t>個</w:t>
      </w:r>
      <w:r>
        <w:rPr>
          <w:rFonts w:hint="eastAsia"/>
        </w:rPr>
        <w:t xml:space="preserve">cycle </w:t>
      </w:r>
      <w:r>
        <w:rPr>
          <w:rFonts w:hint="eastAsia"/>
        </w:rPr>
        <w:t>的</w:t>
      </w:r>
      <w:r>
        <w:rPr>
          <w:rFonts w:hint="eastAsia"/>
        </w:rPr>
        <w:t>carboplatin/paclitaxel</w:t>
      </w:r>
      <w:r>
        <w:rPr>
          <w:rFonts w:hint="eastAsia"/>
        </w:rPr>
        <w:t>，</w:t>
      </w:r>
      <w:r>
        <w:rPr>
          <w:rFonts w:hint="eastAsia"/>
        </w:rPr>
        <w:t>pelvic RT</w:t>
      </w:r>
      <w:r>
        <w:rPr>
          <w:rFonts w:hint="eastAsia"/>
        </w:rPr>
        <w:t>劑量為</w:t>
      </w:r>
      <w:r>
        <w:rPr>
          <w:rFonts w:hint="eastAsia"/>
        </w:rPr>
        <w:t>4</w:t>
      </w:r>
      <w:r w:rsidR="00C257A8">
        <w:rPr>
          <w:rFonts w:hint="eastAsia"/>
        </w:rPr>
        <w:t>5</w:t>
      </w:r>
      <w:r>
        <w:rPr>
          <w:rFonts w:hint="eastAsia"/>
        </w:rPr>
        <w:t xml:space="preserve"> G</w:t>
      </w:r>
      <w:r>
        <w:t>y</w:t>
      </w:r>
    </w:p>
    <w:p w14:paraId="75A8E075" w14:textId="1569007B" w:rsidR="001F2000" w:rsidRDefault="00C257A8" w:rsidP="001F2000">
      <w:pPr>
        <w:pStyle w:val="Choice"/>
      </w:pPr>
      <w:r>
        <w:rPr>
          <w:rFonts w:hint="eastAsia"/>
        </w:rPr>
        <w:t xml:space="preserve">PORTEC </w:t>
      </w:r>
      <w:r>
        <w:t xml:space="preserve">3 </w:t>
      </w:r>
      <w:r>
        <w:rPr>
          <w:rFonts w:hint="eastAsia"/>
        </w:rPr>
        <w:t>納入</w:t>
      </w:r>
      <w:r>
        <w:rPr>
          <w:rFonts w:hint="eastAsia"/>
        </w:rPr>
        <w:t xml:space="preserve">stage III </w:t>
      </w:r>
      <w:r>
        <w:rPr>
          <w:rFonts w:hint="eastAsia"/>
        </w:rPr>
        <w:t>及早期高風險之</w:t>
      </w:r>
      <w:r>
        <w:rPr>
          <w:rFonts w:hint="eastAsia"/>
        </w:rPr>
        <w:t>endometrial cancer</w:t>
      </w:r>
    </w:p>
    <w:p w14:paraId="44449084" w14:textId="443F8989" w:rsidR="00C257A8" w:rsidRDefault="00C257A8" w:rsidP="001F2000">
      <w:pPr>
        <w:pStyle w:val="Choice"/>
      </w:pPr>
      <w:r>
        <w:t xml:space="preserve">PORTEC 3 </w:t>
      </w:r>
      <w:r>
        <w:rPr>
          <w:rFonts w:hint="eastAsia"/>
        </w:rPr>
        <w:t>中發現，同步化放療組之</w:t>
      </w:r>
      <w:r>
        <w:rPr>
          <w:rFonts w:hint="eastAsia"/>
        </w:rPr>
        <w:t>OS</w:t>
      </w:r>
      <w:r>
        <w:rPr>
          <w:rFonts w:hint="eastAsia"/>
        </w:rPr>
        <w:t>比較好</w:t>
      </w:r>
    </w:p>
    <w:p w14:paraId="06E45AC7" w14:textId="6DF6C3E7" w:rsidR="007633EA" w:rsidRDefault="00F00EB7" w:rsidP="007633EA">
      <w:pPr>
        <w:pStyle w:val="Question"/>
        <w:numPr>
          <w:ilvl w:val="0"/>
          <w:numId w:val="0"/>
        </w:numPr>
        <w:ind w:left="1134"/>
      </w:pPr>
      <w:r>
        <w:t>(9</w:t>
      </w:r>
      <w:r w:rsidR="007633EA">
        <w:t xml:space="preserve"> </w:t>
      </w:r>
      <w:r w:rsidR="007633EA">
        <w:rPr>
          <w:rFonts w:hint="eastAsia"/>
        </w:rPr>
        <w:t>答案</w:t>
      </w:r>
      <w:r w:rsidR="007633EA">
        <w:t>)</w:t>
      </w:r>
      <w:r w:rsidR="007633EA">
        <w:rPr>
          <w:rFonts w:hint="eastAsia"/>
        </w:rPr>
        <w:t>：</w:t>
      </w:r>
      <w:r w:rsidR="007633EA">
        <w:t>D</w:t>
      </w:r>
      <w:r w:rsidR="00E42733">
        <w:t xml:space="preserve"> </w:t>
      </w:r>
      <w:r w:rsidR="0075360D">
        <w:t>(</w:t>
      </w:r>
      <w:r w:rsidR="0075360D">
        <w:rPr>
          <w:rFonts w:hint="eastAsia"/>
        </w:rPr>
        <w:t>子宮內膜癌</w:t>
      </w:r>
      <w:r w:rsidR="0075360D">
        <w:t>)</w:t>
      </w:r>
    </w:p>
    <w:p w14:paraId="017B4256" w14:textId="4B7B38AB" w:rsidR="007633EA" w:rsidRPr="00E42733" w:rsidRDefault="00F00EB7" w:rsidP="007633EA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lastRenderedPageBreak/>
        <w:t>(9</w:t>
      </w:r>
      <w:r w:rsidR="007633EA" w:rsidRPr="00E42733">
        <w:rPr>
          <w:sz w:val="20"/>
        </w:rPr>
        <w:t xml:space="preserve"> </w:t>
      </w:r>
      <w:r w:rsidR="007633EA" w:rsidRPr="00E42733">
        <w:rPr>
          <w:rFonts w:hint="eastAsia"/>
          <w:sz w:val="20"/>
        </w:rPr>
        <w:t>難易度</w:t>
      </w:r>
      <w:r w:rsidR="007633EA" w:rsidRPr="00E42733">
        <w:rPr>
          <w:sz w:val="20"/>
        </w:rPr>
        <w:t xml:space="preserve">): </w:t>
      </w:r>
      <w:r w:rsidR="0075360D">
        <w:rPr>
          <w:rFonts w:hint="eastAsia"/>
          <w:sz w:val="20"/>
        </w:rPr>
        <w:t>難</w:t>
      </w:r>
    </w:p>
    <w:p w14:paraId="70ACA000" w14:textId="1C18726D" w:rsidR="007633EA" w:rsidRPr="00E42733" w:rsidRDefault="00F00EB7" w:rsidP="007633EA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>(9</w:t>
      </w:r>
      <w:r w:rsidR="007633EA" w:rsidRPr="00E42733">
        <w:rPr>
          <w:sz w:val="20"/>
        </w:rPr>
        <w:t xml:space="preserve"> </w:t>
      </w:r>
      <w:r w:rsidR="007633EA" w:rsidRPr="00E42733">
        <w:rPr>
          <w:rFonts w:hint="eastAsia"/>
          <w:sz w:val="20"/>
        </w:rPr>
        <w:t>參考文獻</w:t>
      </w:r>
      <w:r w:rsidR="007633EA" w:rsidRPr="00E42733">
        <w:rPr>
          <w:sz w:val="20"/>
        </w:rPr>
        <w:t>)</w:t>
      </w:r>
      <w:r w:rsidR="007633EA" w:rsidRPr="00E42733">
        <w:rPr>
          <w:rFonts w:hint="eastAsia"/>
          <w:sz w:val="20"/>
        </w:rPr>
        <w:t>：</w:t>
      </w:r>
      <w:r w:rsidR="007633EA" w:rsidRPr="00E42733">
        <w:rPr>
          <w:sz w:val="20"/>
        </w:rPr>
        <w:t>Principles and Practice of Radiation Oncology, 7th edition, Chapter 74, p1758</w:t>
      </w:r>
    </w:p>
    <w:p w14:paraId="7121CBDA" w14:textId="6FC8B4FE" w:rsidR="00C257A8" w:rsidRPr="00E42733" w:rsidRDefault="007633EA" w:rsidP="00DB7947">
      <w:pPr>
        <w:pStyle w:val="QuizLevel"/>
        <w:numPr>
          <w:ilvl w:val="0"/>
          <w:numId w:val="0"/>
        </w:numPr>
        <w:ind w:left="2268"/>
      </w:pPr>
      <w:r w:rsidRPr="00E42733">
        <w:t>(</w:t>
      </w:r>
      <w:r w:rsidR="00F00EB7" w:rsidRPr="00E42733">
        <w:t>9</w:t>
      </w:r>
      <w:r w:rsidRPr="00E42733">
        <w:t xml:space="preserve"> </w:t>
      </w:r>
      <w:r w:rsidRPr="00E42733">
        <w:rPr>
          <w:rFonts w:hint="eastAsia"/>
        </w:rPr>
        <w:t>註解</w:t>
      </w:r>
      <w:r w:rsidRPr="00E42733">
        <w:t>)</w:t>
      </w:r>
      <w:r w:rsidRPr="00E42733">
        <w:rPr>
          <w:rFonts w:hint="eastAsia"/>
        </w:rPr>
        <w:t>：</w:t>
      </w:r>
      <w:r w:rsidRPr="00E42733">
        <w:t>Principles and Practice of Radiation Oncology, 7</w:t>
      </w:r>
      <w:r w:rsidRPr="00E42733">
        <w:rPr>
          <w:vertAlign w:val="superscript"/>
        </w:rPr>
        <w:t>th</w:t>
      </w:r>
      <w:r w:rsidRPr="00E42733">
        <w:t xml:space="preserve"> edition, Chapter 74</w:t>
      </w:r>
      <w:r w:rsidRPr="00E42733">
        <w:rPr>
          <w:rFonts w:hint="eastAsia"/>
        </w:rPr>
        <w:t>, p1753-1754.</w:t>
      </w:r>
      <w:r w:rsidRPr="00E42733">
        <w:t xml:space="preserve"> The 5-year OS was 81.8% for chemoradiation arm versus 76.7% for RT arm</w:t>
      </w:r>
      <w:r w:rsidRPr="00E42733">
        <w:rPr>
          <w:rFonts w:hint="eastAsia"/>
        </w:rPr>
        <w:t>；HR 0.79 (</w:t>
      </w:r>
      <w:r w:rsidRPr="00E42733">
        <w:t>95% CI = 0.57 to 1.12, P =.183</w:t>
      </w:r>
      <w:r w:rsidRPr="00E42733">
        <w:rPr>
          <w:rFonts w:hint="eastAsia"/>
        </w:rPr>
        <w:t>)</w:t>
      </w:r>
    </w:p>
    <w:p w14:paraId="051748B0" w14:textId="5407BD2A" w:rsidR="00C257A8" w:rsidRDefault="00C257A8" w:rsidP="00C257A8">
      <w:pPr>
        <w:pStyle w:val="Question"/>
      </w:pPr>
      <w:r>
        <w:rPr>
          <w:rFonts w:hint="eastAsia"/>
        </w:rPr>
        <w:t>關於</w:t>
      </w:r>
      <w:r w:rsidR="00541F91">
        <w:rPr>
          <w:rFonts w:hint="eastAsia"/>
        </w:rPr>
        <w:t>子</w:t>
      </w:r>
      <w:r>
        <w:rPr>
          <w:rFonts w:hint="eastAsia"/>
        </w:rPr>
        <w:t>宮內膜癌</w:t>
      </w:r>
      <w:r>
        <w:t xml:space="preserve"> (Endometrial cancer)</w:t>
      </w:r>
      <w:r>
        <w:rPr>
          <w:rFonts w:hint="eastAsia"/>
        </w:rPr>
        <w:t>中，</w:t>
      </w:r>
      <w:r>
        <w:rPr>
          <w:rFonts w:hint="eastAsia"/>
        </w:rPr>
        <w:t>intravaginal brachytherapy</w:t>
      </w:r>
      <w:r>
        <w:rPr>
          <w:rFonts w:hint="eastAsia"/>
        </w:rPr>
        <w:t>的敘述，下列何者有誤</w:t>
      </w:r>
      <w:r>
        <w:rPr>
          <w:rFonts w:hint="eastAsia"/>
        </w:rPr>
        <w:t>?</w:t>
      </w:r>
    </w:p>
    <w:p w14:paraId="5032CBFE" w14:textId="78B114D3" w:rsidR="00C257A8" w:rsidRDefault="00C257A8" w:rsidP="00C257A8">
      <w:pPr>
        <w:pStyle w:val="Choice"/>
      </w:pPr>
      <w:r>
        <w:rPr>
          <w:rFonts w:hint="eastAsia"/>
        </w:rPr>
        <w:t>常用射源為</w:t>
      </w:r>
      <w:r w:rsidRPr="00C257A8">
        <w:rPr>
          <w:rFonts w:hint="eastAsia"/>
          <w:vertAlign w:val="superscript"/>
        </w:rPr>
        <w:t>192</w:t>
      </w:r>
      <w:r>
        <w:rPr>
          <w:rFonts w:hint="eastAsia"/>
        </w:rPr>
        <w:t>Ir</w:t>
      </w:r>
    </w:p>
    <w:p w14:paraId="3C78E69A" w14:textId="7185881F" w:rsidR="00C257A8" w:rsidRDefault="00C257A8" w:rsidP="002565BF">
      <w:pPr>
        <w:pStyle w:val="Choice"/>
      </w:pPr>
      <w:r>
        <w:rPr>
          <w:rFonts w:hint="eastAsia"/>
        </w:rPr>
        <w:t>治療範圍取決於腫瘤侵犯深度</w:t>
      </w:r>
      <w:r w:rsidR="002565BF">
        <w:rPr>
          <w:rFonts w:hint="eastAsia"/>
        </w:rPr>
        <w:t>與</w:t>
      </w:r>
      <w:r w:rsidR="002565BF">
        <w:rPr>
          <w:rFonts w:hint="eastAsia"/>
        </w:rPr>
        <w:t>tumor grade</w:t>
      </w:r>
      <w:r w:rsidR="002565BF">
        <w:rPr>
          <w:rFonts w:hint="eastAsia"/>
        </w:rPr>
        <w:t>，</w:t>
      </w:r>
      <w:r>
        <w:rPr>
          <w:rFonts w:hint="eastAsia"/>
        </w:rPr>
        <w:t>通常為</w:t>
      </w:r>
      <w:r>
        <w:rPr>
          <w:rFonts w:hint="eastAsia"/>
        </w:rPr>
        <w:t>4-7</w:t>
      </w:r>
      <w:r>
        <w:rPr>
          <w:rFonts w:hint="eastAsia"/>
        </w:rPr>
        <w:t>公分之陰道長度</w:t>
      </w:r>
    </w:p>
    <w:p w14:paraId="06068767" w14:textId="7A415B13" w:rsidR="00EF39A5" w:rsidRDefault="002565BF" w:rsidP="002565BF">
      <w:pPr>
        <w:pStyle w:val="Choice"/>
      </w:pPr>
      <w:r>
        <w:rPr>
          <w:rFonts w:hint="eastAsia"/>
        </w:rPr>
        <w:t>如果</w:t>
      </w:r>
      <w:r>
        <w:rPr>
          <w:rFonts w:hint="eastAsia"/>
        </w:rPr>
        <w:t xml:space="preserve">cylinder </w:t>
      </w:r>
      <w:r>
        <w:rPr>
          <w:rFonts w:hint="eastAsia"/>
        </w:rPr>
        <w:t>之直徑大於</w:t>
      </w:r>
      <w:r>
        <w:rPr>
          <w:rFonts w:hint="eastAsia"/>
        </w:rPr>
        <w:t>3</w:t>
      </w:r>
      <w:r>
        <w:rPr>
          <w:rFonts w:hint="eastAsia"/>
        </w:rPr>
        <w:t>公分，為了避免陰道黏膜受到過高劑量，</w:t>
      </w:r>
      <w:r>
        <w:rPr>
          <w:rFonts w:hint="eastAsia"/>
        </w:rPr>
        <w:t xml:space="preserve"> </w:t>
      </w:r>
      <w:r>
        <w:rPr>
          <w:rFonts w:hint="eastAsia"/>
        </w:rPr>
        <w:t>分次劑量可以從</w:t>
      </w:r>
      <w:r>
        <w:rPr>
          <w:rFonts w:hint="eastAsia"/>
        </w:rPr>
        <w:t>7 G</w:t>
      </w:r>
      <w:r>
        <w:t>y</w:t>
      </w:r>
      <w:r>
        <w:rPr>
          <w:rFonts w:hint="eastAsia"/>
        </w:rPr>
        <w:t>降低到</w:t>
      </w:r>
      <w:r>
        <w:rPr>
          <w:rFonts w:hint="eastAsia"/>
        </w:rPr>
        <w:t>6 G</w:t>
      </w:r>
      <w:r>
        <w:t>y</w:t>
      </w:r>
    </w:p>
    <w:p w14:paraId="70C4E4A1" w14:textId="77777777" w:rsidR="00F00EB7" w:rsidRDefault="002565BF" w:rsidP="00F00EB7">
      <w:pPr>
        <w:pStyle w:val="Choice"/>
      </w:pPr>
      <w:r>
        <w:rPr>
          <w:rFonts w:hint="eastAsia"/>
        </w:rPr>
        <w:t>如果合併骨盆腔照射，分次劑量可以降低到</w:t>
      </w:r>
      <w:r>
        <w:rPr>
          <w:rFonts w:hint="eastAsia"/>
        </w:rPr>
        <w:t>4-5 G</w:t>
      </w:r>
      <w:r>
        <w:t>y</w:t>
      </w:r>
    </w:p>
    <w:p w14:paraId="05F1A3D6" w14:textId="0ED26D3C" w:rsidR="00F00EB7" w:rsidRDefault="00F00EB7" w:rsidP="00F00EB7">
      <w:pPr>
        <w:pStyle w:val="Question"/>
        <w:numPr>
          <w:ilvl w:val="0"/>
          <w:numId w:val="0"/>
        </w:numPr>
        <w:ind w:left="1134"/>
      </w:pPr>
      <w:r>
        <w:t xml:space="preserve">(10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>
        <w:t>C</w:t>
      </w:r>
      <w:r w:rsidR="00E42733">
        <w:t xml:space="preserve"> </w:t>
      </w:r>
      <w:r w:rsidR="0075360D">
        <w:t>(</w:t>
      </w:r>
      <w:r w:rsidR="0075360D">
        <w:rPr>
          <w:rFonts w:hint="eastAsia"/>
        </w:rPr>
        <w:t>子宮內膜癌</w:t>
      </w:r>
      <w:r w:rsidR="0075360D">
        <w:t>)</w:t>
      </w:r>
    </w:p>
    <w:p w14:paraId="222702D0" w14:textId="2DC8C51F" w:rsidR="00F00EB7" w:rsidRPr="00E42733" w:rsidRDefault="00F00EB7" w:rsidP="00F00EB7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(10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 xml:space="preserve">): </w:t>
      </w:r>
      <w:r w:rsidRPr="00E42733">
        <w:rPr>
          <w:rFonts w:hint="eastAsia"/>
          <w:sz w:val="20"/>
        </w:rPr>
        <w:t>中等</w:t>
      </w:r>
    </w:p>
    <w:p w14:paraId="4DA3B6A2" w14:textId="16AA603B" w:rsidR="00F00EB7" w:rsidRPr="00E42733" w:rsidRDefault="00F00EB7" w:rsidP="00F00EB7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(10 </w:t>
      </w:r>
      <w:r w:rsidRPr="00E42733">
        <w:rPr>
          <w:rFonts w:hint="eastAsia"/>
          <w:sz w:val="20"/>
        </w:rPr>
        <w:t>參考文獻</w:t>
      </w:r>
      <w:r w:rsidRPr="00E42733">
        <w:rPr>
          <w:sz w:val="20"/>
        </w:rPr>
        <w:t>)</w:t>
      </w:r>
      <w:r w:rsidRPr="00E42733">
        <w:rPr>
          <w:rFonts w:hint="eastAsia"/>
          <w:sz w:val="20"/>
        </w:rPr>
        <w:t>：</w:t>
      </w:r>
      <w:r w:rsidRPr="00E42733">
        <w:rPr>
          <w:sz w:val="20"/>
        </w:rPr>
        <w:t>Principles and Practice of Radiation Oncology, 7th edition, Chapter 74,</w:t>
      </w:r>
      <w:r w:rsidRPr="00E42733">
        <w:rPr>
          <w:rFonts w:hint="eastAsia"/>
          <w:sz w:val="20"/>
        </w:rPr>
        <w:t xml:space="preserve"> </w:t>
      </w:r>
      <w:r w:rsidRPr="00E42733">
        <w:rPr>
          <w:sz w:val="20"/>
        </w:rPr>
        <w:t>p1755</w:t>
      </w:r>
    </w:p>
    <w:p w14:paraId="5D9FE1C0" w14:textId="2964A0A0" w:rsidR="002565BF" w:rsidRPr="00E42733" w:rsidRDefault="00F00EB7" w:rsidP="00F00EB7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(10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 xml:space="preserve">): Occasionally, the dose per fraction is lowered to 6 Gy instead of 7 Gy if the diameter of the cylinder is &lt; 3cm </w:t>
      </w:r>
    </w:p>
    <w:p w14:paraId="59A45B50" w14:textId="5E25C7F4" w:rsidR="002565BF" w:rsidRDefault="002565BF" w:rsidP="002565BF">
      <w:pPr>
        <w:pStyle w:val="Question"/>
      </w:pPr>
      <w:r>
        <w:rPr>
          <w:rFonts w:hint="eastAsia"/>
        </w:rPr>
        <w:t>關於</w:t>
      </w:r>
      <w:r>
        <w:rPr>
          <w:rFonts w:hint="eastAsia"/>
        </w:rPr>
        <w:t>AJCC 8</w:t>
      </w:r>
      <w:r w:rsidRPr="002565BF">
        <w:rPr>
          <w:vertAlign w:val="superscript"/>
        </w:rPr>
        <w:t>th</w:t>
      </w:r>
      <w:r>
        <w:rPr>
          <w:rFonts w:hint="eastAsia"/>
        </w:rPr>
        <w:t>，陰道癌</w:t>
      </w:r>
      <w:r>
        <w:rPr>
          <w:rFonts w:hint="eastAsia"/>
        </w:rPr>
        <w:t>(</w:t>
      </w:r>
      <w:r>
        <w:t>Vaginal cancer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的分期，下列何者為誤</w:t>
      </w:r>
      <w:r>
        <w:rPr>
          <w:rFonts w:hint="eastAsia"/>
        </w:rPr>
        <w:t>?</w:t>
      </w:r>
    </w:p>
    <w:p w14:paraId="6A74B387" w14:textId="58CE05FA" w:rsidR="002565BF" w:rsidRDefault="006B5DE3" w:rsidP="002565BF">
      <w:pPr>
        <w:pStyle w:val="Choice"/>
      </w:pPr>
      <w:r>
        <w:rPr>
          <w:rFonts w:hint="eastAsia"/>
        </w:rPr>
        <w:t>腫瘤侷限於陰道，小於等於</w:t>
      </w:r>
      <w:r>
        <w:rPr>
          <w:rFonts w:hint="eastAsia"/>
        </w:rPr>
        <w:t xml:space="preserve"> 2</w:t>
      </w:r>
      <w:r>
        <w:rPr>
          <w:rFonts w:hint="eastAsia"/>
        </w:rPr>
        <w:t>公分為</w:t>
      </w:r>
      <w:r>
        <w:rPr>
          <w:rFonts w:hint="eastAsia"/>
        </w:rPr>
        <w:t>T1a</w:t>
      </w:r>
    </w:p>
    <w:p w14:paraId="101A3774" w14:textId="7C7CD873" w:rsidR="006B5DE3" w:rsidRDefault="006B5DE3" w:rsidP="002565BF">
      <w:pPr>
        <w:pStyle w:val="Choice"/>
      </w:pPr>
      <w:r>
        <w:rPr>
          <w:rFonts w:hint="eastAsia"/>
        </w:rPr>
        <w:t>腫瘤侵犯陰道旁組織但是沒有侵犯骨盆壁，且大於</w:t>
      </w:r>
      <w:r>
        <w:rPr>
          <w:rFonts w:hint="eastAsia"/>
        </w:rPr>
        <w:t>2</w:t>
      </w:r>
      <w:r>
        <w:rPr>
          <w:rFonts w:hint="eastAsia"/>
        </w:rPr>
        <w:t>公分為</w:t>
      </w:r>
      <w:r>
        <w:rPr>
          <w:rFonts w:hint="eastAsia"/>
        </w:rPr>
        <w:t>T2b</w:t>
      </w:r>
    </w:p>
    <w:p w14:paraId="3B426080" w14:textId="7C5F56B2" w:rsidR="006B5DE3" w:rsidRDefault="006B5DE3" w:rsidP="002565BF">
      <w:pPr>
        <w:pStyle w:val="Choice"/>
      </w:pPr>
      <w:r>
        <w:rPr>
          <w:rFonts w:hint="eastAsia"/>
        </w:rPr>
        <w:t>陰道黏膜黑色素瘤亦可以用此分期</w:t>
      </w:r>
    </w:p>
    <w:p w14:paraId="18F2F37D" w14:textId="2E58A450" w:rsidR="006B5DE3" w:rsidRDefault="006B5DE3" w:rsidP="00347A44">
      <w:pPr>
        <w:pStyle w:val="Choice"/>
      </w:pPr>
      <w:r>
        <w:rPr>
          <w:rFonts w:hint="eastAsia"/>
        </w:rPr>
        <w:t>鼠蹊淋巴結侵犯為</w:t>
      </w:r>
      <w:r>
        <w:rPr>
          <w:rFonts w:hint="eastAsia"/>
        </w:rPr>
        <w:t>N</w:t>
      </w:r>
      <w:r>
        <w:t>1</w:t>
      </w:r>
    </w:p>
    <w:p w14:paraId="46B1B59F" w14:textId="0C4FCE2D" w:rsidR="00F00EB7" w:rsidRDefault="00A632EE" w:rsidP="00F00EB7">
      <w:pPr>
        <w:pStyle w:val="Question"/>
        <w:numPr>
          <w:ilvl w:val="0"/>
          <w:numId w:val="0"/>
        </w:numPr>
        <w:ind w:left="1134"/>
      </w:pPr>
      <w:r>
        <w:t>(11</w:t>
      </w:r>
      <w:r w:rsidR="00F00EB7">
        <w:t xml:space="preserve"> </w:t>
      </w:r>
      <w:r w:rsidR="00F00EB7">
        <w:rPr>
          <w:rFonts w:hint="eastAsia"/>
        </w:rPr>
        <w:t>答案</w:t>
      </w:r>
      <w:r w:rsidR="00F00EB7">
        <w:t>)</w:t>
      </w:r>
      <w:r w:rsidR="00F00EB7">
        <w:rPr>
          <w:rFonts w:hint="eastAsia"/>
        </w:rPr>
        <w:t>：</w:t>
      </w:r>
      <w:r w:rsidR="00F00EB7">
        <w:t>C</w:t>
      </w:r>
      <w:r w:rsidR="0075360D">
        <w:t xml:space="preserve"> (</w:t>
      </w:r>
      <w:r w:rsidR="0075360D">
        <w:rPr>
          <w:rFonts w:hint="eastAsia"/>
        </w:rPr>
        <w:t>陰道癌</w:t>
      </w:r>
      <w:r w:rsidR="0075360D">
        <w:t>)</w:t>
      </w:r>
    </w:p>
    <w:p w14:paraId="2A916D67" w14:textId="4651FB96" w:rsidR="00F00EB7" w:rsidRPr="00E42733" w:rsidRDefault="00A632EE" w:rsidP="00F00EB7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>(11</w:t>
      </w:r>
      <w:r w:rsidR="00F00EB7" w:rsidRPr="00E42733">
        <w:rPr>
          <w:sz w:val="20"/>
        </w:rPr>
        <w:t xml:space="preserve"> </w:t>
      </w:r>
      <w:r w:rsidR="00F00EB7" w:rsidRPr="00E42733">
        <w:rPr>
          <w:rFonts w:hint="eastAsia"/>
          <w:sz w:val="20"/>
        </w:rPr>
        <w:t>難易度</w:t>
      </w:r>
      <w:r w:rsidR="00F00EB7" w:rsidRPr="00E42733">
        <w:rPr>
          <w:sz w:val="20"/>
        </w:rPr>
        <w:t xml:space="preserve">): </w:t>
      </w:r>
      <w:r w:rsidR="00F00EB7" w:rsidRPr="00E42733">
        <w:rPr>
          <w:rFonts w:hint="eastAsia"/>
          <w:sz w:val="20"/>
        </w:rPr>
        <w:t>中等</w:t>
      </w:r>
    </w:p>
    <w:p w14:paraId="281EDDB0" w14:textId="2E843BBF" w:rsidR="00F00EB7" w:rsidRPr="00E42733" w:rsidRDefault="00A632EE" w:rsidP="00F00EB7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>(11</w:t>
      </w:r>
      <w:r w:rsidR="00F00EB7" w:rsidRPr="00E42733">
        <w:rPr>
          <w:sz w:val="20"/>
        </w:rPr>
        <w:t xml:space="preserve"> </w:t>
      </w:r>
      <w:r w:rsidR="00F00EB7" w:rsidRPr="00E42733">
        <w:rPr>
          <w:rFonts w:hint="eastAsia"/>
          <w:sz w:val="20"/>
        </w:rPr>
        <w:t>參考文獻</w:t>
      </w:r>
      <w:r w:rsidR="00F00EB7" w:rsidRPr="00E42733">
        <w:rPr>
          <w:sz w:val="20"/>
        </w:rPr>
        <w:t>)</w:t>
      </w:r>
      <w:r w:rsidR="00F00EB7" w:rsidRPr="00E42733">
        <w:rPr>
          <w:rFonts w:hint="eastAsia"/>
          <w:sz w:val="20"/>
        </w:rPr>
        <w:t>：</w:t>
      </w:r>
      <w:r w:rsidR="0080079C" w:rsidRPr="00E42733">
        <w:rPr>
          <w:sz w:val="20"/>
        </w:rPr>
        <w:t xml:space="preserve"> Principles and Practice of Radiation Oncology, 7th edition, Chapter 76,</w:t>
      </w:r>
      <w:r w:rsidR="0080079C" w:rsidRPr="00E42733">
        <w:rPr>
          <w:rFonts w:hint="eastAsia"/>
          <w:sz w:val="20"/>
        </w:rPr>
        <w:t xml:space="preserve"> </w:t>
      </w:r>
      <w:r w:rsidR="0080079C" w:rsidRPr="00E42733">
        <w:rPr>
          <w:sz w:val="20"/>
        </w:rPr>
        <w:t>p1791 and Table 76.2</w:t>
      </w:r>
    </w:p>
    <w:p w14:paraId="432B778A" w14:textId="1892F59E" w:rsidR="00F00EB7" w:rsidRPr="00E42733" w:rsidRDefault="00A632EE" w:rsidP="00F00EB7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>(11</w:t>
      </w:r>
      <w:r w:rsidR="00F00EB7" w:rsidRPr="00E42733">
        <w:rPr>
          <w:sz w:val="20"/>
        </w:rPr>
        <w:t xml:space="preserve"> </w:t>
      </w:r>
      <w:r w:rsidR="00F00EB7" w:rsidRPr="00E42733">
        <w:rPr>
          <w:rFonts w:hint="eastAsia"/>
          <w:sz w:val="20"/>
        </w:rPr>
        <w:t>註解</w:t>
      </w:r>
      <w:r w:rsidR="00F00EB7" w:rsidRPr="00E42733">
        <w:rPr>
          <w:sz w:val="20"/>
        </w:rPr>
        <w:t xml:space="preserve">): </w:t>
      </w:r>
      <w:r w:rsidR="0080079C" w:rsidRPr="00E42733">
        <w:rPr>
          <w:sz w:val="20"/>
        </w:rPr>
        <w:t>Primary vaginal melanomas and lymphomas are staged according to the AJCC staging systems for melanomas and lymphomas, respectively.</w:t>
      </w:r>
    </w:p>
    <w:p w14:paraId="1DC77FB8" w14:textId="0D881883" w:rsidR="006B5DE3" w:rsidRDefault="006B5DE3" w:rsidP="006B5DE3">
      <w:pPr>
        <w:pStyle w:val="Question"/>
      </w:pPr>
      <w:r>
        <w:rPr>
          <w:rFonts w:hint="eastAsia"/>
        </w:rPr>
        <w:t>關於女性尿道癌</w:t>
      </w:r>
      <w:r>
        <w:rPr>
          <w:rFonts w:hint="eastAsia"/>
        </w:rPr>
        <w:t xml:space="preserve"> (F</w:t>
      </w:r>
      <w:r>
        <w:t>emale urethra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的敘述，下列何者為誤</w:t>
      </w:r>
      <w:r>
        <w:rPr>
          <w:rFonts w:hint="eastAsia"/>
        </w:rPr>
        <w:t>?</w:t>
      </w:r>
    </w:p>
    <w:p w14:paraId="2348569C" w14:textId="0DD7427E" w:rsidR="006B5DE3" w:rsidRDefault="00CA6D7C" w:rsidP="006B5DE3">
      <w:pPr>
        <w:pStyle w:val="Choice"/>
      </w:pPr>
      <w:r>
        <w:rPr>
          <w:rFonts w:hint="eastAsia"/>
        </w:rPr>
        <w:t>遠端尿道及尿道開口之淋巴引流主要到鼠蹊林巴結及外髂淋巴結</w:t>
      </w:r>
    </w:p>
    <w:p w14:paraId="161E9339" w14:textId="1F35E362" w:rsidR="00CA6D7C" w:rsidRDefault="00CA6D7C" w:rsidP="006B5DE3">
      <w:pPr>
        <w:pStyle w:val="Choice"/>
      </w:pPr>
      <w:r>
        <w:rPr>
          <w:rFonts w:hint="eastAsia"/>
        </w:rPr>
        <w:t>尿道後端之淋巴引流主要到閉孔林巴結及內外髂淋巴結</w:t>
      </w:r>
    </w:p>
    <w:p w14:paraId="7160F007" w14:textId="1445D537" w:rsidR="00CA6D7C" w:rsidRDefault="00CA6D7C" w:rsidP="006B5DE3">
      <w:pPr>
        <w:pStyle w:val="Choice"/>
      </w:pPr>
      <w:r>
        <w:rPr>
          <w:rFonts w:hint="eastAsia"/>
        </w:rPr>
        <w:t>女性尿道上皮癌</w:t>
      </w:r>
      <w:r>
        <w:rPr>
          <w:rFonts w:hint="eastAsia"/>
        </w:rPr>
        <w:t>(</w:t>
      </w:r>
      <w:r>
        <w:t>Urethral carcinoma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已有報導證實與吸菸有關</w:t>
      </w:r>
    </w:p>
    <w:p w14:paraId="56114C29" w14:textId="60116EA6" w:rsidR="00CA6D7C" w:rsidRPr="006B5DE3" w:rsidRDefault="00CA6D7C" w:rsidP="006B5DE3">
      <w:pPr>
        <w:pStyle w:val="Choice"/>
      </w:pPr>
      <w:r>
        <w:rPr>
          <w:rFonts w:hint="eastAsia"/>
        </w:rPr>
        <w:t>早期尿道癌</w:t>
      </w:r>
      <w:r w:rsidR="00E80084">
        <w:rPr>
          <w:rFonts w:hint="eastAsia"/>
        </w:rPr>
        <w:t xml:space="preserve"> (</w:t>
      </w:r>
      <w:r w:rsidR="00E80084">
        <w:t>Urethral cancer</w:t>
      </w:r>
      <w:r w:rsidR="00E80084">
        <w:rPr>
          <w:rFonts w:hint="eastAsia"/>
        </w:rPr>
        <w:t>)</w:t>
      </w:r>
      <w:r>
        <w:rPr>
          <w:rFonts w:hint="eastAsia"/>
        </w:rPr>
        <w:t>不常發現局部淋巴結侵犯</w:t>
      </w:r>
    </w:p>
    <w:p w14:paraId="73B8331D" w14:textId="605149B7" w:rsidR="0080079C" w:rsidRDefault="0080079C" w:rsidP="0080079C">
      <w:pPr>
        <w:pStyle w:val="Question"/>
        <w:numPr>
          <w:ilvl w:val="0"/>
          <w:numId w:val="0"/>
        </w:numPr>
        <w:ind w:left="1134"/>
      </w:pPr>
      <w:r>
        <w:t xml:space="preserve">(12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>
        <w:t>C</w:t>
      </w:r>
      <w:r w:rsidR="00E42733">
        <w:t xml:space="preserve"> </w:t>
      </w:r>
      <w:r w:rsidR="0075360D">
        <w:t>(</w:t>
      </w:r>
      <w:r w:rsidR="0075360D">
        <w:rPr>
          <w:rFonts w:hint="eastAsia"/>
        </w:rPr>
        <w:t>女性尿道癌</w:t>
      </w:r>
      <w:r w:rsidR="0075360D">
        <w:t>)</w:t>
      </w:r>
    </w:p>
    <w:p w14:paraId="7C8DD2B2" w14:textId="49269F41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(12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 xml:space="preserve">): </w:t>
      </w:r>
      <w:r w:rsidRPr="00E42733">
        <w:rPr>
          <w:rFonts w:hint="eastAsia"/>
          <w:sz w:val="20"/>
        </w:rPr>
        <w:t>中等</w:t>
      </w:r>
    </w:p>
    <w:p w14:paraId="67D8FDE8" w14:textId="5C6954BC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(12 </w:t>
      </w:r>
      <w:r w:rsidRPr="00E42733">
        <w:rPr>
          <w:rFonts w:hint="eastAsia"/>
          <w:sz w:val="20"/>
        </w:rPr>
        <w:t>參考文獻</w:t>
      </w:r>
      <w:r w:rsidRPr="00E42733">
        <w:rPr>
          <w:sz w:val="20"/>
        </w:rPr>
        <w:t>)</w:t>
      </w:r>
      <w:r w:rsidRPr="00E42733">
        <w:rPr>
          <w:rFonts w:hint="eastAsia"/>
          <w:sz w:val="20"/>
        </w:rPr>
        <w:t>：</w:t>
      </w:r>
      <w:r w:rsidRPr="00E42733">
        <w:rPr>
          <w:sz w:val="20"/>
        </w:rPr>
        <w:t xml:space="preserve"> Principles and Practice of Radiation Oncology, 7th edition, Chapter 77,</w:t>
      </w:r>
      <w:r w:rsidRPr="00E42733">
        <w:rPr>
          <w:rFonts w:hint="eastAsia"/>
          <w:sz w:val="20"/>
        </w:rPr>
        <w:t xml:space="preserve"> </w:t>
      </w:r>
      <w:r w:rsidRPr="00E42733">
        <w:rPr>
          <w:sz w:val="20"/>
        </w:rPr>
        <w:t>p1817</w:t>
      </w:r>
    </w:p>
    <w:p w14:paraId="0AA9835E" w14:textId="70C6F93F" w:rsidR="00E80084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lastRenderedPageBreak/>
        <w:t xml:space="preserve">(12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 xml:space="preserve">): </w:t>
      </w:r>
      <w:r w:rsidRPr="00E42733">
        <w:rPr>
          <w:rFonts w:hint="eastAsia"/>
          <w:sz w:val="20"/>
        </w:rPr>
        <w:t>U</w:t>
      </w:r>
      <w:r w:rsidRPr="00E42733">
        <w:rPr>
          <w:sz w:val="20"/>
        </w:rPr>
        <w:t>nlike other transitional cell carcinoma of the urinary tract, there is no report between cigarette smoking and urethral carcinoma.</w:t>
      </w:r>
    </w:p>
    <w:p w14:paraId="2513C0CD" w14:textId="7FD73155" w:rsidR="00542667" w:rsidRDefault="00542667" w:rsidP="00542667">
      <w:pPr>
        <w:pStyle w:val="Question"/>
      </w:pPr>
      <w:r>
        <w:rPr>
          <w:rFonts w:hint="eastAsia"/>
        </w:rPr>
        <w:t>關於</w:t>
      </w:r>
      <w:r>
        <w:rPr>
          <w:rFonts w:hint="eastAsia"/>
        </w:rPr>
        <w:t>AJCC 8</w:t>
      </w:r>
      <w:r w:rsidRPr="00542667">
        <w:rPr>
          <w:vertAlign w:val="superscript"/>
        </w:rPr>
        <w:t>th</w:t>
      </w:r>
      <w:r>
        <w:t xml:space="preserve"> </w:t>
      </w:r>
      <w:r>
        <w:rPr>
          <w:rFonts w:hint="eastAsia"/>
        </w:rPr>
        <w:t>，女性尿道癌</w:t>
      </w:r>
      <w:r>
        <w:rPr>
          <w:rFonts w:hint="eastAsia"/>
        </w:rPr>
        <w:t xml:space="preserve"> (</w:t>
      </w:r>
      <w:r>
        <w:t>Female urethra</w:t>
      </w:r>
      <w:r>
        <w:rPr>
          <w:rFonts w:hint="eastAsia"/>
        </w:rPr>
        <w:t>)</w:t>
      </w:r>
      <w:r>
        <w:rPr>
          <w:rFonts w:hint="eastAsia"/>
        </w:rPr>
        <w:t>的分期，下列何者為誤</w:t>
      </w:r>
      <w:r>
        <w:rPr>
          <w:rFonts w:hint="eastAsia"/>
        </w:rPr>
        <w:t>?</w:t>
      </w:r>
    </w:p>
    <w:p w14:paraId="7D8C9697" w14:textId="4518513E" w:rsidR="00542667" w:rsidRDefault="00542667" w:rsidP="00542667">
      <w:pPr>
        <w:pStyle w:val="Choice"/>
      </w:pPr>
      <w:r>
        <w:rPr>
          <w:rFonts w:hint="eastAsia"/>
        </w:rPr>
        <w:t>腫瘤侵犯</w:t>
      </w:r>
      <w:r>
        <w:rPr>
          <w:rFonts w:hint="eastAsia"/>
        </w:rPr>
        <w:t xml:space="preserve">subepithelial connective tissue </w:t>
      </w:r>
      <w:r>
        <w:rPr>
          <w:rFonts w:hint="eastAsia"/>
        </w:rPr>
        <w:t>為</w:t>
      </w:r>
      <w:r>
        <w:rPr>
          <w:rFonts w:hint="eastAsia"/>
        </w:rPr>
        <w:t>T</w:t>
      </w:r>
      <w:r>
        <w:t>1</w:t>
      </w:r>
    </w:p>
    <w:p w14:paraId="1895C7A2" w14:textId="6291759B" w:rsidR="00542667" w:rsidRDefault="00542667" w:rsidP="00542667">
      <w:pPr>
        <w:pStyle w:val="Choice"/>
      </w:pPr>
      <w:r>
        <w:rPr>
          <w:rFonts w:hint="eastAsia"/>
        </w:rPr>
        <w:t>腫瘤侵犯膀胱壁</w:t>
      </w:r>
      <w:r>
        <w:rPr>
          <w:rFonts w:hint="eastAsia"/>
        </w:rPr>
        <w:t>(</w:t>
      </w:r>
      <w:r>
        <w:t>bladder wall</w:t>
      </w:r>
      <w:r>
        <w:rPr>
          <w:rFonts w:hint="eastAsia"/>
        </w:rPr>
        <w:t>)</w:t>
      </w:r>
      <w:r>
        <w:rPr>
          <w:rFonts w:hint="eastAsia"/>
        </w:rPr>
        <w:t>為</w:t>
      </w:r>
      <w:r>
        <w:rPr>
          <w:rFonts w:hint="eastAsia"/>
        </w:rPr>
        <w:t>T4</w:t>
      </w:r>
      <w:r>
        <w:t>a</w:t>
      </w:r>
    </w:p>
    <w:p w14:paraId="732F06B6" w14:textId="52687162" w:rsidR="00542667" w:rsidRDefault="00542667" w:rsidP="00542667">
      <w:pPr>
        <w:pStyle w:val="Choice"/>
      </w:pPr>
      <w:r>
        <w:rPr>
          <w:rFonts w:hint="eastAsia"/>
        </w:rPr>
        <w:t>非侵犯型乳突狀腫瘤為</w:t>
      </w:r>
      <w:r>
        <w:rPr>
          <w:rFonts w:hint="eastAsia"/>
        </w:rPr>
        <w:t>Ta</w:t>
      </w:r>
    </w:p>
    <w:p w14:paraId="73AC9FE7" w14:textId="3A3A7F32" w:rsidR="008F3D6B" w:rsidRDefault="008F3D6B" w:rsidP="0080079C">
      <w:pPr>
        <w:pStyle w:val="Choice"/>
      </w:pPr>
      <w:r>
        <w:rPr>
          <w:rFonts w:hint="eastAsia"/>
        </w:rPr>
        <w:t>鼠蹊單顆淋巴結侵犯為</w:t>
      </w:r>
      <w:r>
        <w:rPr>
          <w:rFonts w:hint="eastAsia"/>
        </w:rPr>
        <w:t>N1</w:t>
      </w:r>
    </w:p>
    <w:p w14:paraId="4C1593F7" w14:textId="260F6E7A" w:rsidR="0080079C" w:rsidRDefault="0080079C" w:rsidP="0080079C">
      <w:pPr>
        <w:pStyle w:val="Question"/>
        <w:numPr>
          <w:ilvl w:val="0"/>
          <w:numId w:val="0"/>
        </w:numPr>
        <w:ind w:left="1134"/>
      </w:pPr>
      <w:r>
        <w:t xml:space="preserve">(13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7731A3">
        <w:t>B</w:t>
      </w:r>
      <w:r w:rsidR="0075360D">
        <w:t xml:space="preserve"> (</w:t>
      </w:r>
      <w:r w:rsidR="0075360D">
        <w:rPr>
          <w:rFonts w:hint="eastAsia"/>
        </w:rPr>
        <w:t>女性尿道癌</w:t>
      </w:r>
      <w:r w:rsidR="0075360D">
        <w:t>)</w:t>
      </w:r>
    </w:p>
    <w:p w14:paraId="72DA38E1" w14:textId="19FAC40C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(13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 xml:space="preserve">): </w:t>
      </w:r>
      <w:r w:rsidRPr="00E42733">
        <w:rPr>
          <w:rFonts w:hint="eastAsia"/>
          <w:sz w:val="20"/>
        </w:rPr>
        <w:t>中等</w:t>
      </w:r>
    </w:p>
    <w:p w14:paraId="38C4FAE3" w14:textId="44D66DD0" w:rsidR="0080079C" w:rsidRPr="00E42733" w:rsidRDefault="0080079C" w:rsidP="005D19C0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(13 </w:t>
      </w:r>
      <w:r w:rsidRPr="00E42733">
        <w:rPr>
          <w:rFonts w:hint="eastAsia"/>
          <w:sz w:val="20"/>
        </w:rPr>
        <w:t>參考文獻</w:t>
      </w:r>
      <w:r w:rsidRPr="00E42733">
        <w:rPr>
          <w:sz w:val="20"/>
        </w:rPr>
        <w:t>)</w:t>
      </w:r>
      <w:r w:rsidRPr="00E42733">
        <w:rPr>
          <w:rFonts w:hint="eastAsia"/>
          <w:sz w:val="20"/>
        </w:rPr>
        <w:t>：</w:t>
      </w:r>
      <w:r w:rsidR="005D19C0" w:rsidRPr="00E42733">
        <w:rPr>
          <w:sz w:val="20"/>
        </w:rPr>
        <w:t>Principles and Practice of Radiation Oncology, 7th edition, Chapter 77,</w:t>
      </w:r>
      <w:r w:rsidR="005D19C0" w:rsidRPr="00E42733">
        <w:rPr>
          <w:rFonts w:hint="eastAsia"/>
          <w:sz w:val="20"/>
        </w:rPr>
        <w:t xml:space="preserve"> </w:t>
      </w:r>
      <w:r w:rsidR="005D19C0" w:rsidRPr="00E42733">
        <w:rPr>
          <w:sz w:val="20"/>
        </w:rPr>
        <w:t>p1819, Table 77.3</w:t>
      </w:r>
    </w:p>
    <w:p w14:paraId="777484BF" w14:textId="4CA57672" w:rsidR="0080079C" w:rsidRPr="00E42733" w:rsidRDefault="0080079C" w:rsidP="007731A3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(13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 xml:space="preserve">): </w:t>
      </w:r>
      <w:r w:rsidR="005D19C0" w:rsidRPr="00E42733">
        <w:rPr>
          <w:rFonts w:hint="eastAsia"/>
          <w:sz w:val="20"/>
        </w:rPr>
        <w:t>腫瘤侵犯膀胱壁</w:t>
      </w:r>
      <w:r w:rsidR="005D19C0" w:rsidRPr="00E42733">
        <w:rPr>
          <w:rFonts w:hint="eastAsia"/>
          <w:sz w:val="20"/>
        </w:rPr>
        <w:t>(</w:t>
      </w:r>
      <w:r w:rsidR="005D19C0" w:rsidRPr="00E42733">
        <w:rPr>
          <w:sz w:val="20"/>
        </w:rPr>
        <w:t>bladder wall</w:t>
      </w:r>
      <w:r w:rsidR="005D19C0" w:rsidRPr="00E42733">
        <w:rPr>
          <w:rFonts w:hint="eastAsia"/>
          <w:sz w:val="20"/>
        </w:rPr>
        <w:t>)</w:t>
      </w:r>
      <w:r w:rsidR="005D19C0" w:rsidRPr="00E42733">
        <w:rPr>
          <w:rFonts w:hint="eastAsia"/>
          <w:sz w:val="20"/>
        </w:rPr>
        <w:t>為</w:t>
      </w:r>
      <w:r w:rsidR="005D19C0" w:rsidRPr="00E42733">
        <w:rPr>
          <w:rFonts w:hint="eastAsia"/>
          <w:sz w:val="20"/>
        </w:rPr>
        <w:t>T4</w:t>
      </w:r>
      <w:r w:rsidR="005D19C0" w:rsidRPr="00E42733">
        <w:rPr>
          <w:rFonts w:hint="eastAsia"/>
          <w:sz w:val="20"/>
        </w:rPr>
        <w:t>，非</w:t>
      </w:r>
      <w:r w:rsidR="005D19C0" w:rsidRPr="00E42733">
        <w:rPr>
          <w:sz w:val="20"/>
        </w:rPr>
        <w:t>T4a</w:t>
      </w:r>
    </w:p>
    <w:p w14:paraId="53FE4656" w14:textId="615D65B8" w:rsidR="005940ED" w:rsidRDefault="00754C63" w:rsidP="005940ED">
      <w:pPr>
        <w:pStyle w:val="Question"/>
      </w:pPr>
      <w:r>
        <w:rPr>
          <w:rFonts w:hint="eastAsia"/>
        </w:rPr>
        <w:t>關於外陰癌</w:t>
      </w:r>
      <w:r>
        <w:rPr>
          <w:rFonts w:hint="eastAsia"/>
        </w:rPr>
        <w:t xml:space="preserve"> (</w:t>
      </w:r>
      <w:r>
        <w:t>Vulvar cancer</w:t>
      </w:r>
      <w:r>
        <w:rPr>
          <w:rFonts w:hint="eastAsia"/>
        </w:rPr>
        <w:t>)</w:t>
      </w:r>
      <w:r w:rsidR="005940ED">
        <w:rPr>
          <w:rFonts w:hint="eastAsia"/>
        </w:rPr>
        <w:t>的敘述，下列何者為誤</w:t>
      </w:r>
      <w:r w:rsidR="005940ED">
        <w:rPr>
          <w:rFonts w:hint="eastAsia"/>
        </w:rPr>
        <w:t>?</w:t>
      </w:r>
    </w:p>
    <w:p w14:paraId="3F163559" w14:textId="49CEFC46" w:rsidR="00754C63" w:rsidRDefault="00754C63" w:rsidP="005940ED">
      <w:pPr>
        <w:pStyle w:val="Choice"/>
      </w:pPr>
      <w:r>
        <w:rPr>
          <w:rFonts w:hint="eastAsia"/>
        </w:rPr>
        <w:t>淋巴引流與</w:t>
      </w:r>
      <w:r>
        <w:rPr>
          <w:rFonts w:hint="eastAsia"/>
        </w:rPr>
        <w:t>vulvar cancer</w:t>
      </w:r>
      <w:r>
        <w:rPr>
          <w:rFonts w:hint="eastAsia"/>
        </w:rPr>
        <w:t>所在位置有關</w:t>
      </w:r>
    </w:p>
    <w:p w14:paraId="24B0EC56" w14:textId="17953136" w:rsidR="00754C63" w:rsidRDefault="00754C63" w:rsidP="005940ED">
      <w:pPr>
        <w:pStyle w:val="Choice"/>
      </w:pPr>
      <w:r>
        <w:rPr>
          <w:rFonts w:hint="eastAsia"/>
        </w:rPr>
        <w:t>主要有兩個致病機轉，一為</w:t>
      </w:r>
      <w:r w:rsidR="00D832E1">
        <w:rPr>
          <w:rFonts w:hint="eastAsia"/>
        </w:rPr>
        <w:t>人類乳突病毒的感染，一為外陰過度肥大</w:t>
      </w:r>
      <w:r w:rsidR="003679FD">
        <w:rPr>
          <w:rFonts w:hint="eastAsia"/>
        </w:rPr>
        <w:t xml:space="preserve"> </w:t>
      </w:r>
      <w:r w:rsidR="003679FD">
        <w:t>(hypertrophy)</w:t>
      </w:r>
    </w:p>
    <w:p w14:paraId="6B71D0DF" w14:textId="32856E9F" w:rsidR="003679FD" w:rsidRDefault="003679FD" w:rsidP="005940ED">
      <w:pPr>
        <w:pStyle w:val="Choice"/>
      </w:pPr>
      <w:r>
        <w:rPr>
          <w:rFonts w:hint="eastAsia"/>
        </w:rPr>
        <w:t>約</w:t>
      </w:r>
      <w:r>
        <w:rPr>
          <w:rFonts w:hint="eastAsia"/>
        </w:rPr>
        <w:t>80-90%</w:t>
      </w:r>
      <w:r>
        <w:rPr>
          <w:rFonts w:hint="eastAsia"/>
        </w:rPr>
        <w:t>之外陰侵襲癌為鱗狀上皮細胞癌</w:t>
      </w:r>
      <w:r>
        <w:rPr>
          <w:rFonts w:hint="eastAsia"/>
        </w:rPr>
        <w:t xml:space="preserve"> </w:t>
      </w:r>
      <w:r>
        <w:t>(squamous cell carcinoma)</w:t>
      </w:r>
    </w:p>
    <w:p w14:paraId="43F19151" w14:textId="70FAB49F" w:rsidR="003679FD" w:rsidRDefault="003679FD" w:rsidP="005940ED">
      <w:pPr>
        <w:pStyle w:val="Choice"/>
      </w:pPr>
      <w:r>
        <w:rPr>
          <w:rFonts w:hint="eastAsia"/>
        </w:rPr>
        <w:t>外陰搔癢</w:t>
      </w:r>
      <w:r>
        <w:rPr>
          <w:rFonts w:hint="eastAsia"/>
        </w:rPr>
        <w:t xml:space="preserve"> (</w:t>
      </w:r>
      <w:r>
        <w:t>pruritus</w:t>
      </w:r>
      <w:r>
        <w:rPr>
          <w:rFonts w:hint="eastAsia"/>
        </w:rPr>
        <w:t>)</w:t>
      </w:r>
      <w:r>
        <w:rPr>
          <w:rFonts w:hint="eastAsia"/>
        </w:rPr>
        <w:t>為最常見之症狀，會伴隨出血、疼痛與分泌物</w:t>
      </w:r>
    </w:p>
    <w:p w14:paraId="712E6FB0" w14:textId="4016D2C3" w:rsidR="0080079C" w:rsidRDefault="0080079C" w:rsidP="0080079C">
      <w:pPr>
        <w:pStyle w:val="Question"/>
        <w:numPr>
          <w:ilvl w:val="0"/>
          <w:numId w:val="0"/>
        </w:numPr>
        <w:ind w:left="1134"/>
      </w:pPr>
      <w:r>
        <w:t xml:space="preserve">(14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75360D">
        <w:t>B (</w:t>
      </w:r>
      <w:r w:rsidR="0075360D">
        <w:rPr>
          <w:rFonts w:hint="eastAsia"/>
        </w:rPr>
        <w:t>外陰癌</w:t>
      </w:r>
      <w:r w:rsidR="0075360D">
        <w:rPr>
          <w:rFonts w:hint="eastAsia"/>
        </w:rPr>
        <w:t>)</w:t>
      </w:r>
      <w:r w:rsidR="00E42733">
        <w:t xml:space="preserve"> </w:t>
      </w:r>
    </w:p>
    <w:p w14:paraId="1D7F9A91" w14:textId="1D36CE4D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(14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 xml:space="preserve">): </w:t>
      </w:r>
      <w:r w:rsidR="0075360D">
        <w:rPr>
          <w:rFonts w:hint="eastAsia"/>
          <w:sz w:val="20"/>
        </w:rPr>
        <w:t>易</w:t>
      </w:r>
    </w:p>
    <w:p w14:paraId="4359683E" w14:textId="44D46D9B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(14 </w:t>
      </w:r>
      <w:r w:rsidRPr="00E42733">
        <w:rPr>
          <w:rFonts w:hint="eastAsia"/>
          <w:sz w:val="20"/>
        </w:rPr>
        <w:t>參考文獻</w:t>
      </w:r>
      <w:r w:rsidRPr="00E42733">
        <w:rPr>
          <w:sz w:val="20"/>
        </w:rPr>
        <w:t>)</w:t>
      </w:r>
      <w:r w:rsidRPr="00E42733">
        <w:rPr>
          <w:rFonts w:hint="eastAsia"/>
          <w:sz w:val="20"/>
        </w:rPr>
        <w:t>：</w:t>
      </w:r>
      <w:r w:rsidRPr="00E42733">
        <w:rPr>
          <w:sz w:val="20"/>
        </w:rPr>
        <w:t xml:space="preserve"> Principles and Practice of Radiation Oncology, 7th edition, Chapter 78,</w:t>
      </w:r>
      <w:r w:rsidRPr="00E42733">
        <w:rPr>
          <w:rFonts w:hint="eastAsia"/>
          <w:sz w:val="20"/>
        </w:rPr>
        <w:t xml:space="preserve"> </w:t>
      </w:r>
      <w:r w:rsidRPr="00E42733">
        <w:rPr>
          <w:sz w:val="20"/>
        </w:rPr>
        <w:t>p1828-1831</w:t>
      </w:r>
    </w:p>
    <w:p w14:paraId="5800FBDF" w14:textId="5E797C03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(14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>): There are two primary mechanisms believed to be involved in the carcinogenesis of this disease: human papillomavirus (HPV) and vulvar dystrophy, including lichen sclerosis and squamous hyperplasia</w:t>
      </w:r>
    </w:p>
    <w:p w14:paraId="22668739" w14:textId="39DCB0DF" w:rsidR="00E80084" w:rsidRDefault="00E80084" w:rsidP="00E80084">
      <w:pPr>
        <w:pStyle w:val="Question"/>
      </w:pPr>
      <w:r>
        <w:rPr>
          <w:rFonts w:hint="eastAsia"/>
        </w:rPr>
        <w:t>關於</w:t>
      </w:r>
      <w:r w:rsidR="00F04C67">
        <w:rPr>
          <w:rFonts w:hint="eastAsia"/>
        </w:rPr>
        <w:t>外陰</w:t>
      </w:r>
      <w:r w:rsidR="00F04C67">
        <w:rPr>
          <w:rFonts w:hint="eastAsia"/>
        </w:rPr>
        <w:t>P</w:t>
      </w:r>
      <w:r w:rsidR="00F04C67">
        <w:t>aget disease</w:t>
      </w:r>
      <w:r>
        <w:rPr>
          <w:rFonts w:hint="eastAsia"/>
        </w:rPr>
        <w:t>的敘述，下列何者為誤</w:t>
      </w:r>
      <w:r>
        <w:rPr>
          <w:rFonts w:hint="eastAsia"/>
        </w:rPr>
        <w:t>?</w:t>
      </w:r>
    </w:p>
    <w:p w14:paraId="09004AF4" w14:textId="3CB9D6BE" w:rsidR="00E80084" w:rsidRDefault="00F04C67" w:rsidP="00E80084">
      <w:pPr>
        <w:pStyle w:val="Choice"/>
      </w:pPr>
      <w:r>
        <w:rPr>
          <w:rFonts w:hint="eastAsia"/>
        </w:rPr>
        <w:t xml:space="preserve">Paget disease </w:t>
      </w:r>
      <w:r>
        <w:rPr>
          <w:rFonts w:hint="eastAsia"/>
        </w:rPr>
        <w:t>為外陰上皮內腺癌</w:t>
      </w:r>
      <w:r>
        <w:rPr>
          <w:rFonts w:hint="eastAsia"/>
        </w:rPr>
        <w:t xml:space="preserve"> (</w:t>
      </w:r>
      <w:r>
        <w:t>intraepithelial adenocarcinoma</w:t>
      </w:r>
      <w:r>
        <w:rPr>
          <w:rFonts w:hint="eastAsia"/>
        </w:rPr>
        <w:t>)</w:t>
      </w:r>
    </w:p>
    <w:p w14:paraId="406FF92F" w14:textId="3EBB8CA9" w:rsidR="00F04C67" w:rsidRDefault="00F04C67" w:rsidP="00E80084">
      <w:pPr>
        <w:pStyle w:val="Choice"/>
      </w:pPr>
      <w:r>
        <w:t>Paget disease</w:t>
      </w:r>
      <w:r>
        <w:rPr>
          <w:rFonts w:hint="eastAsia"/>
        </w:rPr>
        <w:t>通常發生在停經前的婦女</w:t>
      </w:r>
    </w:p>
    <w:p w14:paraId="36373925" w14:textId="1C009A1E" w:rsidR="00F04C67" w:rsidRDefault="00F04C67" w:rsidP="00E80084">
      <w:pPr>
        <w:pStyle w:val="Choice"/>
      </w:pPr>
      <w:r>
        <w:rPr>
          <w:rFonts w:hint="eastAsia"/>
        </w:rPr>
        <w:t xml:space="preserve">Paget disease </w:t>
      </w:r>
      <w:r>
        <w:rPr>
          <w:rFonts w:hint="eastAsia"/>
        </w:rPr>
        <w:t>約有</w:t>
      </w:r>
      <w:r>
        <w:rPr>
          <w:rFonts w:hint="eastAsia"/>
        </w:rPr>
        <w:t xml:space="preserve">10-20% </w:t>
      </w:r>
      <w:r>
        <w:rPr>
          <w:rFonts w:hint="eastAsia"/>
        </w:rPr>
        <w:t>與外陰侵襲癌</w:t>
      </w:r>
      <w:r>
        <w:rPr>
          <w:rFonts w:hint="eastAsia"/>
        </w:rPr>
        <w:t>(</w:t>
      </w:r>
      <w:r>
        <w:t>invasive carcinoma</w:t>
      </w:r>
      <w:r>
        <w:rPr>
          <w:rFonts w:hint="eastAsia"/>
        </w:rPr>
        <w:t>)</w:t>
      </w:r>
      <w:r>
        <w:rPr>
          <w:rFonts w:hint="eastAsia"/>
        </w:rPr>
        <w:t>有關</w:t>
      </w:r>
    </w:p>
    <w:p w14:paraId="5E253C93" w14:textId="75869B1B" w:rsidR="00F04C67" w:rsidRDefault="00F04C67" w:rsidP="00E80084">
      <w:pPr>
        <w:pStyle w:val="Choice"/>
      </w:pPr>
      <w:r>
        <w:rPr>
          <w:rFonts w:hint="eastAsia"/>
        </w:rPr>
        <w:t>針對復發或是不可切除的</w:t>
      </w:r>
      <w:r>
        <w:rPr>
          <w:rFonts w:hint="eastAsia"/>
        </w:rPr>
        <w:t>Paget disease</w:t>
      </w:r>
      <w:r>
        <w:rPr>
          <w:rFonts w:hint="eastAsia"/>
        </w:rPr>
        <w:t>，放射治療也是一項有效的治療</w:t>
      </w:r>
    </w:p>
    <w:p w14:paraId="176831A4" w14:textId="77777777" w:rsidR="0075360D" w:rsidRDefault="0080079C" w:rsidP="0080079C">
      <w:pPr>
        <w:pStyle w:val="Question"/>
        <w:numPr>
          <w:ilvl w:val="0"/>
          <w:numId w:val="0"/>
        </w:numPr>
        <w:ind w:left="1134"/>
      </w:pPr>
      <w:r>
        <w:t xml:space="preserve">(15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>
        <w:t>B</w:t>
      </w:r>
      <w:r w:rsidR="00E42733">
        <w:t xml:space="preserve"> </w:t>
      </w:r>
      <w:r w:rsidR="0075360D">
        <w:t>(</w:t>
      </w:r>
      <w:r w:rsidR="0075360D">
        <w:rPr>
          <w:rFonts w:hint="eastAsia"/>
        </w:rPr>
        <w:t>外陰</w:t>
      </w:r>
      <w:r w:rsidR="0075360D">
        <w:rPr>
          <w:rFonts w:hint="eastAsia"/>
        </w:rPr>
        <w:t>P</w:t>
      </w:r>
      <w:r w:rsidR="0075360D">
        <w:t>aget disease)</w:t>
      </w:r>
    </w:p>
    <w:p w14:paraId="22AD5AF1" w14:textId="419E9EC3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(15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 xml:space="preserve">): </w:t>
      </w:r>
      <w:r w:rsidR="0075360D">
        <w:rPr>
          <w:rFonts w:hint="eastAsia"/>
          <w:sz w:val="20"/>
        </w:rPr>
        <w:t>易</w:t>
      </w:r>
    </w:p>
    <w:p w14:paraId="6F869768" w14:textId="31D98DB2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(15 </w:t>
      </w:r>
      <w:r w:rsidRPr="00E42733">
        <w:rPr>
          <w:rFonts w:hint="eastAsia"/>
          <w:sz w:val="20"/>
        </w:rPr>
        <w:t>參考文獻</w:t>
      </w:r>
      <w:r w:rsidRPr="00E42733">
        <w:rPr>
          <w:sz w:val="20"/>
        </w:rPr>
        <w:t>)</w:t>
      </w:r>
      <w:r w:rsidRPr="00E42733">
        <w:rPr>
          <w:rFonts w:hint="eastAsia"/>
          <w:sz w:val="20"/>
        </w:rPr>
        <w:t>：</w:t>
      </w:r>
      <w:r w:rsidRPr="00E42733">
        <w:rPr>
          <w:sz w:val="20"/>
        </w:rPr>
        <w:t xml:space="preserve"> Principles and Practice of Radiation Oncology, 7th edition, Chapter 76, p1791 and Table 76.2</w:t>
      </w:r>
    </w:p>
    <w:p w14:paraId="196B520A" w14:textId="2B3C9B6A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(15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>):</w:t>
      </w:r>
      <w:r w:rsidR="001E0C30" w:rsidRPr="00E42733">
        <w:rPr>
          <w:sz w:val="20"/>
        </w:rPr>
        <w:t xml:space="preserve"> Paget disease is seen most often in postmenopausal, older white women.</w:t>
      </w:r>
    </w:p>
    <w:p w14:paraId="20577835" w14:textId="77777777" w:rsidR="006B5DE3" w:rsidRPr="00E80084" w:rsidRDefault="006B5DE3" w:rsidP="0080079C">
      <w:pPr>
        <w:pStyle w:val="Question"/>
        <w:numPr>
          <w:ilvl w:val="0"/>
          <w:numId w:val="0"/>
        </w:numPr>
        <w:ind w:left="1134"/>
      </w:pPr>
    </w:p>
    <w:sectPr w:rsidR="006B5DE3" w:rsidRPr="00E80084" w:rsidSect="00115E2B">
      <w:type w:val="nextColumn"/>
      <w:pgSz w:w="11906" w:h="16838" w:code="9"/>
      <w:pgMar w:top="851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A4A17D" w14:textId="77777777" w:rsidR="00C64D9C" w:rsidRDefault="00C64D9C">
      <w:r>
        <w:separator/>
      </w:r>
    </w:p>
  </w:endnote>
  <w:endnote w:type="continuationSeparator" w:id="0">
    <w:p w14:paraId="79F7B9F5" w14:textId="77777777" w:rsidR="00C64D9C" w:rsidRDefault="00C64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AF359C" w14:textId="77777777" w:rsidR="00C64D9C" w:rsidRDefault="00C64D9C">
      <w:r>
        <w:separator/>
      </w:r>
    </w:p>
  </w:footnote>
  <w:footnote w:type="continuationSeparator" w:id="0">
    <w:p w14:paraId="50A0C6EF" w14:textId="77777777" w:rsidR="00C64D9C" w:rsidRDefault="00C64D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20A6D02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AB199D"/>
    <w:multiLevelType w:val="multilevel"/>
    <w:tmpl w:val="57D018A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2">
    <w:nsid w:val="039227B0"/>
    <w:multiLevelType w:val="hybridMultilevel"/>
    <w:tmpl w:val="0FEE823C"/>
    <w:lvl w:ilvl="0" w:tplc="69D815D2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7316832C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CD501CDC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7C7AF264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7D10364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54B40FC8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E7622628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28A0F74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2F949362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3">
    <w:nsid w:val="096F0936"/>
    <w:multiLevelType w:val="hybridMultilevel"/>
    <w:tmpl w:val="C534D002"/>
    <w:lvl w:ilvl="0" w:tplc="7EE6B802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B62E8B44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11844F7E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EF42605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8146ECFC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1D9AF728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5F6AD8D0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521C554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370AEACC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4">
    <w:nsid w:val="15C1457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5">
    <w:nsid w:val="18A53422"/>
    <w:multiLevelType w:val="hybridMultilevel"/>
    <w:tmpl w:val="B5145554"/>
    <w:lvl w:ilvl="0" w:tplc="AD842B3E">
      <w:start w:val="1"/>
      <w:numFmt w:val="decimal"/>
      <w:suff w:val="space"/>
      <w:lvlText w:val="%1."/>
      <w:lvlJc w:val="left"/>
      <w:pPr>
        <w:ind w:left="240" w:hanging="240"/>
      </w:pPr>
      <w:rPr>
        <w:rFonts w:hint="default"/>
      </w:rPr>
    </w:lvl>
    <w:lvl w:ilvl="1" w:tplc="622A6B2C">
      <w:start w:val="1"/>
      <w:numFmt w:val="lowerLetter"/>
      <w:suff w:val="space"/>
      <w:lvlText w:val="(%2)"/>
      <w:lvlJc w:val="left"/>
      <w:pPr>
        <w:ind w:left="795" w:hanging="315"/>
      </w:pPr>
      <w:rPr>
        <w:rFonts w:hint="default"/>
      </w:rPr>
    </w:lvl>
    <w:lvl w:ilvl="2" w:tplc="17BE2C4C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A398AAFE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665097E8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423A15FA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862A968E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6CEC278E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CA522576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1B2C27EA"/>
    <w:multiLevelType w:val="hybridMultilevel"/>
    <w:tmpl w:val="2132D3D4"/>
    <w:lvl w:ilvl="0" w:tplc="0BFE5E4E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39E8E43A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2EBA0F42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DB6C5560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B55648CE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9E04A544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9B78B70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2D80D2F2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4C945F7E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7">
    <w:nsid w:val="1D9230AC"/>
    <w:multiLevelType w:val="multilevel"/>
    <w:tmpl w:val="52829DD8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pStyle w:val="1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8">
    <w:nsid w:val="2A0B100B"/>
    <w:multiLevelType w:val="hybridMultilevel"/>
    <w:tmpl w:val="2E0CDB6A"/>
    <w:lvl w:ilvl="0" w:tplc="29FC1E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2A127384">
      <w:start w:val="1"/>
      <w:numFmt w:val="low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  <w:sz w:val="28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2A127384">
      <w:start w:val="1"/>
      <w:numFmt w:val="lowerLetter"/>
      <w:lvlText w:val="%4."/>
      <w:lvlJc w:val="left"/>
      <w:pPr>
        <w:tabs>
          <w:tab w:val="num" w:pos="1920"/>
        </w:tabs>
        <w:ind w:left="1920" w:hanging="480"/>
      </w:pPr>
      <w:rPr>
        <w:rFonts w:hint="eastAsia"/>
        <w:sz w:val="28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2C905076"/>
    <w:multiLevelType w:val="hybridMultilevel"/>
    <w:tmpl w:val="FB5489B2"/>
    <w:lvl w:ilvl="0" w:tplc="D488E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6A18B948">
      <w:start w:val="47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E5EEA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7B4B4E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E48C53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6821E0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22A9EA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E48595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FC4B68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0">
    <w:nsid w:val="2ED905A0"/>
    <w:multiLevelType w:val="multilevel"/>
    <w:tmpl w:val="C8D6589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11">
    <w:nsid w:val="34C108BA"/>
    <w:multiLevelType w:val="hybridMultilevel"/>
    <w:tmpl w:val="1F207B62"/>
    <w:lvl w:ilvl="0" w:tplc="CEC60372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7C425618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635C4FCC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BEAC6DBC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50647638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C2D613A8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5B02E6FE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54A6DF9E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71A41AF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2">
    <w:nsid w:val="35A124BA"/>
    <w:multiLevelType w:val="hybridMultilevel"/>
    <w:tmpl w:val="3D8C71C8"/>
    <w:lvl w:ilvl="0" w:tplc="7E04C73E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4AA61906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5B30946E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C8A4EC3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CD2E1750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A2AC3284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4934C5AE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3312AD30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A5D6945C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3">
    <w:nsid w:val="3A2A0C64"/>
    <w:multiLevelType w:val="singleLevel"/>
    <w:tmpl w:val="FD5E9FAC"/>
    <w:lvl w:ilvl="0">
      <w:start w:val="4"/>
      <w:numFmt w:val="upp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14">
    <w:nsid w:val="478C7FB9"/>
    <w:multiLevelType w:val="hybridMultilevel"/>
    <w:tmpl w:val="96EC4890"/>
    <w:lvl w:ilvl="0" w:tplc="C188336E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93D6F5DE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FC48F1C0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D5F25F3E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64CEC578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3F66880E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FDFE964E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A5C86EBE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D402EFF6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5">
    <w:nsid w:val="4ACD4D72"/>
    <w:multiLevelType w:val="hybridMultilevel"/>
    <w:tmpl w:val="11CAEAEA"/>
    <w:lvl w:ilvl="0" w:tplc="0B228DCC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4B80C1D8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F0521940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EFA4261A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04AA2D14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D9368C8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CF92B5B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EE9EBA1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A8B0E4E8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6">
    <w:nsid w:val="5D1E0AC3"/>
    <w:multiLevelType w:val="hybridMultilevel"/>
    <w:tmpl w:val="64A47DE0"/>
    <w:lvl w:ilvl="0" w:tplc="CEA299C4">
      <w:start w:val="1"/>
      <w:numFmt w:val="decimal"/>
      <w:lvlText w:val="%1."/>
      <w:lvlJc w:val="left"/>
      <w:pPr>
        <w:ind w:left="717" w:hanging="360"/>
      </w:pPr>
      <w:rPr>
        <w:rFonts w:hAnsi="標楷體"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17">
    <w:nsid w:val="608756EC"/>
    <w:multiLevelType w:val="multilevel"/>
    <w:tmpl w:val="41CEFB40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5528"/>
        </w:tabs>
        <w:ind w:left="5528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8">
    <w:nsid w:val="68CB0A71"/>
    <w:multiLevelType w:val="hybridMultilevel"/>
    <w:tmpl w:val="D3C6D4D8"/>
    <w:lvl w:ilvl="0" w:tplc="33D85952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1DEE82B4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DA08F750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408A842E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39C83FA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E21E2D58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E9D66256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1C8EB38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24BA3ACC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9">
    <w:nsid w:val="701116AE"/>
    <w:multiLevelType w:val="multilevel"/>
    <w:tmpl w:val="57D018A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20">
    <w:nsid w:val="729D3890"/>
    <w:multiLevelType w:val="hybridMultilevel"/>
    <w:tmpl w:val="75FA8C84"/>
    <w:lvl w:ilvl="0" w:tplc="2954D24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95487B34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117E778A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5CBAA9F0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D72A086C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51BAA308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E32A7748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7C9CEF50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74A66E4A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79284AFD"/>
    <w:multiLevelType w:val="multilevel"/>
    <w:tmpl w:val="57D018A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22">
    <w:nsid w:val="7BC46888"/>
    <w:multiLevelType w:val="hybridMultilevel"/>
    <w:tmpl w:val="DD04A468"/>
    <w:lvl w:ilvl="0" w:tplc="17C08A1C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8"/>
        </w:tabs>
        <w:ind w:left="11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98"/>
        </w:tabs>
        <w:ind w:left="59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78"/>
        </w:tabs>
        <w:ind w:left="107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558"/>
        </w:tabs>
        <w:ind w:left="155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38"/>
        </w:tabs>
        <w:ind w:left="203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18"/>
        </w:tabs>
        <w:ind w:left="251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2998"/>
        </w:tabs>
        <w:ind w:left="299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78"/>
        </w:tabs>
        <w:ind w:left="3478" w:hanging="480"/>
      </w:pPr>
    </w:lvl>
  </w:abstractNum>
  <w:abstractNum w:abstractNumId="23">
    <w:nsid w:val="7D3F315B"/>
    <w:multiLevelType w:val="hybridMultilevel"/>
    <w:tmpl w:val="6554D312"/>
    <w:lvl w:ilvl="0" w:tplc="5CF6C50C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F3688ECA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54C43AFE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AB7A0708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F9C0D8B6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7452EEAE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21EEFF68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CDDE3DBC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ABDA368C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>
    <w:abstractNumId w:val="17"/>
  </w:num>
  <w:num w:numId="2">
    <w:abstractNumId w:val="17"/>
  </w:num>
  <w:num w:numId="3">
    <w:abstractNumId w:val="10"/>
  </w:num>
  <w:num w:numId="4">
    <w:abstractNumId w:val="7"/>
  </w:num>
  <w:num w:numId="5">
    <w:abstractNumId w:val="23"/>
  </w:num>
  <w:num w:numId="6">
    <w:abstractNumId w:val="11"/>
  </w:num>
  <w:num w:numId="7">
    <w:abstractNumId w:val="18"/>
  </w:num>
  <w:num w:numId="8">
    <w:abstractNumId w:val="3"/>
  </w:num>
  <w:num w:numId="9">
    <w:abstractNumId w:val="12"/>
  </w:num>
  <w:num w:numId="10">
    <w:abstractNumId w:val="14"/>
  </w:num>
  <w:num w:numId="11">
    <w:abstractNumId w:val="6"/>
  </w:num>
  <w:num w:numId="12">
    <w:abstractNumId w:val="2"/>
  </w:num>
  <w:num w:numId="13">
    <w:abstractNumId w:val="15"/>
  </w:num>
  <w:num w:numId="14">
    <w:abstractNumId w:val="5"/>
  </w:num>
  <w:num w:numId="15">
    <w:abstractNumId w:val="13"/>
  </w:num>
  <w:num w:numId="16">
    <w:abstractNumId w:val="4"/>
  </w:num>
  <w:num w:numId="17">
    <w:abstractNumId w:val="20"/>
  </w:num>
  <w:num w:numId="18">
    <w:abstractNumId w:val="1"/>
  </w:num>
  <w:num w:numId="19">
    <w:abstractNumId w:val="8"/>
  </w:num>
  <w:num w:numId="20">
    <w:abstractNumId w:val="22"/>
  </w:num>
  <w:num w:numId="21">
    <w:abstractNumId w:val="16"/>
  </w:num>
  <w:num w:numId="22">
    <w:abstractNumId w:val="9"/>
  </w:num>
  <w:num w:numId="23">
    <w:abstractNumId w:val="0"/>
  </w:num>
  <w:num w:numId="24">
    <w:abstractNumId w:val="19"/>
  </w:num>
  <w:num w:numId="25">
    <w:abstractNumId w:val="17"/>
  </w:num>
  <w:num w:numId="26">
    <w:abstractNumId w:val="21"/>
  </w:num>
  <w:num w:numId="27">
    <w:abstractNumId w:val="17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567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029"/>
    <w:rsid w:val="0001392C"/>
    <w:rsid w:val="00034D4D"/>
    <w:rsid w:val="00060831"/>
    <w:rsid w:val="00094143"/>
    <w:rsid w:val="000B5DF6"/>
    <w:rsid w:val="000D7DA8"/>
    <w:rsid w:val="00101D95"/>
    <w:rsid w:val="00115E2B"/>
    <w:rsid w:val="00146B90"/>
    <w:rsid w:val="00154B4E"/>
    <w:rsid w:val="001A2E9F"/>
    <w:rsid w:val="001E0C30"/>
    <w:rsid w:val="001F2000"/>
    <w:rsid w:val="001F4745"/>
    <w:rsid w:val="00255031"/>
    <w:rsid w:val="002557DE"/>
    <w:rsid w:val="002565BF"/>
    <w:rsid w:val="00257FDB"/>
    <w:rsid w:val="00265782"/>
    <w:rsid w:val="00297AA2"/>
    <w:rsid w:val="002D74EA"/>
    <w:rsid w:val="002E4F73"/>
    <w:rsid w:val="00301529"/>
    <w:rsid w:val="00327AE3"/>
    <w:rsid w:val="003371F2"/>
    <w:rsid w:val="00347A44"/>
    <w:rsid w:val="003679FD"/>
    <w:rsid w:val="00375FD4"/>
    <w:rsid w:val="003950AF"/>
    <w:rsid w:val="003D0BC6"/>
    <w:rsid w:val="003E4803"/>
    <w:rsid w:val="003F63BB"/>
    <w:rsid w:val="0040405D"/>
    <w:rsid w:val="004267C8"/>
    <w:rsid w:val="00457794"/>
    <w:rsid w:val="00465B14"/>
    <w:rsid w:val="004E3691"/>
    <w:rsid w:val="005146E1"/>
    <w:rsid w:val="00541F91"/>
    <w:rsid w:val="00542667"/>
    <w:rsid w:val="0055134A"/>
    <w:rsid w:val="00581422"/>
    <w:rsid w:val="005940ED"/>
    <w:rsid w:val="005A3B3F"/>
    <w:rsid w:val="005A71BF"/>
    <w:rsid w:val="005D19C0"/>
    <w:rsid w:val="005D7A2E"/>
    <w:rsid w:val="005F205C"/>
    <w:rsid w:val="005F6D01"/>
    <w:rsid w:val="006153FD"/>
    <w:rsid w:val="006A25D9"/>
    <w:rsid w:val="006B5DE3"/>
    <w:rsid w:val="006D302E"/>
    <w:rsid w:val="00700BB8"/>
    <w:rsid w:val="00731DE7"/>
    <w:rsid w:val="007325A7"/>
    <w:rsid w:val="0075360D"/>
    <w:rsid w:val="00754C63"/>
    <w:rsid w:val="007633EA"/>
    <w:rsid w:val="00767278"/>
    <w:rsid w:val="007679E3"/>
    <w:rsid w:val="007731A3"/>
    <w:rsid w:val="007B7A3E"/>
    <w:rsid w:val="007E1005"/>
    <w:rsid w:val="0080079C"/>
    <w:rsid w:val="008060C8"/>
    <w:rsid w:val="00873660"/>
    <w:rsid w:val="00873875"/>
    <w:rsid w:val="00874CD5"/>
    <w:rsid w:val="008955D9"/>
    <w:rsid w:val="0089560F"/>
    <w:rsid w:val="008D28C2"/>
    <w:rsid w:val="008E3BB7"/>
    <w:rsid w:val="008F3D6B"/>
    <w:rsid w:val="00946D1F"/>
    <w:rsid w:val="00987643"/>
    <w:rsid w:val="00A15BD1"/>
    <w:rsid w:val="00A172EC"/>
    <w:rsid w:val="00A44612"/>
    <w:rsid w:val="00A467CE"/>
    <w:rsid w:val="00A57795"/>
    <w:rsid w:val="00A61950"/>
    <w:rsid w:val="00A632EE"/>
    <w:rsid w:val="00AB26BA"/>
    <w:rsid w:val="00AD2311"/>
    <w:rsid w:val="00B0177B"/>
    <w:rsid w:val="00B15E44"/>
    <w:rsid w:val="00B42DE2"/>
    <w:rsid w:val="00B57328"/>
    <w:rsid w:val="00B715CC"/>
    <w:rsid w:val="00B8052D"/>
    <w:rsid w:val="00B83C40"/>
    <w:rsid w:val="00B95FB0"/>
    <w:rsid w:val="00C257A8"/>
    <w:rsid w:val="00C42E0B"/>
    <w:rsid w:val="00C51410"/>
    <w:rsid w:val="00C53029"/>
    <w:rsid w:val="00C64D9C"/>
    <w:rsid w:val="00C80D9B"/>
    <w:rsid w:val="00CA4C83"/>
    <w:rsid w:val="00CA6D7C"/>
    <w:rsid w:val="00CE17BF"/>
    <w:rsid w:val="00D13E1B"/>
    <w:rsid w:val="00D832E1"/>
    <w:rsid w:val="00DA4AC6"/>
    <w:rsid w:val="00DB7947"/>
    <w:rsid w:val="00DF5731"/>
    <w:rsid w:val="00E10643"/>
    <w:rsid w:val="00E42733"/>
    <w:rsid w:val="00E80084"/>
    <w:rsid w:val="00E8289A"/>
    <w:rsid w:val="00EA42A7"/>
    <w:rsid w:val="00EF39A5"/>
    <w:rsid w:val="00F00EB7"/>
    <w:rsid w:val="00F04C67"/>
    <w:rsid w:val="00F3640A"/>
    <w:rsid w:val="00F47D51"/>
    <w:rsid w:val="00F74ACF"/>
    <w:rsid w:val="00F841AD"/>
    <w:rsid w:val="00F87814"/>
    <w:rsid w:val="00FD101D"/>
    <w:rsid w:val="00FD3F0E"/>
    <w:rsid w:val="00FD6925"/>
    <w:rsid w:val="00FE45C7"/>
    <w:rsid w:val="00FF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575DC9D"/>
  <w15:docId w15:val="{BCB03247-E9DF-48C0-AFC2-CB98638CF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新細明體" w:hAnsiTheme="minorHAnsi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qFormat/>
    <w:pPr>
      <w:keepNext/>
      <w:numPr>
        <w:ilvl w:val="1"/>
        <w:numId w:val="4"/>
      </w:numPr>
      <w:adjustRightInd w:val="0"/>
      <w:snapToGrid w:val="0"/>
      <w:spacing w:line="300" w:lineRule="atLeast"/>
      <w:outlineLvl w:val="0"/>
    </w:pPr>
    <w:rPr>
      <w:rFonts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pPr>
      <w:widowControl/>
      <w:numPr>
        <w:ilvl w:val="2"/>
        <w:numId w:val="2"/>
      </w:numPr>
      <w:tabs>
        <w:tab w:val="left" w:pos="2835"/>
      </w:tabs>
      <w:spacing w:before="120" w:after="120"/>
    </w:pPr>
    <w:rPr>
      <w:b/>
      <w:i/>
      <w:kern w:val="0"/>
    </w:rPr>
  </w:style>
  <w:style w:type="paragraph" w:customStyle="1" w:styleId="Choice">
    <w:name w:val="Choice"/>
    <w:basedOn w:val="a"/>
    <w:pPr>
      <w:widowControl/>
      <w:numPr>
        <w:ilvl w:val="1"/>
        <w:numId w:val="2"/>
      </w:numPr>
    </w:pPr>
    <w:rPr>
      <w:rFonts w:eastAsia="標楷體"/>
      <w:kern w:val="0"/>
      <w:szCs w:val="20"/>
    </w:rPr>
  </w:style>
  <w:style w:type="paragraph" w:customStyle="1" w:styleId="Question">
    <w:name w:val="Question"/>
    <w:basedOn w:val="a"/>
    <w:next w:val="Choice"/>
    <w:pPr>
      <w:widowControl/>
      <w:numPr>
        <w:numId w:val="2"/>
      </w:numPr>
      <w:spacing w:before="120"/>
    </w:pPr>
    <w:rPr>
      <w:rFonts w:eastAsia="標楷體"/>
      <w:kern w:val="0"/>
      <w:szCs w:val="20"/>
    </w:rPr>
  </w:style>
  <w:style w:type="paragraph" w:styleId="a3">
    <w:name w:val="Body Text Indent"/>
    <w:basedOn w:val="a"/>
    <w:pPr>
      <w:ind w:left="840" w:hangingChars="300" w:hanging="840"/>
    </w:pPr>
    <w:rPr>
      <w:sz w:val="2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">
    <w:name w:val="Body Text Indent 2"/>
    <w:basedOn w:val="a"/>
    <w:pPr>
      <w:widowControl/>
      <w:autoSpaceDE w:val="0"/>
      <w:autoSpaceDN w:val="0"/>
      <w:adjustRightInd w:val="0"/>
      <w:ind w:left="840" w:hanging="360"/>
      <w:textAlignment w:val="bottom"/>
    </w:pPr>
    <w:rPr>
      <w:rFonts w:ascii="細明體" w:eastAsia="細明體"/>
      <w:kern w:val="0"/>
      <w:szCs w:val="20"/>
    </w:rPr>
  </w:style>
  <w:style w:type="paragraph" w:styleId="3">
    <w:name w:val="Body Text Indent 3"/>
    <w:basedOn w:val="a"/>
    <w:pPr>
      <w:widowControl/>
      <w:autoSpaceDE w:val="0"/>
      <w:autoSpaceDN w:val="0"/>
      <w:adjustRightInd w:val="0"/>
      <w:ind w:left="476" w:hanging="476"/>
      <w:textAlignment w:val="bottom"/>
    </w:pPr>
    <w:rPr>
      <w:rFonts w:ascii="Arial" w:eastAsia="標楷體" w:hAnsi="Arial"/>
      <w:kern w:val="0"/>
      <w:szCs w:val="20"/>
    </w:rPr>
  </w:style>
  <w:style w:type="paragraph" w:customStyle="1" w:styleId="a6">
    <w:name w:val="出題科目"/>
    <w:basedOn w:val="Comment"/>
    <w:next w:val="a7"/>
    <w:rsid w:val="00FF28F8"/>
    <w:pPr>
      <w:numPr>
        <w:ilvl w:val="0"/>
        <w:numId w:val="0"/>
      </w:numPr>
      <w:tabs>
        <w:tab w:val="num" w:pos="2268"/>
      </w:tabs>
      <w:ind w:left="2268" w:hanging="1134"/>
    </w:pPr>
    <w:rPr>
      <w:i/>
    </w:rPr>
  </w:style>
  <w:style w:type="paragraph" w:styleId="a8">
    <w:name w:val="Normal Indent"/>
    <w:basedOn w:val="a"/>
    <w:pPr>
      <w:ind w:leftChars="200" w:left="480"/>
    </w:pPr>
  </w:style>
  <w:style w:type="paragraph" w:customStyle="1" w:styleId="Ref">
    <w:name w:val="Ref"/>
    <w:basedOn w:val="QuizLevel"/>
    <w:next w:val="Comment"/>
    <w:autoRedefine/>
    <w:rsid w:val="00FF28F8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rsid w:val="00DB7947"/>
    <w:pPr>
      <w:numPr>
        <w:ilvl w:val="3"/>
      </w:numPr>
      <w:tabs>
        <w:tab w:val="clear" w:pos="2574"/>
        <w:tab w:val="num" w:pos="2268"/>
      </w:tabs>
      <w:spacing w:before="0"/>
    </w:pPr>
    <w:rPr>
      <w:rFonts w:ascii="標楷體" w:eastAsia="標楷體" w:hAnsi="標楷體"/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FF28F8"/>
    <w:pPr>
      <w:numPr>
        <w:ilvl w:val="5"/>
      </w:numPr>
    </w:pPr>
  </w:style>
  <w:style w:type="paragraph" w:customStyle="1" w:styleId="a7">
    <w:name w:val="選用記錄及答對率"/>
    <w:basedOn w:val="a6"/>
    <w:next w:val="Question"/>
    <w:rsid w:val="00FF28F8"/>
  </w:style>
  <w:style w:type="character" w:styleId="a9">
    <w:name w:val="Hyperlink"/>
    <w:rsid w:val="008E3BB7"/>
    <w:rPr>
      <w:color w:val="0563C1"/>
      <w:u w:val="single"/>
    </w:rPr>
  </w:style>
  <w:style w:type="paragraph" w:styleId="aa">
    <w:name w:val="List Paragraph"/>
    <w:basedOn w:val="a"/>
    <w:uiPriority w:val="34"/>
    <w:qFormat/>
    <w:rsid w:val="00B8052D"/>
    <w:pPr>
      <w:widowControl/>
      <w:ind w:leftChars="200" w:left="480"/>
    </w:pPr>
    <w:rPr>
      <w:rFonts w:ascii="新細明體" w:hAnsi="新細明體" w:cs="新細明體"/>
      <w:kern w:val="0"/>
    </w:rPr>
  </w:style>
  <w:style w:type="paragraph" w:customStyle="1" w:styleId="yiv3957314705msonormal">
    <w:name w:val="yiv3957314705msonormal"/>
    <w:basedOn w:val="a"/>
    <w:rsid w:val="00EF39A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73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23560;&#31185;&#37291;&#24107;&#29956;&#23529;\91&#24180;&#23560;&#31185;&#37291;&#24107;&#29956;&#23529;\&#23560;&#31185;&#37291;&#24107;&#29956;&#23529;&#20986;&#38988;&#26684;&#24335;&#31684;&#20363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3644D954-AE1B-40F8-B8AF-8C1C55A70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專科醫師甄審出題格式範例</Template>
  <TotalTime>87</TotalTime>
  <Pages>6</Pages>
  <Words>1113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7449</CharactersWithSpaces>
  <SharedDoc>false</SharedDoc>
  <HLinks>
    <vt:vector size="6" baseType="variant">
      <vt:variant>
        <vt:i4>3801088</vt:i4>
      </vt:variant>
      <vt:variant>
        <vt:i4>0</vt:i4>
      </vt:variant>
      <vt:variant>
        <vt:i4>0</vt:i4>
      </vt:variant>
      <vt:variant>
        <vt:i4>5</vt:i4>
      </vt:variant>
      <vt:variant>
        <vt:lpwstr>mailto:tastro@tastro.org.tw)%EF%BC%8C%E8%AC%9D%E8%AC%9D~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cstro</dc:creator>
  <cp:keywords/>
  <dc:description/>
  <cp:lastModifiedBy>放射腫瘤部</cp:lastModifiedBy>
  <cp:revision>17</cp:revision>
  <cp:lastPrinted>2001-06-06T06:19:00Z</cp:lastPrinted>
  <dcterms:created xsi:type="dcterms:W3CDTF">2019-06-18T06:13:00Z</dcterms:created>
  <dcterms:modified xsi:type="dcterms:W3CDTF">2019-07-26T12:05:00Z</dcterms:modified>
</cp:coreProperties>
</file>