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421DC" w14:textId="77777777" w:rsidR="00625A60" w:rsidRPr="00625A60" w:rsidRDefault="00625A60" w:rsidP="00625A60">
      <w:pPr>
        <w:jc w:val="center"/>
        <w:rPr>
          <w:b/>
        </w:rPr>
      </w:pPr>
      <w:r w:rsidRPr="00625A60">
        <w:rPr>
          <w:rFonts w:hint="eastAsia"/>
          <w:b/>
        </w:rPr>
        <w:t>108</w:t>
      </w:r>
      <w:r w:rsidRPr="00625A60">
        <w:rPr>
          <w:rFonts w:hint="eastAsia"/>
          <w:b/>
        </w:rPr>
        <w:t>年</w:t>
      </w:r>
      <w:proofErr w:type="gramStart"/>
      <w:r w:rsidRPr="00625A60">
        <w:rPr>
          <w:rFonts w:hint="eastAsia"/>
          <w:b/>
        </w:rPr>
        <w:t>甄審考</w:t>
      </w:r>
      <w:proofErr w:type="gramEnd"/>
      <w:r w:rsidRPr="00625A60">
        <w:rPr>
          <w:rFonts w:hint="eastAsia"/>
          <w:b/>
        </w:rPr>
        <w:t>前出題</w:t>
      </w:r>
      <w:r w:rsidRPr="00625A60">
        <w:rPr>
          <w:rFonts w:hint="eastAsia"/>
          <w:b/>
        </w:rPr>
        <w:t>-</w:t>
      </w:r>
      <w:r w:rsidRPr="00625A60">
        <w:rPr>
          <w:rFonts w:hint="eastAsia"/>
          <w:b/>
        </w:rPr>
        <w:t>臨床類</w:t>
      </w:r>
      <w:r w:rsidRPr="00625A60">
        <w:rPr>
          <w:rFonts w:hint="eastAsia"/>
          <w:b/>
        </w:rPr>
        <w:t>-(4)</w:t>
      </w:r>
      <w:r w:rsidRPr="00625A60">
        <w:rPr>
          <w:rFonts w:hint="eastAsia"/>
          <w:b/>
        </w:rPr>
        <w:t>頭頸</w:t>
      </w:r>
      <w:r w:rsidR="00650EBF">
        <w:rPr>
          <w:rFonts w:hint="eastAsia"/>
          <w:b/>
        </w:rPr>
        <w:t>癌</w:t>
      </w:r>
    </w:p>
    <w:p w14:paraId="4945319A" w14:textId="77777777" w:rsidR="00976D6E" w:rsidRPr="00597C1C" w:rsidRDefault="00976D6E" w:rsidP="00976D6E">
      <w:pPr>
        <w:jc w:val="center"/>
        <w:rPr>
          <w:b/>
        </w:rPr>
      </w:pPr>
      <w:r w:rsidRPr="00597C1C">
        <w:rPr>
          <w:rFonts w:hint="eastAsia"/>
          <w:b/>
        </w:rPr>
        <w:t>108</w:t>
      </w:r>
      <w:r w:rsidRPr="00597C1C">
        <w:rPr>
          <w:rFonts w:hint="eastAsia"/>
          <w:b/>
        </w:rPr>
        <w:t>年</w:t>
      </w:r>
      <w:proofErr w:type="gramStart"/>
      <w:r w:rsidRPr="00597C1C">
        <w:rPr>
          <w:rFonts w:hint="eastAsia"/>
          <w:b/>
        </w:rPr>
        <w:t>甄審考</w:t>
      </w:r>
      <w:proofErr w:type="gramEnd"/>
      <w:r w:rsidRPr="00597C1C">
        <w:rPr>
          <w:rFonts w:hint="eastAsia"/>
          <w:b/>
        </w:rPr>
        <w:t>前出題</w:t>
      </w:r>
      <w:r w:rsidRPr="00597C1C">
        <w:rPr>
          <w:rFonts w:hint="eastAsia"/>
          <w:b/>
        </w:rPr>
        <w:t>-</w:t>
      </w:r>
      <w:r w:rsidRPr="00597C1C">
        <w:rPr>
          <w:rFonts w:hint="eastAsia"/>
          <w:b/>
        </w:rPr>
        <w:t>臨床類</w:t>
      </w:r>
      <w:r w:rsidRPr="00597C1C">
        <w:rPr>
          <w:rFonts w:hint="eastAsia"/>
          <w:b/>
        </w:rPr>
        <w:t>-(4)</w:t>
      </w:r>
      <w:r w:rsidRPr="00597C1C">
        <w:rPr>
          <w:rFonts w:hint="eastAsia"/>
          <w:b/>
        </w:rPr>
        <w:t>頭</w:t>
      </w:r>
      <w:r w:rsidRPr="00597C1C">
        <w:rPr>
          <w:rFonts w:hint="eastAsia"/>
          <w:b/>
        </w:rPr>
        <w:t>.</w:t>
      </w:r>
      <w:r w:rsidRPr="00597C1C">
        <w:rPr>
          <w:rFonts w:hint="eastAsia"/>
          <w:b/>
        </w:rPr>
        <w:t>頸</w:t>
      </w:r>
      <w:r w:rsidRPr="00597C1C">
        <w:rPr>
          <w:rFonts w:hint="eastAsia"/>
          <w:b/>
        </w:rPr>
        <w:t>.</w:t>
      </w:r>
      <w:r w:rsidRPr="00597C1C">
        <w:rPr>
          <w:rFonts w:hint="eastAsia"/>
          <w:b/>
        </w:rPr>
        <w:t>甲狀腺</w:t>
      </w:r>
      <w:r w:rsidRPr="00597C1C">
        <w:rPr>
          <w:rFonts w:hint="eastAsia"/>
          <w:b/>
        </w:rPr>
        <w:t>-</w:t>
      </w:r>
      <w:r w:rsidRPr="00597C1C">
        <w:rPr>
          <w:rFonts w:hint="eastAsia"/>
          <w:b/>
        </w:rPr>
        <w:t>鼻咽癌</w:t>
      </w:r>
      <w:r w:rsidRPr="00597C1C">
        <w:rPr>
          <w:rFonts w:hint="eastAsia"/>
          <w:b/>
        </w:rPr>
        <w:t>&amp;</w:t>
      </w:r>
      <w:r w:rsidRPr="00597C1C">
        <w:rPr>
          <w:rFonts w:hint="eastAsia"/>
          <w:b/>
        </w:rPr>
        <w:t>甲狀腺</w:t>
      </w:r>
    </w:p>
    <w:p w14:paraId="7E8CC0DA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(thyroid cancer)</w:t>
      </w:r>
      <w:r>
        <w:rPr>
          <w:rFonts w:hint="eastAsia"/>
        </w:rPr>
        <w:t>之流行病學，下列何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78CF5836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好發於男性</w:t>
      </w:r>
      <w:r>
        <w:rPr>
          <w:rFonts w:ascii="新細明體" w:eastAsia="新細明體" w:hAnsi="新細明體" w:hint="eastAsia"/>
        </w:rPr>
        <w:t>。</w:t>
      </w:r>
    </w:p>
    <w:p w14:paraId="45781AE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白人多於黑人</w:t>
      </w:r>
      <w:r>
        <w:rPr>
          <w:rFonts w:ascii="新細明體" w:eastAsia="新細明體" w:hAnsi="新細明體" w:hint="eastAsia"/>
        </w:rPr>
        <w:t>。</w:t>
      </w:r>
    </w:p>
    <w:p w14:paraId="2BAD29E6" w14:textId="77777777" w:rsidR="00976D6E" w:rsidRDefault="00976D6E" w:rsidP="00976D6E">
      <w:pPr>
        <w:pStyle w:val="Choice"/>
        <w:numPr>
          <w:ilvl w:val="1"/>
          <w:numId w:val="1"/>
        </w:numPr>
      </w:pPr>
      <w:r>
        <w:t>P</w:t>
      </w:r>
      <w:r>
        <w:rPr>
          <w:rFonts w:hint="eastAsia"/>
        </w:rPr>
        <w:t xml:space="preserve">apillary thyroid cancer </w:t>
      </w:r>
      <w:r>
        <w:rPr>
          <w:rFonts w:hint="eastAsia"/>
        </w:rPr>
        <w:t>是最常見的甲狀腺</w:t>
      </w:r>
      <w:r w:rsidRPr="006D302E">
        <w:rPr>
          <w:rFonts w:hint="eastAsia"/>
        </w:rPr>
        <w:t>癌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占了</w:t>
      </w:r>
      <w:r>
        <w:rPr>
          <w:rFonts w:hint="eastAsia"/>
        </w:rPr>
        <w:t>90%</w:t>
      </w:r>
      <w:r>
        <w:rPr>
          <w:rFonts w:hint="eastAsia"/>
        </w:rPr>
        <w:t>以上</w:t>
      </w:r>
      <w:r>
        <w:rPr>
          <w:rFonts w:ascii="新細明體" w:eastAsia="新細明體" w:hAnsi="新細明體" w:hint="eastAsia"/>
        </w:rPr>
        <w:t>。</w:t>
      </w:r>
    </w:p>
    <w:p w14:paraId="2D2D1A72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輻射線是甲狀腺</w:t>
      </w:r>
      <w:r w:rsidRPr="006D302E">
        <w:rPr>
          <w:rFonts w:hint="eastAsia"/>
        </w:rPr>
        <w:t>癌</w:t>
      </w:r>
      <w:r>
        <w:rPr>
          <w:rFonts w:hint="eastAsia"/>
        </w:rPr>
        <w:t>危險因子</w:t>
      </w:r>
      <w:r>
        <w:rPr>
          <w:rFonts w:ascii="新細明體" w:eastAsia="新細明體" w:hAnsi="新細明體" w:hint="eastAsia"/>
        </w:rPr>
        <w:t>。</w:t>
      </w:r>
    </w:p>
    <w:p w14:paraId="365C629A" w14:textId="1E4F4F67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A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proofErr w:type="spellStart"/>
      <w:r>
        <w:rPr>
          <w:rFonts w:eastAsia="標楷體" w:hAnsi="標楷體" w:hint="eastAsia"/>
          <w:b w:val="0"/>
          <w:color w:val="FF0000"/>
          <w:u w:val="single"/>
        </w:rPr>
        <w:t>Thyoid</w:t>
      </w:r>
      <w:proofErr w:type="spellEnd"/>
      <w:r>
        <w:rPr>
          <w:rFonts w:eastAsia="標楷體" w:hAnsi="標楷體" w:hint="eastAsia"/>
          <w:b w:val="0"/>
          <w:color w:val="FF0000"/>
          <w:u w:val="single"/>
        </w:rPr>
        <w:t xml:space="preserve">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113F89F6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4D9C57F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34..</w:t>
      </w:r>
      <w:proofErr w:type="gramEnd"/>
    </w:p>
    <w:p w14:paraId="01E68D86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P726, women represent 76% of newly diagnosed cases.</w:t>
      </w:r>
    </w:p>
    <w:p w14:paraId="04D00069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(thyroid cancer)</w:t>
      </w:r>
      <w:r>
        <w:rPr>
          <w:rFonts w:hint="eastAsia"/>
        </w:rPr>
        <w:t>之描述，下列何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3AAC6E80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proofErr w:type="gramStart"/>
      <w:r>
        <w:rPr>
          <w:rFonts w:hint="eastAsia"/>
        </w:rPr>
        <w:t>肺是遠處</w:t>
      </w:r>
      <w:proofErr w:type="gramEnd"/>
      <w:r>
        <w:rPr>
          <w:rFonts w:hint="eastAsia"/>
        </w:rPr>
        <w:t>轉移最常見的器官</w:t>
      </w:r>
      <w:r>
        <w:rPr>
          <w:rFonts w:ascii="新細明體" w:eastAsia="新細明體" w:hAnsi="新細明體" w:hint="eastAsia"/>
        </w:rPr>
        <w:t>。</w:t>
      </w:r>
    </w:p>
    <w:p w14:paraId="0417F15F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頸部淋巴結轉移少見於</w:t>
      </w:r>
      <w:r>
        <w:rPr>
          <w:rFonts w:hint="eastAsia"/>
        </w:rPr>
        <w:t>level I</w:t>
      </w:r>
      <w:r>
        <w:rPr>
          <w:rFonts w:hint="eastAsia"/>
        </w:rPr>
        <w:t>處</w:t>
      </w:r>
      <w:r>
        <w:rPr>
          <w:rFonts w:ascii="新細明體" w:eastAsia="新細明體" w:hAnsi="新細明體" w:hint="eastAsia"/>
        </w:rPr>
        <w:t>。</w:t>
      </w:r>
    </w:p>
    <w:p w14:paraId="25937BA4" w14:textId="77777777" w:rsidR="00976D6E" w:rsidRDefault="00976D6E" w:rsidP="00976D6E">
      <w:pPr>
        <w:pStyle w:val="Choice"/>
        <w:numPr>
          <w:ilvl w:val="1"/>
          <w:numId w:val="1"/>
        </w:numPr>
      </w:pPr>
      <w:bookmarkStart w:id="0" w:name="_Hlk14637820"/>
      <w:proofErr w:type="gramStart"/>
      <w:r w:rsidRPr="008C0FC0">
        <w:rPr>
          <w:rFonts w:hint="eastAsia"/>
          <w:color w:val="FF0000"/>
        </w:rPr>
        <w:t>少見</w:t>
      </w:r>
      <w:r w:rsidR="008C0FC0" w:rsidRPr="008C0FC0">
        <w:rPr>
          <w:rFonts w:hint="eastAsia"/>
          <w:color w:val="FF0000"/>
        </w:rPr>
        <w:t>雙</w:t>
      </w:r>
      <w:r w:rsidRPr="008C0FC0">
        <w:rPr>
          <w:rFonts w:hint="eastAsia"/>
          <w:color w:val="FF0000"/>
        </w:rPr>
        <w:t>側頸部</w:t>
      </w:r>
      <w:proofErr w:type="gramEnd"/>
      <w:r w:rsidRPr="008C0FC0">
        <w:rPr>
          <w:rFonts w:hint="eastAsia"/>
          <w:color w:val="FF0000"/>
        </w:rPr>
        <w:t>淋巴結轉移</w:t>
      </w:r>
      <w:bookmarkEnd w:id="0"/>
      <w:r>
        <w:rPr>
          <w:rFonts w:ascii="新細明體" w:eastAsia="新細明體" w:hAnsi="新細明體" w:hint="eastAsia"/>
        </w:rPr>
        <w:t>。</w:t>
      </w:r>
    </w:p>
    <w:p w14:paraId="25FB09E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甲狀腺</w:t>
      </w:r>
      <w:r w:rsidRPr="006D302E">
        <w:rPr>
          <w:rFonts w:hint="eastAsia"/>
        </w:rPr>
        <w:t>癌</w:t>
      </w:r>
      <w:r>
        <w:rPr>
          <w:rFonts w:hint="eastAsia"/>
        </w:rPr>
        <w:t>最常見的表現是無症狀的甲狀腺結節</w:t>
      </w:r>
      <w:r>
        <w:rPr>
          <w:rFonts w:hint="eastAsia"/>
        </w:rPr>
        <w:t>(asymptomatic nodule in the thyroid gland )</w:t>
      </w:r>
      <w:r>
        <w:rPr>
          <w:rFonts w:ascii="新細明體" w:eastAsia="新細明體" w:hAnsi="新細明體" w:hint="eastAsia"/>
        </w:rPr>
        <w:t>。</w:t>
      </w:r>
    </w:p>
    <w:p w14:paraId="2AB8067D" w14:textId="6E3EEA83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>C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proofErr w:type="spellStart"/>
      <w:r>
        <w:rPr>
          <w:rFonts w:eastAsia="標楷體" w:hAnsi="標楷體" w:hint="eastAsia"/>
          <w:b w:val="0"/>
          <w:color w:val="FF0000"/>
          <w:u w:val="single"/>
        </w:rPr>
        <w:t>Thyoid</w:t>
      </w:r>
      <w:proofErr w:type="spellEnd"/>
      <w:r>
        <w:rPr>
          <w:rFonts w:eastAsia="標楷體" w:hAnsi="標楷體" w:hint="eastAsia"/>
          <w:b w:val="0"/>
          <w:color w:val="FF0000"/>
          <w:u w:val="single"/>
        </w:rPr>
        <w:t xml:space="preserve">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70DDB0E4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03D7FF9C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AJCC Cancer Staging Manual 8</w:t>
      </w:r>
      <w:r w:rsidRPr="00F5157E">
        <w:rPr>
          <w:rFonts w:hint="eastAsia"/>
          <w:vertAlign w:val="superscript"/>
        </w:rPr>
        <w:t>th</w:t>
      </w:r>
      <w:r>
        <w:rPr>
          <w:rFonts w:hint="eastAsia"/>
        </w:rPr>
        <w:t xml:space="preserve"> Ed.</w:t>
      </w:r>
    </w:p>
    <w:p w14:paraId="1075C2FD" w14:textId="3954730C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P876, Bilateral nodal spread is common. </w:t>
      </w:r>
    </w:p>
    <w:p w14:paraId="10C62A0C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之同位素治療</w:t>
      </w:r>
      <w:r>
        <w:rPr>
          <w:rFonts w:hint="eastAsia"/>
        </w:rPr>
        <w:t xml:space="preserve"> ( RAI; radioactive iodine therapy )</w:t>
      </w:r>
      <w:r>
        <w:rPr>
          <w:rFonts w:hint="eastAsia"/>
        </w:rPr>
        <w:t>，下列何者正確？</w:t>
      </w:r>
    </w:p>
    <w:p w14:paraId="1D47C270" w14:textId="77777777" w:rsidR="00976D6E" w:rsidRPr="00881E67" w:rsidRDefault="00976D6E" w:rsidP="00976D6E">
      <w:pPr>
        <w:pStyle w:val="Choice"/>
        <w:numPr>
          <w:ilvl w:val="1"/>
          <w:numId w:val="1"/>
        </w:numPr>
        <w:rPr>
          <w:rFonts w:ascii="標楷體" w:hAnsi="標楷體"/>
        </w:rPr>
      </w:pPr>
      <w:r>
        <w:rPr>
          <w:rFonts w:hint="eastAsia"/>
        </w:rPr>
        <w:t>RAI</w:t>
      </w:r>
      <w:r>
        <w:rPr>
          <w:rFonts w:hint="eastAsia"/>
        </w:rPr>
        <w:t>可以作為甲狀腺切除後的輔助療法</w:t>
      </w:r>
      <w:r>
        <w:rPr>
          <w:rFonts w:ascii="新細明體" w:eastAsia="新細明體" w:hAnsi="新細明體" w:hint="eastAsia"/>
        </w:rPr>
        <w:t>，</w:t>
      </w:r>
      <w:r w:rsidRPr="00881E67">
        <w:rPr>
          <w:rFonts w:ascii="標楷體" w:hAnsi="標楷體" w:hint="eastAsia"/>
        </w:rPr>
        <w:t>也</w:t>
      </w:r>
      <w:r>
        <w:rPr>
          <w:rFonts w:ascii="標楷體" w:hAnsi="標楷體" w:hint="eastAsia"/>
        </w:rPr>
        <w:t>可做為</w:t>
      </w:r>
      <w:r w:rsidRPr="00881E67">
        <w:rPr>
          <w:rFonts w:ascii="標楷體" w:hAnsi="標楷體" w:hint="eastAsia"/>
        </w:rPr>
        <w:t>遠處</w:t>
      </w:r>
      <w:r>
        <w:rPr>
          <w:rFonts w:ascii="標楷體" w:hAnsi="標楷體" w:hint="eastAsia"/>
        </w:rPr>
        <w:t>轉移的主要治療方式</w:t>
      </w:r>
      <w:r>
        <w:rPr>
          <w:rFonts w:ascii="新細明體" w:eastAsia="新細明體" w:hAnsi="新細明體" w:hint="eastAsia"/>
        </w:rPr>
        <w:t>。</w:t>
      </w:r>
    </w:p>
    <w:p w14:paraId="64FAFF6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RAI</w:t>
      </w:r>
      <w:r>
        <w:rPr>
          <w:rFonts w:hint="eastAsia"/>
        </w:rPr>
        <w:t>通常是在甲狀腺切除後</w:t>
      </w:r>
      <w:r>
        <w:rPr>
          <w:rFonts w:hint="eastAsia"/>
        </w:rPr>
        <w:t>2</w:t>
      </w:r>
      <w:r>
        <w:rPr>
          <w:rFonts w:hint="eastAsia"/>
        </w:rPr>
        <w:t>周內施行以消滅殘留的正常甲狀腺組織</w:t>
      </w:r>
      <w:r>
        <w:rPr>
          <w:rFonts w:ascii="新細明體" w:eastAsia="新細明體" w:hAnsi="新細明體" w:hint="eastAsia"/>
        </w:rPr>
        <w:t>。</w:t>
      </w:r>
    </w:p>
    <w:p w14:paraId="0C240B0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施行</w:t>
      </w:r>
      <w:r>
        <w:rPr>
          <w:rFonts w:hint="eastAsia"/>
        </w:rPr>
        <w:t>RAI</w:t>
      </w:r>
      <w:r>
        <w:rPr>
          <w:rFonts w:hint="eastAsia"/>
        </w:rPr>
        <w:t>前</w:t>
      </w:r>
      <w:r>
        <w:rPr>
          <w:rFonts w:hint="eastAsia"/>
        </w:rPr>
        <w:t>7</w:t>
      </w:r>
      <w:r>
        <w:rPr>
          <w:rFonts w:hint="eastAsia"/>
        </w:rPr>
        <w:t>天必須限制碘的攝取</w:t>
      </w:r>
      <w:r>
        <w:rPr>
          <w:rFonts w:ascii="新細明體" w:eastAsia="新細明體" w:hAnsi="新細明體" w:hint="eastAsia"/>
        </w:rPr>
        <w:t>。</w:t>
      </w:r>
    </w:p>
    <w:p w14:paraId="5DC7B66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所有期別的</w:t>
      </w:r>
      <w:r>
        <w:rPr>
          <w:rFonts w:hint="eastAsia"/>
        </w:rPr>
        <w:t>papillary thyroid cancer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RAI</w:t>
      </w:r>
      <w:r>
        <w:rPr>
          <w:rFonts w:hint="eastAsia"/>
        </w:rPr>
        <w:t>都可以作為甲狀腺切除後的輔助療法</w:t>
      </w:r>
      <w:r>
        <w:rPr>
          <w:rFonts w:ascii="新細明體" w:eastAsia="新細明體" w:hAnsi="新細明體" w:hint="eastAsia"/>
        </w:rPr>
        <w:t>。</w:t>
      </w:r>
    </w:p>
    <w:p w14:paraId="51AD635C" w14:textId="65B1B8E3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proofErr w:type="gramStart"/>
      <w:r>
        <w:rPr>
          <w:rFonts w:hint="eastAsia"/>
        </w:rPr>
        <w:t>Ａ</w:t>
      </w:r>
      <w:proofErr w:type="gramEnd"/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proofErr w:type="spellStart"/>
      <w:r>
        <w:rPr>
          <w:rFonts w:eastAsia="標楷體" w:hAnsi="標楷體" w:hint="eastAsia"/>
          <w:b w:val="0"/>
          <w:color w:val="FF0000"/>
          <w:u w:val="single"/>
        </w:rPr>
        <w:t>Thyoid</w:t>
      </w:r>
      <w:proofErr w:type="spellEnd"/>
      <w:r>
        <w:rPr>
          <w:rFonts w:eastAsia="標楷體" w:hAnsi="標楷體" w:hint="eastAsia"/>
          <w:b w:val="0"/>
          <w:color w:val="FF0000"/>
          <w:u w:val="single"/>
        </w:rPr>
        <w:t xml:space="preserve">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03C9A761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14:paraId="6A26D76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34.</w:t>
      </w:r>
    </w:p>
    <w:p w14:paraId="6F218558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P</w:t>
      </w:r>
      <w:r>
        <w:rPr>
          <w:rFonts w:eastAsia="標楷體" w:hint="eastAsia"/>
        </w:rPr>
        <w:t>732</w:t>
      </w:r>
      <w:r>
        <w:rPr>
          <w:rFonts w:hint="eastAsia"/>
        </w:rPr>
        <w:t xml:space="preserve">, Section </w:t>
      </w:r>
      <w:proofErr w:type="gramStart"/>
      <w:r>
        <w:rPr>
          <w:rFonts w:hint="eastAsia"/>
        </w:rPr>
        <w:t>3;  RAI</w:t>
      </w:r>
      <w:proofErr w:type="gramEnd"/>
      <w:r>
        <w:rPr>
          <w:rFonts w:hint="eastAsia"/>
        </w:rPr>
        <w:t xml:space="preserve"> can be used as an adjuvant modality to thyroidectomy and a primary therapy to treat  distant WDTC metastasis.</w:t>
      </w:r>
    </w:p>
    <w:p w14:paraId="74056A64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有關甲狀腺</w:t>
      </w:r>
      <w:r w:rsidRPr="006D302E">
        <w:rPr>
          <w:rFonts w:hint="eastAsia"/>
        </w:rPr>
        <w:t>癌</w:t>
      </w:r>
      <w:r>
        <w:rPr>
          <w:rFonts w:hint="eastAsia"/>
        </w:rPr>
        <w:t>(thyroid cancer)</w:t>
      </w:r>
      <w:r>
        <w:rPr>
          <w:rFonts w:hint="eastAsia"/>
        </w:rPr>
        <w:t>之體外放射線治療</w:t>
      </w:r>
      <w:r>
        <w:rPr>
          <w:rFonts w:hint="eastAsia"/>
        </w:rPr>
        <w:t>(external beam radiation therapy; EBRT)</w:t>
      </w:r>
      <w:r>
        <w:rPr>
          <w:rFonts w:hint="eastAsia"/>
        </w:rPr>
        <w:t>，下列何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0ECF6E0D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可以作為有效的姑息性療法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或是術後有殘留腫瘤患者的輔助治療</w:t>
      </w:r>
      <w:r>
        <w:rPr>
          <w:rFonts w:ascii="新細明體" w:eastAsia="新細明體" w:hAnsi="新細明體" w:hint="eastAsia"/>
        </w:rPr>
        <w:t>。</w:t>
      </w:r>
    </w:p>
    <w:p w14:paraId="46BD959B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EBRT</w:t>
      </w:r>
      <w:r>
        <w:rPr>
          <w:rFonts w:hint="eastAsia"/>
        </w:rPr>
        <w:t>能降低局部復發率</w:t>
      </w:r>
      <w:r>
        <w:rPr>
          <w:rFonts w:ascii="新細明體" w:eastAsia="新細明體" w:hAnsi="新細明體" w:hint="eastAsia"/>
        </w:rPr>
        <w:t>。</w:t>
      </w:r>
    </w:p>
    <w:p w14:paraId="72212D9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lastRenderedPageBreak/>
        <w:t>所有的</w:t>
      </w:r>
      <w:r>
        <w:rPr>
          <w:rFonts w:hint="eastAsia"/>
        </w:rPr>
        <w:t>anaplastic thyroid cancer</w:t>
      </w:r>
      <w:r>
        <w:rPr>
          <w:rFonts w:hint="eastAsia"/>
        </w:rPr>
        <w:t>患者治療建議</w:t>
      </w:r>
      <w:r>
        <w:rPr>
          <w:rFonts w:hint="eastAsia"/>
        </w:rPr>
        <w:t>total thyroidectomy</w:t>
      </w:r>
      <w:r>
        <w:rPr>
          <w:rFonts w:hint="eastAsia"/>
        </w:rPr>
        <w:t>術後的</w:t>
      </w:r>
      <w:r>
        <w:rPr>
          <w:rFonts w:hint="eastAsia"/>
        </w:rPr>
        <w:t>EBRT</w:t>
      </w:r>
      <w:r>
        <w:rPr>
          <w:rFonts w:ascii="新細明體" w:eastAsia="新細明體" w:hAnsi="新細明體" w:hint="eastAsia"/>
        </w:rPr>
        <w:t>。</w:t>
      </w:r>
    </w:p>
    <w:p w14:paraId="7DDE7189" w14:textId="77777777" w:rsidR="00976D6E" w:rsidRPr="008C0FC0" w:rsidRDefault="008C0FC0" w:rsidP="00976D6E">
      <w:pPr>
        <w:pStyle w:val="Choice"/>
        <w:numPr>
          <w:ilvl w:val="1"/>
          <w:numId w:val="1"/>
        </w:numPr>
        <w:rPr>
          <w:color w:val="FF0000"/>
        </w:rPr>
      </w:pPr>
      <w:r w:rsidRPr="008C0FC0">
        <w:rPr>
          <w:rFonts w:hint="eastAsia"/>
          <w:color w:val="FF0000"/>
        </w:rPr>
        <w:t>大部分分化良好</w:t>
      </w:r>
      <w:r w:rsidRPr="008C0FC0">
        <w:rPr>
          <w:rFonts w:hint="eastAsia"/>
          <w:color w:val="FF0000"/>
        </w:rPr>
        <w:t>(well-differentiated )</w:t>
      </w:r>
      <w:r w:rsidRPr="008C0FC0">
        <w:rPr>
          <w:rFonts w:hint="eastAsia"/>
          <w:color w:val="FF0000"/>
        </w:rPr>
        <w:t>的甲狀腺癌患者，其細胞仍會隨疾病進展逐漸惡化並導致死亡。</w:t>
      </w:r>
    </w:p>
    <w:p w14:paraId="59B68ED4" w14:textId="4A31A96F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proofErr w:type="gramStart"/>
      <w:r>
        <w:rPr>
          <w:rFonts w:hint="eastAsia"/>
        </w:rPr>
        <w:t>Ｄ</w:t>
      </w:r>
      <w:proofErr w:type="gramEnd"/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proofErr w:type="spellStart"/>
      <w:r>
        <w:rPr>
          <w:rFonts w:eastAsia="標楷體" w:hAnsi="標楷體" w:hint="eastAsia"/>
          <w:b w:val="0"/>
          <w:color w:val="FF0000"/>
          <w:u w:val="single"/>
        </w:rPr>
        <w:t>Thyoid</w:t>
      </w:r>
      <w:proofErr w:type="spellEnd"/>
      <w:r>
        <w:rPr>
          <w:rFonts w:eastAsia="標楷體" w:hAnsi="標楷體" w:hint="eastAsia"/>
          <w:b w:val="0"/>
          <w:color w:val="FF0000"/>
          <w:u w:val="single"/>
        </w:rPr>
        <w:t xml:space="preserve">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4B9230CF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42674E37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34..</w:t>
      </w:r>
      <w:proofErr w:type="gramEnd"/>
    </w:p>
    <w:p w14:paraId="103065BB" w14:textId="5BF0071F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P734, </w:t>
      </w:r>
      <w:proofErr w:type="gramStart"/>
      <w:r>
        <w:rPr>
          <w:rFonts w:hint="eastAsia"/>
        </w:rPr>
        <w:t>The</w:t>
      </w:r>
      <w:proofErr w:type="gramEnd"/>
      <w:r>
        <w:rPr>
          <w:rFonts w:hint="eastAsia"/>
        </w:rPr>
        <w:t xml:space="preserve"> majority of patients with thyroid cancer have WDTC, which is amenable to curative treatment and a good prognosis. Only about 10% of patients with WDTC harbor aggressive disease and eventually die from thyroid cancer.</w:t>
      </w:r>
    </w:p>
    <w:p w14:paraId="2BBB70EE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下列</w:t>
      </w:r>
      <w:r>
        <w:rPr>
          <w:rFonts w:hint="eastAsia"/>
        </w:rPr>
        <w:t>papillary thyroid cancer</w:t>
      </w:r>
      <w:r>
        <w:rPr>
          <w:rFonts w:hint="eastAsia"/>
        </w:rPr>
        <w:t>的患者接受</w:t>
      </w:r>
      <w:r>
        <w:rPr>
          <w:rFonts w:hint="eastAsia"/>
        </w:rPr>
        <w:t>total thyroidectomy</w:t>
      </w:r>
      <w:r>
        <w:rPr>
          <w:rFonts w:hint="eastAsia"/>
        </w:rPr>
        <w:t>後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何者適合</w:t>
      </w:r>
      <w:r>
        <w:rPr>
          <w:rFonts w:hint="eastAsia"/>
        </w:rPr>
        <w:t>RAI</w:t>
      </w:r>
      <w:r>
        <w:rPr>
          <w:rFonts w:hint="eastAsia"/>
        </w:rPr>
        <w:t>的治療？</w:t>
      </w:r>
      <w:r>
        <w:rPr>
          <w:rFonts w:hint="eastAsia"/>
        </w:rPr>
        <w:t xml:space="preserve">(1) primary tumor &lt; 1 cm; (2) gross </w:t>
      </w:r>
      <w:proofErr w:type="spellStart"/>
      <w:r>
        <w:rPr>
          <w:rFonts w:hint="eastAsia"/>
        </w:rPr>
        <w:t>extrathyroid</w:t>
      </w:r>
      <w:proofErr w:type="spellEnd"/>
      <w:r>
        <w:rPr>
          <w:rFonts w:hint="eastAsia"/>
        </w:rPr>
        <w:t xml:space="preserve"> extension</w:t>
      </w:r>
      <w:r>
        <w:rPr>
          <w:rFonts w:hint="eastAsia"/>
        </w:rPr>
        <w:t>；</w:t>
      </w:r>
      <w:r>
        <w:rPr>
          <w:rFonts w:hint="eastAsia"/>
        </w:rPr>
        <w:t>(3) bulky or &gt; 5 positive lymph nodes; (4) no detectable anti-thyroglobulin Ab</w:t>
      </w:r>
    </w:p>
    <w:p w14:paraId="50E82490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(1) + (2) + (3)</w:t>
      </w:r>
      <w:r>
        <w:rPr>
          <w:rFonts w:ascii="新細明體" w:eastAsia="新細明體" w:hAnsi="新細明體" w:hint="eastAsia"/>
        </w:rPr>
        <w:t>。</w:t>
      </w:r>
    </w:p>
    <w:p w14:paraId="74CF9ACD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 + (3) + (4)</w:t>
      </w:r>
      <w:r>
        <w:rPr>
          <w:rFonts w:ascii="新細明體" w:eastAsia="新細明體" w:hAnsi="新細明體" w:hint="eastAsia"/>
        </w:rPr>
        <w:t>。</w:t>
      </w:r>
    </w:p>
    <w:p w14:paraId="5B72994A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 + (4)</w:t>
      </w:r>
      <w:r>
        <w:rPr>
          <w:rFonts w:ascii="新細明體" w:eastAsia="新細明體" w:hAnsi="新細明體" w:hint="eastAsia"/>
        </w:rPr>
        <w:t>。</w:t>
      </w:r>
    </w:p>
    <w:p w14:paraId="566F9E9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 + (3)</w:t>
      </w:r>
      <w:r>
        <w:rPr>
          <w:rFonts w:ascii="新細明體" w:eastAsia="新細明體" w:hAnsi="新細明體" w:hint="eastAsia"/>
        </w:rPr>
        <w:t>。</w:t>
      </w:r>
    </w:p>
    <w:p w14:paraId="132430F2" w14:textId="54F9F0B1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>D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甲狀腺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proofErr w:type="spellStart"/>
      <w:r>
        <w:rPr>
          <w:rFonts w:eastAsia="標楷體" w:hAnsi="標楷體" w:hint="eastAsia"/>
          <w:b w:val="0"/>
          <w:color w:val="FF0000"/>
          <w:u w:val="single"/>
        </w:rPr>
        <w:t>Thyoid</w:t>
      </w:r>
      <w:proofErr w:type="spellEnd"/>
      <w:r>
        <w:rPr>
          <w:rFonts w:eastAsia="標楷體" w:hAnsi="標楷體" w:hint="eastAsia"/>
          <w:b w:val="0"/>
          <w:color w:val="FF0000"/>
          <w:u w:val="single"/>
        </w:rPr>
        <w:t xml:space="preserve"> cancer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6E7673D3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14:paraId="51466388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NCCN guideline version 1, 2019</w:t>
      </w:r>
    </w:p>
    <w:p w14:paraId="1465383E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PAP-4, RAI typically recommended for. 1. </w:t>
      </w:r>
      <w:r>
        <w:t>G</w:t>
      </w:r>
      <w:r>
        <w:rPr>
          <w:rFonts w:hint="eastAsia"/>
        </w:rPr>
        <w:t xml:space="preserve">ross </w:t>
      </w:r>
      <w:proofErr w:type="spellStart"/>
      <w:r>
        <w:rPr>
          <w:rFonts w:hint="eastAsia"/>
        </w:rPr>
        <w:t>extrathyroid</w:t>
      </w:r>
      <w:proofErr w:type="spellEnd"/>
      <w:r>
        <w:rPr>
          <w:rFonts w:hint="eastAsia"/>
        </w:rPr>
        <w:t xml:space="preserve"> extension; 2. </w:t>
      </w:r>
      <w:r>
        <w:t>P</w:t>
      </w:r>
      <w:r>
        <w:rPr>
          <w:rFonts w:hint="eastAsia"/>
        </w:rPr>
        <w:t xml:space="preserve">rimary tumor &gt; 4 cm; 3. Postoperative unstimulated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 &gt; 5-10 ng/ml; 4. </w:t>
      </w:r>
      <w:r>
        <w:t>B</w:t>
      </w:r>
      <w:r>
        <w:rPr>
          <w:rFonts w:hint="eastAsia"/>
        </w:rPr>
        <w:t>ulky or &gt; 5 positive lymph nodes</w:t>
      </w:r>
    </w:p>
    <w:p w14:paraId="0A2B6237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之流行病學，下列何者為正確？</w:t>
      </w:r>
    </w:p>
    <w:p w14:paraId="3D639A98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好發於女性</w:t>
      </w:r>
      <w:r>
        <w:rPr>
          <w:rFonts w:ascii="新細明體" w:eastAsia="新細明體" w:hAnsi="新細明體" w:hint="eastAsia"/>
        </w:rPr>
        <w:t>。</w:t>
      </w:r>
    </w:p>
    <w:p w14:paraId="312E7F0E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白人多於黑人</w:t>
      </w:r>
      <w:r>
        <w:rPr>
          <w:rFonts w:ascii="新細明體" w:eastAsia="新細明體" w:hAnsi="新細明體" w:hint="eastAsia"/>
        </w:rPr>
        <w:t>。</w:t>
      </w:r>
    </w:p>
    <w:p w14:paraId="5FCCFAA6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發生率高峰在</w:t>
      </w:r>
      <w:r>
        <w:rPr>
          <w:rFonts w:hint="eastAsia"/>
        </w:rPr>
        <w:t>60-70</w:t>
      </w:r>
      <w:r>
        <w:rPr>
          <w:rFonts w:hint="eastAsia"/>
        </w:rPr>
        <w:t>歲</w:t>
      </w:r>
      <w:r>
        <w:rPr>
          <w:rFonts w:ascii="新細明體" w:eastAsia="新細明體" w:hAnsi="新細明體" w:hint="eastAsia"/>
        </w:rPr>
        <w:t>。</w:t>
      </w:r>
    </w:p>
    <w:p w14:paraId="55B8A5D8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EB</w:t>
      </w:r>
      <w:r>
        <w:rPr>
          <w:rFonts w:hint="eastAsia"/>
        </w:rPr>
        <w:t>病毒是重要的誘發因子</w:t>
      </w:r>
      <w:r>
        <w:rPr>
          <w:rFonts w:ascii="新細明體" w:eastAsia="新細明體" w:hAnsi="新細明體" w:hint="eastAsia"/>
        </w:rPr>
        <w:t>。</w:t>
      </w:r>
    </w:p>
    <w:p w14:paraId="27BF2CC2" w14:textId="1E780D7A" w:rsidR="00976D6E" w:rsidRPr="00B0177B" w:rsidRDefault="007D0363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 w:rsidRPr="007D0363">
        <w:rPr>
          <w:rFonts w:hint="eastAsia"/>
          <w:color w:val="FF0000"/>
        </w:rPr>
        <w:t>D</w:t>
      </w:r>
      <w:r w:rsidR="00BD3278">
        <w:rPr>
          <w:rFonts w:hint="eastAsia"/>
        </w:rPr>
        <w:t xml:space="preserve"> </w:t>
      </w:r>
      <w:r w:rsidR="00976D6E">
        <w:rPr>
          <w:rFonts w:hint="eastAsia"/>
        </w:rPr>
        <w:t>-</w:t>
      </w:r>
      <w:r w:rsidR="00976D6E">
        <w:rPr>
          <w:rFonts w:hint="eastAsia"/>
        </w:rPr>
        <w:t>鼻咽癌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976D6E">
        <w:rPr>
          <w:rFonts w:eastAsia="標楷體" w:hAnsi="標楷體" w:hint="eastAsia"/>
          <w:b w:val="0"/>
          <w:color w:val="FF0000"/>
          <w:u w:val="single"/>
        </w:rPr>
        <w:t>NPC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6C24C76B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5A0355DF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27..</w:t>
      </w:r>
      <w:proofErr w:type="gramEnd"/>
    </w:p>
    <w:p w14:paraId="4D022B8B" w14:textId="55504C61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P523, Section 1. Line 4:  EB virus has long been associated with NPC. </w:t>
      </w:r>
    </w:p>
    <w:p w14:paraId="674D6409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下列鼻咽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之表現症狀，何者最常見？</w:t>
      </w:r>
    </w:p>
    <w:p w14:paraId="1F03A6BB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耳鳴及聽力減退</w:t>
      </w:r>
      <w:r>
        <w:rPr>
          <w:rFonts w:ascii="新細明體" w:eastAsia="新細明體" w:hAnsi="新細明體" w:hint="eastAsia"/>
        </w:rPr>
        <w:t>。</w:t>
      </w:r>
    </w:p>
    <w:p w14:paraId="6A20184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鼻塞</w:t>
      </w:r>
      <w:r>
        <w:rPr>
          <w:rFonts w:ascii="新細明體" w:eastAsia="新細明體" w:hAnsi="新細明體" w:hint="eastAsia"/>
        </w:rPr>
        <w:t>。</w:t>
      </w:r>
    </w:p>
    <w:p w14:paraId="6C4FDBB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流鼻血</w:t>
      </w:r>
      <w:r>
        <w:rPr>
          <w:rFonts w:ascii="新細明體" w:eastAsia="新細明體" w:hAnsi="新細明體" w:hint="eastAsia"/>
        </w:rPr>
        <w:t>。</w:t>
      </w:r>
    </w:p>
    <w:p w14:paraId="4EACF4B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頸部腫塊</w:t>
      </w:r>
      <w:r>
        <w:rPr>
          <w:rFonts w:ascii="新細明體" w:eastAsia="新細明體" w:hAnsi="新細明體" w:hint="eastAsia"/>
        </w:rPr>
        <w:t>。</w:t>
      </w:r>
    </w:p>
    <w:p w14:paraId="5C34E66C" w14:textId="52D6E1C2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lastRenderedPageBreak/>
        <w:t xml:space="preserve">D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7478A42F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533F8EF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27..</w:t>
      </w:r>
      <w:proofErr w:type="gramEnd"/>
    </w:p>
    <w:p w14:paraId="485B94BC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P</w:t>
      </w:r>
      <w:proofErr w:type="gramStart"/>
      <w:r>
        <w:rPr>
          <w:rFonts w:hint="eastAsia"/>
        </w:rPr>
        <w:t>525,  A</w:t>
      </w:r>
      <w:proofErr w:type="gramEnd"/>
      <w:r>
        <w:rPr>
          <w:rFonts w:hint="eastAsia"/>
        </w:rPr>
        <w:t xml:space="preserve"> neck mass is the most frequent presenting symptom and sign in carcinoma of the nasopharynx. Cervical lymphadenopathy is present in 87% of patients.</w:t>
      </w:r>
    </w:p>
    <w:p w14:paraId="7C65BA53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之頸部淋巴結轉移的機率大小，下列順序何者為正確？</w:t>
      </w:r>
      <w:r>
        <w:rPr>
          <w:rFonts w:hint="eastAsia"/>
        </w:rPr>
        <w:t>(1) superior cervical lymph nodes; (2) submental lymph nodes; (3) supraclavicular lymph nodes</w:t>
      </w:r>
    </w:p>
    <w:p w14:paraId="65A9EDAC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(1) &gt; (2) &gt; (3)</w:t>
      </w:r>
      <w:r>
        <w:rPr>
          <w:rFonts w:ascii="新細明體" w:eastAsia="新細明體" w:hAnsi="新細明體" w:hint="eastAsia"/>
        </w:rPr>
        <w:t>。</w:t>
      </w:r>
    </w:p>
    <w:p w14:paraId="430FD28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 &gt; (3) &gt; (2)</w:t>
      </w:r>
      <w:r>
        <w:rPr>
          <w:rFonts w:ascii="新細明體" w:eastAsia="新細明體" w:hAnsi="新細明體" w:hint="eastAsia"/>
        </w:rPr>
        <w:t>。</w:t>
      </w:r>
    </w:p>
    <w:p w14:paraId="510B4B5F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 &gt; (1) &gt; (3)</w:t>
      </w:r>
      <w:r>
        <w:rPr>
          <w:rFonts w:ascii="新細明體" w:eastAsia="新細明體" w:hAnsi="新細明體" w:hint="eastAsia"/>
        </w:rPr>
        <w:t>。</w:t>
      </w:r>
    </w:p>
    <w:p w14:paraId="3957514E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(3) &gt; (1) &gt; (2)</w:t>
      </w:r>
      <w:r>
        <w:rPr>
          <w:rFonts w:ascii="新細明體" w:eastAsia="新細明體" w:hAnsi="新細明體" w:hint="eastAsia"/>
        </w:rPr>
        <w:t>。</w:t>
      </w:r>
    </w:p>
    <w:p w14:paraId="65D6F659" w14:textId="42853F33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B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02B5AC72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0EA54B69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34..</w:t>
      </w:r>
      <w:proofErr w:type="gramEnd"/>
    </w:p>
    <w:p w14:paraId="764AC53F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P</w:t>
      </w:r>
      <w:proofErr w:type="gramStart"/>
      <w:r>
        <w:rPr>
          <w:rFonts w:hint="eastAsia"/>
        </w:rPr>
        <w:t>528,  Fig.</w:t>
      </w:r>
      <w:proofErr w:type="gramEnd"/>
      <w:r>
        <w:rPr>
          <w:rFonts w:hint="eastAsia"/>
        </w:rPr>
        <w:t xml:space="preserve"> 27-8</w:t>
      </w:r>
    </w:p>
    <w:p w14:paraId="2D7E0B62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最常見侵犯的腦神經是下列何者？</w:t>
      </w:r>
    </w:p>
    <w:p w14:paraId="57876E11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CN-II</w:t>
      </w:r>
      <w:r>
        <w:rPr>
          <w:rFonts w:ascii="新細明體" w:eastAsia="新細明體" w:hAnsi="新細明體" w:hint="eastAsia"/>
        </w:rPr>
        <w:t>。</w:t>
      </w:r>
    </w:p>
    <w:p w14:paraId="0196564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CN-I</w:t>
      </w:r>
      <w:r>
        <w:rPr>
          <w:rFonts w:ascii="新細明體" w:eastAsia="新細明體" w:hAnsi="新細明體" w:hint="eastAsia"/>
        </w:rPr>
        <w:t>。</w:t>
      </w:r>
    </w:p>
    <w:p w14:paraId="7F77811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CN-V-VI</w:t>
      </w:r>
      <w:r>
        <w:rPr>
          <w:rFonts w:ascii="新細明體" w:eastAsia="新細明體" w:hAnsi="新細明體" w:hint="eastAsia"/>
        </w:rPr>
        <w:t>。</w:t>
      </w:r>
    </w:p>
    <w:p w14:paraId="269FE670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CN-XII</w:t>
      </w:r>
      <w:r>
        <w:rPr>
          <w:rFonts w:ascii="新細明體" w:eastAsia="新細明體" w:hAnsi="新細明體" w:hint="eastAsia"/>
        </w:rPr>
        <w:t>。</w:t>
      </w:r>
    </w:p>
    <w:p w14:paraId="5F58139A" w14:textId="1556FC5C" w:rsidR="00976D6E" w:rsidRPr="00B0177B" w:rsidRDefault="007D0363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 w:rsidRPr="007D0363">
        <w:rPr>
          <w:rFonts w:hint="eastAsia"/>
          <w:color w:val="FF0000"/>
        </w:rPr>
        <w:t>C</w:t>
      </w:r>
      <w:r w:rsidR="00976D6E">
        <w:rPr>
          <w:rFonts w:hint="eastAsia"/>
        </w:rPr>
        <w:t xml:space="preserve"> </w:t>
      </w:r>
      <w:r w:rsidR="00BD3278">
        <w:rPr>
          <w:rFonts w:hint="eastAsia"/>
        </w:rPr>
        <w:t xml:space="preserve"> </w:t>
      </w:r>
      <w:r w:rsidR="00976D6E">
        <w:rPr>
          <w:rFonts w:hint="eastAsia"/>
        </w:rPr>
        <w:t>-</w:t>
      </w:r>
      <w:r w:rsidR="00976D6E">
        <w:rPr>
          <w:rFonts w:hint="eastAsia"/>
        </w:rPr>
        <w:t>鼻咽癌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976D6E">
        <w:rPr>
          <w:rFonts w:eastAsia="標楷體" w:hAnsi="標楷體" w:hint="eastAsia"/>
          <w:b w:val="0"/>
          <w:color w:val="FF0000"/>
          <w:u w:val="single"/>
        </w:rPr>
        <w:t>NPC</w:t>
      </w:r>
      <w:r w:rsidR="00976D6E"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50F4EEA2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5F73A813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34..</w:t>
      </w:r>
      <w:proofErr w:type="gramEnd"/>
    </w:p>
    <w:p w14:paraId="7303B7F7" w14:textId="001A580D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P526, The cranial nerves V and VI are most frequently </w:t>
      </w:r>
      <w:proofErr w:type="gramStart"/>
      <w:r>
        <w:rPr>
          <w:rFonts w:hint="eastAsia"/>
        </w:rPr>
        <w:t>involved ,</w:t>
      </w:r>
      <w:proofErr w:type="gramEnd"/>
      <w:r>
        <w:rPr>
          <w:rFonts w:hint="eastAsia"/>
        </w:rPr>
        <w:t xml:space="preserve"> whereas cranial nerves I, VII, VIII are rarely involved. </w:t>
      </w:r>
    </w:p>
    <w:p w14:paraId="70B5817A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根據</w:t>
      </w:r>
      <w:r>
        <w:rPr>
          <w:rFonts w:hint="eastAsia"/>
        </w:rPr>
        <w:t>AJCC 8</w:t>
      </w:r>
      <w:r w:rsidRPr="009A1D4D">
        <w:rPr>
          <w:rFonts w:hint="eastAsia"/>
          <w:vertAlign w:val="superscript"/>
        </w:rPr>
        <w:t>th</w:t>
      </w:r>
      <w:r>
        <w:rPr>
          <w:rFonts w:hint="eastAsia"/>
        </w:rPr>
        <w:t xml:space="preserve"> ed.</w:t>
      </w:r>
      <w:r>
        <w:rPr>
          <w:rFonts w:hint="eastAsia"/>
        </w:rPr>
        <w:t>關於鼻咽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之分期，下列何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7E35242C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腫瘤侵犯</w:t>
      </w:r>
      <w:r>
        <w:rPr>
          <w:rFonts w:hint="eastAsia"/>
        </w:rPr>
        <w:t>pterygoid muscle or prevertebral muscle</w:t>
      </w:r>
      <w:r>
        <w:rPr>
          <w:rFonts w:hint="eastAsia"/>
        </w:rPr>
        <w:t>歸為</w:t>
      </w:r>
      <w:r>
        <w:rPr>
          <w:rFonts w:hint="eastAsia"/>
        </w:rPr>
        <w:t>T2</w:t>
      </w:r>
      <w:r>
        <w:rPr>
          <w:rFonts w:ascii="新細明體" w:eastAsia="新細明體" w:hAnsi="新細明體" w:hint="eastAsia"/>
        </w:rPr>
        <w:t>。</w:t>
      </w:r>
    </w:p>
    <w:p w14:paraId="57B999C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腫瘤侵犯腦神經是為</w:t>
      </w:r>
      <w:r>
        <w:rPr>
          <w:rFonts w:hint="eastAsia"/>
        </w:rPr>
        <w:t>T4</w:t>
      </w:r>
      <w:r>
        <w:rPr>
          <w:rFonts w:ascii="新細明體" w:eastAsia="新細明體" w:hAnsi="新細明體" w:hint="eastAsia"/>
        </w:rPr>
        <w:t>。</w:t>
      </w:r>
    </w:p>
    <w:p w14:paraId="064C5F0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單側頸部僅有一個淋巴結大過</w:t>
      </w:r>
      <w:r>
        <w:rPr>
          <w:rFonts w:hint="eastAsia"/>
        </w:rPr>
        <w:t>6cm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屬於</w:t>
      </w:r>
      <w:r>
        <w:rPr>
          <w:rFonts w:hint="eastAsia"/>
        </w:rPr>
        <w:t>N3</w:t>
      </w:r>
      <w:r>
        <w:rPr>
          <w:rFonts w:ascii="新細明體" w:eastAsia="新細明體" w:hAnsi="新細明體" w:hint="eastAsia"/>
        </w:rPr>
        <w:t>。</w:t>
      </w:r>
    </w:p>
    <w:p w14:paraId="3AE54D5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單側頸部於</w:t>
      </w:r>
      <w:r>
        <w:rPr>
          <w:rFonts w:hint="eastAsia"/>
        </w:rPr>
        <w:t>cricoid cartilage</w:t>
      </w:r>
      <w:r>
        <w:rPr>
          <w:rFonts w:hint="eastAsia"/>
        </w:rPr>
        <w:t>下緣僅有一個淋巴結小於</w:t>
      </w:r>
      <w:r>
        <w:rPr>
          <w:rFonts w:hint="eastAsia"/>
        </w:rPr>
        <w:t>6cm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屬於</w:t>
      </w:r>
      <w:r>
        <w:rPr>
          <w:rFonts w:hint="eastAsia"/>
        </w:rPr>
        <w:t>N1</w:t>
      </w:r>
      <w:r>
        <w:rPr>
          <w:rFonts w:ascii="新細明體" w:eastAsia="新細明體" w:hAnsi="新細明體" w:hint="eastAsia"/>
        </w:rPr>
        <w:t>。</w:t>
      </w:r>
    </w:p>
    <w:p w14:paraId="09D4708D" w14:textId="62A78D88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D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35EE8D51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1BB029D4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AJCC Cancer Staging Manual 8</w:t>
      </w:r>
      <w:r w:rsidRPr="00F5157E">
        <w:rPr>
          <w:rFonts w:hint="eastAsia"/>
          <w:vertAlign w:val="superscript"/>
        </w:rPr>
        <w:t>th</w:t>
      </w:r>
      <w:r>
        <w:rPr>
          <w:rFonts w:hint="eastAsia"/>
        </w:rPr>
        <w:t xml:space="preserve"> Ed...</w:t>
      </w:r>
    </w:p>
    <w:p w14:paraId="504175D8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P107, Definition of primary tumor (T) and regional lymph node (N)</w:t>
      </w:r>
    </w:p>
    <w:p w14:paraId="7A52B269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lastRenderedPageBreak/>
        <w:t>治療早期鼻咽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NPC)T1N0M0</w:t>
      </w:r>
      <w:r>
        <w:rPr>
          <w:rFonts w:hint="eastAsia"/>
        </w:rPr>
        <w:t>之敘述，下列何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51936945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intensity-modulated RT (IMRT)</w:t>
      </w:r>
      <w:r>
        <w:rPr>
          <w:rFonts w:hint="eastAsia"/>
        </w:rPr>
        <w:t>技術可以減少鄰近正常組織的劑量</w:t>
      </w:r>
      <w:r>
        <w:rPr>
          <w:rFonts w:ascii="新細明體" w:eastAsia="新細明體" w:hAnsi="新細明體" w:hint="eastAsia"/>
        </w:rPr>
        <w:t>。</w:t>
      </w:r>
    </w:p>
    <w:p w14:paraId="1F3A511D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腫瘤劑量為</w:t>
      </w:r>
      <w:r>
        <w:rPr>
          <w:rFonts w:hint="eastAsia"/>
        </w:rPr>
        <w:t>70Gy</w:t>
      </w:r>
      <w:r>
        <w:rPr>
          <w:rFonts w:ascii="新細明體" w:eastAsia="新細明體" w:hAnsi="新細明體" w:hint="eastAsia"/>
        </w:rPr>
        <w:t>。</w:t>
      </w:r>
    </w:p>
    <w:p w14:paraId="1B467F3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治療頸部淋巴結區域包括自</w:t>
      </w:r>
      <w:r>
        <w:rPr>
          <w:rFonts w:hint="eastAsia"/>
        </w:rPr>
        <w:t>level I</w:t>
      </w:r>
      <w:r>
        <w:rPr>
          <w:rFonts w:hint="eastAsia"/>
        </w:rPr>
        <w:t>至</w:t>
      </w:r>
      <w:r>
        <w:rPr>
          <w:rFonts w:hint="eastAsia"/>
        </w:rPr>
        <w:t>level V</w:t>
      </w:r>
    </w:p>
    <w:p w14:paraId="7A8BCF06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通常</w:t>
      </w:r>
      <w:r>
        <w:rPr>
          <w:rFonts w:hint="eastAsia"/>
        </w:rPr>
        <w:t>PTV</w:t>
      </w:r>
      <w:r>
        <w:rPr>
          <w:rFonts w:hint="eastAsia"/>
        </w:rPr>
        <w:t>為</w:t>
      </w:r>
      <w:r>
        <w:rPr>
          <w:rFonts w:hint="eastAsia"/>
        </w:rPr>
        <w:t>CTV+ 3-5 mm</w:t>
      </w:r>
      <w:r>
        <w:rPr>
          <w:rFonts w:ascii="新細明體" w:eastAsia="新細明體" w:hAnsi="新細明體" w:hint="eastAsia"/>
        </w:rPr>
        <w:t>。</w:t>
      </w:r>
    </w:p>
    <w:p w14:paraId="60921C27" w14:textId="4285900E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C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604EF17D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4F9322C6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27..</w:t>
      </w:r>
      <w:proofErr w:type="gramEnd"/>
    </w:p>
    <w:p w14:paraId="5AA9E204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P534, Sec. 3. In patients with clinically N0 neck, it is not necessary to include level I nodal regions.</w:t>
      </w:r>
    </w:p>
    <w:p w14:paraId="4250965C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之腫瘤標記</w:t>
      </w:r>
      <w:r>
        <w:rPr>
          <w:rFonts w:hint="eastAsia"/>
        </w:rPr>
        <w:t>plasma EBV-DNA</w:t>
      </w:r>
      <w:r>
        <w:rPr>
          <w:rFonts w:hint="eastAsia"/>
        </w:rPr>
        <w:t>的敘述，下列何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28A51845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作為</w:t>
      </w:r>
      <w:r>
        <w:rPr>
          <w:rFonts w:hint="eastAsia"/>
        </w:rPr>
        <w:t>NPC</w:t>
      </w:r>
      <w:r>
        <w:rPr>
          <w:rFonts w:hint="eastAsia"/>
        </w:rPr>
        <w:t>的腫瘤標記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plasma EBV-DNA</w:t>
      </w:r>
      <w:r>
        <w:rPr>
          <w:rFonts w:hint="eastAsia"/>
        </w:rPr>
        <w:t>比</w:t>
      </w:r>
      <w:r w:rsidR="007D0363" w:rsidRPr="007D0363">
        <w:rPr>
          <w:rFonts w:hint="eastAsia"/>
        </w:rPr>
        <w:t>血清中病毒外鞘抗原抗體</w:t>
      </w:r>
      <w:r w:rsidR="007D0363">
        <w:rPr>
          <w:rFonts w:hint="eastAsia"/>
        </w:rPr>
        <w:t>(</w:t>
      </w:r>
      <w:r w:rsidR="007D0363" w:rsidRPr="007D0363">
        <w:rPr>
          <w:color w:val="FF0000"/>
        </w:rPr>
        <w:t>serum viral capsid antibody IgA</w:t>
      </w:r>
      <w:r w:rsidR="007D0363">
        <w:rPr>
          <w:rFonts w:hint="eastAsia"/>
          <w:color w:val="FF0000"/>
        </w:rPr>
        <w:t>,</w:t>
      </w:r>
      <w:r w:rsidR="007D0363">
        <w:rPr>
          <w:color w:val="FF0000"/>
        </w:rPr>
        <w:t xml:space="preserve"> </w:t>
      </w:r>
      <w:r w:rsidR="007D0363" w:rsidRPr="007D0363">
        <w:rPr>
          <w:color w:val="FF0000"/>
        </w:rPr>
        <w:t>VCA-IgA)</w:t>
      </w:r>
      <w:r>
        <w:rPr>
          <w:rFonts w:hint="eastAsia"/>
        </w:rPr>
        <w:t>更加敏感及專一性</w:t>
      </w:r>
      <w:r>
        <w:rPr>
          <w:rFonts w:ascii="新細明體" w:eastAsia="新細明體" w:hAnsi="新細明體" w:hint="eastAsia"/>
        </w:rPr>
        <w:t>。</w:t>
      </w:r>
    </w:p>
    <w:p w14:paraId="60A0E88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plasma EBV-DNA</w:t>
      </w:r>
      <w:r>
        <w:rPr>
          <w:rFonts w:hint="eastAsia"/>
        </w:rPr>
        <w:t>可反映出</w:t>
      </w:r>
      <w:r>
        <w:rPr>
          <w:rFonts w:hint="eastAsia"/>
        </w:rPr>
        <w:t>NPC</w:t>
      </w:r>
      <w:r>
        <w:rPr>
          <w:rFonts w:hint="eastAsia"/>
        </w:rPr>
        <w:t>的</w:t>
      </w:r>
      <w:r>
        <w:rPr>
          <w:rFonts w:hint="eastAsia"/>
        </w:rPr>
        <w:t>tumor load</w:t>
      </w:r>
      <w:r>
        <w:rPr>
          <w:rFonts w:ascii="新細明體" w:eastAsia="新細明體" w:hAnsi="新細明體" w:hint="eastAsia"/>
        </w:rPr>
        <w:t>。</w:t>
      </w:r>
    </w:p>
    <w:p w14:paraId="18057E9A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plasma EBV-DNA</w:t>
      </w:r>
      <w:r>
        <w:rPr>
          <w:rFonts w:hint="eastAsia"/>
        </w:rPr>
        <w:t>可用以評估療效的指標</w:t>
      </w:r>
      <w:r>
        <w:rPr>
          <w:rFonts w:ascii="新細明體" w:eastAsia="新細明體" w:hAnsi="新細明體" w:hint="eastAsia"/>
        </w:rPr>
        <w:t>。</w:t>
      </w:r>
    </w:p>
    <w:p w14:paraId="25D6A194" w14:textId="77777777" w:rsidR="00976D6E" w:rsidRDefault="00976D6E" w:rsidP="00976D6E">
      <w:pPr>
        <w:pStyle w:val="Choice"/>
        <w:numPr>
          <w:ilvl w:val="1"/>
          <w:numId w:val="1"/>
        </w:numPr>
      </w:pPr>
      <w:r>
        <w:t>post</w:t>
      </w:r>
      <w:r w:rsidR="007D0363" w:rsidRPr="007D0363">
        <w:rPr>
          <w:rFonts w:hint="eastAsia"/>
          <w:color w:val="FF0000"/>
        </w:rPr>
        <w:t>-</w:t>
      </w:r>
      <w:r>
        <w:t>treatment plasma EBV DNA level</w:t>
      </w:r>
      <w:r>
        <w:rPr>
          <w:rFonts w:hint="eastAsia"/>
        </w:rPr>
        <w:t>無法有效預測患者是否能長期存活</w:t>
      </w:r>
      <w:r>
        <w:rPr>
          <w:rFonts w:ascii="新細明體" w:eastAsia="新細明體" w:hAnsi="新細明體" w:hint="eastAsia"/>
        </w:rPr>
        <w:t>。</w:t>
      </w:r>
    </w:p>
    <w:p w14:paraId="3601771E" w14:textId="6F6D3C1C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D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71439742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14:paraId="490EA541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1.</w:t>
      </w:r>
      <w:r w:rsidRPr="00336119">
        <w:t xml:space="preserve"> </w:t>
      </w:r>
      <w:r>
        <w:t>Chan ATC, Lo YMD, Zee B, et a</w:t>
      </w:r>
      <w:r>
        <w:rPr>
          <w:rFonts w:hint="eastAsia"/>
        </w:rPr>
        <w:t xml:space="preserve">l. </w:t>
      </w:r>
      <w:r>
        <w:t xml:space="preserve">J Natl Cancer Inst, 2002,94:1614- </w:t>
      </w:r>
      <w:proofErr w:type="gramStart"/>
      <w:r>
        <w:t>1619</w:t>
      </w:r>
      <w:r>
        <w:rPr>
          <w:rFonts w:hint="eastAsia"/>
        </w:rPr>
        <w:t>;  2</w:t>
      </w:r>
      <w:proofErr w:type="gramEnd"/>
      <w:r>
        <w:rPr>
          <w:rFonts w:hint="eastAsia"/>
        </w:rPr>
        <w:t xml:space="preserve">. </w:t>
      </w:r>
      <w:r>
        <w:t xml:space="preserve">Hou X, </w:t>
      </w:r>
      <w:r>
        <w:rPr>
          <w:rFonts w:hint="eastAsia"/>
        </w:rPr>
        <w:t xml:space="preserve"> </w:t>
      </w:r>
    </w:p>
    <w:p w14:paraId="51E68634" w14:textId="77777777" w:rsidR="00976D6E" w:rsidRDefault="00976D6E" w:rsidP="00976D6E">
      <w:pPr>
        <w:pStyle w:val="Ref"/>
        <w:numPr>
          <w:ilvl w:val="0"/>
          <w:numId w:val="0"/>
        </w:numPr>
        <w:ind w:left="2268" w:firstLineChars="350" w:firstLine="700"/>
        <w:rPr>
          <w:rFonts w:hint="eastAsia"/>
        </w:rPr>
      </w:pPr>
      <w:r>
        <w:t xml:space="preserve">Zhao C, Guo Y, </w:t>
      </w:r>
      <w:proofErr w:type="gramStart"/>
      <w:r>
        <w:t>et al</w:t>
      </w:r>
      <w:r>
        <w:rPr>
          <w:rFonts w:hint="eastAsia"/>
        </w:rPr>
        <w:t xml:space="preserve">. </w:t>
      </w:r>
      <w:r>
        <w:t>.</w:t>
      </w:r>
      <w:proofErr w:type="gramEnd"/>
      <w:r>
        <w:t xml:space="preserve"> Clin Oncol (R Coll </w:t>
      </w:r>
      <w:proofErr w:type="spellStart"/>
      <w:r>
        <w:t>Radiol</w:t>
      </w:r>
      <w:proofErr w:type="spellEnd"/>
      <w:r>
        <w:t>), 2011,23:128-133</w:t>
      </w:r>
      <w:r>
        <w:rPr>
          <w:rFonts w:hint="eastAsia"/>
        </w:rPr>
        <w:t>.</w:t>
      </w:r>
    </w:p>
    <w:p w14:paraId="13B75FB2" w14:textId="777777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t>Among different prognosticators, posttreatment plasma EBV DNA level is the most powerful single predictor for disease recurrence and long-term survival</w:t>
      </w:r>
      <w:r>
        <w:rPr>
          <w:rFonts w:hint="eastAsia"/>
        </w:rPr>
        <w:t>.</w:t>
      </w:r>
      <w:r w:rsidR="007D0363">
        <w:br/>
        <w:t xml:space="preserve">## </w:t>
      </w:r>
      <w:r w:rsidR="007D0363">
        <w:rPr>
          <w:rFonts w:hint="eastAsia"/>
        </w:rPr>
        <w:t>不常見專有名詞，建議附上全文</w:t>
      </w:r>
    </w:p>
    <w:p w14:paraId="7CDEEB3B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復發之治療，下列敘述何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0EF31FC9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腫瘤局部發於鼻咽部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如果腫瘤體積</w:t>
      </w:r>
      <w:proofErr w:type="gramStart"/>
      <w:r>
        <w:rPr>
          <w:rFonts w:hint="eastAsia"/>
        </w:rPr>
        <w:t>小且表淺</w:t>
      </w:r>
      <w:proofErr w:type="gramEnd"/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手術是不被考慮的治療</w:t>
      </w:r>
      <w:r>
        <w:rPr>
          <w:rFonts w:ascii="新細明體" w:eastAsia="新細明體" w:hAnsi="新細明體" w:hint="eastAsia"/>
        </w:rPr>
        <w:t>。</w:t>
      </w:r>
    </w:p>
    <w:p w14:paraId="2017247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頸部淋巴結復發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可考慮手術切除</w:t>
      </w:r>
      <w:r w:rsidRPr="005A284D">
        <w:rPr>
          <w:rFonts w:ascii="標楷體" w:hAnsi="標楷體" w:hint="eastAsia"/>
        </w:rPr>
        <w:t>或</w:t>
      </w:r>
      <w:r>
        <w:rPr>
          <w:rFonts w:ascii="標楷體" w:hAnsi="標楷體" w:hint="eastAsia"/>
        </w:rPr>
        <w:t>再次放射治療</w:t>
      </w:r>
      <w:r>
        <w:rPr>
          <w:rFonts w:ascii="新細明體" w:eastAsia="新細明體" w:hAnsi="新細明體" w:hint="eastAsia"/>
        </w:rPr>
        <w:t>。</w:t>
      </w:r>
    </w:p>
    <w:p w14:paraId="32DF60F2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ascii="標楷體" w:hAnsi="標楷體" w:hint="eastAsia"/>
        </w:rPr>
        <w:t>兩次放射治療的劑量累計超過</w:t>
      </w:r>
      <w:r>
        <w:rPr>
          <w:rFonts w:hint="eastAsia"/>
        </w:rPr>
        <w:t>10</w:t>
      </w:r>
      <w:r w:rsidRPr="00B315AB">
        <w:t xml:space="preserve">0 </w:t>
      </w:r>
      <w:proofErr w:type="spellStart"/>
      <w:r w:rsidRPr="00B315AB">
        <w:t>Gy</w:t>
      </w:r>
      <w:proofErr w:type="spellEnd"/>
      <w:r>
        <w:rPr>
          <w:rFonts w:ascii="新細明體" w:eastAsia="新細明體" w:hAnsi="新細明體" w:hint="eastAsia"/>
        </w:rPr>
        <w:t>，</w:t>
      </w:r>
      <w:r w:rsidRPr="004769ED">
        <w:rPr>
          <w:rFonts w:ascii="標楷體" w:hAnsi="標楷體"/>
        </w:rPr>
        <w:t>發生嚴重副作用的機率</w:t>
      </w:r>
      <w:r>
        <w:rPr>
          <w:rFonts w:ascii="標楷體" w:hAnsi="標楷體" w:hint="eastAsia"/>
        </w:rPr>
        <w:t>顯著</w:t>
      </w:r>
      <w:r w:rsidRPr="004769ED">
        <w:rPr>
          <w:rFonts w:ascii="標楷體" w:hAnsi="標楷體"/>
        </w:rPr>
        <w:t>增加</w:t>
      </w:r>
      <w:r>
        <w:rPr>
          <w:rFonts w:ascii="新細明體" w:eastAsia="新細明體" w:hAnsi="新細明體" w:hint="eastAsia"/>
        </w:rPr>
        <w:t>。</w:t>
      </w:r>
    </w:p>
    <w:p w14:paraId="3E96EAB9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reirradiation</w:t>
      </w:r>
      <w:r>
        <w:rPr>
          <w:rFonts w:hint="eastAsia"/>
        </w:rPr>
        <w:t>使用粒子治療或</w:t>
      </w:r>
      <w:proofErr w:type="spellStart"/>
      <w:r>
        <w:rPr>
          <w:rFonts w:hint="eastAsia"/>
        </w:rPr>
        <w:t>hyperfractionation</w:t>
      </w:r>
      <w:proofErr w:type="spellEnd"/>
      <w:r>
        <w:rPr>
          <w:rFonts w:hint="eastAsia"/>
        </w:rPr>
        <w:t>可以減少正常組織的晚期副作用</w:t>
      </w:r>
      <w:r>
        <w:rPr>
          <w:rFonts w:ascii="新細明體" w:eastAsia="新細明體" w:hAnsi="新細明體" w:hint="eastAsia"/>
        </w:rPr>
        <w:t>。</w:t>
      </w:r>
    </w:p>
    <w:p w14:paraId="3EB787A2" w14:textId="61E2511F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A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21DB362F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易</w:t>
      </w:r>
    </w:p>
    <w:p w14:paraId="71BA64DD" w14:textId="77777777" w:rsidR="00976D6E" w:rsidRPr="000F1B24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1. 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r w:rsidRPr="000F1B24">
        <w:rPr>
          <w:rFonts w:hint="eastAsia"/>
          <w:sz w:val="24"/>
        </w:rPr>
        <w:t>27; 2.</w:t>
      </w:r>
      <w:r>
        <w:rPr>
          <w:rFonts w:hint="eastAsia"/>
          <w:sz w:val="24"/>
        </w:rPr>
        <w:t xml:space="preserve"> Acta   </w:t>
      </w:r>
    </w:p>
    <w:p w14:paraId="16BC708B" w14:textId="77777777" w:rsidR="00976D6E" w:rsidRDefault="00976D6E" w:rsidP="00976D6E">
      <w:pPr>
        <w:pStyle w:val="Ref"/>
        <w:numPr>
          <w:ilvl w:val="0"/>
          <w:numId w:val="0"/>
        </w:numPr>
        <w:ind w:left="2268" w:firstLineChars="300" w:firstLine="720"/>
        <w:rPr>
          <w:rFonts w:hint="eastAsia"/>
        </w:rPr>
      </w:pPr>
      <w:r>
        <w:rPr>
          <w:rFonts w:hint="eastAsia"/>
          <w:sz w:val="24"/>
        </w:rPr>
        <w:t>Oto-</w:t>
      </w:r>
      <w:proofErr w:type="spellStart"/>
      <w:r>
        <w:rPr>
          <w:rFonts w:hint="eastAsia"/>
          <w:sz w:val="24"/>
        </w:rPr>
        <w:t>laryngologica</w:t>
      </w:r>
      <w:proofErr w:type="spellEnd"/>
      <w:r>
        <w:rPr>
          <w:rFonts w:hint="eastAsia"/>
          <w:sz w:val="24"/>
        </w:rPr>
        <w:t xml:space="preserve"> 2008;128(4): 473-481</w:t>
      </w:r>
      <w:r w:rsidRPr="000F1B24">
        <w:rPr>
          <w:rFonts w:hint="eastAsia"/>
          <w:sz w:val="24"/>
        </w:rPr>
        <w:t xml:space="preserve"> </w:t>
      </w:r>
    </w:p>
    <w:p w14:paraId="56363A85" w14:textId="77777777" w:rsidR="00976D6E" w:rsidRPr="000F1B24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</w:pPr>
      <w:r w:rsidRPr="000F1B24">
        <w:t xml:space="preserve">Salvage surgery is a justified treatment for primary recurrence of nasopharyngeal carcinoma (NPC). </w:t>
      </w:r>
    </w:p>
    <w:p w14:paraId="796FD8BB" w14:textId="77777777" w:rsidR="00976D6E" w:rsidRPr="007D0363" w:rsidRDefault="007D0363" w:rsidP="007D0363">
      <w:pPr>
        <w:pStyle w:val="Question"/>
        <w:rPr>
          <w:color w:val="FF0000"/>
        </w:rPr>
      </w:pPr>
      <w:r w:rsidRPr="007D0363">
        <w:rPr>
          <w:rFonts w:hint="eastAsia"/>
          <w:color w:val="FF0000"/>
        </w:rPr>
        <w:lastRenderedPageBreak/>
        <w:t>以再次放射治療復發鼻咽癌的病人，其預後會受到</w:t>
      </w:r>
      <w:r w:rsidRPr="007D0363">
        <w:rPr>
          <w:rFonts w:hint="eastAsia"/>
          <w:color w:val="FF0000"/>
        </w:rPr>
        <w:t>(1)</w:t>
      </w:r>
      <w:r w:rsidRPr="007D0363">
        <w:rPr>
          <w:rFonts w:hint="eastAsia"/>
          <w:color w:val="FF0000"/>
        </w:rPr>
        <w:t>離前次放射治療至復發的時間；</w:t>
      </w:r>
      <w:r w:rsidRPr="007D0363">
        <w:rPr>
          <w:rFonts w:hint="eastAsia"/>
          <w:color w:val="FF0000"/>
        </w:rPr>
        <w:t>(2)</w:t>
      </w:r>
      <w:r w:rsidRPr="007D0363">
        <w:rPr>
          <w:rFonts w:hint="eastAsia"/>
          <w:color w:val="FF0000"/>
        </w:rPr>
        <w:t>復發腫瘤的侵犯程度；</w:t>
      </w:r>
      <w:r w:rsidRPr="007D0363">
        <w:rPr>
          <w:rFonts w:hint="eastAsia"/>
          <w:color w:val="FF0000"/>
        </w:rPr>
        <w:t>(3)</w:t>
      </w:r>
      <w:r w:rsidRPr="007D0363">
        <w:rPr>
          <w:rFonts w:hint="eastAsia"/>
          <w:color w:val="FF0000"/>
        </w:rPr>
        <w:t>再次放射治療的劑量；</w:t>
      </w:r>
      <w:r w:rsidRPr="007D0363">
        <w:rPr>
          <w:rFonts w:hint="eastAsia"/>
          <w:color w:val="FF0000"/>
        </w:rPr>
        <w:t>(4)</w:t>
      </w:r>
      <w:r w:rsidRPr="007D0363">
        <w:rPr>
          <w:rFonts w:hint="eastAsia"/>
          <w:color w:val="FF0000"/>
        </w:rPr>
        <w:t>初診斷時的期別</w:t>
      </w:r>
      <w:r w:rsidRPr="007D0363">
        <w:rPr>
          <w:color w:val="FF0000"/>
        </w:rPr>
        <w:br/>
      </w:r>
      <w:r w:rsidRPr="007D0363">
        <w:rPr>
          <w:rFonts w:hint="eastAsia"/>
          <w:color w:val="FF0000"/>
        </w:rPr>
        <w:t>這些因素的影響，下列選項組合何者完全正確：</w:t>
      </w:r>
    </w:p>
    <w:p w14:paraId="52DA64A9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(1)+(2)+(3)</w:t>
      </w:r>
      <w:r>
        <w:rPr>
          <w:rFonts w:ascii="新細明體" w:eastAsia="新細明體" w:hAnsi="新細明體" w:hint="eastAsia"/>
        </w:rPr>
        <w:t>。</w:t>
      </w:r>
    </w:p>
    <w:p w14:paraId="1F54826F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(1)+(2)+(4)</w:t>
      </w:r>
      <w:r>
        <w:rPr>
          <w:rFonts w:ascii="新細明體" w:eastAsia="新細明體" w:hAnsi="新細明體" w:hint="eastAsia"/>
        </w:rPr>
        <w:t>。</w:t>
      </w:r>
    </w:p>
    <w:p w14:paraId="081CAA67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(2)+(3)+(4)</w:t>
      </w:r>
      <w:r>
        <w:rPr>
          <w:rFonts w:ascii="新細明體" w:eastAsia="新細明體" w:hAnsi="新細明體" w:hint="eastAsia"/>
        </w:rPr>
        <w:t>。</w:t>
      </w:r>
    </w:p>
    <w:p w14:paraId="4EC1EF3C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(3)+(4)</w:t>
      </w:r>
      <w:r>
        <w:rPr>
          <w:rFonts w:ascii="新細明體" w:eastAsia="新細明體" w:hAnsi="新細明體" w:hint="eastAsia"/>
        </w:rPr>
        <w:t>。</w:t>
      </w:r>
    </w:p>
    <w:p w14:paraId="0103A505" w14:textId="6DB81A15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A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03DE6A97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14:paraId="06ABD80F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</w:t>
      </w:r>
      <w:proofErr w:type="gramStart"/>
      <w:r>
        <w:rPr>
          <w:rFonts w:hint="eastAsia"/>
        </w:rPr>
        <w:t>27..</w:t>
      </w:r>
      <w:proofErr w:type="gramEnd"/>
    </w:p>
    <w:p w14:paraId="098C7514" w14:textId="1FCCF477" w:rsid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 xml:space="preserve">P542, Survival after retreatment appears to correlate with the time of recurrence after initial radiotherapy, extent of recurrent disease, and dose of reirradiation. </w:t>
      </w:r>
      <w:bookmarkStart w:id="1" w:name="_GoBack"/>
      <w:bookmarkEnd w:id="1"/>
    </w:p>
    <w:p w14:paraId="6C742842" w14:textId="77777777" w:rsidR="00976D6E" w:rsidRDefault="00976D6E" w:rsidP="00976D6E">
      <w:pPr>
        <w:pStyle w:val="Question"/>
        <w:numPr>
          <w:ilvl w:val="0"/>
          <w:numId w:val="1"/>
        </w:numPr>
        <w:tabs>
          <w:tab w:val="clear" w:pos="1134"/>
        </w:tabs>
      </w:pPr>
      <w:r>
        <w:rPr>
          <w:rFonts w:hint="eastAsia"/>
        </w:rPr>
        <w:t>有關鼻咽</w:t>
      </w:r>
      <w:r w:rsidRPr="006D302E">
        <w:rPr>
          <w:rFonts w:hint="eastAsia"/>
        </w:rPr>
        <w:t>癌</w:t>
      </w:r>
      <w:r>
        <w:rPr>
          <w:rFonts w:hint="eastAsia"/>
        </w:rPr>
        <w:t>(nasopharyngeal cancer; NPC)</w:t>
      </w:r>
      <w:r>
        <w:rPr>
          <w:rFonts w:hint="eastAsia"/>
        </w:rPr>
        <w:t>經放射治療後引起的腦神經病變</w:t>
      </w:r>
      <w:r>
        <w:rPr>
          <w:rFonts w:hint="eastAsia"/>
        </w:rPr>
        <w:t>(RT-induced cranial nerve neuropathy)</w:t>
      </w:r>
      <w:r>
        <w:rPr>
          <w:rFonts w:hint="eastAsia"/>
        </w:rPr>
        <w:t>，下列敘述何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3F394D84" w14:textId="77777777" w:rsidR="00976D6E" w:rsidRDefault="00976D6E" w:rsidP="00976D6E">
      <w:pPr>
        <w:pStyle w:val="Choice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造成</w:t>
      </w:r>
      <w:r>
        <w:rPr>
          <w:rFonts w:hint="eastAsia"/>
        </w:rPr>
        <w:t>RT-induced cranial nerve neuropathy</w:t>
      </w:r>
      <w:r>
        <w:rPr>
          <w:rFonts w:hint="eastAsia"/>
        </w:rPr>
        <w:t>的主要原因是軟組織的纖維化壓迫神經所致</w:t>
      </w:r>
      <w:r>
        <w:rPr>
          <w:rFonts w:ascii="新細明體" w:eastAsia="新細明體" w:hAnsi="新細明體" w:hint="eastAsia"/>
        </w:rPr>
        <w:t>。</w:t>
      </w:r>
    </w:p>
    <w:p w14:paraId="145F8F68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放射治療所引起的腦神經病變</w:t>
      </w:r>
      <w:r>
        <w:rPr>
          <w:rFonts w:hint="eastAsia"/>
        </w:rPr>
        <w:t>(RT-induced cranial nerve neuropathy)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常發生於</w:t>
      </w:r>
      <w:r>
        <w:rPr>
          <w:rFonts w:hint="eastAsia"/>
        </w:rPr>
        <w:t>CN V-VI</w:t>
      </w:r>
      <w:r>
        <w:rPr>
          <w:rFonts w:ascii="新細明體" w:eastAsia="新細明體" w:hAnsi="新細明體" w:hint="eastAsia"/>
        </w:rPr>
        <w:t>。</w:t>
      </w:r>
    </w:p>
    <w:p w14:paraId="310D4314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RT-induced cranial nerve neuropathy</w:t>
      </w:r>
      <w:r>
        <w:rPr>
          <w:rFonts w:hint="eastAsia"/>
        </w:rPr>
        <w:t>以</w:t>
      </w:r>
      <w:r>
        <w:rPr>
          <w:rFonts w:hint="eastAsia"/>
        </w:rPr>
        <w:t>CNXII</w:t>
      </w:r>
      <w:r>
        <w:rPr>
          <w:rFonts w:hint="eastAsia"/>
        </w:rPr>
        <w:t>最常見</w:t>
      </w:r>
      <w:r>
        <w:rPr>
          <w:rFonts w:ascii="新細明體" w:eastAsia="新細明體" w:hAnsi="新細明體" w:hint="eastAsia"/>
        </w:rPr>
        <w:t>。</w:t>
      </w:r>
    </w:p>
    <w:p w14:paraId="64D315E1" w14:textId="77777777" w:rsidR="00976D6E" w:rsidRDefault="00976D6E" w:rsidP="00976D6E">
      <w:pPr>
        <w:pStyle w:val="Choice"/>
        <w:numPr>
          <w:ilvl w:val="1"/>
          <w:numId w:val="1"/>
        </w:numPr>
      </w:pPr>
      <w:r>
        <w:rPr>
          <w:rFonts w:hint="eastAsia"/>
        </w:rPr>
        <w:t>診斷</w:t>
      </w:r>
      <w:r>
        <w:rPr>
          <w:rFonts w:hint="eastAsia"/>
        </w:rPr>
        <w:t>RT-induced cranial nerve neuropathy</w:t>
      </w:r>
      <w:r>
        <w:rPr>
          <w:rFonts w:hint="eastAsia"/>
        </w:rPr>
        <w:t>需先排除</w:t>
      </w:r>
      <w:r>
        <w:rPr>
          <w:rFonts w:hint="eastAsia"/>
        </w:rPr>
        <w:t>NPC</w:t>
      </w:r>
      <w:r>
        <w:rPr>
          <w:rFonts w:hint="eastAsia"/>
        </w:rPr>
        <w:t>是否復發</w:t>
      </w:r>
      <w:r>
        <w:rPr>
          <w:rFonts w:ascii="新細明體" w:eastAsia="新細明體" w:hAnsi="新細明體" w:hint="eastAsia"/>
        </w:rPr>
        <w:t>。</w:t>
      </w:r>
    </w:p>
    <w:p w14:paraId="10FB3ABF" w14:textId="4A1051AD" w:rsidR="00976D6E" w:rsidRPr="00B0177B" w:rsidRDefault="00976D6E" w:rsidP="00976D6E">
      <w:pPr>
        <w:pStyle w:val="Answer"/>
        <w:numPr>
          <w:ilvl w:val="2"/>
          <w:numId w:val="1"/>
        </w:numPr>
        <w:tabs>
          <w:tab w:val="clear" w:pos="3119"/>
          <w:tab w:val="num" w:pos="2268"/>
        </w:tabs>
        <w:ind w:left="2268"/>
        <w:rPr>
          <w:rFonts w:hint="eastAsia"/>
        </w:rPr>
      </w:pPr>
      <w:r>
        <w:rPr>
          <w:rFonts w:hint="eastAsia"/>
        </w:rPr>
        <w:t xml:space="preserve">B </w:t>
      </w:r>
      <w:r w:rsidR="00BD3278"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鼻咽癌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>
        <w:rPr>
          <w:rFonts w:eastAsia="標楷體" w:hAnsi="標楷體" w:hint="eastAsia"/>
          <w:b w:val="0"/>
          <w:color w:val="FF0000"/>
          <w:u w:val="single"/>
        </w:rPr>
        <w:t>NPC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14:paraId="11097B58" w14:textId="77777777" w:rsidR="00976D6E" w:rsidRDefault="00976D6E" w:rsidP="00976D6E">
      <w:pPr>
        <w:pStyle w:val="QuizLevel"/>
        <w:numPr>
          <w:ilvl w:val="3"/>
          <w:numId w:val="1"/>
        </w:numPr>
        <w:tabs>
          <w:tab w:val="clear" w:pos="2574"/>
          <w:tab w:val="num" w:pos="2268"/>
        </w:tabs>
        <w:rPr>
          <w:rFonts w:hint="eastAsia"/>
        </w:rPr>
      </w:pPr>
      <w:r>
        <w:rPr>
          <w:rFonts w:hint="eastAsia"/>
        </w:rPr>
        <w:t>中等</w:t>
      </w:r>
    </w:p>
    <w:p w14:paraId="33CD9D29" w14:textId="77777777" w:rsidR="00976D6E" w:rsidRDefault="00976D6E" w:rsidP="00976D6E">
      <w:pPr>
        <w:pStyle w:val="Ref"/>
        <w:numPr>
          <w:ilvl w:val="4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>
        <w:rPr>
          <w:rFonts w:hint="eastAsia"/>
        </w:rPr>
        <w:t>Textbook of Radiation Oncology 3</w:t>
      </w:r>
      <w:r w:rsidRPr="007E410F">
        <w:rPr>
          <w:rFonts w:hint="eastAsia"/>
          <w:vertAlign w:val="superscript"/>
        </w:rPr>
        <w:t>rd</w:t>
      </w:r>
      <w:r>
        <w:rPr>
          <w:rFonts w:hint="eastAsia"/>
        </w:rPr>
        <w:t xml:space="preserve"> edition, Leibel and Phillips; Chapter 27.</w:t>
      </w:r>
    </w:p>
    <w:p w14:paraId="7212FE97" w14:textId="77777777" w:rsidR="00976D6E" w:rsidRPr="00976D6E" w:rsidRDefault="00976D6E" w:rsidP="00976D6E">
      <w:pPr>
        <w:pStyle w:val="Comment"/>
        <w:numPr>
          <w:ilvl w:val="5"/>
          <w:numId w:val="1"/>
        </w:numPr>
        <w:tabs>
          <w:tab w:val="clear" w:pos="2835"/>
          <w:tab w:val="num" w:pos="2268"/>
        </w:tabs>
        <w:ind w:left="2268" w:hanging="1134"/>
        <w:rPr>
          <w:rFonts w:hint="eastAsia"/>
        </w:rPr>
      </w:pPr>
      <w:r w:rsidRPr="00597C1C">
        <w:rPr>
          <w:rFonts w:hint="eastAsia"/>
        </w:rPr>
        <w:t xml:space="preserve">P539, Cranial nerve dysfunction, usually affecting cranial nerves IX-XII, and </w:t>
      </w:r>
      <w:proofErr w:type="gramStart"/>
      <w:r w:rsidRPr="00597C1C">
        <w:rPr>
          <w:rFonts w:hint="eastAsia"/>
        </w:rPr>
        <w:t>in particular the</w:t>
      </w:r>
      <w:proofErr w:type="gramEnd"/>
      <w:r w:rsidRPr="00597C1C">
        <w:rPr>
          <w:rFonts w:hint="eastAsia"/>
        </w:rPr>
        <w:t xml:space="preserve"> twelfth nerve, may result from soft tissue fibrosis along the course of the nerves and entrapment in the lateral </w:t>
      </w:r>
      <w:proofErr w:type="spellStart"/>
      <w:r w:rsidRPr="00597C1C">
        <w:rPr>
          <w:rFonts w:hint="eastAsia"/>
        </w:rPr>
        <w:t>retroparotid</w:t>
      </w:r>
      <w:proofErr w:type="spellEnd"/>
      <w:r w:rsidRPr="00597C1C">
        <w:rPr>
          <w:rFonts w:hint="eastAsia"/>
        </w:rPr>
        <w:t xml:space="preserve"> space.</w:t>
      </w:r>
    </w:p>
    <w:sectPr w:rsidR="00976D6E" w:rsidRPr="00976D6E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B44B77" w14:textId="77777777" w:rsidR="005A6298" w:rsidRDefault="005A6298">
      <w:r>
        <w:separator/>
      </w:r>
    </w:p>
  </w:endnote>
  <w:endnote w:type="continuationSeparator" w:id="0">
    <w:p w14:paraId="496A6B49" w14:textId="77777777" w:rsidR="005A6298" w:rsidRDefault="005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BDD8BF" w14:textId="77777777" w:rsidR="005A6298" w:rsidRDefault="005A6298">
      <w:r>
        <w:separator/>
      </w:r>
    </w:p>
  </w:footnote>
  <w:footnote w:type="continuationSeparator" w:id="0">
    <w:p w14:paraId="0C2D098A" w14:textId="77777777" w:rsidR="005A6298" w:rsidRDefault="005A6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 w15:restartNumberingAfterBreak="0">
    <w:nsid w:val="34C108BA"/>
    <w:multiLevelType w:val="hybridMultilevel"/>
    <w:tmpl w:val="1F207B62"/>
    <w:lvl w:ilvl="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5A124BA"/>
    <w:multiLevelType w:val="hybridMultilevel"/>
    <w:tmpl w:val="3D8C71C8"/>
    <w:lvl w:ilvl="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 w15:restartNumberingAfterBreak="0">
    <w:nsid w:val="478C7FB9"/>
    <w:multiLevelType w:val="hybridMultilevel"/>
    <w:tmpl w:val="96EC4890"/>
    <w:lvl w:ilvl="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4" w15:restartNumberingAfterBreak="0">
    <w:nsid w:val="4ACD4D72"/>
    <w:multiLevelType w:val="hybridMultilevel"/>
    <w:tmpl w:val="11CAEAEA"/>
    <w:lvl w:ilvl="0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5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6" w15:restartNumberingAfterBreak="0">
    <w:nsid w:val="608756EC"/>
    <w:multiLevelType w:val="multilevel"/>
    <w:tmpl w:val="C6ECCAB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3119"/>
        </w:tabs>
        <w:ind w:left="3119" w:hanging="1134"/>
      </w:pPr>
      <w:rPr>
        <w:rFonts w:hint="eastAsia"/>
        <w:b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7" w15:restartNumberingAfterBreak="0">
    <w:nsid w:val="68CB0A71"/>
    <w:multiLevelType w:val="hybridMultilevel"/>
    <w:tmpl w:val="D3C6D4D8"/>
    <w:lvl w:ilvl="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8" w15:restartNumberingAfterBreak="0">
    <w:nsid w:val="729D3890"/>
    <w:multiLevelType w:val="hybridMultilevel"/>
    <w:tmpl w:val="75FA8C8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0" w15:restartNumberingAfterBreak="0">
    <w:nsid w:val="7D3F315B"/>
    <w:multiLevelType w:val="hybridMultilevel"/>
    <w:tmpl w:val="6554D312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6"/>
  </w:num>
  <w:num w:numId="2">
    <w:abstractNumId w:val="16"/>
  </w:num>
  <w:num w:numId="3">
    <w:abstractNumId w:val="9"/>
  </w:num>
  <w:num w:numId="4">
    <w:abstractNumId w:val="6"/>
  </w:num>
  <w:num w:numId="5">
    <w:abstractNumId w:val="20"/>
  </w:num>
  <w:num w:numId="6">
    <w:abstractNumId w:val="10"/>
  </w:num>
  <w:num w:numId="7">
    <w:abstractNumId w:val="17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1"/>
  </w:num>
  <w:num w:numId="13">
    <w:abstractNumId w:val="14"/>
  </w:num>
  <w:num w:numId="14">
    <w:abstractNumId w:val="4"/>
  </w:num>
  <w:num w:numId="15">
    <w:abstractNumId w:val="12"/>
  </w:num>
  <w:num w:numId="16">
    <w:abstractNumId w:val="3"/>
  </w:num>
  <w:num w:numId="17">
    <w:abstractNumId w:val="18"/>
  </w:num>
  <w:num w:numId="18">
    <w:abstractNumId w:val="0"/>
  </w:num>
  <w:num w:numId="19">
    <w:abstractNumId w:val="7"/>
  </w:num>
  <w:num w:numId="20">
    <w:abstractNumId w:val="19"/>
  </w:num>
  <w:num w:numId="21">
    <w:abstractNumId w:val="15"/>
  </w:num>
  <w:num w:numId="2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6"/>
  </w:num>
  <w:num w:numId="24">
    <w:abstractNumId w:val="16"/>
  </w:num>
  <w:num w:numId="25">
    <w:abstractNumId w:val="16"/>
  </w:num>
  <w:num w:numId="26">
    <w:abstractNumId w:val="16"/>
  </w:num>
  <w:num w:numId="27">
    <w:abstractNumId w:val="16"/>
  </w:num>
  <w:num w:numId="28">
    <w:abstractNumId w:val="16"/>
  </w:num>
  <w:num w:numId="29">
    <w:abstractNumId w:val="16"/>
  </w:num>
  <w:num w:numId="30">
    <w:abstractNumId w:val="16"/>
  </w:num>
  <w:num w:numId="31">
    <w:abstractNumId w:val="16"/>
  </w:num>
  <w:num w:numId="32">
    <w:abstractNumId w:val="16"/>
  </w:num>
  <w:num w:numId="33">
    <w:abstractNumId w:val="16"/>
  </w:num>
  <w:num w:numId="34">
    <w:abstractNumId w:val="16"/>
  </w:num>
  <w:num w:numId="35">
    <w:abstractNumId w:val="16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029"/>
    <w:rsid w:val="00062F97"/>
    <w:rsid w:val="00087E4F"/>
    <w:rsid w:val="00094143"/>
    <w:rsid w:val="000943E9"/>
    <w:rsid w:val="000D7DA8"/>
    <w:rsid w:val="00101D95"/>
    <w:rsid w:val="00111CC4"/>
    <w:rsid w:val="00115E2B"/>
    <w:rsid w:val="00146B90"/>
    <w:rsid w:val="00265782"/>
    <w:rsid w:val="00297AA2"/>
    <w:rsid w:val="002B4421"/>
    <w:rsid w:val="00327AE3"/>
    <w:rsid w:val="00380200"/>
    <w:rsid w:val="003D07AB"/>
    <w:rsid w:val="003D0BC6"/>
    <w:rsid w:val="003D3897"/>
    <w:rsid w:val="003E4803"/>
    <w:rsid w:val="004267C8"/>
    <w:rsid w:val="00465B14"/>
    <w:rsid w:val="00476C10"/>
    <w:rsid w:val="004E3691"/>
    <w:rsid w:val="004F3816"/>
    <w:rsid w:val="00517B56"/>
    <w:rsid w:val="00581422"/>
    <w:rsid w:val="005A3B3F"/>
    <w:rsid w:val="005A6298"/>
    <w:rsid w:val="005D7A2E"/>
    <w:rsid w:val="005F6D01"/>
    <w:rsid w:val="006153FD"/>
    <w:rsid w:val="00625A60"/>
    <w:rsid w:val="00650EBF"/>
    <w:rsid w:val="006A25D9"/>
    <w:rsid w:val="006D302E"/>
    <w:rsid w:val="007175C7"/>
    <w:rsid w:val="00731DE7"/>
    <w:rsid w:val="007325A7"/>
    <w:rsid w:val="00764AF8"/>
    <w:rsid w:val="00767278"/>
    <w:rsid w:val="007679E3"/>
    <w:rsid w:val="007D0363"/>
    <w:rsid w:val="007D3C7B"/>
    <w:rsid w:val="007E1005"/>
    <w:rsid w:val="0087406C"/>
    <w:rsid w:val="0089560F"/>
    <w:rsid w:val="008C0FC0"/>
    <w:rsid w:val="008E3BB7"/>
    <w:rsid w:val="00901DC0"/>
    <w:rsid w:val="00946D1F"/>
    <w:rsid w:val="00965B4D"/>
    <w:rsid w:val="00976D6E"/>
    <w:rsid w:val="009A6B86"/>
    <w:rsid w:val="00A172EC"/>
    <w:rsid w:val="00A467CE"/>
    <w:rsid w:val="00A754AD"/>
    <w:rsid w:val="00A8760B"/>
    <w:rsid w:val="00AB26BA"/>
    <w:rsid w:val="00AE2045"/>
    <w:rsid w:val="00B0177B"/>
    <w:rsid w:val="00B15E44"/>
    <w:rsid w:val="00B23AB3"/>
    <w:rsid w:val="00B36420"/>
    <w:rsid w:val="00B42DE2"/>
    <w:rsid w:val="00B715CC"/>
    <w:rsid w:val="00B8052D"/>
    <w:rsid w:val="00B83C40"/>
    <w:rsid w:val="00B95FB0"/>
    <w:rsid w:val="00BC247A"/>
    <w:rsid w:val="00BD3278"/>
    <w:rsid w:val="00C42E0B"/>
    <w:rsid w:val="00C53029"/>
    <w:rsid w:val="00C77968"/>
    <w:rsid w:val="00C802A9"/>
    <w:rsid w:val="00C80D9B"/>
    <w:rsid w:val="00C90B0B"/>
    <w:rsid w:val="00CA4C83"/>
    <w:rsid w:val="00D13E1B"/>
    <w:rsid w:val="00D144FA"/>
    <w:rsid w:val="00DF5731"/>
    <w:rsid w:val="00EA42A7"/>
    <w:rsid w:val="00EE14C3"/>
    <w:rsid w:val="00F03ABA"/>
    <w:rsid w:val="00F47D51"/>
    <w:rsid w:val="00F74ACF"/>
    <w:rsid w:val="00F841AD"/>
    <w:rsid w:val="00F8781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6600C63"/>
  <w15:chartTrackingRefBased/>
  <w15:docId w15:val="{C31D71FA-D2A2-43E3-9E68-B61E44A0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279A15E-0033-4141-8E64-F0DB9C051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1</TotalTime>
  <Pages>5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cp:lastModifiedBy>天崎 侯</cp:lastModifiedBy>
  <cp:revision>2</cp:revision>
  <cp:lastPrinted>2001-06-06T06:19:00Z</cp:lastPrinted>
  <dcterms:created xsi:type="dcterms:W3CDTF">2019-07-27T03:49:00Z</dcterms:created>
  <dcterms:modified xsi:type="dcterms:W3CDTF">2019-07-27T03:49:00Z</dcterms:modified>
</cp:coreProperties>
</file>