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C8943" w14:textId="548807AD" w:rsidR="00BC49B8" w:rsidRPr="00BC49B8" w:rsidRDefault="00BC49B8" w:rsidP="00BC49B8">
      <w:pPr>
        <w:pStyle w:val="Question"/>
      </w:pPr>
      <w:r w:rsidRPr="00BC49B8">
        <w:rPr>
          <w:rFonts w:hint="eastAsia"/>
        </w:rPr>
        <w:t>有關</w:t>
      </w:r>
      <w:r w:rsidR="0029046D">
        <w:rPr>
          <w:rFonts w:hint="eastAsia"/>
        </w:rPr>
        <w:t>UK P</w:t>
      </w:r>
      <w:r w:rsidR="0029046D">
        <w:t>rotecT study</w:t>
      </w:r>
      <w:r w:rsidR="0029046D">
        <w:rPr>
          <w:rFonts w:hint="eastAsia"/>
        </w:rPr>
        <w:t>在</w:t>
      </w:r>
      <w:r w:rsidR="0060637A">
        <w:rPr>
          <w:rFonts w:hint="eastAsia"/>
        </w:rPr>
        <w:t>早期攝護腺癌進行</w:t>
      </w:r>
      <w:r w:rsidR="0060637A">
        <w:rPr>
          <w:rFonts w:hint="eastAsia"/>
        </w:rPr>
        <w:t>active monitoring, RP</w:t>
      </w:r>
      <w:r w:rsidR="0060637A">
        <w:rPr>
          <w:rFonts w:hint="eastAsia"/>
        </w:rPr>
        <w:t>與</w:t>
      </w:r>
      <w:r w:rsidR="0060637A">
        <w:rPr>
          <w:rFonts w:hint="eastAsia"/>
        </w:rPr>
        <w:t>RT+ADT</w:t>
      </w:r>
      <w:r w:rsidR="0060637A">
        <w:rPr>
          <w:rFonts w:hint="eastAsia"/>
        </w:rPr>
        <w:t>的</w:t>
      </w:r>
      <w:r w:rsidR="0029046D">
        <w:rPr>
          <w:rFonts w:hint="eastAsia"/>
        </w:rPr>
        <w:t>敘述</w:t>
      </w:r>
      <w:r w:rsidRPr="00BC49B8">
        <w:rPr>
          <w:rFonts w:hint="eastAsia"/>
        </w:rPr>
        <w:t>何者錯誤？</w:t>
      </w:r>
    </w:p>
    <w:p w14:paraId="3C3783DF" w14:textId="189D066C" w:rsidR="00B97FFB" w:rsidRDefault="00B97FFB" w:rsidP="00A6408B">
      <w:pPr>
        <w:pStyle w:val="Choice"/>
        <w:numPr>
          <w:ilvl w:val="1"/>
          <w:numId w:val="2"/>
        </w:numPr>
      </w:pPr>
      <w:r>
        <w:rPr>
          <w:rFonts w:hint="eastAsia"/>
        </w:rPr>
        <w:t>研究對象</w:t>
      </w:r>
      <w:r w:rsidR="00EE3C35">
        <w:rPr>
          <w:rFonts w:hint="eastAsia"/>
        </w:rPr>
        <w:t>為早期疾病，</w:t>
      </w:r>
      <w:r>
        <w:rPr>
          <w:rFonts w:hint="eastAsia"/>
        </w:rPr>
        <w:t>平均</w:t>
      </w:r>
      <w:r>
        <w:rPr>
          <w:rFonts w:hint="eastAsia"/>
        </w:rPr>
        <w:t>5</w:t>
      </w:r>
      <w:r>
        <w:t>0-69</w:t>
      </w:r>
      <w:r>
        <w:rPr>
          <w:rFonts w:hint="eastAsia"/>
        </w:rPr>
        <w:t>歲，</w:t>
      </w:r>
      <w:r>
        <w:rPr>
          <w:rFonts w:hint="eastAsia"/>
        </w:rPr>
        <w:t>PSA</w:t>
      </w:r>
      <w:r>
        <w:rPr>
          <w:rFonts w:hint="eastAsia"/>
        </w:rPr>
        <w:t>約</w:t>
      </w:r>
      <w:r>
        <w:rPr>
          <w:rFonts w:hint="eastAsia"/>
        </w:rPr>
        <w:t>4.6ng/ml</w:t>
      </w:r>
      <w:r w:rsidR="0029046D">
        <w:rPr>
          <w:rFonts w:hint="eastAsia"/>
        </w:rPr>
        <w:t>，</w:t>
      </w:r>
      <w:r w:rsidR="00EE3C35">
        <w:rPr>
          <w:rFonts w:hint="eastAsia"/>
        </w:rPr>
        <w:t>其中</w:t>
      </w:r>
      <w:r w:rsidR="0029046D">
        <w:rPr>
          <w:rFonts w:hint="eastAsia"/>
        </w:rPr>
        <w:t>約</w:t>
      </w:r>
      <w:r>
        <w:t>7</w:t>
      </w:r>
      <w:r w:rsidR="0029046D">
        <w:t>5</w:t>
      </w:r>
      <w:r>
        <w:t>%</w:t>
      </w:r>
      <w:r>
        <w:rPr>
          <w:rFonts w:hint="eastAsia"/>
        </w:rPr>
        <w:t>是</w:t>
      </w:r>
      <w:r>
        <w:rPr>
          <w:rFonts w:hint="eastAsia"/>
        </w:rPr>
        <w:t>T1</w:t>
      </w:r>
      <w:r>
        <w:t>c</w:t>
      </w:r>
      <w:r>
        <w:rPr>
          <w:rFonts w:hint="eastAsia"/>
        </w:rPr>
        <w:t>。</w:t>
      </w:r>
    </w:p>
    <w:p w14:paraId="07889DAE" w14:textId="08254299" w:rsidR="0060637A" w:rsidRDefault="00EE3C35" w:rsidP="00A6408B">
      <w:pPr>
        <w:pStyle w:val="Choice"/>
        <w:numPr>
          <w:ilvl w:val="1"/>
          <w:numId w:val="2"/>
        </w:numPr>
      </w:pPr>
      <w:r>
        <w:rPr>
          <w:rFonts w:hint="eastAsia"/>
        </w:rPr>
        <w:t>雖然不是一對一的比較，在</w:t>
      </w:r>
      <w:r>
        <w:rPr>
          <w:rFonts w:hint="eastAsia"/>
        </w:rPr>
        <w:t>ProtecT</w:t>
      </w:r>
      <w:r>
        <w:rPr>
          <w:rFonts w:hint="eastAsia"/>
        </w:rPr>
        <w:t>仍發現</w:t>
      </w:r>
      <w:r w:rsidR="0060637A">
        <w:rPr>
          <w:rFonts w:hint="eastAsia"/>
        </w:rPr>
        <w:t>早期攝護腺癌</w:t>
      </w:r>
      <w:r w:rsidR="00B97FFB">
        <w:rPr>
          <w:rFonts w:hint="eastAsia"/>
        </w:rPr>
        <w:t>治療</w:t>
      </w:r>
      <w:r w:rsidR="0029046D">
        <w:rPr>
          <w:rFonts w:hint="eastAsia"/>
        </w:rPr>
        <w:t>效果，</w:t>
      </w:r>
      <w:r w:rsidR="0060637A">
        <w:rPr>
          <w:rFonts w:hint="eastAsia"/>
        </w:rPr>
        <w:t>R</w:t>
      </w:r>
      <w:r w:rsidR="0060637A">
        <w:t>P</w:t>
      </w:r>
      <w:r w:rsidR="0029046D">
        <w:rPr>
          <w:rFonts w:hint="eastAsia"/>
        </w:rPr>
        <w:t>或</w:t>
      </w:r>
      <w:r w:rsidR="0060637A">
        <w:rPr>
          <w:rFonts w:hint="eastAsia"/>
        </w:rPr>
        <w:t>RT</w:t>
      </w:r>
      <w:r w:rsidR="0060637A">
        <w:t>+ADT</w:t>
      </w:r>
      <w:r w:rsidR="0060637A">
        <w:rPr>
          <w:rFonts w:hint="eastAsia"/>
        </w:rPr>
        <w:t>不相伯仲</w:t>
      </w:r>
      <w:r w:rsidR="0029046D">
        <w:rPr>
          <w:rFonts w:hint="eastAsia"/>
        </w:rPr>
        <w:t>。</w:t>
      </w:r>
      <w:r w:rsidR="0060637A">
        <w:rPr>
          <w:rFonts w:hint="eastAsia"/>
        </w:rPr>
        <w:t>1</w:t>
      </w:r>
      <w:r w:rsidR="0060637A">
        <w:t>0</w:t>
      </w:r>
      <w:r w:rsidR="0029046D">
        <w:rPr>
          <w:rFonts w:hint="eastAsia"/>
        </w:rPr>
        <w:t xml:space="preserve"> </w:t>
      </w:r>
      <w:r w:rsidR="0060637A">
        <w:t>y</w:t>
      </w:r>
      <w:r w:rsidR="0029046D">
        <w:t>ea</w:t>
      </w:r>
      <w:r w:rsidR="0060637A">
        <w:t>r prostate cancer specific survival</w:t>
      </w:r>
      <w:r w:rsidR="0060637A">
        <w:rPr>
          <w:rFonts w:hint="eastAsia"/>
        </w:rPr>
        <w:t>都在</w:t>
      </w:r>
      <w:r w:rsidR="0060637A">
        <w:rPr>
          <w:rFonts w:hint="eastAsia"/>
        </w:rPr>
        <w:t>9</w:t>
      </w:r>
      <w:r w:rsidR="0060637A">
        <w:t>9%</w:t>
      </w:r>
      <w:r w:rsidR="0060637A">
        <w:rPr>
          <w:rFonts w:hint="eastAsia"/>
        </w:rPr>
        <w:t>以上，</w:t>
      </w:r>
      <w:r w:rsidR="0029046D">
        <w:rPr>
          <w:rFonts w:hint="eastAsia"/>
        </w:rPr>
        <w:t>接受</w:t>
      </w:r>
      <w:r w:rsidR="00B97FFB">
        <w:rPr>
          <w:rFonts w:hint="eastAsia"/>
        </w:rPr>
        <w:t>治療都能</w:t>
      </w:r>
      <w:r w:rsidR="0060637A">
        <w:rPr>
          <w:rFonts w:hint="eastAsia"/>
        </w:rPr>
        <w:t>顯著降低</w:t>
      </w:r>
      <w:r w:rsidR="0060637A">
        <w:rPr>
          <w:rFonts w:hint="eastAsia"/>
        </w:rPr>
        <w:t>c</w:t>
      </w:r>
      <w:r w:rsidR="0060637A">
        <w:t>linical or metastatic progression</w:t>
      </w:r>
      <w:r w:rsidR="0060637A">
        <w:rPr>
          <w:rFonts w:hint="eastAsia"/>
        </w:rPr>
        <w:t>。</w:t>
      </w:r>
    </w:p>
    <w:p w14:paraId="32C2B5FF" w14:textId="22F75331" w:rsidR="00A6408B" w:rsidRPr="00BC49B8" w:rsidRDefault="0060637A" w:rsidP="00A6408B">
      <w:pPr>
        <w:pStyle w:val="Choice"/>
        <w:numPr>
          <w:ilvl w:val="1"/>
          <w:numId w:val="2"/>
        </w:numPr>
      </w:pPr>
      <w:r>
        <w:t>Active monitoring</w:t>
      </w:r>
      <w:r>
        <w:rPr>
          <w:rFonts w:hint="eastAsia"/>
        </w:rPr>
        <w:t>組別</w:t>
      </w:r>
      <w:r w:rsidR="00EE3C35">
        <w:rPr>
          <w:rFonts w:hint="eastAsia"/>
        </w:rPr>
        <w:t>在</w:t>
      </w:r>
      <w:r w:rsidR="0029046D">
        <w:rPr>
          <w:rFonts w:hint="eastAsia"/>
        </w:rPr>
        <w:t>確診病人</w:t>
      </w:r>
      <w:r>
        <w:rPr>
          <w:rFonts w:hint="eastAsia"/>
        </w:rPr>
        <w:t>進行</w:t>
      </w:r>
      <w:r>
        <w:rPr>
          <w:rFonts w:hint="eastAsia"/>
        </w:rPr>
        <w:t>PSA</w:t>
      </w:r>
      <w:r w:rsidR="0029046D">
        <w:rPr>
          <w:rFonts w:hint="eastAsia"/>
        </w:rPr>
        <w:t>的</w:t>
      </w:r>
      <w:r>
        <w:rPr>
          <w:rFonts w:hint="eastAsia"/>
        </w:rPr>
        <w:t>持續追蹤，第一年</w:t>
      </w:r>
      <w:r>
        <w:rPr>
          <w:rFonts w:hint="eastAsia"/>
        </w:rPr>
        <w:t>Q</w:t>
      </w:r>
      <w:r>
        <w:t>3M</w:t>
      </w:r>
      <w:r>
        <w:rPr>
          <w:rFonts w:hint="eastAsia"/>
        </w:rPr>
        <w:t>，接著</w:t>
      </w:r>
      <w:r>
        <w:rPr>
          <w:rFonts w:hint="eastAsia"/>
        </w:rPr>
        <w:t>Q</w:t>
      </w:r>
      <w:r>
        <w:t>6-12months</w:t>
      </w:r>
      <w:r w:rsidR="0029046D">
        <w:rPr>
          <w:rFonts w:hint="eastAsia"/>
        </w:rPr>
        <w:t>，若</w:t>
      </w:r>
      <w:r w:rsidR="0029046D">
        <w:rPr>
          <w:rFonts w:hint="eastAsia"/>
        </w:rPr>
        <w:t>PSA</w:t>
      </w:r>
      <w:r w:rsidR="0029046D">
        <w:rPr>
          <w:rFonts w:hint="eastAsia"/>
        </w:rPr>
        <w:t>上升高出</w:t>
      </w:r>
      <w:r w:rsidR="0029046D">
        <w:rPr>
          <w:rFonts w:hint="eastAsia"/>
        </w:rPr>
        <w:t>1</w:t>
      </w:r>
      <w:r w:rsidR="0029046D">
        <w:t>0%</w:t>
      </w:r>
      <w:r w:rsidR="0029046D">
        <w:rPr>
          <w:rFonts w:hint="eastAsia"/>
        </w:rPr>
        <w:t>就會</w:t>
      </w:r>
      <w:r w:rsidR="0029046D">
        <w:rPr>
          <w:rFonts w:hint="eastAsia"/>
        </w:rPr>
        <w:t>t</w:t>
      </w:r>
      <w:r w:rsidR="0029046D">
        <w:t>rigger review</w:t>
      </w:r>
      <w:r>
        <w:rPr>
          <w:rFonts w:hint="eastAsia"/>
        </w:rPr>
        <w:t>；</w:t>
      </w:r>
      <w:r w:rsidR="0029046D">
        <w:rPr>
          <w:rFonts w:hint="eastAsia"/>
        </w:rPr>
        <w:t>而</w:t>
      </w:r>
      <w:r w:rsidR="00EE3C35">
        <w:t>d</w:t>
      </w:r>
      <w:r>
        <w:rPr>
          <w:rFonts w:hint="eastAsia"/>
        </w:rPr>
        <w:t>igital exam</w:t>
      </w:r>
      <w:r>
        <w:rPr>
          <w:rFonts w:hint="eastAsia"/>
        </w:rPr>
        <w:t>每</w:t>
      </w:r>
      <w:r>
        <w:rPr>
          <w:rFonts w:hint="eastAsia"/>
        </w:rPr>
        <w:t>6</w:t>
      </w:r>
      <w:r>
        <w:rPr>
          <w:rFonts w:hint="eastAsia"/>
        </w:rPr>
        <w:t>個月做一次。</w:t>
      </w:r>
    </w:p>
    <w:p w14:paraId="573633C8" w14:textId="302AEA7C" w:rsidR="00BC49B8" w:rsidRPr="00BC49B8" w:rsidRDefault="00B97FFB" w:rsidP="00BC49B8">
      <w:pPr>
        <w:pStyle w:val="Choice"/>
      </w:pPr>
      <w:r>
        <w:rPr>
          <w:rFonts w:hint="eastAsia"/>
        </w:rPr>
        <w:t>相比</w:t>
      </w:r>
      <w:r>
        <w:rPr>
          <w:rFonts w:hint="eastAsia"/>
        </w:rPr>
        <w:t>SPCG-4</w:t>
      </w:r>
      <w:r>
        <w:rPr>
          <w:rFonts w:hint="eastAsia"/>
        </w:rPr>
        <w:t>與</w:t>
      </w:r>
      <w:r>
        <w:rPr>
          <w:rFonts w:hint="eastAsia"/>
        </w:rPr>
        <w:t xml:space="preserve">PIVOT </w:t>
      </w:r>
      <w:r>
        <w:t>trial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rotec</w:t>
      </w:r>
      <w:r>
        <w:rPr>
          <w:rFonts w:hint="eastAsia"/>
        </w:rPr>
        <w:t>T</w:t>
      </w:r>
      <w:r>
        <w:rPr>
          <w:rFonts w:hint="eastAsia"/>
        </w:rPr>
        <w:t>的</w:t>
      </w:r>
      <w:r>
        <w:rPr>
          <w:rFonts w:hint="eastAsia"/>
        </w:rPr>
        <w:t>p</w:t>
      </w:r>
      <w:r>
        <w:t>rostate cancer mortality rate</w:t>
      </w:r>
      <w:r>
        <w:rPr>
          <w:rFonts w:hint="eastAsia"/>
        </w:rPr>
        <w:t>較低。這或許肇因前兩者並沒有針對</w:t>
      </w:r>
      <w:r w:rsidR="00EE3C35">
        <w:rPr>
          <w:rFonts w:hint="eastAsia"/>
        </w:rPr>
        <w:t>選擇</w:t>
      </w:r>
      <w:r>
        <w:rPr>
          <w:rFonts w:hint="eastAsia"/>
        </w:rPr>
        <w:t>a</w:t>
      </w:r>
      <w:r>
        <w:t>ctive monitoring</w:t>
      </w:r>
      <w:r w:rsidR="00EE3C35">
        <w:rPr>
          <w:rFonts w:hint="eastAsia"/>
        </w:rPr>
        <w:t>病人，在</w:t>
      </w:r>
      <w:r>
        <w:rPr>
          <w:rFonts w:hint="eastAsia"/>
        </w:rPr>
        <w:t>疾病惡化</w:t>
      </w:r>
      <w:r w:rsidR="00EE3C35">
        <w:rPr>
          <w:rFonts w:hint="eastAsia"/>
        </w:rPr>
        <w:t>存有</w:t>
      </w:r>
      <w:r>
        <w:rPr>
          <w:rFonts w:hint="eastAsia"/>
        </w:rPr>
        <w:t>c</w:t>
      </w:r>
      <w:r>
        <w:t>urative medical protocol</w:t>
      </w:r>
    </w:p>
    <w:p w14:paraId="556D749E" w14:textId="2A3F7CA8" w:rsidR="00BC49B8" w:rsidRPr="00BC49B8" w:rsidRDefault="00876962" w:rsidP="00BC49B8">
      <w:pPr>
        <w:pStyle w:val="Answer"/>
        <w:tabs>
          <w:tab w:val="num" w:pos="2268"/>
        </w:tabs>
      </w:pPr>
      <w:r>
        <w:rPr>
          <w:rFonts w:hint="eastAsia"/>
        </w:rPr>
        <w:t>C</w:t>
      </w:r>
      <w:r w:rsidR="00BC49B8" w:rsidRPr="00BC49B8">
        <w:t>(</w:t>
      </w:r>
      <w:r w:rsidR="00BC49B8" w:rsidRPr="00BC49B8">
        <w:rPr>
          <w:rFonts w:hint="eastAsia"/>
        </w:rPr>
        <w:t>出題的科別細項</w:t>
      </w:r>
      <w:r w:rsidR="00BC49B8" w:rsidRPr="00BC49B8">
        <w:t>: GU)</w:t>
      </w:r>
    </w:p>
    <w:p w14:paraId="631FBFFE" w14:textId="77777777" w:rsidR="00BC49B8" w:rsidRPr="00BC49B8" w:rsidRDefault="00BC49B8" w:rsidP="00BC49B8">
      <w:pPr>
        <w:pStyle w:val="QuizLevel"/>
      </w:pPr>
      <w:r w:rsidRPr="00BC49B8">
        <w:rPr>
          <w:rFonts w:hint="eastAsia"/>
        </w:rPr>
        <w:t>中</w:t>
      </w:r>
    </w:p>
    <w:p w14:paraId="54155102" w14:textId="25F02299" w:rsidR="00BC49B8" w:rsidRPr="00BC49B8" w:rsidRDefault="00BC49B8" w:rsidP="000F76A1">
      <w:pPr>
        <w:pStyle w:val="Ref"/>
      </w:pPr>
      <w:r w:rsidRPr="00BC49B8">
        <w:t xml:space="preserve">Perez and Brady’s Principles and Practice of Radiation Oncology </w:t>
      </w:r>
      <w:r w:rsidR="00A6408B">
        <w:t>7</w:t>
      </w:r>
      <w:r w:rsidRPr="00BC49B8">
        <w:t>th edition</w:t>
      </w:r>
      <w:r w:rsidR="00A6408B">
        <w:t xml:space="preserve">: </w:t>
      </w:r>
      <w:r w:rsidR="000F76A1">
        <w:t xml:space="preserve">2018, </w:t>
      </w:r>
      <w:r w:rsidR="00A6408B">
        <w:t>PDF</w:t>
      </w:r>
      <w:r w:rsidR="00A6408B">
        <w:rPr>
          <w:rFonts w:hint="eastAsia"/>
        </w:rPr>
        <w:t xml:space="preserve"> </w:t>
      </w:r>
      <w:r w:rsidR="000F76A1">
        <w:t>version p4</w:t>
      </w:r>
      <w:r w:rsidR="00D679C1">
        <w:t>913- 4919</w:t>
      </w:r>
      <w:r w:rsidR="000F76A1">
        <w:t xml:space="preserve"> </w:t>
      </w:r>
      <w:r w:rsidR="000F76A1">
        <w:br/>
      </w:r>
      <w:r w:rsidR="00D679C1" w:rsidRPr="00D679C1">
        <w:t>10-Year Outcomes after Monitoring, Surgery, or Radiotherapy for Localized Prostate Cancer</w:t>
      </w:r>
      <w:r w:rsidR="00D679C1">
        <w:rPr>
          <w:rFonts w:hint="eastAsia"/>
        </w:rPr>
        <w:t xml:space="preserve"> </w:t>
      </w:r>
      <w:r w:rsidR="000F76A1">
        <w:t>.</w:t>
      </w:r>
      <w:r w:rsidR="00D679C1" w:rsidRPr="00D679C1">
        <w:t xml:space="preserve"> N Engl J Med 2016; 375:1415-1424</w:t>
      </w:r>
    </w:p>
    <w:p w14:paraId="27A6E963" w14:textId="5898CDCF" w:rsidR="00591561" w:rsidRPr="00BC49B8" w:rsidRDefault="00B97FFB" w:rsidP="0029046D">
      <w:pPr>
        <w:pStyle w:val="Comment"/>
        <w:tabs>
          <w:tab w:val="clear" w:pos="2268"/>
        </w:tabs>
        <w:ind w:left="2781" w:hanging="1701"/>
      </w:pPr>
      <w:r w:rsidRPr="00D679C1">
        <w:rPr>
          <w:rFonts w:hint="eastAsia"/>
          <w:color w:val="auto"/>
        </w:rPr>
        <w:t>1</w:t>
      </w:r>
      <w:r w:rsidRPr="00D679C1">
        <w:rPr>
          <w:color w:val="auto"/>
        </w:rPr>
        <w:t>.</w:t>
      </w:r>
      <w:r w:rsidRPr="00D679C1">
        <w:rPr>
          <w:rFonts w:hint="eastAsia"/>
          <w:color w:val="auto"/>
        </w:rPr>
        <w:t>只要求</w:t>
      </w:r>
      <w:r w:rsidRPr="00D679C1">
        <w:rPr>
          <w:rFonts w:hint="eastAsia"/>
          <w:color w:val="auto"/>
        </w:rPr>
        <w:t>PSA</w:t>
      </w:r>
      <w:r w:rsidRPr="00D679C1">
        <w:rPr>
          <w:rFonts w:hint="eastAsia"/>
          <w:color w:val="auto"/>
        </w:rPr>
        <w:t>檢查。</w:t>
      </w:r>
      <w:r w:rsidRPr="00D679C1">
        <w:rPr>
          <w:color w:val="auto"/>
        </w:rPr>
        <w:br/>
      </w:r>
      <w:r w:rsidR="00D679C1" w:rsidRPr="00D679C1">
        <w:rPr>
          <w:color w:val="auto"/>
        </w:rPr>
        <w:t>The active surveillance protocol was based on PSA levels alone with no</w:t>
      </w:r>
      <w:r w:rsidR="00D679C1" w:rsidRPr="00D679C1">
        <w:rPr>
          <w:rFonts w:hint="eastAsia"/>
          <w:color w:val="auto"/>
        </w:rPr>
        <w:t xml:space="preserve"> </w:t>
      </w:r>
      <w:r w:rsidR="00D679C1" w:rsidRPr="00D679C1">
        <w:rPr>
          <w:color w:val="auto"/>
        </w:rPr>
        <w:t>routine imaging or repeat biopsies.</w:t>
      </w:r>
      <w:r w:rsidR="00D679C1">
        <w:rPr>
          <w:color w:val="auto"/>
        </w:rPr>
        <w:br/>
      </w:r>
      <w:r w:rsidRPr="00D679C1">
        <w:rPr>
          <w:color w:val="auto"/>
        </w:rPr>
        <w:t>2. An increase of at least 50% during the previous 12 months triggered a review.</w:t>
      </w:r>
      <w:r w:rsidR="00D679C1" w:rsidRPr="00D679C1">
        <w:rPr>
          <w:color w:val="auto"/>
        </w:rPr>
        <w:br/>
      </w:r>
    </w:p>
    <w:p w14:paraId="44D9F676" w14:textId="6C0394B7" w:rsidR="000F76A1" w:rsidRDefault="000F76A1" w:rsidP="000F76A1">
      <w:pPr>
        <w:pStyle w:val="Question"/>
        <w:tabs>
          <w:tab w:val="left" w:pos="480"/>
        </w:tabs>
      </w:pPr>
      <w:r>
        <w:rPr>
          <w:rFonts w:ascii="微軟正黑體" w:eastAsia="微軟正黑體" w:hAnsi="微軟正黑體" w:cs="微軟正黑體" w:hint="eastAsia"/>
        </w:rPr>
        <w:t>關於攝護腺癌賀爾蒙治療</w:t>
      </w:r>
      <w:r w:rsidR="00E42B1B">
        <w:rPr>
          <w:rFonts w:ascii="微軟正黑體" w:eastAsia="微軟正黑體" w:hAnsi="微軟正黑體" w:cs="微軟正黑體" w:hint="eastAsia"/>
        </w:rPr>
        <w:t>(</w:t>
      </w:r>
      <w:r w:rsidR="00E42B1B">
        <w:rPr>
          <w:rFonts w:ascii="微軟正黑體" w:eastAsia="微軟正黑體" w:hAnsi="微軟正黑體" w:cs="微軟正黑體"/>
        </w:rPr>
        <w:t>ADT)</w:t>
      </w:r>
      <w:r>
        <w:rPr>
          <w:rFonts w:ascii="微軟正黑體" w:eastAsia="微軟正黑體" w:hAnsi="微軟正黑體" w:cs="微軟正黑體" w:hint="eastAsia"/>
        </w:rPr>
        <w:t>的敘述，下列何者為非</w:t>
      </w:r>
      <w:r>
        <w:rPr>
          <w:rFonts w:ascii="Cambria Math" w:eastAsia="微軟正黑體" w:hAnsi="Cambria Math" w:cs="微軟正黑體"/>
        </w:rPr>
        <w:t xml:space="preserve"> </w:t>
      </w:r>
      <w:r>
        <w:rPr>
          <w:rFonts w:hint="eastAsia"/>
        </w:rPr>
        <w:t>？</w:t>
      </w:r>
    </w:p>
    <w:p w14:paraId="78D0E92D" w14:textId="0273CEAF" w:rsidR="000F76A1" w:rsidRDefault="00E42B1B" w:rsidP="000F76A1">
      <w:pPr>
        <w:pStyle w:val="Choice"/>
      </w:pPr>
      <w:r>
        <w:rPr>
          <w:rFonts w:hint="eastAsia"/>
        </w:rPr>
        <w:t>相較於</w:t>
      </w:r>
      <w:r w:rsidR="00EE3C35">
        <w:rPr>
          <w:rFonts w:hint="eastAsia"/>
        </w:rPr>
        <w:t>只做放療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t>ORTC</w:t>
      </w:r>
      <w:r w:rsidR="001D0D0C">
        <w:rPr>
          <w:rFonts w:hint="eastAsia"/>
        </w:rPr>
        <w:t xml:space="preserve"> </w:t>
      </w:r>
      <w:r>
        <w:rPr>
          <w:rFonts w:hint="eastAsia"/>
        </w:rPr>
        <w:t>2</w:t>
      </w:r>
      <w:r>
        <w:t>2991 trial</w:t>
      </w:r>
      <w:r>
        <w:rPr>
          <w:rFonts w:hint="eastAsia"/>
        </w:rPr>
        <w:t>證實</w:t>
      </w:r>
      <w:r w:rsidR="0029046D">
        <w:rPr>
          <w:rFonts w:hint="eastAsia"/>
        </w:rPr>
        <w:t>加上</w:t>
      </w:r>
      <w:r>
        <w:rPr>
          <w:rFonts w:hint="eastAsia"/>
        </w:rPr>
        <w:t>６個月</w:t>
      </w:r>
      <w:r w:rsidR="0029046D">
        <w:rPr>
          <w:rFonts w:hint="eastAsia"/>
        </w:rPr>
        <w:t>A</w:t>
      </w:r>
      <w:r w:rsidR="0029046D">
        <w:t>DT</w:t>
      </w:r>
      <w:r>
        <w:rPr>
          <w:rFonts w:hint="eastAsia"/>
        </w:rPr>
        <w:t>能延</w:t>
      </w:r>
      <w:r w:rsidR="001E4CB8">
        <w:rPr>
          <w:rFonts w:hint="eastAsia"/>
        </w:rPr>
        <w:t>長中風險病人</w:t>
      </w:r>
      <w:r>
        <w:rPr>
          <w:rFonts w:hint="eastAsia"/>
        </w:rPr>
        <w:t>5</w:t>
      </w:r>
      <w:r>
        <w:rPr>
          <w:rFonts w:hint="eastAsia"/>
        </w:rPr>
        <w:t>年的</w:t>
      </w:r>
      <w:r>
        <w:rPr>
          <w:rFonts w:hint="eastAsia"/>
        </w:rPr>
        <w:t>b</w:t>
      </w:r>
      <w:r>
        <w:t xml:space="preserve">iochemical </w:t>
      </w:r>
      <w:r w:rsidR="0029046D">
        <w:t>disease free survival (</w:t>
      </w:r>
      <w:r>
        <w:t>DFS</w:t>
      </w:r>
      <w:r w:rsidR="0029046D">
        <w:t>)</w:t>
      </w:r>
      <w:r w:rsidR="001E4CB8">
        <w:rPr>
          <w:rFonts w:hint="eastAsia"/>
        </w:rPr>
        <w:t>。</w:t>
      </w:r>
    </w:p>
    <w:p w14:paraId="018E5B2A" w14:textId="76D54DB4" w:rsidR="000F76A1" w:rsidRDefault="00E42B1B" w:rsidP="000F76A1">
      <w:pPr>
        <w:pStyle w:val="Choice"/>
      </w:pPr>
      <w:r>
        <w:rPr>
          <w:rFonts w:hint="eastAsia"/>
        </w:rPr>
        <w:t>高風險攝護腺癌</w:t>
      </w:r>
      <w:r w:rsidR="0029046D">
        <w:rPr>
          <w:rFonts w:hint="eastAsia"/>
        </w:rPr>
        <w:t>使用</w:t>
      </w:r>
      <w:r w:rsidR="00EE3C35">
        <w:rPr>
          <w:rFonts w:hint="eastAsia"/>
        </w:rPr>
        <w:t>l</w:t>
      </w:r>
      <w:r w:rsidR="000F76A1">
        <w:t xml:space="preserve">ong-course </w:t>
      </w:r>
      <w:r w:rsidR="0029046D">
        <w:rPr>
          <w:rFonts w:hint="eastAsia"/>
        </w:rPr>
        <w:t>ADT</w:t>
      </w:r>
      <w:r w:rsidR="000F76A1">
        <w:rPr>
          <w:rFonts w:eastAsia="微軟正黑體"/>
        </w:rPr>
        <w:t xml:space="preserve"> (2-3</w:t>
      </w:r>
      <w:r w:rsidR="000F76A1">
        <w:rPr>
          <w:rFonts w:eastAsia="微軟正黑體" w:hint="eastAsia"/>
        </w:rPr>
        <w:t>年</w:t>
      </w:r>
      <w:r w:rsidR="000F76A1">
        <w:rPr>
          <w:rFonts w:eastAsia="微軟正黑體"/>
        </w:rPr>
        <w:t xml:space="preserve">) </w:t>
      </w:r>
      <w:r w:rsidR="000F76A1">
        <w:rPr>
          <w:rFonts w:eastAsia="微軟正黑體" w:hint="eastAsia"/>
        </w:rPr>
        <w:t>可以</w:t>
      </w:r>
      <w:r w:rsidR="00EE3C35">
        <w:rPr>
          <w:rFonts w:eastAsia="微軟正黑體" w:hint="eastAsia"/>
        </w:rPr>
        <w:t>延長</w:t>
      </w:r>
      <w:r w:rsidR="000F76A1">
        <w:rPr>
          <w:rFonts w:eastAsia="微軟正黑體"/>
        </w:rPr>
        <w:t>overall survival</w:t>
      </w:r>
    </w:p>
    <w:p w14:paraId="4D4BF874" w14:textId="597D75CC" w:rsidR="000F76A1" w:rsidRPr="001D0D0C" w:rsidRDefault="000F76A1" w:rsidP="000F76A1">
      <w:pPr>
        <w:pStyle w:val="Choice"/>
      </w:pPr>
      <w:r w:rsidRPr="001D0D0C">
        <w:t>RTOG-9202</w:t>
      </w:r>
      <w:r w:rsidR="00E42B1B" w:rsidRPr="001D0D0C">
        <w:rPr>
          <w:rFonts w:hint="eastAsia"/>
        </w:rPr>
        <w:t>為</w:t>
      </w:r>
      <w:r w:rsidR="00EE3C35">
        <w:rPr>
          <w:rFonts w:hint="eastAsia"/>
        </w:rPr>
        <w:t>比較</w:t>
      </w:r>
      <w:r w:rsidR="00EE3C35">
        <w:rPr>
          <w:rFonts w:hint="eastAsia"/>
        </w:rPr>
        <w:t>long or short course</w:t>
      </w:r>
      <w:r w:rsidR="00EE3C35">
        <w:rPr>
          <w:rFonts w:hint="eastAsia"/>
        </w:rPr>
        <w:t>賀爾蒙治療的</w:t>
      </w:r>
      <w:r w:rsidR="00E42B1B" w:rsidRPr="001D0D0C">
        <w:rPr>
          <w:rFonts w:hint="eastAsia"/>
        </w:rPr>
        <w:t>研究。其中</w:t>
      </w:r>
      <w:r w:rsidRPr="001D0D0C">
        <w:t>long-course</w:t>
      </w:r>
      <w:r w:rsidR="00EE3C35">
        <w:rPr>
          <w:rFonts w:hint="eastAsia"/>
        </w:rPr>
        <w:t>使用</w:t>
      </w:r>
      <w:r w:rsidR="001E4CB8" w:rsidRPr="001D0D0C">
        <w:t>24</w:t>
      </w:r>
      <w:r w:rsidRPr="001D0D0C">
        <w:rPr>
          <w:rFonts w:hint="eastAsia"/>
        </w:rPr>
        <w:t>個月</w:t>
      </w:r>
      <w:r w:rsidR="00E42B1B" w:rsidRPr="001D0D0C">
        <w:rPr>
          <w:rFonts w:hint="eastAsia"/>
        </w:rPr>
        <w:t>，</w:t>
      </w:r>
      <w:r w:rsidR="00E42B1B" w:rsidRPr="001D0D0C">
        <w:rPr>
          <w:rFonts w:hint="eastAsia"/>
        </w:rPr>
        <w:t>s</w:t>
      </w:r>
      <w:r w:rsidR="00E42B1B" w:rsidRPr="001D0D0C">
        <w:t>hort course</w:t>
      </w:r>
      <w:r w:rsidR="00975ED2">
        <w:t xml:space="preserve"> </w:t>
      </w:r>
      <w:r w:rsidR="00975ED2">
        <w:rPr>
          <w:rFonts w:hint="eastAsia"/>
        </w:rPr>
        <w:t>使用</w:t>
      </w:r>
      <w:r w:rsidR="00975ED2">
        <w:rPr>
          <w:rFonts w:hint="eastAsia"/>
        </w:rPr>
        <w:t>4</w:t>
      </w:r>
      <w:r w:rsidR="00E42B1B" w:rsidRPr="001D0D0C">
        <w:rPr>
          <w:rFonts w:hint="eastAsia"/>
        </w:rPr>
        <w:t>個月</w:t>
      </w:r>
      <w:r w:rsidR="00EE3C35">
        <w:rPr>
          <w:rFonts w:hint="eastAsia"/>
        </w:rPr>
        <w:t>；</w:t>
      </w:r>
      <w:r w:rsidR="00EE3C35" w:rsidRPr="001D0D0C">
        <w:rPr>
          <w:rFonts w:hint="eastAsia"/>
        </w:rPr>
        <w:t xml:space="preserve"> </w:t>
      </w:r>
      <w:r w:rsidR="00E42B1B" w:rsidRPr="001D0D0C">
        <w:rPr>
          <w:rFonts w:hint="eastAsia"/>
        </w:rPr>
        <w:t>l</w:t>
      </w:r>
      <w:r w:rsidR="00E42B1B" w:rsidRPr="001D0D0C">
        <w:t>ong course</w:t>
      </w:r>
      <w:r w:rsidR="00E42B1B" w:rsidRPr="001D0D0C">
        <w:rPr>
          <w:rFonts w:hint="eastAsia"/>
        </w:rPr>
        <w:t>顯著延長</w:t>
      </w:r>
      <w:r w:rsidR="00E42B1B" w:rsidRPr="001D0D0C">
        <w:rPr>
          <w:rFonts w:hint="eastAsia"/>
        </w:rPr>
        <w:t>D</w:t>
      </w:r>
      <w:r w:rsidR="00E42B1B" w:rsidRPr="001D0D0C">
        <w:t>FS</w:t>
      </w:r>
      <w:r w:rsidR="00E42B1B" w:rsidRPr="001D0D0C">
        <w:rPr>
          <w:rFonts w:hint="eastAsia"/>
        </w:rPr>
        <w:t>，</w:t>
      </w:r>
      <w:r w:rsidR="00EE3C35">
        <w:rPr>
          <w:rFonts w:hint="eastAsia"/>
        </w:rPr>
        <w:t>而且在</w:t>
      </w:r>
      <w:r w:rsidR="00E42B1B" w:rsidRPr="001D0D0C">
        <w:rPr>
          <w:rFonts w:hint="eastAsia"/>
        </w:rPr>
        <w:t>G</w:t>
      </w:r>
      <w:r w:rsidR="00E42B1B" w:rsidRPr="001D0D0C">
        <w:t xml:space="preserve">leason score </w:t>
      </w:r>
      <w:r w:rsidR="00E42B1B" w:rsidRPr="001D0D0C">
        <w:rPr>
          <w:rFonts w:hint="eastAsia"/>
        </w:rPr>
        <w:t>8</w:t>
      </w:r>
      <w:r w:rsidR="00E42B1B" w:rsidRPr="001D0D0C">
        <w:t>-10</w:t>
      </w:r>
      <w:r w:rsidR="0029046D">
        <w:rPr>
          <w:rFonts w:hint="eastAsia"/>
        </w:rPr>
        <w:t>病人</w:t>
      </w:r>
      <w:r w:rsidR="00975ED2">
        <w:rPr>
          <w:rFonts w:hint="eastAsia"/>
        </w:rPr>
        <w:t>有</w:t>
      </w:r>
      <w:r w:rsidR="00975ED2">
        <w:rPr>
          <w:rFonts w:hint="eastAsia"/>
        </w:rPr>
        <w:t>O</w:t>
      </w:r>
      <w:r w:rsidR="00975ED2">
        <w:t>S benefit</w:t>
      </w:r>
      <w:r w:rsidR="00E42B1B" w:rsidRPr="001D0D0C">
        <w:rPr>
          <w:rFonts w:hint="eastAsia"/>
        </w:rPr>
        <w:t>。</w:t>
      </w:r>
    </w:p>
    <w:p w14:paraId="76875BB2" w14:textId="5F446F72" w:rsidR="000F76A1" w:rsidRDefault="001E4CB8" w:rsidP="000F76A1">
      <w:pPr>
        <w:pStyle w:val="Choice"/>
      </w:pPr>
      <w:r w:rsidRPr="001D0D0C">
        <w:rPr>
          <w:rFonts w:hint="eastAsia"/>
        </w:rPr>
        <w:lastRenderedPageBreak/>
        <w:t>在中高風險攝護腺癌病人，</w:t>
      </w:r>
      <w:r w:rsidRPr="001D0D0C">
        <w:rPr>
          <w:rFonts w:hint="eastAsia"/>
        </w:rPr>
        <w:t>D</w:t>
      </w:r>
      <w:r w:rsidRPr="001D0D0C">
        <w:t>ART 01/05 trial</w:t>
      </w:r>
      <w:r w:rsidRPr="001D0D0C">
        <w:rPr>
          <w:rFonts w:hint="eastAsia"/>
        </w:rPr>
        <w:t>使用</w:t>
      </w:r>
      <w:r w:rsidRPr="001D0D0C">
        <w:rPr>
          <w:rFonts w:hint="eastAsia"/>
        </w:rPr>
        <w:t>R</w:t>
      </w:r>
      <w:r w:rsidRPr="001D0D0C">
        <w:t>T(76-82Gy)</w:t>
      </w:r>
      <w:r w:rsidR="00EE3C35">
        <w:rPr>
          <w:rFonts w:hint="eastAsia"/>
        </w:rPr>
        <w:t>家賀爾蒙治療</w:t>
      </w:r>
      <w:r w:rsidRPr="001D0D0C">
        <w:rPr>
          <w:rFonts w:hint="eastAsia"/>
        </w:rPr>
        <w:t>；</w:t>
      </w:r>
      <w:r w:rsidRPr="001D0D0C">
        <w:rPr>
          <w:rFonts w:hint="eastAsia"/>
        </w:rPr>
        <w:t>l</w:t>
      </w:r>
      <w:r w:rsidRPr="001D0D0C">
        <w:t>ong course</w:t>
      </w:r>
      <w:r w:rsidRPr="001D0D0C">
        <w:rPr>
          <w:rFonts w:hint="eastAsia"/>
        </w:rPr>
        <w:t xml:space="preserve"> </w:t>
      </w:r>
      <w:r w:rsidRPr="001D0D0C">
        <w:rPr>
          <w:rFonts w:hint="eastAsia"/>
        </w:rPr>
        <w:t>相較</w:t>
      </w:r>
      <w:r w:rsidRPr="001D0D0C">
        <w:rPr>
          <w:rFonts w:hint="eastAsia"/>
        </w:rPr>
        <w:t>s</w:t>
      </w:r>
      <w:r w:rsidRPr="001D0D0C">
        <w:t>hort</w:t>
      </w:r>
      <w:r w:rsidRPr="001D0D0C">
        <w:rPr>
          <w:rFonts w:hint="eastAsia"/>
        </w:rPr>
        <w:t>除了顯著延長</w:t>
      </w:r>
      <w:r w:rsidRPr="001D0D0C">
        <w:rPr>
          <w:rFonts w:hint="eastAsia"/>
        </w:rPr>
        <w:t>b</w:t>
      </w:r>
      <w:r w:rsidRPr="001D0D0C">
        <w:t xml:space="preserve">iochemical </w:t>
      </w:r>
      <w:r w:rsidRPr="001D0D0C">
        <w:rPr>
          <w:rFonts w:hint="eastAsia"/>
        </w:rPr>
        <w:t>D</w:t>
      </w:r>
      <w:r w:rsidRPr="001D0D0C">
        <w:t>FS</w:t>
      </w:r>
      <w:r w:rsidRPr="001D0D0C">
        <w:rPr>
          <w:rFonts w:hint="eastAsia"/>
        </w:rPr>
        <w:t>，也能</w:t>
      </w:r>
      <w:r w:rsidR="00EE3C35">
        <w:rPr>
          <w:rFonts w:hint="eastAsia"/>
        </w:rPr>
        <w:t>延長</w:t>
      </w:r>
      <w:r w:rsidR="0029046D">
        <w:rPr>
          <w:rFonts w:hint="eastAsia"/>
        </w:rPr>
        <w:t>OS</w:t>
      </w:r>
      <w:r w:rsidRPr="001D0D0C">
        <w:rPr>
          <w:rFonts w:hint="eastAsia"/>
        </w:rPr>
        <w:t>。</w:t>
      </w:r>
      <w:r w:rsidR="00B27463">
        <w:rPr>
          <w:rFonts w:hint="eastAsia"/>
        </w:rPr>
        <w:t>.</w:t>
      </w:r>
      <w:bookmarkStart w:id="0" w:name="_GoBack"/>
      <w:bookmarkEnd w:id="0"/>
    </w:p>
    <w:p w14:paraId="41D5B400" w14:textId="3FD60D1C" w:rsidR="000F76A1" w:rsidRDefault="000F76A1" w:rsidP="000F76A1">
      <w:pPr>
        <w:pStyle w:val="Answer"/>
        <w:tabs>
          <w:tab w:val="num" w:pos="2268"/>
        </w:tabs>
      </w:pPr>
      <w:r>
        <w:t xml:space="preserve">C </w:t>
      </w:r>
    </w:p>
    <w:p w14:paraId="3E67330D" w14:textId="3495D6D9" w:rsidR="000F76A1" w:rsidRDefault="00EE3C35" w:rsidP="000F76A1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14:paraId="28E133C4" w14:textId="7D803DAF" w:rsidR="001D0D0C" w:rsidRPr="001D0D0C" w:rsidRDefault="000F76A1" w:rsidP="001D0D0C">
      <w:pPr>
        <w:pStyle w:val="Ref"/>
      </w:pPr>
      <w:r>
        <w:t xml:space="preserve">Principles and Practice of Radiation Oncology, </w:t>
      </w:r>
      <w:r w:rsidR="001D0D0C">
        <w:rPr>
          <w:rFonts w:hint="eastAsia"/>
        </w:rPr>
        <w:t>7</w:t>
      </w:r>
      <w:r w:rsidR="001D0D0C" w:rsidRPr="001D0D0C">
        <w:rPr>
          <w:vertAlign w:val="superscript"/>
        </w:rPr>
        <w:t>th</w:t>
      </w:r>
      <w:r w:rsidR="001D0D0C">
        <w:t xml:space="preserve"> edition, PDF version 5038- 5045</w:t>
      </w:r>
      <w:r w:rsidR="001D0D0C">
        <w:br/>
      </w:r>
      <w:r w:rsidR="001D0D0C" w:rsidRPr="001D0D0C">
        <w:t>High-dose radiotherapy with short-term or long-term androgen deprivation in localised prostate cancer (DART01/05 GICOR): a randomised, controlled, phase 3 trial. Lancet Oncol 2015;16(3):320–327</w:t>
      </w:r>
      <w:r w:rsidR="001D0D0C">
        <w:br/>
      </w:r>
      <w:r w:rsidR="001D0D0C" w:rsidRPr="001D0D0C">
        <w:t>Short Androgen Suppression and Radiation Dose Escalation for Intermediate- And High-Risk Localized Prostate Cancer: Results of EORTC Trial 22991</w:t>
      </w:r>
      <w:r w:rsidR="001D0D0C">
        <w:rPr>
          <w:rFonts w:hint="eastAsia"/>
        </w:rPr>
        <w:t xml:space="preserve">　</w:t>
      </w:r>
      <w:r w:rsidR="001D0D0C" w:rsidRPr="001D0D0C">
        <w:t xml:space="preserve"> </w:t>
      </w:r>
      <w:r w:rsidR="001D0D0C">
        <w:t>J Clin Oncol. 2016 May 20;34(15):1748-56.</w:t>
      </w:r>
    </w:p>
    <w:p w14:paraId="5C59456D" w14:textId="4AC05D53" w:rsidR="000F76A1" w:rsidRDefault="000F76A1" w:rsidP="000F76A1">
      <w:pPr>
        <w:pStyle w:val="Comment"/>
        <w:tabs>
          <w:tab w:val="clear" w:pos="2781"/>
          <w:tab w:val="num" w:pos="2835"/>
        </w:tabs>
        <w:rPr>
          <w:color w:val="FF0000"/>
        </w:rPr>
      </w:pPr>
      <w:r>
        <w:t xml:space="preserve">RTOG-9202: </w:t>
      </w:r>
      <w:r w:rsidR="001D0D0C">
        <w:t>neoadjuvant 2m + concurrent 2m + adjuvant 24m = 28 mths</w:t>
      </w:r>
    </w:p>
    <w:p w14:paraId="1A0BF453" w14:textId="57A8C2E8" w:rsidR="00591561" w:rsidRPr="000F76A1" w:rsidRDefault="00591561"/>
    <w:p w14:paraId="5E766D8C" w14:textId="0EA3759C" w:rsidR="001D0D0C" w:rsidRDefault="001D0D0C" w:rsidP="001D0D0C">
      <w:pPr>
        <w:pStyle w:val="Question"/>
        <w:tabs>
          <w:tab w:val="left" w:pos="480"/>
        </w:tabs>
      </w:pPr>
      <w:r>
        <w:rPr>
          <w:rFonts w:hint="eastAsia"/>
        </w:rPr>
        <w:t>有關</w:t>
      </w:r>
      <w:r w:rsidR="005C202F">
        <w:rPr>
          <w:rFonts w:hint="eastAsia"/>
        </w:rPr>
        <w:t>攝護腺癌</w:t>
      </w:r>
      <w:r w:rsidR="005C202F">
        <w:t>radiotherapy regimen</w:t>
      </w:r>
      <w:r w:rsidR="005C202F">
        <w:rPr>
          <w:rFonts w:hint="eastAsia"/>
        </w:rPr>
        <w:t>，</w:t>
      </w:r>
      <w:r>
        <w:rPr>
          <w:rFonts w:hint="eastAsia"/>
        </w:rPr>
        <w:t>下列何者為誤？</w:t>
      </w:r>
    </w:p>
    <w:p w14:paraId="233860E5" w14:textId="2AA5EC58" w:rsidR="0029046D" w:rsidRDefault="0029046D" w:rsidP="0029046D">
      <w:pPr>
        <w:pStyle w:val="Choice"/>
        <w:rPr>
          <w:rFonts w:ascii="標楷體" w:hAnsi="標楷體"/>
          <w:szCs w:val="24"/>
        </w:rPr>
      </w:pPr>
      <w:r>
        <w:rPr>
          <w:rFonts w:ascii="標楷體" w:hAnsi="標楷體" w:hint="eastAsia"/>
          <w:szCs w:val="24"/>
        </w:rPr>
        <w:t>D</w:t>
      </w:r>
      <w:r>
        <w:rPr>
          <w:rFonts w:ascii="標楷體" w:hAnsi="標楷體"/>
          <w:szCs w:val="24"/>
        </w:rPr>
        <w:t>ose escalation</w:t>
      </w:r>
      <w:r>
        <w:rPr>
          <w:rFonts w:ascii="標楷體" w:hAnsi="標楷體" w:hint="eastAsia"/>
          <w:szCs w:val="24"/>
        </w:rPr>
        <w:t xml:space="preserve"> </w:t>
      </w:r>
      <w:r w:rsidR="00EE3C35">
        <w:rPr>
          <w:rFonts w:ascii="標楷體" w:hAnsi="標楷體" w:hint="eastAsia"/>
          <w:szCs w:val="24"/>
        </w:rPr>
        <w:t>對</w:t>
      </w:r>
      <w:r>
        <w:rPr>
          <w:rFonts w:ascii="標楷體" w:hAnsi="標楷體" w:hint="eastAsia"/>
          <w:szCs w:val="24"/>
        </w:rPr>
        <w:t>比傳統 ~</w:t>
      </w:r>
      <w:r>
        <w:rPr>
          <w:rFonts w:ascii="標楷體" w:hAnsi="標楷體"/>
          <w:szCs w:val="24"/>
        </w:rPr>
        <w:t>70Gy in 1.8-2Gy/fx</w:t>
      </w:r>
      <w:r>
        <w:rPr>
          <w:rFonts w:ascii="標楷體" w:hAnsi="標楷體" w:hint="eastAsia"/>
          <w:szCs w:val="24"/>
        </w:rPr>
        <w:t>有較佳的</w:t>
      </w:r>
      <w:r w:rsidR="00EE3C35">
        <w:rPr>
          <w:rFonts w:ascii="標楷體" w:hAnsi="標楷體" w:hint="eastAsia"/>
          <w:szCs w:val="24"/>
        </w:rPr>
        <w:t>疾病控制率</w:t>
      </w:r>
      <w:r>
        <w:rPr>
          <w:rFonts w:ascii="標楷體" w:hAnsi="標楷體" w:hint="eastAsia"/>
          <w:szCs w:val="24"/>
        </w:rPr>
        <w:t>。</w:t>
      </w:r>
    </w:p>
    <w:p w14:paraId="00556BD4" w14:textId="08AC576E" w:rsidR="001D0D0C" w:rsidRDefault="00F864E3" w:rsidP="001D0D0C">
      <w:pPr>
        <w:pStyle w:val="Choice"/>
      </w:pPr>
      <w:r>
        <w:rPr>
          <w:rFonts w:hint="eastAsia"/>
        </w:rPr>
        <w:t>U</w:t>
      </w:r>
      <w:r>
        <w:t>K CHHiP trial</w:t>
      </w:r>
      <w:r>
        <w:rPr>
          <w:rFonts w:hint="eastAsia"/>
        </w:rPr>
        <w:t>收錄</w:t>
      </w:r>
      <w:r>
        <w:rPr>
          <w:rFonts w:hint="eastAsia"/>
        </w:rPr>
        <w:t>i</w:t>
      </w:r>
      <w:r>
        <w:t>ntermediate risk patients</w:t>
      </w:r>
      <w:r w:rsidR="0029046D">
        <w:rPr>
          <w:rFonts w:hint="eastAsia"/>
        </w:rPr>
        <w:t>。使</w:t>
      </w:r>
      <w:r>
        <w:rPr>
          <w:rFonts w:hint="eastAsia"/>
        </w:rPr>
        <w:t>用</w:t>
      </w:r>
      <w:r>
        <w:rPr>
          <w:rFonts w:hint="eastAsia"/>
        </w:rPr>
        <w:t>6</w:t>
      </w:r>
      <w:r>
        <w:t>0Gy/20fx or 57Gy/19fx</w:t>
      </w:r>
      <w:r w:rsidR="006C4663">
        <w:rPr>
          <w:rFonts w:hint="eastAsia"/>
        </w:rPr>
        <w:t>治療</w:t>
      </w:r>
      <w:r>
        <w:rPr>
          <w:rFonts w:hint="eastAsia"/>
        </w:rPr>
        <w:t>，這兩種照法成效都不輸給傳統</w:t>
      </w:r>
      <w:r>
        <w:rPr>
          <w:rFonts w:hint="eastAsia"/>
        </w:rPr>
        <w:t>7</w:t>
      </w:r>
      <w:r>
        <w:t>4Gy/37fx</w:t>
      </w:r>
      <w:r w:rsidR="0029046D">
        <w:rPr>
          <w:rFonts w:hint="eastAsia"/>
        </w:rPr>
        <w:t>，並且在</w:t>
      </w:r>
      <w:r>
        <w:rPr>
          <w:rFonts w:hint="eastAsia"/>
        </w:rPr>
        <w:t>GI</w:t>
      </w:r>
      <w:r>
        <w:t>/GU</w:t>
      </w:r>
      <w:r>
        <w:rPr>
          <w:rFonts w:hint="eastAsia"/>
        </w:rPr>
        <w:t>的毒性也沒有顯著差異</w:t>
      </w:r>
      <w:r w:rsidR="00EE3C35">
        <w:rPr>
          <w:rFonts w:hint="eastAsia"/>
        </w:rPr>
        <w:t>，在</w:t>
      </w:r>
      <w:r w:rsidR="00EE3C35">
        <w:rPr>
          <w:rFonts w:hint="eastAsia"/>
        </w:rPr>
        <w:t>UK</w:t>
      </w:r>
      <w:r w:rsidR="00EE3C35">
        <w:rPr>
          <w:rFonts w:hint="eastAsia"/>
        </w:rPr>
        <w:t>已經廣泛運用</w:t>
      </w:r>
      <w:r>
        <w:rPr>
          <w:rFonts w:hint="eastAsia"/>
        </w:rPr>
        <w:t>。</w:t>
      </w:r>
    </w:p>
    <w:p w14:paraId="0DD1682F" w14:textId="582EB159" w:rsidR="0084150C" w:rsidRDefault="006C4663" w:rsidP="0084150C">
      <w:pPr>
        <w:pStyle w:val="Choice"/>
      </w:pPr>
      <w:r>
        <w:rPr>
          <w:rFonts w:hint="eastAsia"/>
        </w:rPr>
        <w:t>近年</w:t>
      </w:r>
      <w:r>
        <w:rPr>
          <w:rFonts w:hint="eastAsia"/>
        </w:rPr>
        <w:t>extreme hypofractionation (&gt;4-</w:t>
      </w:r>
      <w:r>
        <w:t>10Gy/fx)</w:t>
      </w:r>
      <w:r>
        <w:rPr>
          <w:rFonts w:hint="eastAsia"/>
        </w:rPr>
        <w:t>蔚為流行，</w:t>
      </w:r>
      <w:r w:rsidR="00EE3C35">
        <w:rPr>
          <w:rFonts w:hint="eastAsia"/>
        </w:rPr>
        <w:t>目前看起來</w:t>
      </w:r>
      <w:r>
        <w:rPr>
          <w:rFonts w:hint="eastAsia"/>
        </w:rPr>
        <w:t>五年</w:t>
      </w:r>
      <w:r>
        <w:rPr>
          <w:rFonts w:hint="eastAsia"/>
        </w:rPr>
        <w:t>b</w:t>
      </w:r>
      <w:r>
        <w:t>iochemical control</w:t>
      </w:r>
      <w:r w:rsidR="00EE3C35">
        <w:rPr>
          <w:rFonts w:hint="eastAsia"/>
        </w:rPr>
        <w:t>有</w:t>
      </w:r>
      <w:r>
        <w:rPr>
          <w:rFonts w:hint="eastAsia"/>
        </w:rPr>
        <w:t>9</w:t>
      </w:r>
      <w:r>
        <w:rPr>
          <w:rFonts w:hint="eastAsia"/>
        </w:rPr>
        <w:t>成。然而追蹤時間不夠長，</w:t>
      </w:r>
      <w:r w:rsidR="00EE3C35">
        <w:rPr>
          <w:rFonts w:hint="eastAsia"/>
        </w:rPr>
        <w:t>在</w:t>
      </w:r>
      <w:r>
        <w:rPr>
          <w:rFonts w:hint="eastAsia"/>
        </w:rPr>
        <w:t>使用時須更注意。</w:t>
      </w:r>
    </w:p>
    <w:p w14:paraId="11A1716B" w14:textId="4B41EACE" w:rsidR="001D0D0C" w:rsidRDefault="0029046D" w:rsidP="001D0D0C">
      <w:pPr>
        <w:pStyle w:val="Choice"/>
      </w:pPr>
      <w:r>
        <w:rPr>
          <w:rFonts w:hint="eastAsia"/>
        </w:rPr>
        <w:t>H</w:t>
      </w:r>
      <w:r w:rsidR="006C4663">
        <w:rPr>
          <w:rFonts w:hint="eastAsia"/>
        </w:rPr>
        <w:t>ypofractioated RT</w:t>
      </w:r>
      <w:r w:rsidR="006C4663">
        <w:rPr>
          <w:rFonts w:hint="eastAsia"/>
        </w:rPr>
        <w:t>除了節省時間與成本，</w:t>
      </w:r>
      <w:r>
        <w:rPr>
          <w:rFonts w:hint="eastAsia"/>
        </w:rPr>
        <w:t>p</w:t>
      </w:r>
      <w:r>
        <w:t>rostate</w:t>
      </w:r>
      <w:r>
        <w:rPr>
          <w:rFonts w:hint="eastAsia"/>
        </w:rPr>
        <w:t>的</w:t>
      </w:r>
      <w:r w:rsidR="006C4663">
        <w:rPr>
          <w:rFonts w:hint="eastAsia"/>
        </w:rPr>
        <w:t>low a/b ratio</w:t>
      </w:r>
      <w:r w:rsidR="00EE3C35">
        <w:rPr>
          <w:rFonts w:hint="eastAsia"/>
        </w:rPr>
        <w:t>(~</w:t>
      </w:r>
      <w:r w:rsidR="00EE3C35">
        <w:t xml:space="preserve">1.8) </w:t>
      </w:r>
      <w:r w:rsidR="006C4663">
        <w:rPr>
          <w:rFonts w:hint="eastAsia"/>
        </w:rPr>
        <w:t>也是</w:t>
      </w:r>
      <w:r w:rsidR="00EE3C35">
        <w:rPr>
          <w:rFonts w:hint="eastAsia"/>
        </w:rPr>
        <w:t>進行這種照</w:t>
      </w:r>
      <w:r w:rsidR="006C4663">
        <w:rPr>
          <w:rFonts w:hint="eastAsia"/>
        </w:rPr>
        <w:t>法的原因之一。</w:t>
      </w:r>
    </w:p>
    <w:p w14:paraId="7988C1C7" w14:textId="4C45503A" w:rsidR="001D0D0C" w:rsidRPr="005503F8" w:rsidRDefault="0029046D" w:rsidP="001D0D0C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1D0D0C" w:rsidRPr="005503F8">
        <w:t xml:space="preserve"> </w:t>
      </w:r>
      <w:r w:rsidR="001D0D0C" w:rsidRPr="005503F8">
        <w:rPr>
          <w:rFonts w:eastAsia="標楷體" w:hAnsi="標楷體"/>
          <w:b w:val="0"/>
          <w:u w:val="single"/>
        </w:rPr>
        <w:t>(</w:t>
      </w:r>
      <w:r w:rsidR="001D0D0C" w:rsidRPr="005503F8">
        <w:rPr>
          <w:rFonts w:eastAsia="標楷體" w:hAnsi="標楷體" w:hint="eastAsia"/>
          <w:b w:val="0"/>
          <w:u w:val="single"/>
        </w:rPr>
        <w:t>出題的科別細項</w:t>
      </w:r>
      <w:r w:rsidR="001D0D0C" w:rsidRPr="005503F8">
        <w:rPr>
          <w:rFonts w:eastAsia="標楷體" w:hAnsi="標楷體"/>
          <w:b w:val="0"/>
          <w:u w:val="single"/>
        </w:rPr>
        <w:t>: GU)</w:t>
      </w:r>
    </w:p>
    <w:p w14:paraId="0E7EDA12" w14:textId="22AF0734" w:rsidR="001D0D0C" w:rsidRDefault="00876962" w:rsidP="001D0D0C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14:paraId="338091DF" w14:textId="19DD5450" w:rsidR="001D0D0C" w:rsidRDefault="001D0D0C" w:rsidP="001D0D0C">
      <w:pPr>
        <w:pStyle w:val="Ref"/>
      </w:pPr>
      <w:r>
        <w:t xml:space="preserve">Principles and Practice of Radiation Oncology, Perez and Brachy’s, </w:t>
      </w:r>
      <w:r w:rsidR="0084150C">
        <w:t>7t</w:t>
      </w:r>
      <w:r>
        <w:rPr>
          <w:vertAlign w:val="superscript"/>
        </w:rPr>
        <w:t>h</w:t>
      </w:r>
      <w:r>
        <w:t xml:space="preserve"> edition, 201</w:t>
      </w:r>
      <w:r w:rsidR="0084150C">
        <w:t>8</w:t>
      </w:r>
      <w:r>
        <w:t xml:space="preserve">; </w:t>
      </w:r>
      <w:r w:rsidR="0084150C">
        <w:t xml:space="preserve">chapter </w:t>
      </w:r>
      <w:r w:rsidR="006C4663">
        <w:t>69</w:t>
      </w:r>
      <w:r w:rsidR="0084150C">
        <w:t xml:space="preserve">, PDF version </w:t>
      </w:r>
      <w:r w:rsidR="0060637A">
        <w:br/>
      </w:r>
      <w:r w:rsidR="0060637A" w:rsidRPr="0060637A">
        <w:t xml:space="preserve">Conventional versus hypofractionated high-dose intensity-modulated radiotherapy for prostate cancer: 5-year </w:t>
      </w:r>
      <w:r w:rsidR="0060637A" w:rsidRPr="0060637A">
        <w:lastRenderedPageBreak/>
        <w:t>outcomes of the randomised, non-inferiority, phase 3 CHHiP trial</w:t>
      </w:r>
      <w:r w:rsidR="0060637A">
        <w:t xml:space="preserve"> </w:t>
      </w:r>
      <w:r w:rsidR="0060637A" w:rsidRPr="0060637A">
        <w:t>DOI:https://doi.org/10.1016/S1470-2045(16)30102-4</w:t>
      </w:r>
    </w:p>
    <w:p w14:paraId="168B9D5D" w14:textId="62392628" w:rsidR="0084150C" w:rsidRPr="00703DEB" w:rsidRDefault="0060637A" w:rsidP="00703DEB">
      <w:pPr>
        <w:pStyle w:val="Comment"/>
        <w:rPr>
          <w:color w:val="auto"/>
        </w:rPr>
      </w:pPr>
      <w:r>
        <w:rPr>
          <w:color w:val="auto"/>
        </w:rPr>
        <w:t>60Gy is noninferior to 74Gy, but noninferiority could not be claimed for 57 vs 74Gy.</w:t>
      </w:r>
    </w:p>
    <w:p w14:paraId="238FDB6D" w14:textId="6CBAD9B1" w:rsidR="002C6971" w:rsidRDefault="002C6971" w:rsidP="002C6971">
      <w:pPr>
        <w:pStyle w:val="Question"/>
      </w:pPr>
      <w:r>
        <w:rPr>
          <w:rFonts w:hint="eastAsia"/>
          <w:szCs w:val="24"/>
        </w:rPr>
        <w:t>攝護腺癌術後放療的建議，下列何者為誤？</w:t>
      </w:r>
    </w:p>
    <w:p w14:paraId="60E19A9F" w14:textId="1A23A4F4" w:rsidR="002C6971" w:rsidRDefault="002C6971" w:rsidP="002C6971">
      <w:pPr>
        <w:pStyle w:val="Choice"/>
      </w:pPr>
      <w:r>
        <w:rPr>
          <w:rFonts w:hint="eastAsia"/>
        </w:rPr>
        <w:t>若手術病理分期為</w:t>
      </w:r>
      <w:r>
        <w:t xml:space="preserve"> pT3b</w:t>
      </w:r>
      <w:r>
        <w:rPr>
          <w:rFonts w:hint="eastAsia"/>
        </w:rPr>
        <w:t>且</w:t>
      </w:r>
      <w:r>
        <w:t xml:space="preserve"> positive margin</w:t>
      </w:r>
      <w:r>
        <w:rPr>
          <w:rFonts w:hint="eastAsia"/>
        </w:rPr>
        <w:t>，病人容易局部復發，建議術後放射治療</w:t>
      </w:r>
    </w:p>
    <w:p w14:paraId="49F59E2D" w14:textId="77777777" w:rsidR="002C6971" w:rsidRDefault="002C6971" w:rsidP="002C6971">
      <w:pPr>
        <w:pStyle w:val="Choice"/>
      </w:pPr>
      <w:r>
        <w:t>SWOG 8794</w:t>
      </w:r>
      <w:r>
        <w:rPr>
          <w:rFonts w:hint="eastAsia"/>
        </w:rPr>
        <w:t>的結果顯示術後放射治療組有較好的</w:t>
      </w:r>
      <w:r>
        <w:t>Overall survival and distant-metastases free survival</w:t>
      </w:r>
    </w:p>
    <w:p w14:paraId="46415A11" w14:textId="2953CCA2" w:rsidR="005503F8" w:rsidRPr="005503F8" w:rsidRDefault="002C6971" w:rsidP="002C6971">
      <w:pPr>
        <w:pStyle w:val="Choice"/>
      </w:pPr>
      <w:r w:rsidRPr="005503F8">
        <w:rPr>
          <w:rFonts w:hint="eastAsia"/>
        </w:rPr>
        <w:t>G</w:t>
      </w:r>
      <w:r w:rsidRPr="005503F8">
        <w:t>erman ARO trial</w:t>
      </w:r>
      <w:r w:rsidRPr="005503F8">
        <w:rPr>
          <w:rFonts w:hint="eastAsia"/>
        </w:rPr>
        <w:t>允許</w:t>
      </w:r>
      <w:r w:rsidR="005503F8" w:rsidRPr="005503F8">
        <w:rPr>
          <w:rFonts w:hint="eastAsia"/>
        </w:rPr>
        <w:t>p</w:t>
      </w:r>
      <w:r w:rsidR="005503F8" w:rsidRPr="005503F8">
        <w:t>T3-4</w:t>
      </w:r>
      <w:r w:rsidR="005503F8">
        <w:rPr>
          <w:rFonts w:hint="eastAsia"/>
        </w:rPr>
        <w:t>,</w:t>
      </w:r>
      <w:r w:rsidR="005503F8">
        <w:t xml:space="preserve"> </w:t>
      </w:r>
      <w:r w:rsidR="007E4E51">
        <w:t>PSA &lt;0.2ng/ml</w:t>
      </w:r>
      <w:r w:rsidR="005503F8" w:rsidRPr="005503F8">
        <w:rPr>
          <w:rFonts w:hint="eastAsia"/>
        </w:rPr>
        <w:t>病人</w:t>
      </w:r>
      <w:r w:rsidR="00EE3C35">
        <w:rPr>
          <w:rFonts w:hint="eastAsia"/>
        </w:rPr>
        <w:t>加</w:t>
      </w:r>
      <w:r w:rsidR="005503F8" w:rsidRPr="005503F8">
        <w:rPr>
          <w:rFonts w:hint="eastAsia"/>
        </w:rPr>
        <w:t>入研究。使用</w:t>
      </w:r>
      <w:r w:rsidR="005503F8" w:rsidRPr="005503F8">
        <w:rPr>
          <w:rFonts w:hint="eastAsia"/>
        </w:rPr>
        <w:t>3</w:t>
      </w:r>
      <w:r w:rsidR="005503F8" w:rsidRPr="005503F8">
        <w:t>D</w:t>
      </w:r>
      <w:r w:rsidR="00EE3C35">
        <w:rPr>
          <w:rFonts w:hint="eastAsia"/>
        </w:rPr>
        <w:t>C</w:t>
      </w:r>
      <w:r w:rsidR="005503F8" w:rsidRPr="005503F8">
        <w:t>RT</w:t>
      </w:r>
      <w:r w:rsidR="005503F8" w:rsidRPr="005503F8">
        <w:rPr>
          <w:rFonts w:hint="eastAsia"/>
        </w:rPr>
        <w:t>技術治療，</w:t>
      </w:r>
      <w:r w:rsidR="00EE3C35">
        <w:rPr>
          <w:rFonts w:hint="eastAsia"/>
        </w:rPr>
        <w:t>進行</w:t>
      </w:r>
      <w:r w:rsidR="00EE3C35">
        <w:rPr>
          <w:rFonts w:hint="eastAsia"/>
        </w:rPr>
        <w:t xml:space="preserve"> </w:t>
      </w:r>
      <w:r w:rsidR="007E4E51">
        <w:rPr>
          <w:rFonts w:hint="eastAsia"/>
        </w:rPr>
        <w:t>a</w:t>
      </w:r>
      <w:r w:rsidR="007E4E51">
        <w:t>djuvant RT</w:t>
      </w:r>
      <w:r w:rsidR="005503F8" w:rsidRPr="005503F8">
        <w:rPr>
          <w:rFonts w:hint="eastAsia"/>
        </w:rPr>
        <w:t>可</w:t>
      </w:r>
      <w:r w:rsidR="007E4E51">
        <w:rPr>
          <w:rFonts w:hint="eastAsia"/>
        </w:rPr>
        <w:t>增加</w:t>
      </w:r>
      <w:r w:rsidR="005503F8" w:rsidRPr="005503F8">
        <w:rPr>
          <w:rFonts w:hint="eastAsia"/>
        </w:rPr>
        <w:t>b</w:t>
      </w:r>
      <w:r w:rsidR="005503F8" w:rsidRPr="005503F8">
        <w:t>iochemical RFS</w:t>
      </w:r>
      <w:r w:rsidR="007E4E51">
        <w:rPr>
          <w:rFonts w:hint="eastAsia"/>
        </w:rPr>
        <w:t xml:space="preserve">　</w:t>
      </w:r>
      <w:r w:rsidR="007E4E51">
        <w:rPr>
          <w:rFonts w:hint="eastAsia"/>
        </w:rPr>
        <w:t>(</w:t>
      </w:r>
      <w:r w:rsidR="007E4E51">
        <w:t>72% with RT vs 55% without RT)</w:t>
      </w:r>
    </w:p>
    <w:p w14:paraId="252FB2DE" w14:textId="0EDE3D5E" w:rsidR="002C6971" w:rsidRDefault="005503F8" w:rsidP="003C44C0">
      <w:pPr>
        <w:pStyle w:val="Choice"/>
      </w:pPr>
      <w:r>
        <w:rPr>
          <w:rFonts w:hint="eastAsia"/>
        </w:rPr>
        <w:t>直到目前</w:t>
      </w:r>
      <w:r>
        <w:rPr>
          <w:rFonts w:hint="eastAsia"/>
        </w:rPr>
        <w:t>a</w:t>
      </w:r>
      <w:r>
        <w:t>djuvant RT or early salvage RT</w:t>
      </w:r>
      <w:r>
        <w:rPr>
          <w:rFonts w:hint="eastAsia"/>
        </w:rPr>
        <w:t>究竟熟優熟列還沒有定案。</w:t>
      </w:r>
      <w:r>
        <w:t>RADICALS,</w:t>
      </w:r>
      <w:r>
        <w:rPr>
          <w:rFonts w:hint="eastAsia"/>
        </w:rPr>
        <w:t xml:space="preserve">　</w:t>
      </w:r>
      <w:r>
        <w:t>RAVES, GETUG-17</w:t>
      </w:r>
      <w:r>
        <w:rPr>
          <w:rFonts w:hint="eastAsia"/>
        </w:rPr>
        <w:t>為三個</w:t>
      </w:r>
      <w:r w:rsidR="0029046D">
        <w:rPr>
          <w:rFonts w:hint="eastAsia"/>
        </w:rPr>
        <w:t>正在</w:t>
      </w:r>
      <w:r>
        <w:rPr>
          <w:rFonts w:hint="eastAsia"/>
        </w:rPr>
        <w:t>收案比較的三期臨床試驗</w:t>
      </w:r>
      <w:r w:rsidR="0029046D">
        <w:rPr>
          <w:rFonts w:hint="eastAsia"/>
        </w:rPr>
        <w:t>。</w:t>
      </w:r>
    </w:p>
    <w:p w14:paraId="31EDB5E8" w14:textId="77777777" w:rsidR="002C6971" w:rsidRPr="005503F8" w:rsidRDefault="002C6971" w:rsidP="002C6971">
      <w:pPr>
        <w:pStyle w:val="Answer"/>
      </w:pPr>
      <w:r w:rsidRPr="005503F8">
        <w:t>C (</w:t>
      </w:r>
      <w:r w:rsidRPr="005503F8">
        <w:rPr>
          <w:rFonts w:hint="eastAsia"/>
        </w:rPr>
        <w:t>出題的科別細項</w:t>
      </w:r>
      <w:r w:rsidRPr="005503F8">
        <w:t>: GU)</w:t>
      </w:r>
    </w:p>
    <w:p w14:paraId="07685529" w14:textId="754D9F18" w:rsidR="002C6971" w:rsidRDefault="00876962" w:rsidP="002C6971">
      <w:pPr>
        <w:pStyle w:val="QuizLevel"/>
      </w:pPr>
      <w:r>
        <w:rPr>
          <w:rFonts w:hint="eastAsia"/>
        </w:rPr>
        <w:t>難</w:t>
      </w:r>
    </w:p>
    <w:p w14:paraId="4897AB22" w14:textId="3C3FDC5B" w:rsidR="002C6971" w:rsidRPr="005503F8" w:rsidRDefault="005503F8" w:rsidP="005503F8">
      <w:pPr>
        <w:pStyle w:val="Ref"/>
        <w:rPr>
          <w:szCs w:val="20"/>
        </w:rPr>
      </w:pPr>
      <w:r w:rsidRPr="005503F8">
        <w:rPr>
          <w:szCs w:val="20"/>
        </w:rPr>
        <w:t>Principles and Practice of Radiation Oncology, Perez and Brachy’s, 7th edition, 2018; chapter 71, PDF version p50</w:t>
      </w:r>
      <w:r>
        <w:rPr>
          <w:szCs w:val="20"/>
        </w:rPr>
        <w:t>46-5050</w:t>
      </w:r>
    </w:p>
    <w:p w14:paraId="7D8D1BC1" w14:textId="1E102F74" w:rsidR="002C6971" w:rsidRDefault="00876962" w:rsidP="00703DEB">
      <w:pPr>
        <w:pStyle w:val="Comment"/>
      </w:pPr>
      <w:r>
        <w:t xml:space="preserve">German </w:t>
      </w:r>
      <w:r w:rsidR="005503F8">
        <w:t>ARO trial</w:t>
      </w:r>
      <w:r w:rsidR="005503F8">
        <w:rPr>
          <w:rFonts w:hint="eastAsia"/>
        </w:rPr>
        <w:t>只允許</w:t>
      </w:r>
      <w:r w:rsidR="005503F8">
        <w:t>T3</w:t>
      </w:r>
      <w:r w:rsidR="005503F8">
        <w:rPr>
          <w:rFonts w:hint="eastAsia"/>
        </w:rPr>
        <w:t>病人加入</w:t>
      </w:r>
      <w:r w:rsidR="00975ED2">
        <w:rPr>
          <w:rFonts w:hint="eastAsia"/>
        </w:rPr>
        <w:t>並</w:t>
      </w:r>
      <w:r w:rsidR="005503F8">
        <w:rPr>
          <w:rFonts w:hint="eastAsia"/>
        </w:rPr>
        <w:t>要求</w:t>
      </w:r>
      <w:r w:rsidR="005503F8">
        <w:rPr>
          <w:rFonts w:hint="eastAsia"/>
        </w:rPr>
        <w:t>u</w:t>
      </w:r>
      <w:r w:rsidR="005503F8">
        <w:t>ndetectable PSA</w:t>
      </w:r>
      <w:r w:rsidR="00975ED2">
        <w:rPr>
          <w:rFonts w:hint="eastAsia"/>
        </w:rPr>
        <w:t>；這</w:t>
      </w:r>
      <w:r w:rsidR="005503F8">
        <w:rPr>
          <w:rFonts w:hint="eastAsia"/>
        </w:rPr>
        <w:t>是與</w:t>
      </w:r>
      <w:r w:rsidR="005503F8">
        <w:rPr>
          <w:rFonts w:hint="eastAsia"/>
        </w:rPr>
        <w:t>S</w:t>
      </w:r>
      <w:r w:rsidR="005503F8">
        <w:t>OG</w:t>
      </w:r>
      <w:r w:rsidR="005503F8">
        <w:rPr>
          <w:rFonts w:hint="eastAsia"/>
        </w:rPr>
        <w:t>及</w:t>
      </w:r>
      <w:r w:rsidR="005503F8">
        <w:t xml:space="preserve">EORTC </w:t>
      </w:r>
      <w:r w:rsidR="005503F8">
        <w:rPr>
          <w:rFonts w:hint="eastAsia"/>
        </w:rPr>
        <w:t>s</w:t>
      </w:r>
      <w:r w:rsidR="005503F8">
        <w:t>tudy</w:t>
      </w:r>
      <w:r w:rsidR="00975ED2">
        <w:rPr>
          <w:rFonts w:hint="eastAsia"/>
        </w:rPr>
        <w:t>不同處</w:t>
      </w:r>
      <w:r w:rsidR="005503F8">
        <w:rPr>
          <w:rFonts w:hint="eastAsia"/>
        </w:rPr>
        <w:t>（此</w:t>
      </w:r>
      <w:r w:rsidR="005503F8">
        <w:rPr>
          <w:rFonts w:hint="eastAsia"/>
        </w:rPr>
        <w:t>2</w:t>
      </w:r>
      <w:r w:rsidR="00EE3C35">
        <w:rPr>
          <w:rFonts w:hint="eastAsia"/>
        </w:rPr>
        <w:t>研究有</w:t>
      </w:r>
      <w:r w:rsidR="005503F8">
        <w:rPr>
          <w:rFonts w:hint="eastAsia"/>
        </w:rPr>
        <w:t>約３成病人</w:t>
      </w:r>
      <w:r w:rsidR="00975ED2">
        <w:rPr>
          <w:rFonts w:hint="eastAsia"/>
        </w:rPr>
        <w:t>測到</w:t>
      </w:r>
      <w:r w:rsidR="005503F8">
        <w:t>PSA</w:t>
      </w:r>
      <w:r w:rsidR="00703DEB">
        <w:rPr>
          <w:rFonts w:hint="eastAsia"/>
        </w:rPr>
        <w:t>）</w:t>
      </w:r>
    </w:p>
    <w:p w14:paraId="54BE7FEA" w14:textId="77777777" w:rsidR="005503F8" w:rsidRPr="00703DEB" w:rsidRDefault="005503F8" w:rsidP="00703DEB">
      <w:pPr>
        <w:pStyle w:val="Question"/>
        <w:numPr>
          <w:ilvl w:val="0"/>
          <w:numId w:val="0"/>
        </w:numPr>
      </w:pPr>
    </w:p>
    <w:p w14:paraId="28785B6B" w14:textId="5829B44A" w:rsidR="002C6971" w:rsidRPr="00737412" w:rsidRDefault="00703DEB" w:rsidP="00737412">
      <w:pPr>
        <w:pStyle w:val="Question"/>
      </w:pPr>
      <w:r w:rsidRPr="00737412">
        <w:rPr>
          <w:rFonts w:hint="eastAsia"/>
        </w:rPr>
        <w:t>關於</w:t>
      </w:r>
      <w:r w:rsidRPr="00737412">
        <w:rPr>
          <w:rFonts w:hint="eastAsia"/>
        </w:rPr>
        <w:t>p</w:t>
      </w:r>
      <w:r w:rsidRPr="00737412">
        <w:t>rostate cancer</w:t>
      </w:r>
      <w:r w:rsidRPr="00737412">
        <w:rPr>
          <w:rFonts w:hint="eastAsia"/>
        </w:rPr>
        <w:t>手術後</w:t>
      </w:r>
      <w:r w:rsidRPr="00737412">
        <w:rPr>
          <w:rFonts w:hint="eastAsia"/>
        </w:rPr>
        <w:t>b</w:t>
      </w:r>
      <w:r w:rsidRPr="00737412">
        <w:t>iochemical failure</w:t>
      </w:r>
      <w:r w:rsidRPr="00737412">
        <w:rPr>
          <w:rFonts w:hint="eastAsia"/>
        </w:rPr>
        <w:t>的處理，何者有誤？</w:t>
      </w:r>
    </w:p>
    <w:p w14:paraId="66E43EF6" w14:textId="7339BA0C" w:rsidR="00703DEB" w:rsidRPr="00737412" w:rsidRDefault="00703DEB" w:rsidP="00737412">
      <w:pPr>
        <w:pStyle w:val="Choice"/>
        <w:spacing w:line="360" w:lineRule="auto"/>
      </w:pPr>
      <w:r w:rsidRPr="00737412">
        <w:rPr>
          <w:rFonts w:hint="eastAsia"/>
        </w:rPr>
        <w:t>R</w:t>
      </w:r>
      <w:r w:rsidRPr="00737412">
        <w:t>TOG</w:t>
      </w:r>
      <w:r w:rsidR="0029046D">
        <w:rPr>
          <w:rFonts w:hint="eastAsia"/>
        </w:rPr>
        <w:t xml:space="preserve"> </w:t>
      </w:r>
      <w:r w:rsidRPr="00737412">
        <w:t>9601</w:t>
      </w:r>
      <w:r w:rsidRPr="00737412">
        <w:rPr>
          <w:rFonts w:hint="eastAsia"/>
        </w:rPr>
        <w:t>想</w:t>
      </w:r>
      <w:r w:rsidR="00613EA3">
        <w:rPr>
          <w:rFonts w:hint="eastAsia"/>
        </w:rPr>
        <w:t>證實</w:t>
      </w:r>
      <w:r w:rsidRPr="00737412">
        <w:rPr>
          <w:rFonts w:hint="eastAsia"/>
        </w:rPr>
        <w:t>攝護腺癌</w:t>
      </w:r>
      <w:r w:rsidRPr="00737412">
        <w:t>salvage RT</w:t>
      </w:r>
      <w:r w:rsidRPr="00737412">
        <w:rPr>
          <w:rFonts w:hint="eastAsia"/>
        </w:rPr>
        <w:t>時加上</w:t>
      </w:r>
      <w:r w:rsidR="00613EA3">
        <w:t>abiritarone and prednisolone</w:t>
      </w:r>
      <w:r w:rsidRPr="00737412">
        <w:rPr>
          <w:rFonts w:hint="eastAsia"/>
        </w:rPr>
        <w:t>可以延長</w:t>
      </w:r>
      <w:r w:rsidR="00737412" w:rsidRPr="00737412">
        <w:t>biochemical</w:t>
      </w:r>
      <w:r w:rsidRPr="00737412">
        <w:rPr>
          <w:rFonts w:hint="eastAsia"/>
        </w:rPr>
        <w:t xml:space="preserve"> r</w:t>
      </w:r>
      <w:r w:rsidRPr="00737412">
        <w:t>elapse free survival</w:t>
      </w:r>
      <w:r w:rsidR="00737412" w:rsidRPr="00737412">
        <w:t xml:space="preserve"> (bRFS)</w:t>
      </w:r>
    </w:p>
    <w:p w14:paraId="45FF9E4F" w14:textId="65010894" w:rsidR="00703DEB" w:rsidRPr="00737412" w:rsidRDefault="00703DEB" w:rsidP="00737412">
      <w:pPr>
        <w:pStyle w:val="Choice"/>
        <w:spacing w:line="360" w:lineRule="auto"/>
      </w:pPr>
      <w:r w:rsidRPr="00737412">
        <w:t>GETUG AFU16</w:t>
      </w:r>
      <w:r w:rsidRPr="00737412">
        <w:rPr>
          <w:rFonts w:hint="eastAsia"/>
        </w:rPr>
        <w:t>收錄術後復發</w:t>
      </w:r>
      <w:r w:rsidRPr="00737412">
        <w:rPr>
          <w:rFonts w:hint="eastAsia"/>
        </w:rPr>
        <w:t xml:space="preserve">PSA </w:t>
      </w:r>
      <w:r w:rsidRPr="00737412">
        <w:t>0.2-2ng/ml</w:t>
      </w:r>
      <w:r w:rsidRPr="00737412">
        <w:rPr>
          <w:rFonts w:hint="eastAsia"/>
        </w:rPr>
        <w:t>病人，</w:t>
      </w:r>
      <w:r w:rsidR="00737412" w:rsidRPr="00737412">
        <w:rPr>
          <w:rFonts w:hint="eastAsia"/>
        </w:rPr>
        <w:t>給予</w:t>
      </w:r>
      <w:r w:rsidR="00737412" w:rsidRPr="00737412">
        <w:rPr>
          <w:rFonts w:hint="eastAsia"/>
        </w:rPr>
        <w:t>6</w:t>
      </w:r>
      <w:r w:rsidR="00737412" w:rsidRPr="00737412">
        <w:rPr>
          <w:rFonts w:hint="eastAsia"/>
        </w:rPr>
        <w:t>個月的</w:t>
      </w:r>
      <w:r w:rsidR="00737412" w:rsidRPr="00737412">
        <w:rPr>
          <w:rFonts w:hint="eastAsia"/>
        </w:rPr>
        <w:t>g</w:t>
      </w:r>
      <w:r w:rsidR="00737412" w:rsidRPr="00737412">
        <w:t>oserelin</w:t>
      </w:r>
      <w:r w:rsidR="00737412" w:rsidRPr="00737412">
        <w:rPr>
          <w:rFonts w:hint="eastAsia"/>
        </w:rPr>
        <w:t>可以延長</w:t>
      </w:r>
      <w:r w:rsidR="00737412" w:rsidRPr="00737412">
        <w:rPr>
          <w:rFonts w:hint="eastAsia"/>
        </w:rPr>
        <w:t>b</w:t>
      </w:r>
      <w:r w:rsidR="00737412" w:rsidRPr="00737412">
        <w:t>R</w:t>
      </w:r>
      <w:r w:rsidR="00737412" w:rsidRPr="00737412">
        <w:rPr>
          <w:rFonts w:eastAsia="微軟正黑體"/>
        </w:rPr>
        <w:t>FS</w:t>
      </w:r>
    </w:p>
    <w:p w14:paraId="7A692991" w14:textId="507F75B1" w:rsidR="00703DEB" w:rsidRPr="00737412" w:rsidRDefault="00737412" w:rsidP="00737412">
      <w:pPr>
        <w:pStyle w:val="Choice"/>
        <w:spacing w:line="360" w:lineRule="auto"/>
      </w:pPr>
      <w:r w:rsidRPr="00737412">
        <w:rPr>
          <w:rFonts w:hint="eastAsia"/>
        </w:rPr>
        <w:t>不論</w:t>
      </w:r>
      <w:r w:rsidRPr="00737412">
        <w:rPr>
          <w:rFonts w:hint="eastAsia"/>
        </w:rPr>
        <w:t>RTOG</w:t>
      </w:r>
      <w:r w:rsidRPr="00737412">
        <w:rPr>
          <w:rFonts w:hint="eastAsia"/>
        </w:rPr>
        <w:t>或</w:t>
      </w:r>
      <w:r w:rsidRPr="00737412">
        <w:rPr>
          <w:rFonts w:hint="eastAsia"/>
        </w:rPr>
        <w:t>GETUG</w:t>
      </w:r>
      <w:r w:rsidRPr="00737412">
        <w:rPr>
          <w:rFonts w:hint="eastAsia"/>
        </w:rPr>
        <w:t>研究，</w:t>
      </w:r>
      <w:r w:rsidRPr="00737412">
        <w:rPr>
          <w:rFonts w:hint="eastAsia"/>
        </w:rPr>
        <w:t>RT</w:t>
      </w:r>
      <w:r w:rsidR="005C202F">
        <w:rPr>
          <w:rFonts w:hint="eastAsia"/>
        </w:rPr>
        <w:t>再</w:t>
      </w:r>
      <w:r w:rsidRPr="00737412">
        <w:rPr>
          <w:rFonts w:hint="eastAsia"/>
        </w:rPr>
        <w:t>加上賀爾蒙治療不會增加</w:t>
      </w:r>
      <w:r w:rsidR="005C202F">
        <w:rPr>
          <w:rFonts w:hint="eastAsia"/>
        </w:rPr>
        <w:t>泌尿道毒性</w:t>
      </w:r>
    </w:p>
    <w:p w14:paraId="2F6C9CF5" w14:textId="7A5C8DB4" w:rsidR="00703DEB" w:rsidRPr="00737412" w:rsidRDefault="00737412" w:rsidP="00737412">
      <w:pPr>
        <w:pStyle w:val="Choice"/>
        <w:spacing w:line="360" w:lineRule="auto"/>
      </w:pPr>
      <w:r w:rsidRPr="00737412">
        <w:rPr>
          <w:rFonts w:hint="eastAsia"/>
        </w:rPr>
        <w:t>S</w:t>
      </w:r>
      <w:r w:rsidRPr="00737412">
        <w:t>tepheson Predictive nomogram</w:t>
      </w:r>
      <w:r w:rsidR="00703DEB" w:rsidRPr="00737412">
        <w:rPr>
          <w:rFonts w:hint="eastAsia"/>
        </w:rPr>
        <w:t>是</w:t>
      </w:r>
      <w:r w:rsidRPr="00737412">
        <w:rPr>
          <w:rFonts w:hint="eastAsia"/>
        </w:rPr>
        <w:t>為了預測</w:t>
      </w:r>
      <w:r w:rsidRPr="00737412">
        <w:rPr>
          <w:rFonts w:hint="eastAsia"/>
        </w:rPr>
        <w:t>b</w:t>
      </w:r>
      <w:r w:rsidRPr="00737412">
        <w:t>iochemical recurrence</w:t>
      </w:r>
      <w:r w:rsidRPr="00737412">
        <w:rPr>
          <w:rFonts w:hint="eastAsia"/>
        </w:rPr>
        <w:t>而發展的。其中</w:t>
      </w:r>
      <w:r w:rsidRPr="00737412">
        <w:rPr>
          <w:rFonts w:hint="eastAsia"/>
        </w:rPr>
        <w:t>p</w:t>
      </w:r>
      <w:r w:rsidRPr="00737412">
        <w:t xml:space="preserve">re-RT PSA, higher Gleason score, </w:t>
      </w:r>
      <w:r w:rsidRPr="00737412">
        <w:lastRenderedPageBreak/>
        <w:t>extraprostatic extension, lack of ADT, and RT dose &lt;66 Gy</w:t>
      </w:r>
      <w:r w:rsidRPr="00737412">
        <w:rPr>
          <w:rFonts w:hint="eastAsia"/>
        </w:rPr>
        <w:t>都與復發相關。</w:t>
      </w:r>
    </w:p>
    <w:p w14:paraId="74CE3173" w14:textId="669F652A" w:rsidR="00703DEB" w:rsidRPr="00B43F50" w:rsidRDefault="00B43F50" w:rsidP="00703DEB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703DEB" w:rsidRPr="00B43F50">
        <w:t xml:space="preserve"> </w:t>
      </w:r>
      <w:r w:rsidR="00703DEB" w:rsidRPr="00B43F50">
        <w:rPr>
          <w:rFonts w:eastAsia="標楷體" w:hAnsi="標楷體"/>
          <w:b w:val="0"/>
          <w:u w:val="single"/>
        </w:rPr>
        <w:t>(GU)</w:t>
      </w:r>
    </w:p>
    <w:p w14:paraId="254C0FCD" w14:textId="53E50C5F" w:rsidR="00703DEB" w:rsidRDefault="0029046D" w:rsidP="00703DEB">
      <w:pPr>
        <w:pStyle w:val="QuizLevel"/>
        <w:tabs>
          <w:tab w:val="num" w:pos="2268"/>
        </w:tabs>
      </w:pPr>
      <w:r>
        <w:rPr>
          <w:rFonts w:hint="eastAsia"/>
        </w:rPr>
        <w:t>易</w:t>
      </w:r>
    </w:p>
    <w:p w14:paraId="2B2BE068" w14:textId="08A0602D" w:rsidR="00737412" w:rsidRPr="005503F8" w:rsidRDefault="00737412" w:rsidP="00737412">
      <w:pPr>
        <w:pStyle w:val="Ref"/>
        <w:rPr>
          <w:szCs w:val="20"/>
        </w:rPr>
      </w:pPr>
      <w:bookmarkStart w:id="1" w:name="_Hlk42616820"/>
      <w:r w:rsidRPr="005503F8">
        <w:rPr>
          <w:szCs w:val="20"/>
        </w:rPr>
        <w:t>Principles and Practice of Radiation Oncology, Perez and Brachy’s, 7th edition, 2018; chapter 71, PDF version p5</w:t>
      </w:r>
      <w:r>
        <w:rPr>
          <w:szCs w:val="20"/>
        </w:rPr>
        <w:t>050-5054</w:t>
      </w:r>
    </w:p>
    <w:bookmarkEnd w:id="1"/>
    <w:p w14:paraId="62233A98" w14:textId="37161D3D" w:rsidR="00737412" w:rsidRPr="00737412" w:rsidRDefault="00737412" w:rsidP="00737412">
      <w:pPr>
        <w:pStyle w:val="Comment"/>
        <w:tabs>
          <w:tab w:val="clear" w:pos="2268"/>
        </w:tabs>
        <w:ind w:left="2781" w:hanging="1701"/>
      </w:pPr>
      <w:r w:rsidRPr="00737412">
        <w:rPr>
          <w:rFonts w:hint="eastAsia"/>
        </w:rPr>
        <w:t>RTOG9601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Pr="00737412">
        <w:rPr>
          <w:rFonts w:hint="eastAsia"/>
        </w:rPr>
        <w:t xml:space="preserve"> salvage RT</w:t>
      </w:r>
      <w:r>
        <w:t xml:space="preserve">(64.8Gy/36fx) </w:t>
      </w:r>
      <w:r w:rsidRPr="00737412">
        <w:rPr>
          <w:rFonts w:hint="eastAsia"/>
        </w:rPr>
        <w:t>加上</w:t>
      </w:r>
      <w:r>
        <w:rPr>
          <w:rFonts w:hint="eastAsia"/>
        </w:rPr>
        <w:t>2</w:t>
      </w:r>
      <w:r>
        <w:t>yr casodex</w:t>
      </w:r>
      <w:r w:rsidRPr="00737412">
        <w:rPr>
          <w:rFonts w:hint="eastAsia"/>
        </w:rPr>
        <w:t>可以延長</w:t>
      </w:r>
      <w:r>
        <w:rPr>
          <w:rFonts w:hint="eastAsia"/>
        </w:rPr>
        <w:t>O</w:t>
      </w:r>
      <w:r>
        <w:t>S (12yr OS 71 vs 76% with ADT)</w:t>
      </w:r>
    </w:p>
    <w:p w14:paraId="276A81A8" w14:textId="35F95DC9" w:rsidR="00613EA3" w:rsidRDefault="00613EA3" w:rsidP="00613EA3">
      <w:pPr>
        <w:pStyle w:val="Question"/>
      </w:pPr>
      <w:r>
        <w:rPr>
          <w:rFonts w:hint="eastAsia"/>
        </w:rPr>
        <w:t>關於攝護腺癌術後</w:t>
      </w:r>
      <w:r>
        <w:rPr>
          <w:rFonts w:hint="eastAsia"/>
        </w:rPr>
        <w:t>salvage RT</w:t>
      </w:r>
      <w:r>
        <w:rPr>
          <w:rFonts w:hint="eastAsia"/>
        </w:rPr>
        <w:t>加上賀爾蒙治療的兩篇研究</w:t>
      </w:r>
      <w:r>
        <w:t xml:space="preserve"> (GETUG-AFU 16, RTOG 9601) </w:t>
      </w:r>
      <w:r>
        <w:rPr>
          <w:rFonts w:hint="eastAsia"/>
        </w:rPr>
        <w:t>，何者有誤</w:t>
      </w:r>
      <w:r>
        <w:rPr>
          <w:rFonts w:hint="eastAsia"/>
        </w:rPr>
        <w:t>?</w:t>
      </w:r>
    </w:p>
    <w:p w14:paraId="1176D2DB" w14:textId="660F3B45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A</w:t>
      </w:r>
      <w:r>
        <w:rPr>
          <w:rFonts w:hint="eastAsia"/>
        </w:rPr>
        <w:t>)</w:t>
      </w:r>
      <w:r>
        <w:t xml:space="preserve"> Salvage RT</w:t>
      </w:r>
      <w:r w:rsidR="00D679C1">
        <w:rPr>
          <w:rFonts w:hint="eastAsia"/>
        </w:rPr>
        <w:t>理論上是復發後唯一可治癒的方法；而</w:t>
      </w:r>
      <w:r w:rsidR="00D679C1">
        <w:rPr>
          <w:rFonts w:hint="eastAsia"/>
        </w:rPr>
        <w:t>RT</w:t>
      </w:r>
      <w:r w:rsidR="00D679C1">
        <w:rPr>
          <w:rFonts w:hint="eastAsia"/>
        </w:rPr>
        <w:t>合併</w:t>
      </w:r>
      <w:r w:rsidR="00D679C1">
        <w:rPr>
          <w:rFonts w:hint="eastAsia"/>
        </w:rPr>
        <w:t>ADT</w:t>
      </w:r>
      <w:r w:rsidR="00D679C1">
        <w:rPr>
          <w:rFonts w:hint="eastAsia"/>
        </w:rPr>
        <w:t>最</w:t>
      </w:r>
      <w:r w:rsidR="00EE3C35">
        <w:rPr>
          <w:rFonts w:hint="eastAsia"/>
        </w:rPr>
        <w:t>好的</w:t>
      </w:r>
      <w:r w:rsidR="00D679C1">
        <w:rPr>
          <w:rFonts w:hint="eastAsia"/>
        </w:rPr>
        <w:t>藥物與</w:t>
      </w:r>
      <w:r w:rsidR="00EE3C35">
        <w:rPr>
          <w:rFonts w:hint="eastAsia"/>
        </w:rPr>
        <w:t>使用時</w:t>
      </w:r>
      <w:r w:rsidR="00D679C1">
        <w:rPr>
          <w:rFonts w:hint="eastAsia"/>
        </w:rPr>
        <w:t>間</w:t>
      </w:r>
      <w:r w:rsidR="00EE3C35">
        <w:rPr>
          <w:rFonts w:hint="eastAsia"/>
        </w:rPr>
        <w:t>還</w:t>
      </w:r>
      <w:r w:rsidR="00D679C1">
        <w:rPr>
          <w:rFonts w:hint="eastAsia"/>
        </w:rPr>
        <w:t>沒有定論。</w:t>
      </w:r>
    </w:p>
    <w:p w14:paraId="7CB5BF4E" w14:textId="00A5548B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B</w:t>
      </w:r>
      <w:r>
        <w:rPr>
          <w:rFonts w:hint="eastAsia"/>
        </w:rPr>
        <w:t>)</w:t>
      </w:r>
      <w:r>
        <w:t xml:space="preserve"> GETUG-AFU 16</w:t>
      </w:r>
      <w:r>
        <w:rPr>
          <w:rFonts w:hint="eastAsia"/>
        </w:rPr>
        <w:t>與</w:t>
      </w:r>
      <w:r>
        <w:rPr>
          <w:rFonts w:hint="eastAsia"/>
        </w:rPr>
        <w:t>R</w:t>
      </w:r>
      <w:r>
        <w:t>TOG</w:t>
      </w:r>
      <w:r>
        <w:rPr>
          <w:rFonts w:hint="eastAsia"/>
        </w:rPr>
        <w:t xml:space="preserve"> </w:t>
      </w:r>
      <w:r>
        <w:t>9601</w:t>
      </w:r>
      <w:r>
        <w:rPr>
          <w:rFonts w:hint="eastAsia"/>
        </w:rPr>
        <w:t>收案</w:t>
      </w:r>
      <w:r w:rsidR="00EE3C35">
        <w:rPr>
          <w:rFonts w:hint="eastAsia"/>
        </w:rPr>
        <w:t>T</w:t>
      </w:r>
      <w:r w:rsidR="00EE3C35">
        <w:t>3</w:t>
      </w:r>
      <w:r w:rsidR="00EE3C35">
        <w:rPr>
          <w:rFonts w:hint="eastAsia"/>
        </w:rPr>
        <w:t>以上，</w:t>
      </w:r>
      <w:r w:rsidR="00EE3C35">
        <w:rPr>
          <w:rFonts w:hint="eastAsia"/>
        </w:rPr>
        <w:t>m</w:t>
      </w:r>
      <w:r w:rsidR="00EE3C35">
        <w:t>argin positive</w:t>
      </w:r>
      <w:r w:rsidR="00EE3C35">
        <w:rPr>
          <w:rFonts w:hint="eastAsia"/>
        </w:rPr>
        <w:t>病人；</w:t>
      </w:r>
      <w:r w:rsidR="005C202F">
        <w:rPr>
          <w:rFonts w:hint="eastAsia"/>
        </w:rPr>
        <w:t>另</w:t>
      </w:r>
      <w:r w:rsidR="005C202F">
        <w:t>RTOG</w:t>
      </w:r>
      <w:r w:rsidR="0029046D">
        <w:rPr>
          <w:rFonts w:hint="eastAsia"/>
        </w:rPr>
        <w:t>也</w:t>
      </w:r>
      <w:r>
        <w:rPr>
          <w:rFonts w:hint="eastAsia"/>
        </w:rPr>
        <w:t>允許</w:t>
      </w:r>
      <w:r>
        <w:t xml:space="preserve">pN+ </w:t>
      </w:r>
      <w:r>
        <w:rPr>
          <w:rFonts w:hint="eastAsia"/>
        </w:rPr>
        <w:t>病人加入試驗。</w:t>
      </w:r>
    </w:p>
    <w:p w14:paraId="35BEB497" w14:textId="65B025B9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C</w:t>
      </w:r>
      <w:r>
        <w:rPr>
          <w:rFonts w:hint="eastAsia"/>
        </w:rPr>
        <w:t>)</w:t>
      </w:r>
      <w:r>
        <w:t xml:space="preserve"> GETUG-AFU 16 </w:t>
      </w:r>
      <w:r w:rsidR="005C202F">
        <w:rPr>
          <w:rFonts w:hint="eastAsia"/>
        </w:rPr>
        <w:t>發現使用</w:t>
      </w:r>
      <w:r w:rsidR="005C202F">
        <w:rPr>
          <w:rFonts w:hint="eastAsia"/>
        </w:rPr>
        <w:t>6</w:t>
      </w:r>
      <w:r w:rsidR="005C202F">
        <w:rPr>
          <w:rFonts w:hint="eastAsia"/>
        </w:rPr>
        <w:t>個月的</w:t>
      </w:r>
      <w:r w:rsidR="005C202F">
        <w:rPr>
          <w:rFonts w:hint="eastAsia"/>
        </w:rPr>
        <w:t>goserelin</w:t>
      </w:r>
      <w:r w:rsidR="005C202F">
        <w:rPr>
          <w:rFonts w:hint="eastAsia"/>
        </w:rPr>
        <w:t>，五年可以增加</w:t>
      </w:r>
      <w:r>
        <w:t xml:space="preserve">~20% </w:t>
      </w:r>
      <w:r w:rsidR="005C202F">
        <w:rPr>
          <w:rFonts w:hint="eastAsia"/>
        </w:rPr>
        <w:t>PFS</w:t>
      </w:r>
      <w:r w:rsidR="005C202F">
        <w:rPr>
          <w:rFonts w:hint="eastAsia"/>
        </w:rPr>
        <w:t>益處</w:t>
      </w:r>
    </w:p>
    <w:p w14:paraId="1634990F" w14:textId="0E1E0AEF" w:rsidR="00613EA3" w:rsidRPr="00737412" w:rsidRDefault="00613EA3" w:rsidP="00613EA3">
      <w:pPr>
        <w:pStyle w:val="Question"/>
        <w:numPr>
          <w:ilvl w:val="0"/>
          <w:numId w:val="0"/>
        </w:numPr>
        <w:ind w:left="1134"/>
      </w:pPr>
      <w:r>
        <w:t>D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RTOG </w:t>
      </w:r>
      <w:r>
        <w:t>9601</w:t>
      </w:r>
      <w:r>
        <w:rPr>
          <w:rFonts w:hint="eastAsia"/>
        </w:rPr>
        <w:t>收案</w:t>
      </w:r>
      <w:r w:rsidR="00242FA6">
        <w:rPr>
          <w:rFonts w:hint="eastAsia"/>
        </w:rPr>
        <w:t>病人，在加入試驗</w:t>
      </w:r>
      <w:r>
        <w:rPr>
          <w:rFonts w:hint="eastAsia"/>
        </w:rPr>
        <w:t>時</w:t>
      </w:r>
      <w:r w:rsidR="0029046D">
        <w:rPr>
          <w:rFonts w:hint="eastAsia"/>
        </w:rPr>
        <w:t>若</w:t>
      </w:r>
      <w:r>
        <w:t>PSA &lt;0.7 ng/ml</w:t>
      </w:r>
      <w:r>
        <w:rPr>
          <w:rFonts w:hint="eastAsia"/>
        </w:rPr>
        <w:t>，</w:t>
      </w:r>
      <w:r w:rsidR="00242FA6">
        <w:rPr>
          <w:rFonts w:hint="eastAsia"/>
        </w:rPr>
        <w:t>使用</w:t>
      </w:r>
      <w:r>
        <w:rPr>
          <w:rFonts w:hint="eastAsia"/>
        </w:rPr>
        <w:t>RT+ADT</w:t>
      </w:r>
      <w:r>
        <w:rPr>
          <w:rFonts w:hint="eastAsia"/>
        </w:rPr>
        <w:t>並</w:t>
      </w:r>
      <w:r w:rsidR="0029046D">
        <w:rPr>
          <w:rFonts w:hint="eastAsia"/>
        </w:rPr>
        <w:t>不會</w:t>
      </w:r>
      <w:r w:rsidR="00D679C1">
        <w:rPr>
          <w:rFonts w:hint="eastAsia"/>
        </w:rPr>
        <w:t>延長</w:t>
      </w:r>
      <w:r>
        <w:rPr>
          <w:rFonts w:hint="eastAsia"/>
        </w:rPr>
        <w:t>OS</w:t>
      </w:r>
      <w:r>
        <w:rPr>
          <w:rFonts w:hint="eastAsia"/>
        </w:rPr>
        <w:t>。</w:t>
      </w:r>
      <w:r w:rsidRPr="00737412">
        <w:t xml:space="preserve"> </w:t>
      </w:r>
    </w:p>
    <w:p w14:paraId="7AE09B1A" w14:textId="2B4C4F7F" w:rsidR="00613EA3" w:rsidRPr="00B43F50" w:rsidRDefault="005C202F" w:rsidP="00613EA3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613EA3" w:rsidRPr="00B43F50">
        <w:t xml:space="preserve"> </w:t>
      </w:r>
      <w:r w:rsidR="00613EA3" w:rsidRPr="00B43F50">
        <w:rPr>
          <w:rFonts w:eastAsia="標楷體" w:hAnsi="標楷體"/>
          <w:b w:val="0"/>
          <w:u w:val="single"/>
        </w:rPr>
        <w:t>(GU)</w:t>
      </w:r>
    </w:p>
    <w:p w14:paraId="15AB3FAA" w14:textId="67F4B45C" w:rsidR="00613EA3" w:rsidRDefault="005C202F" w:rsidP="00613EA3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14:paraId="65B6231D" w14:textId="77777777" w:rsidR="00613EA3" w:rsidRPr="005503F8" w:rsidRDefault="00613EA3" w:rsidP="00613EA3">
      <w:pPr>
        <w:pStyle w:val="Ref"/>
        <w:rPr>
          <w:szCs w:val="20"/>
        </w:rPr>
      </w:pPr>
      <w:r w:rsidRPr="005503F8">
        <w:rPr>
          <w:szCs w:val="20"/>
        </w:rPr>
        <w:t>Principles and Practice of Radiation Oncology, Perez and Brachy’s, 7th edition, 2018; chapter 71, PDF version p5</w:t>
      </w:r>
      <w:r>
        <w:rPr>
          <w:szCs w:val="20"/>
        </w:rPr>
        <w:t>050-5054</w:t>
      </w:r>
    </w:p>
    <w:p w14:paraId="176DFEE2" w14:textId="267B0748" w:rsidR="00613EA3" w:rsidRDefault="005C202F" w:rsidP="00613EA3">
      <w:pPr>
        <w:pStyle w:val="Comment"/>
        <w:tabs>
          <w:tab w:val="clear" w:pos="2268"/>
        </w:tabs>
        <w:ind w:left="2781" w:hanging="1701"/>
      </w:pPr>
      <w:r>
        <w:t xml:space="preserve">GETUG-AFU </w:t>
      </w:r>
      <w:r>
        <w:rPr>
          <w:rFonts w:hint="eastAsia"/>
        </w:rPr>
        <w:t>收案</w:t>
      </w:r>
      <w:r>
        <w:rPr>
          <w:rFonts w:hint="eastAsia"/>
        </w:rPr>
        <w:t>c</w:t>
      </w:r>
      <w:r>
        <w:t>riteria: s/p RP with initially undetectable but rising post-op PSA between 0.2-2ng/ml</w:t>
      </w:r>
      <w:r>
        <w:br/>
      </w:r>
      <w:r w:rsidR="00613EA3" w:rsidRPr="00737412">
        <w:rPr>
          <w:rFonts w:hint="eastAsia"/>
        </w:rPr>
        <w:t>RTOG9601</w:t>
      </w:r>
      <w:r>
        <w:rPr>
          <w:rFonts w:hint="eastAsia"/>
        </w:rPr>
        <w:t>收案</w:t>
      </w:r>
      <w:r>
        <w:rPr>
          <w:rFonts w:hint="eastAsia"/>
        </w:rPr>
        <w:t>criteria:</w:t>
      </w:r>
      <w:r w:rsidR="00613EA3">
        <w:rPr>
          <w:rFonts w:hint="eastAsia"/>
        </w:rPr>
        <w:t xml:space="preserve"> </w:t>
      </w:r>
      <w:r>
        <w:t>pT2 with positive margin or T3 without nodal involvement</w:t>
      </w:r>
    </w:p>
    <w:p w14:paraId="55E1C84D" w14:textId="086C18CF" w:rsidR="00703DEB" w:rsidRPr="00703DEB" w:rsidRDefault="00703DEB" w:rsidP="00D679C1">
      <w:pPr>
        <w:pStyle w:val="Question"/>
        <w:numPr>
          <w:ilvl w:val="0"/>
          <w:numId w:val="0"/>
        </w:numPr>
        <w:ind w:left="1134" w:hanging="1134"/>
      </w:pPr>
    </w:p>
    <w:sectPr w:rsidR="00703DEB" w:rsidRPr="00703D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7AD22" w14:textId="77777777" w:rsidR="00CF7E1C" w:rsidRDefault="00CF7E1C" w:rsidP="00B27463">
      <w:r>
        <w:separator/>
      </w:r>
    </w:p>
  </w:endnote>
  <w:endnote w:type="continuationSeparator" w:id="0">
    <w:p w14:paraId="5F2926D9" w14:textId="77777777" w:rsidR="00CF7E1C" w:rsidRDefault="00CF7E1C" w:rsidP="00B27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122FA3" w14:textId="77777777" w:rsidR="00CF7E1C" w:rsidRDefault="00CF7E1C" w:rsidP="00B27463">
      <w:r>
        <w:separator/>
      </w:r>
    </w:p>
  </w:footnote>
  <w:footnote w:type="continuationSeparator" w:id="0">
    <w:p w14:paraId="169E7469" w14:textId="77777777" w:rsidR="00CF7E1C" w:rsidRDefault="00CF7E1C" w:rsidP="00B27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8756EC"/>
    <w:multiLevelType w:val="multilevel"/>
    <w:tmpl w:val="2382A502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color w:val="auto"/>
        <w:shd w:val="clear" w:color="auto" w:fill="auto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6"/>
        </w:tabs>
        <w:ind w:left="2836" w:hanging="1701"/>
      </w:p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781"/>
        </w:tabs>
        <w:ind w:left="2781" w:hanging="1701"/>
      </w:pPr>
      <w:rPr>
        <w:color w:val="auto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561"/>
    <w:rsid w:val="000F76A1"/>
    <w:rsid w:val="00180C12"/>
    <w:rsid w:val="001D0D0C"/>
    <w:rsid w:val="001E4CB8"/>
    <w:rsid w:val="00242FA6"/>
    <w:rsid w:val="0029046D"/>
    <w:rsid w:val="002C6971"/>
    <w:rsid w:val="005503F8"/>
    <w:rsid w:val="00580715"/>
    <w:rsid w:val="00591561"/>
    <w:rsid w:val="005C202F"/>
    <w:rsid w:val="0060637A"/>
    <w:rsid w:val="00613EA3"/>
    <w:rsid w:val="006C4663"/>
    <w:rsid w:val="00703DEB"/>
    <w:rsid w:val="00737412"/>
    <w:rsid w:val="007E4E51"/>
    <w:rsid w:val="0084150C"/>
    <w:rsid w:val="00876962"/>
    <w:rsid w:val="008E5FA6"/>
    <w:rsid w:val="00975ED2"/>
    <w:rsid w:val="00A6408B"/>
    <w:rsid w:val="00A65A1F"/>
    <w:rsid w:val="00AC0FB1"/>
    <w:rsid w:val="00B27463"/>
    <w:rsid w:val="00B43F50"/>
    <w:rsid w:val="00B97FFB"/>
    <w:rsid w:val="00BC49B8"/>
    <w:rsid w:val="00CF7E1C"/>
    <w:rsid w:val="00D679C1"/>
    <w:rsid w:val="00E42B1B"/>
    <w:rsid w:val="00EE3C35"/>
    <w:rsid w:val="00F8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E90591"/>
  <w15:docId w15:val="{36D33E3B-01B6-4FEF-816C-D529414A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izLevel">
    <w:name w:val="QuizLevel"/>
    <w:basedOn w:val="Answer"/>
    <w:next w:val="Ref"/>
    <w:autoRedefine/>
    <w:rsid w:val="00BC49B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Answer">
    <w:name w:val="Answer"/>
    <w:basedOn w:val="a"/>
    <w:next w:val="QuizLevel"/>
    <w:rsid w:val="00BC49B8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BC49B8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BC49B8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autoRedefine/>
    <w:rsid w:val="00BC49B8"/>
    <w:pPr>
      <w:numPr>
        <w:ilvl w:val="5"/>
      </w:numPr>
      <w:tabs>
        <w:tab w:val="num" w:pos="2268"/>
      </w:tabs>
      <w:ind w:left="2268" w:hanging="1134"/>
    </w:pPr>
    <w:rPr>
      <w:color w:val="000000"/>
      <w:szCs w:val="20"/>
    </w:rPr>
  </w:style>
  <w:style w:type="paragraph" w:customStyle="1" w:styleId="Ref">
    <w:name w:val="Ref"/>
    <w:basedOn w:val="QuizLevel"/>
    <w:next w:val="Comment"/>
    <w:autoRedefine/>
    <w:rsid w:val="00BC49B8"/>
    <w:pPr>
      <w:numPr>
        <w:ilvl w:val="4"/>
      </w:numPr>
    </w:pPr>
  </w:style>
  <w:style w:type="paragraph" w:styleId="a3">
    <w:name w:val="header"/>
    <w:basedOn w:val="a"/>
    <w:link w:val="a4"/>
    <w:uiPriority w:val="99"/>
    <w:unhideWhenUsed/>
    <w:rsid w:val="00B274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274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274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274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～～ Mihauuu MICHAŁ</dc:creator>
  <cp:keywords/>
  <dc:description/>
  <cp:lastModifiedBy>伯鍵 沈</cp:lastModifiedBy>
  <cp:revision>9</cp:revision>
  <dcterms:created xsi:type="dcterms:W3CDTF">2020-06-08T14:05:00Z</dcterms:created>
  <dcterms:modified xsi:type="dcterms:W3CDTF">2020-09-15T03:30:00Z</dcterms:modified>
</cp:coreProperties>
</file>