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0586" w:rsidRPr="00ED57E5" w:rsidRDefault="00B00586" w:rsidP="00B00586">
      <w:pPr>
        <w:pStyle w:val="Question"/>
        <w:tabs>
          <w:tab w:val="clear" w:pos="1134"/>
        </w:tabs>
        <w:rPr>
          <w:color w:val="000000"/>
        </w:rPr>
      </w:pPr>
      <w:r>
        <w:rPr>
          <w:rFonts w:hint="eastAsia"/>
        </w:rPr>
        <w:t>根據</w:t>
      </w:r>
      <w:r>
        <w:rPr>
          <w:rFonts w:hint="eastAsia"/>
        </w:rPr>
        <w:t xml:space="preserve">GEC-ESTRO </w:t>
      </w:r>
      <w:r>
        <w:rPr>
          <w:rFonts w:hint="eastAsia"/>
        </w:rPr>
        <w:t>的建議，子宮頸癌之</w:t>
      </w:r>
      <w:r>
        <w:rPr>
          <w:rFonts w:hint="eastAsia"/>
        </w:rPr>
        <w:t xml:space="preserve">3-D </w:t>
      </w:r>
      <w:r>
        <w:rPr>
          <w:rFonts w:hint="eastAsia"/>
        </w:rPr>
        <w:t>影像導引近接治療所標定的直腸</w:t>
      </w:r>
      <w:r>
        <w:rPr>
          <w:rFonts w:hint="eastAsia"/>
        </w:rPr>
        <w:t xml:space="preserve"> D2cc</w:t>
      </w:r>
      <w:r>
        <w:rPr>
          <w:rFonts w:hint="eastAsia"/>
        </w:rPr>
        <w:t>與體外放射治療的累積劑量</w:t>
      </w:r>
      <w:r>
        <w:rPr>
          <w:rFonts w:hint="eastAsia"/>
        </w:rPr>
        <w:t xml:space="preserve"> EQD2(rectum:</w:t>
      </w:r>
      <w:r>
        <w:rPr>
          <w:rFonts w:hint="eastAsia"/>
        </w:rPr>
        <w:t>α</w:t>
      </w:r>
      <w:r>
        <w:rPr>
          <w:rFonts w:hint="eastAsia"/>
        </w:rPr>
        <w:t>/</w:t>
      </w:r>
      <w:r>
        <w:rPr>
          <w:rFonts w:hint="eastAsia"/>
        </w:rPr>
        <w:t>β</w:t>
      </w:r>
      <w:r>
        <w:rPr>
          <w:rFonts w:hint="eastAsia"/>
        </w:rPr>
        <w:t>= 3)</w:t>
      </w:r>
      <w:r>
        <w:rPr>
          <w:rFonts w:hint="eastAsia"/>
        </w:rPr>
        <w:t>上限，下列何者為正確？</w:t>
      </w:r>
      <w:r w:rsidRPr="00ED57E5">
        <w:rPr>
          <w:color w:val="000000"/>
        </w:rPr>
        <w:t xml:space="preserve"> </w:t>
      </w:r>
    </w:p>
    <w:p w:rsidR="00B00586" w:rsidRPr="00ED57E5" w:rsidRDefault="00B00586" w:rsidP="00B00586">
      <w:pPr>
        <w:pStyle w:val="Choice"/>
        <w:tabs>
          <w:tab w:val="num" w:pos="1985"/>
        </w:tabs>
        <w:ind w:left="1985"/>
        <w:rPr>
          <w:color w:val="000000"/>
        </w:rPr>
      </w:pPr>
      <w:r>
        <w:rPr>
          <w:rFonts w:hint="eastAsia"/>
          <w:color w:val="000000"/>
        </w:rPr>
        <w:t>65-70 Gy</w:t>
      </w:r>
    </w:p>
    <w:p w:rsidR="00B00586" w:rsidRPr="003425FC" w:rsidRDefault="00B00586" w:rsidP="00B00586">
      <w:pPr>
        <w:pStyle w:val="Choice"/>
        <w:tabs>
          <w:tab w:val="num" w:pos="1985"/>
        </w:tabs>
        <w:ind w:left="1985"/>
        <w:rPr>
          <w:color w:val="FF0000"/>
        </w:rPr>
      </w:pPr>
      <w:r w:rsidRPr="003425FC">
        <w:rPr>
          <w:rFonts w:hint="eastAsia"/>
          <w:color w:val="FF0000"/>
        </w:rPr>
        <w:t>70-75 Gy</w:t>
      </w:r>
    </w:p>
    <w:p w:rsidR="00B00586" w:rsidRPr="00ED57E5" w:rsidRDefault="00B00586" w:rsidP="00B00586">
      <w:pPr>
        <w:pStyle w:val="Choice"/>
        <w:tabs>
          <w:tab w:val="num" w:pos="1985"/>
        </w:tabs>
        <w:ind w:left="1985"/>
        <w:rPr>
          <w:color w:val="000000"/>
        </w:rPr>
      </w:pPr>
      <w:r>
        <w:rPr>
          <w:rFonts w:hint="eastAsia"/>
          <w:color w:val="000000"/>
        </w:rPr>
        <w:t>75-80 Gy</w:t>
      </w:r>
    </w:p>
    <w:p w:rsidR="00B00586" w:rsidRPr="00ED57E5" w:rsidRDefault="00B00586" w:rsidP="00B00586">
      <w:pPr>
        <w:pStyle w:val="Choice"/>
        <w:tabs>
          <w:tab w:val="num" w:pos="1985"/>
        </w:tabs>
        <w:ind w:left="1985"/>
        <w:rPr>
          <w:color w:val="000000"/>
        </w:rPr>
      </w:pPr>
      <w:r>
        <w:rPr>
          <w:rFonts w:hint="eastAsia"/>
          <w:color w:val="000000"/>
        </w:rPr>
        <w:t>80-85 Gy</w:t>
      </w:r>
    </w:p>
    <w:p w:rsidR="00B00586" w:rsidRPr="00ED57E5" w:rsidRDefault="00B00586" w:rsidP="00B00586">
      <w:pPr>
        <w:pStyle w:val="Answer"/>
        <w:tabs>
          <w:tab w:val="num" w:pos="2268"/>
        </w:tabs>
        <w:rPr>
          <w:i w:val="0"/>
          <w:color w:val="000000"/>
        </w:rPr>
      </w:pPr>
      <w:r>
        <w:rPr>
          <w:rFonts w:hint="eastAsia"/>
          <w:color w:val="000000"/>
        </w:rPr>
        <w:t>B</w:t>
      </w:r>
      <w:r w:rsidRPr="00ED57E5">
        <w:rPr>
          <w:color w:val="000000"/>
        </w:rPr>
        <w:t xml:space="preserve"> </w:t>
      </w:r>
      <w:r w:rsidRPr="00ED57E5">
        <w:rPr>
          <w:rFonts w:eastAsia="標楷體"/>
          <w:i w:val="0"/>
          <w:color w:val="000000"/>
        </w:rPr>
        <w:t>(</w:t>
      </w:r>
      <w:r>
        <w:rPr>
          <w:rFonts w:hint="eastAsia"/>
        </w:rPr>
        <w:t>影像導引近接治療</w:t>
      </w:r>
      <w:r w:rsidRPr="00ED57E5">
        <w:rPr>
          <w:rFonts w:eastAsia="標楷體"/>
          <w:i w:val="0"/>
          <w:color w:val="000000"/>
        </w:rPr>
        <w:t>)</w:t>
      </w:r>
    </w:p>
    <w:p w:rsidR="00B00586" w:rsidRPr="00ED57E5" w:rsidRDefault="00B00586" w:rsidP="00B00586">
      <w:pPr>
        <w:pStyle w:val="QuizLevel"/>
        <w:tabs>
          <w:tab w:val="num" w:pos="2268"/>
        </w:tabs>
        <w:ind w:left="3686" w:hanging="2552"/>
      </w:pPr>
      <w:r w:rsidRPr="00ED57E5">
        <w:rPr>
          <w:rFonts w:hint="eastAsia"/>
        </w:rPr>
        <w:t>易等</w:t>
      </w:r>
    </w:p>
    <w:p w:rsidR="00B00586"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sidRPr="00ED57E5">
        <w:rPr>
          <w:rFonts w:hint="eastAsia"/>
        </w:rPr>
        <w:t>;</w:t>
      </w:r>
    </w:p>
    <w:p w:rsidR="00B00586" w:rsidRPr="00ED57E5" w:rsidRDefault="00B00586" w:rsidP="00B00586">
      <w:pPr>
        <w:pStyle w:val="Ref"/>
        <w:numPr>
          <w:ilvl w:val="0"/>
          <w:numId w:val="0"/>
        </w:numPr>
        <w:ind w:left="2268" w:firstLineChars="200" w:firstLine="400"/>
      </w:pPr>
      <w:r w:rsidRPr="00ED57E5">
        <w:rPr>
          <w:rFonts w:hint="eastAsia"/>
        </w:rPr>
        <w:t xml:space="preserve"> </w:t>
      </w:r>
      <w:r>
        <w:rPr>
          <w:rFonts w:hint="eastAsia"/>
        </w:rPr>
        <w:t xml:space="preserve"> </w:t>
      </w:r>
      <w:r w:rsidRPr="00ED57E5">
        <w:rPr>
          <w:rFonts w:hint="eastAsia"/>
        </w:rPr>
        <w:t xml:space="preserve">Chapter </w:t>
      </w:r>
      <w:r>
        <w:rPr>
          <w:rFonts w:hint="eastAsia"/>
        </w:rPr>
        <w:t>69</w:t>
      </w:r>
      <w:r w:rsidRPr="00ED57E5">
        <w:rPr>
          <w:rFonts w:hint="eastAsia"/>
        </w:rPr>
        <w:t>, p1</w:t>
      </w:r>
      <w:r>
        <w:rPr>
          <w:rFonts w:hint="eastAsia"/>
        </w:rPr>
        <w:t>405</w:t>
      </w:r>
      <w:r w:rsidRPr="00ED57E5">
        <w:rPr>
          <w:rFonts w:hint="eastAsia"/>
        </w:rPr>
        <w:t>.</w:t>
      </w:r>
    </w:p>
    <w:p w:rsidR="00B00586" w:rsidRPr="00ED57E5" w:rsidRDefault="00B00586" w:rsidP="00B00586">
      <w:pPr>
        <w:pStyle w:val="Comment"/>
      </w:pPr>
      <w:r w:rsidRPr="00ED57E5">
        <w:rPr>
          <w:rFonts w:hint="eastAsia"/>
        </w:rPr>
        <w:t>P1</w:t>
      </w:r>
      <w:r>
        <w:rPr>
          <w:rFonts w:hint="eastAsia"/>
        </w:rPr>
        <w:t>405</w:t>
      </w:r>
      <w:r w:rsidRPr="00ED57E5">
        <w:rPr>
          <w:rFonts w:hint="eastAsia"/>
        </w:rPr>
        <w:t xml:space="preserve">, </w:t>
      </w:r>
      <w:r>
        <w:rPr>
          <w:rFonts w:hint="eastAsia"/>
        </w:rPr>
        <w:t>DVH contraints for both PDR and HDR are 90 Gy (EQD2) for bladder and 70 to 75 Gy for both rectum and sigmoid as minimal doses to the most exposed D2cc of the OAR.</w:t>
      </w:r>
    </w:p>
    <w:p w:rsidR="00B00586" w:rsidRPr="00790920" w:rsidRDefault="00B00586" w:rsidP="00B00586">
      <w:pPr>
        <w:pStyle w:val="Question"/>
        <w:tabs>
          <w:tab w:val="clear" w:pos="1134"/>
        </w:tabs>
        <w:rPr>
          <w:color w:val="000000"/>
        </w:rPr>
      </w:pPr>
      <w:r>
        <w:rPr>
          <w:rFonts w:hint="eastAsia"/>
        </w:rPr>
        <w:t>根據</w:t>
      </w:r>
      <w:r>
        <w:rPr>
          <w:rFonts w:hint="eastAsia"/>
        </w:rPr>
        <w:t xml:space="preserve">GEC-ESTRO </w:t>
      </w:r>
      <w:r>
        <w:rPr>
          <w:rFonts w:hint="eastAsia"/>
        </w:rPr>
        <w:t>的建議，</w:t>
      </w:r>
      <w:r>
        <w:rPr>
          <w:rFonts w:hint="eastAsia"/>
        </w:rPr>
        <w:t>FIGO IIB</w:t>
      </w:r>
      <w:r>
        <w:rPr>
          <w:rFonts w:hint="eastAsia"/>
        </w:rPr>
        <w:t>子宮頸癌之體外放射治療與</w:t>
      </w:r>
      <w:r>
        <w:rPr>
          <w:rFonts w:hint="eastAsia"/>
        </w:rPr>
        <w:t xml:space="preserve">3-D </w:t>
      </w:r>
      <w:r>
        <w:rPr>
          <w:rFonts w:hint="eastAsia"/>
        </w:rPr>
        <w:t>影像導引近接治療所標定的高風險</w:t>
      </w:r>
      <w:r w:rsidRPr="00000ABF">
        <w:rPr>
          <w:rFonts w:ascii="標楷體" w:hAnsi="標楷體" w:cs="Arial"/>
          <w:color w:val="222222"/>
          <w:szCs w:val="24"/>
        </w:rPr>
        <w:t>臨床腫瘤體積</w:t>
      </w:r>
      <w:r>
        <w:rPr>
          <w:rFonts w:hint="eastAsia"/>
        </w:rPr>
        <w:t>(high-risk CTV) D90</w:t>
      </w:r>
      <w:r>
        <w:rPr>
          <w:rFonts w:hint="eastAsia"/>
        </w:rPr>
        <w:t>之建議累積劑量</w:t>
      </w:r>
      <w:r>
        <w:rPr>
          <w:rFonts w:hint="eastAsia"/>
        </w:rPr>
        <w:t xml:space="preserve"> EQD2 (tumor:</w:t>
      </w:r>
      <w:r>
        <w:rPr>
          <w:rFonts w:hint="eastAsia"/>
        </w:rPr>
        <w:t>α</w:t>
      </w:r>
      <w:r>
        <w:rPr>
          <w:rFonts w:hint="eastAsia"/>
        </w:rPr>
        <w:t>/</w:t>
      </w:r>
      <w:r>
        <w:rPr>
          <w:rFonts w:hint="eastAsia"/>
        </w:rPr>
        <w:t>β</w:t>
      </w:r>
      <w:r>
        <w:rPr>
          <w:rFonts w:hint="eastAsia"/>
        </w:rPr>
        <w:t>= 10)</w:t>
      </w:r>
      <w:r>
        <w:rPr>
          <w:rFonts w:hint="eastAsia"/>
        </w:rPr>
        <w:t>的範圍，下列何者為正確</w:t>
      </w:r>
      <w:r w:rsidRPr="00790920">
        <w:rPr>
          <w:rFonts w:hint="eastAsia"/>
          <w:color w:val="000000"/>
        </w:rPr>
        <w:t>？</w:t>
      </w:r>
    </w:p>
    <w:p w:rsidR="00B00586" w:rsidRPr="00345284" w:rsidRDefault="00B00586" w:rsidP="00B00586">
      <w:pPr>
        <w:pStyle w:val="Choice"/>
        <w:tabs>
          <w:tab w:val="num" w:pos="1985"/>
        </w:tabs>
        <w:ind w:left="1985"/>
        <w:rPr>
          <w:color w:val="000000"/>
        </w:rPr>
      </w:pPr>
      <w:r>
        <w:rPr>
          <w:rFonts w:hint="eastAsia"/>
          <w:color w:val="000000"/>
        </w:rPr>
        <w:t>70-80 Gy</w:t>
      </w:r>
    </w:p>
    <w:p w:rsidR="00B00586" w:rsidRPr="003425FC" w:rsidRDefault="00B00586" w:rsidP="00B00586">
      <w:pPr>
        <w:pStyle w:val="Choice"/>
        <w:tabs>
          <w:tab w:val="num" w:pos="1985"/>
        </w:tabs>
        <w:ind w:left="1985"/>
        <w:rPr>
          <w:color w:val="FF0000"/>
        </w:rPr>
      </w:pPr>
      <w:r w:rsidRPr="003425FC">
        <w:rPr>
          <w:rFonts w:hint="eastAsia"/>
          <w:color w:val="FF0000"/>
        </w:rPr>
        <w:t>80-90 Gy</w:t>
      </w:r>
      <w:r w:rsidRPr="003425FC">
        <w:rPr>
          <w:color w:val="FF0000"/>
        </w:rPr>
        <w:t xml:space="preserve"> </w:t>
      </w:r>
    </w:p>
    <w:p w:rsidR="00B00586" w:rsidRPr="00345284" w:rsidRDefault="00B00586" w:rsidP="00B00586">
      <w:pPr>
        <w:pStyle w:val="Choice"/>
        <w:tabs>
          <w:tab w:val="num" w:pos="1985"/>
        </w:tabs>
        <w:ind w:left="1985"/>
        <w:rPr>
          <w:color w:val="000000"/>
        </w:rPr>
      </w:pPr>
      <w:r>
        <w:rPr>
          <w:rFonts w:hint="eastAsia"/>
          <w:color w:val="000000"/>
        </w:rPr>
        <w:t>90-100 Gy</w:t>
      </w:r>
    </w:p>
    <w:p w:rsidR="00B00586" w:rsidRPr="0077453A" w:rsidRDefault="00B00586" w:rsidP="00B00586">
      <w:pPr>
        <w:pStyle w:val="Choice"/>
        <w:tabs>
          <w:tab w:val="num" w:pos="1985"/>
          <w:tab w:val="num" w:pos="2268"/>
        </w:tabs>
        <w:ind w:left="1985"/>
        <w:rPr>
          <w:color w:val="000000"/>
        </w:rPr>
      </w:pPr>
      <w:r>
        <w:rPr>
          <w:rFonts w:hint="eastAsia"/>
          <w:color w:val="000000"/>
        </w:rPr>
        <w:t>&gt; 100 Gy</w:t>
      </w:r>
    </w:p>
    <w:p w:rsidR="00B00586" w:rsidRPr="0077453A" w:rsidRDefault="00B00586" w:rsidP="00B00586">
      <w:pPr>
        <w:pStyle w:val="Answer"/>
        <w:tabs>
          <w:tab w:val="num" w:pos="2268"/>
        </w:tabs>
        <w:rPr>
          <w:i w:val="0"/>
          <w:color w:val="000000"/>
        </w:rPr>
      </w:pPr>
      <w:r>
        <w:rPr>
          <w:rFonts w:hint="eastAsia"/>
          <w:color w:val="000000"/>
        </w:rPr>
        <w:t>B</w:t>
      </w:r>
      <w:r w:rsidRPr="0077453A">
        <w:rPr>
          <w:rFonts w:eastAsia="標楷體"/>
          <w:i w:val="0"/>
          <w:color w:val="000000"/>
        </w:rPr>
        <w:t>(</w:t>
      </w:r>
      <w:r>
        <w:rPr>
          <w:rFonts w:hint="eastAsia"/>
        </w:rPr>
        <w:t>影像導引近接治療</w:t>
      </w:r>
      <w:r w:rsidRPr="0077453A">
        <w:rPr>
          <w:rFonts w:eastAsia="標楷體"/>
          <w:i w:val="0"/>
          <w:color w:val="000000"/>
        </w:rPr>
        <w:t>)</w:t>
      </w:r>
    </w:p>
    <w:p w:rsidR="00B00586" w:rsidRPr="0068625E" w:rsidRDefault="00B00586" w:rsidP="00B00586">
      <w:pPr>
        <w:pStyle w:val="QuizLevel"/>
        <w:tabs>
          <w:tab w:val="num" w:pos="2268"/>
        </w:tabs>
        <w:ind w:left="3686" w:hanging="2552"/>
      </w:pPr>
      <w:r w:rsidRPr="00ED57E5">
        <w:rPr>
          <w:rFonts w:hint="eastAsia"/>
        </w:rPr>
        <w:t>易</w:t>
      </w:r>
      <w:r w:rsidRPr="0068625E">
        <w:rPr>
          <w:rFonts w:hint="eastAsia"/>
        </w:rPr>
        <w:t>等</w:t>
      </w:r>
    </w:p>
    <w:p w:rsidR="00B00586"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sidRPr="00ED57E5">
        <w:rPr>
          <w:rFonts w:hint="eastAsia"/>
        </w:rPr>
        <w:t>;</w:t>
      </w:r>
    </w:p>
    <w:p w:rsidR="00B00586" w:rsidRPr="0068625E" w:rsidRDefault="00B00586" w:rsidP="00B00586">
      <w:pPr>
        <w:pStyle w:val="Ref"/>
        <w:numPr>
          <w:ilvl w:val="0"/>
          <w:numId w:val="0"/>
        </w:numPr>
        <w:ind w:left="2268" w:firstLineChars="200" w:firstLine="400"/>
      </w:pPr>
      <w:r w:rsidRPr="00ED57E5">
        <w:rPr>
          <w:rFonts w:hint="eastAsia"/>
        </w:rPr>
        <w:t xml:space="preserve"> </w:t>
      </w:r>
      <w:r>
        <w:rPr>
          <w:rFonts w:hint="eastAsia"/>
        </w:rPr>
        <w:t xml:space="preserve"> </w:t>
      </w:r>
      <w:r w:rsidRPr="00ED57E5">
        <w:rPr>
          <w:rFonts w:hint="eastAsia"/>
        </w:rPr>
        <w:t xml:space="preserve">Chapter </w:t>
      </w:r>
      <w:r>
        <w:rPr>
          <w:rFonts w:hint="eastAsia"/>
        </w:rPr>
        <w:t>69</w:t>
      </w:r>
      <w:r w:rsidRPr="00ED57E5">
        <w:rPr>
          <w:rFonts w:hint="eastAsia"/>
        </w:rPr>
        <w:t>, p1</w:t>
      </w:r>
      <w:r>
        <w:rPr>
          <w:rFonts w:hint="eastAsia"/>
        </w:rPr>
        <w:t>405</w:t>
      </w:r>
    </w:p>
    <w:p w:rsidR="00B00586" w:rsidRPr="00497C87" w:rsidRDefault="00B00586" w:rsidP="00B00586">
      <w:pPr>
        <w:pStyle w:val="Comment"/>
      </w:pPr>
      <w:r w:rsidRPr="00497C87">
        <w:rPr>
          <w:rFonts w:hint="eastAsia"/>
        </w:rPr>
        <w:t>P</w:t>
      </w:r>
      <w:r>
        <w:rPr>
          <w:rFonts w:hint="eastAsia"/>
        </w:rPr>
        <w:t>1405</w:t>
      </w:r>
      <w:r w:rsidRPr="00497C87">
        <w:rPr>
          <w:rFonts w:hint="eastAsia"/>
        </w:rPr>
        <w:t xml:space="preserve">, </w:t>
      </w:r>
      <w:r>
        <w:rPr>
          <w:rFonts w:hint="eastAsia"/>
        </w:rPr>
        <w:t>Brachytherapy follows, with a goal of EQD2 dose of 80 to 90 Gy to point A or to the HR-CTV.</w:t>
      </w:r>
    </w:p>
    <w:p w:rsidR="00B00586" w:rsidRPr="00497C87" w:rsidRDefault="00B00586" w:rsidP="00B00586">
      <w:pPr>
        <w:pStyle w:val="Question"/>
        <w:tabs>
          <w:tab w:val="clear" w:pos="1134"/>
        </w:tabs>
        <w:rPr>
          <w:color w:val="000000"/>
        </w:rPr>
      </w:pPr>
      <w:r>
        <w:rPr>
          <w:rFonts w:hint="eastAsia"/>
        </w:rPr>
        <w:t>依照</w:t>
      </w:r>
      <w:r>
        <w:rPr>
          <w:rFonts w:hint="eastAsia"/>
        </w:rPr>
        <w:t>GEC-ESTRO</w:t>
      </w:r>
      <w:r>
        <w:rPr>
          <w:rFonts w:hint="eastAsia"/>
        </w:rPr>
        <w:t>的建議，如果使用核磁共振影像標定子宮頸癌之影像導引近接治療</w:t>
      </w:r>
      <w:r>
        <w:rPr>
          <w:rFonts w:hint="eastAsia"/>
        </w:rPr>
        <w:t>(image-guided brachytherapy)</w:t>
      </w:r>
      <w:r>
        <w:rPr>
          <w:rFonts w:hint="eastAsia"/>
        </w:rPr>
        <w:t>中之</w:t>
      </w:r>
      <w:r>
        <w:t>”</w:t>
      </w:r>
      <w:r>
        <w:rPr>
          <w:rFonts w:hint="eastAsia"/>
        </w:rPr>
        <w:t>高風險</w:t>
      </w:r>
      <w:r w:rsidRPr="00000ABF">
        <w:rPr>
          <w:rFonts w:ascii="標楷體" w:hAnsi="標楷體" w:cs="Arial"/>
          <w:color w:val="222222"/>
          <w:szCs w:val="24"/>
        </w:rPr>
        <w:t>臨床腫瘤體積</w:t>
      </w:r>
      <w:r>
        <w:rPr>
          <w:rFonts w:ascii="標楷體" w:hAnsi="標楷體" w:cs="Arial"/>
          <w:color w:val="222222"/>
          <w:szCs w:val="24"/>
        </w:rPr>
        <w:t>”</w:t>
      </w:r>
      <w:r>
        <w:rPr>
          <w:rFonts w:hint="eastAsia"/>
        </w:rPr>
        <w:t>(high-risk CTV)</w:t>
      </w:r>
      <w:r>
        <w:rPr>
          <w:rFonts w:hint="eastAsia"/>
        </w:rPr>
        <w:t>，下列對</w:t>
      </w:r>
      <w:r>
        <w:rPr>
          <w:rFonts w:hint="eastAsia"/>
        </w:rPr>
        <w:t>high-risk CTV</w:t>
      </w:r>
      <w:r>
        <w:rPr>
          <w:rFonts w:hint="eastAsia"/>
        </w:rPr>
        <w:t>之描述何者</w:t>
      </w:r>
      <w:r w:rsidRPr="008D671D">
        <w:rPr>
          <w:rFonts w:hint="eastAsia"/>
          <w:b/>
          <w:color w:val="000000"/>
        </w:rPr>
        <w:t>有誤</w:t>
      </w:r>
      <w:r w:rsidRPr="00497C87">
        <w:rPr>
          <w:rFonts w:hint="eastAsia"/>
          <w:color w:val="000000"/>
        </w:rPr>
        <w:t>？</w:t>
      </w:r>
    </w:p>
    <w:p w:rsidR="00B00586" w:rsidRPr="003425FC" w:rsidRDefault="00B00586" w:rsidP="00B00586">
      <w:pPr>
        <w:pStyle w:val="Choice"/>
        <w:ind w:hanging="409"/>
        <w:rPr>
          <w:color w:val="FF0000"/>
        </w:rPr>
      </w:pPr>
      <w:r w:rsidRPr="003425FC">
        <w:rPr>
          <w:rFonts w:hint="eastAsia"/>
          <w:color w:val="FF0000"/>
        </w:rPr>
        <w:t>根據初診斷時的腫瘤體積</w:t>
      </w:r>
    </w:p>
    <w:p w:rsidR="00B00586" w:rsidRPr="00497C87" w:rsidRDefault="00B00586" w:rsidP="00B00586">
      <w:pPr>
        <w:pStyle w:val="Choice"/>
        <w:ind w:hanging="387"/>
        <w:rPr>
          <w:color w:val="000000"/>
        </w:rPr>
      </w:pPr>
      <w:r>
        <w:rPr>
          <w:rFonts w:hint="eastAsia"/>
        </w:rPr>
        <w:t>應包含近接治療時核磁共振影像所發現的殘餘腫瘤</w:t>
      </w:r>
    </w:p>
    <w:p w:rsidR="00B00586" w:rsidRPr="00497C87" w:rsidRDefault="00B00586" w:rsidP="00B00586">
      <w:pPr>
        <w:pStyle w:val="Choice"/>
        <w:tabs>
          <w:tab w:val="num" w:pos="1843"/>
        </w:tabs>
        <w:ind w:left="1985"/>
        <w:rPr>
          <w:color w:val="000000"/>
        </w:rPr>
      </w:pPr>
      <w:r>
        <w:rPr>
          <w:rFonts w:hint="eastAsia"/>
        </w:rPr>
        <w:lastRenderedPageBreak/>
        <w:t>應包含所有子宮頸全部組織</w:t>
      </w:r>
    </w:p>
    <w:p w:rsidR="00B00586" w:rsidRPr="00497C87" w:rsidRDefault="00B00586" w:rsidP="00B00586">
      <w:pPr>
        <w:pStyle w:val="Choice"/>
        <w:tabs>
          <w:tab w:val="num" w:pos="1843"/>
        </w:tabs>
        <w:ind w:left="1985"/>
        <w:rPr>
          <w:color w:val="000000"/>
        </w:rPr>
      </w:pPr>
      <w:r>
        <w:rPr>
          <w:rFonts w:hint="eastAsia"/>
        </w:rPr>
        <w:t>應包含於近接治療內診時所發現的殘餘腫瘤</w:t>
      </w:r>
      <w:r w:rsidRPr="00497C87">
        <w:rPr>
          <w:rFonts w:hint="eastAsia"/>
          <w:color w:val="000000"/>
        </w:rPr>
        <w:t xml:space="preserve"> </w:t>
      </w:r>
    </w:p>
    <w:p w:rsidR="00B00586" w:rsidRPr="00497C87" w:rsidRDefault="00B00586" w:rsidP="00B00586">
      <w:pPr>
        <w:pStyle w:val="Choice"/>
        <w:numPr>
          <w:ilvl w:val="0"/>
          <w:numId w:val="0"/>
        </w:numPr>
        <w:ind w:left="1985" w:hanging="567"/>
        <w:rPr>
          <w:color w:val="000000"/>
        </w:rPr>
      </w:pPr>
    </w:p>
    <w:p w:rsidR="00B00586" w:rsidRPr="00497C87" w:rsidRDefault="00B00586" w:rsidP="00B00586">
      <w:pPr>
        <w:pStyle w:val="Answer"/>
        <w:tabs>
          <w:tab w:val="num" w:pos="2268"/>
        </w:tabs>
        <w:rPr>
          <w:color w:val="000000"/>
        </w:rPr>
      </w:pPr>
      <w:r w:rsidRPr="00497C87">
        <w:rPr>
          <w:rFonts w:hint="eastAsia"/>
          <w:color w:val="000000"/>
        </w:rPr>
        <w:t xml:space="preserve">A </w:t>
      </w:r>
      <w:r w:rsidRPr="00497C87">
        <w:rPr>
          <w:rFonts w:eastAsia="標楷體"/>
          <w:b w:val="0"/>
          <w:color w:val="000000"/>
        </w:rPr>
        <w:t>(</w:t>
      </w:r>
      <w:r>
        <w:rPr>
          <w:rFonts w:hint="eastAsia"/>
        </w:rPr>
        <w:t>影像導引近接治療</w:t>
      </w:r>
      <w:r w:rsidRPr="00497C87">
        <w:rPr>
          <w:rFonts w:eastAsia="標楷體"/>
          <w:b w:val="0"/>
          <w:color w:val="000000"/>
        </w:rPr>
        <w:t>)</w:t>
      </w:r>
    </w:p>
    <w:p w:rsidR="00B00586" w:rsidRPr="00497C87" w:rsidRDefault="00B00586" w:rsidP="00B00586">
      <w:pPr>
        <w:pStyle w:val="QuizLevel"/>
        <w:tabs>
          <w:tab w:val="num" w:pos="2268"/>
        </w:tabs>
        <w:ind w:left="3686" w:hanging="2552"/>
      </w:pPr>
      <w:r w:rsidRPr="00497C87">
        <w:rPr>
          <w:rFonts w:hint="eastAsia"/>
        </w:rPr>
        <w:t>易等</w:t>
      </w:r>
    </w:p>
    <w:p w:rsidR="00B00586"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sidRPr="00ED57E5">
        <w:rPr>
          <w:rFonts w:hint="eastAsia"/>
        </w:rPr>
        <w:t>;</w:t>
      </w:r>
    </w:p>
    <w:p w:rsidR="00B00586" w:rsidRPr="00497C87" w:rsidRDefault="00B00586" w:rsidP="00B00586">
      <w:pPr>
        <w:pStyle w:val="Ref"/>
        <w:numPr>
          <w:ilvl w:val="0"/>
          <w:numId w:val="0"/>
        </w:numPr>
        <w:ind w:left="2268" w:firstLineChars="300" w:firstLine="600"/>
      </w:pPr>
      <w:r w:rsidRPr="00497C87">
        <w:rPr>
          <w:rFonts w:hint="eastAsia"/>
        </w:rPr>
        <w:t xml:space="preserve">Chapter </w:t>
      </w:r>
      <w:r>
        <w:rPr>
          <w:rFonts w:hint="eastAsia"/>
        </w:rPr>
        <w:t>69</w:t>
      </w:r>
      <w:r w:rsidRPr="00497C87">
        <w:rPr>
          <w:rFonts w:hint="eastAsia"/>
        </w:rPr>
        <w:t>, p</w:t>
      </w:r>
      <w:r>
        <w:rPr>
          <w:rFonts w:hint="eastAsia"/>
        </w:rPr>
        <w:t>1402</w:t>
      </w:r>
      <w:r w:rsidRPr="00497C87">
        <w:rPr>
          <w:rFonts w:hint="eastAsia"/>
        </w:rPr>
        <w:t>.</w:t>
      </w:r>
    </w:p>
    <w:p w:rsidR="00B00586" w:rsidRPr="00497C87" w:rsidRDefault="00B00586" w:rsidP="00B00586">
      <w:pPr>
        <w:pStyle w:val="Comment"/>
      </w:pPr>
      <w:r w:rsidRPr="00497C87">
        <w:rPr>
          <w:rFonts w:hint="eastAsia"/>
        </w:rPr>
        <w:t>P</w:t>
      </w:r>
      <w:r>
        <w:rPr>
          <w:rFonts w:hint="eastAsia"/>
        </w:rPr>
        <w:t>1402</w:t>
      </w:r>
      <w:r w:rsidRPr="00497C87">
        <w:rPr>
          <w:rFonts w:hint="eastAsia"/>
        </w:rPr>
        <w:t xml:space="preserve">, </w:t>
      </w:r>
      <w:r>
        <w:rPr>
          <w:rFonts w:hint="eastAsia"/>
        </w:rPr>
        <w:t>IR-CTV includes the tumor extension at the time of diagnosis</w:t>
      </w:r>
      <w:r w:rsidRPr="00497C87">
        <w:rPr>
          <w:rFonts w:hint="eastAsia"/>
        </w:rPr>
        <w:t>.</w:t>
      </w:r>
    </w:p>
    <w:p w:rsidR="00B00586" w:rsidRDefault="00B00586" w:rsidP="00B00586">
      <w:pPr>
        <w:pStyle w:val="Question"/>
        <w:tabs>
          <w:tab w:val="clear" w:pos="1134"/>
        </w:tabs>
        <w:rPr>
          <w:color w:val="000000"/>
        </w:rPr>
      </w:pPr>
      <w:r>
        <w:rPr>
          <w:rFonts w:hint="eastAsia"/>
        </w:rPr>
        <w:t>有關子宮頸癌之</w:t>
      </w:r>
      <w:r>
        <w:rPr>
          <w:rFonts w:hint="eastAsia"/>
        </w:rPr>
        <w:t xml:space="preserve">3-D </w:t>
      </w:r>
      <w:r>
        <w:rPr>
          <w:rFonts w:hint="eastAsia"/>
        </w:rPr>
        <w:t>影像導引近接治療</w:t>
      </w:r>
      <w:r>
        <w:rPr>
          <w:rFonts w:hint="eastAsia"/>
        </w:rPr>
        <w:t>(3-D  image guided brachytherapy)</w:t>
      </w:r>
      <w:r>
        <w:rPr>
          <w:rFonts w:hint="eastAsia"/>
        </w:rPr>
        <w:t>比較</w:t>
      </w:r>
      <w:r>
        <w:rPr>
          <w:rFonts w:hint="eastAsia"/>
        </w:rPr>
        <w:t xml:space="preserve">2-D </w:t>
      </w:r>
      <w:r>
        <w:rPr>
          <w:rFonts w:hint="eastAsia"/>
        </w:rPr>
        <w:t>近接治療的敘述</w:t>
      </w:r>
      <w:r w:rsidRPr="00901AAB">
        <w:rPr>
          <w:rFonts w:hint="eastAsia"/>
          <w:color w:val="000000"/>
        </w:rPr>
        <w:t>，</w:t>
      </w:r>
      <w:r>
        <w:rPr>
          <w:rFonts w:hint="eastAsia"/>
        </w:rPr>
        <w:t>下列何者</w:t>
      </w:r>
      <w:r w:rsidRPr="008D671D">
        <w:rPr>
          <w:rFonts w:hint="eastAsia"/>
          <w:b/>
          <w:color w:val="000000"/>
        </w:rPr>
        <w:t>有誤</w:t>
      </w:r>
      <w:r w:rsidRPr="00497C87">
        <w:rPr>
          <w:rFonts w:hint="eastAsia"/>
          <w:color w:val="000000"/>
        </w:rPr>
        <w:t>？</w:t>
      </w:r>
      <w:r w:rsidRPr="00901AAB">
        <w:rPr>
          <w:rFonts w:hint="eastAsia"/>
          <w:color w:val="000000"/>
        </w:rPr>
        <w:t xml:space="preserve"> </w:t>
      </w:r>
    </w:p>
    <w:p w:rsidR="00B00586" w:rsidRPr="00901AAB" w:rsidRDefault="00B00586" w:rsidP="00B00586">
      <w:pPr>
        <w:pStyle w:val="Choice"/>
        <w:tabs>
          <w:tab w:val="num" w:pos="1985"/>
        </w:tabs>
        <w:ind w:left="1985"/>
        <w:rPr>
          <w:color w:val="000000"/>
        </w:rPr>
      </w:pPr>
      <w:r>
        <w:rPr>
          <w:rFonts w:hint="eastAsia"/>
          <w:color w:val="000000"/>
        </w:rPr>
        <w:t>H</w:t>
      </w:r>
      <w:r w:rsidRPr="007E445D">
        <w:rPr>
          <w:rFonts w:hint="eastAsia"/>
          <w:color w:val="000000"/>
        </w:rPr>
        <w:t xml:space="preserve">R-CTV </w:t>
      </w:r>
      <w:r>
        <w:rPr>
          <w:rFonts w:hint="eastAsia"/>
          <w:color w:val="000000"/>
        </w:rPr>
        <w:t>的</w:t>
      </w:r>
      <w:r w:rsidRPr="007E445D">
        <w:rPr>
          <w:rFonts w:hint="eastAsia"/>
          <w:color w:val="000000"/>
        </w:rPr>
        <w:t>D90</w:t>
      </w:r>
      <w:r>
        <w:rPr>
          <w:rFonts w:hint="eastAsia"/>
        </w:rPr>
        <w:t>劑量</w:t>
      </w:r>
      <w:r w:rsidRPr="007E445D">
        <w:rPr>
          <w:rFonts w:hint="eastAsia"/>
          <w:color w:val="000000"/>
        </w:rPr>
        <w:t>是</w:t>
      </w:r>
      <w:r w:rsidRPr="007E445D">
        <w:rPr>
          <w:rFonts w:hint="eastAsia"/>
          <w:color w:val="000000"/>
        </w:rPr>
        <w:t xml:space="preserve"> 90% </w:t>
      </w:r>
      <w:r w:rsidRPr="007E445D">
        <w:rPr>
          <w:rFonts w:hint="eastAsia"/>
          <w:color w:val="000000"/>
        </w:rPr>
        <w:t>腫瘤體積所接受的最</w:t>
      </w:r>
      <w:r>
        <w:rPr>
          <w:rFonts w:hint="eastAsia"/>
          <w:color w:val="000000"/>
        </w:rPr>
        <w:t>低</w:t>
      </w:r>
      <w:r>
        <w:rPr>
          <w:rFonts w:hint="eastAsia"/>
        </w:rPr>
        <w:t>劑量</w:t>
      </w:r>
    </w:p>
    <w:p w:rsidR="00B00586" w:rsidRPr="007E445D" w:rsidRDefault="00B00586" w:rsidP="00B00586">
      <w:pPr>
        <w:pStyle w:val="Choice"/>
        <w:tabs>
          <w:tab w:val="num" w:pos="1985"/>
        </w:tabs>
        <w:ind w:left="1985"/>
        <w:rPr>
          <w:color w:val="000000"/>
        </w:rPr>
      </w:pPr>
      <w:r>
        <w:rPr>
          <w:rFonts w:hint="eastAsia"/>
          <w:color w:val="000000"/>
        </w:rPr>
        <w:t>危及器官</w:t>
      </w:r>
      <w:r>
        <w:rPr>
          <w:rFonts w:hint="eastAsia"/>
          <w:color w:val="000000"/>
        </w:rPr>
        <w:t xml:space="preserve">(OAR) </w:t>
      </w:r>
      <w:r>
        <w:rPr>
          <w:rFonts w:hint="eastAsia"/>
          <w:color w:val="000000"/>
        </w:rPr>
        <w:t>的</w:t>
      </w:r>
      <w:r w:rsidRPr="007E445D">
        <w:rPr>
          <w:rFonts w:hint="eastAsia"/>
          <w:color w:val="000000"/>
        </w:rPr>
        <w:t>D2cc</w:t>
      </w:r>
      <w:r>
        <w:rPr>
          <w:rFonts w:hint="eastAsia"/>
        </w:rPr>
        <w:t>劑量</w:t>
      </w:r>
      <w:r w:rsidRPr="007E445D">
        <w:rPr>
          <w:rFonts w:hint="eastAsia"/>
          <w:color w:val="000000"/>
        </w:rPr>
        <w:t>是</w:t>
      </w:r>
      <w:r>
        <w:rPr>
          <w:rFonts w:hint="eastAsia"/>
          <w:color w:val="000000"/>
        </w:rPr>
        <w:t>此器官</w:t>
      </w:r>
      <w:r>
        <w:rPr>
          <w:rFonts w:hint="eastAsia"/>
          <w:color w:val="000000"/>
        </w:rPr>
        <w:t>2cc</w:t>
      </w:r>
      <w:r w:rsidRPr="007E445D">
        <w:rPr>
          <w:rFonts w:hint="eastAsia"/>
          <w:color w:val="000000"/>
        </w:rPr>
        <w:t xml:space="preserve"> </w:t>
      </w:r>
      <w:r>
        <w:rPr>
          <w:rFonts w:hint="eastAsia"/>
          <w:color w:val="000000"/>
        </w:rPr>
        <w:t>的</w:t>
      </w:r>
      <w:r w:rsidRPr="007E445D">
        <w:rPr>
          <w:rFonts w:hint="eastAsia"/>
          <w:color w:val="000000"/>
        </w:rPr>
        <w:t>體積所接受的最</w:t>
      </w:r>
      <w:r>
        <w:rPr>
          <w:rFonts w:hint="eastAsia"/>
          <w:color w:val="000000"/>
        </w:rPr>
        <w:t>低</w:t>
      </w:r>
      <w:r>
        <w:rPr>
          <w:rFonts w:hint="eastAsia"/>
        </w:rPr>
        <w:t>劑量</w:t>
      </w:r>
      <w:r w:rsidRPr="007E445D">
        <w:rPr>
          <w:rFonts w:hint="eastAsia"/>
          <w:color w:val="000000"/>
        </w:rPr>
        <w:t xml:space="preserve"> </w:t>
      </w:r>
    </w:p>
    <w:p w:rsidR="00B00586" w:rsidRPr="007E445D" w:rsidRDefault="00B00586" w:rsidP="00B00586">
      <w:pPr>
        <w:pStyle w:val="Choice"/>
        <w:tabs>
          <w:tab w:val="num" w:pos="1985"/>
        </w:tabs>
        <w:ind w:left="1985"/>
        <w:rPr>
          <w:color w:val="000000"/>
        </w:rPr>
      </w:pPr>
      <w:r>
        <w:rPr>
          <w:rFonts w:hint="eastAsia"/>
        </w:rPr>
        <w:t xml:space="preserve">3-D </w:t>
      </w:r>
      <w:r>
        <w:rPr>
          <w:rFonts w:hint="eastAsia"/>
        </w:rPr>
        <w:t>影像導引近接治療的</w:t>
      </w:r>
      <w:r>
        <w:rPr>
          <w:rFonts w:hint="eastAsia"/>
        </w:rPr>
        <w:t xml:space="preserve"> OAR </w:t>
      </w:r>
      <w:r>
        <w:rPr>
          <w:rFonts w:hint="eastAsia"/>
        </w:rPr>
        <w:t>最高劑量通常高於使用</w:t>
      </w:r>
      <w:r>
        <w:rPr>
          <w:rFonts w:hint="eastAsia"/>
        </w:rPr>
        <w:t xml:space="preserve">ICRU 38 </w:t>
      </w:r>
      <w:r>
        <w:rPr>
          <w:rFonts w:hint="eastAsia"/>
        </w:rPr>
        <w:t>報告所記錄的</w:t>
      </w:r>
      <w:r>
        <w:rPr>
          <w:rFonts w:hint="eastAsia"/>
        </w:rPr>
        <w:t xml:space="preserve">2-D </w:t>
      </w:r>
      <w:r>
        <w:rPr>
          <w:rFonts w:hint="eastAsia"/>
        </w:rPr>
        <w:t>近接治療最高劑量</w:t>
      </w:r>
    </w:p>
    <w:p w:rsidR="00B00586" w:rsidRPr="003425FC" w:rsidRDefault="00B00586" w:rsidP="00B00586">
      <w:pPr>
        <w:pStyle w:val="Choice"/>
        <w:tabs>
          <w:tab w:val="num" w:pos="1985"/>
        </w:tabs>
        <w:ind w:left="1985"/>
        <w:rPr>
          <w:color w:val="FF0000"/>
        </w:rPr>
      </w:pPr>
      <w:r w:rsidRPr="003425FC">
        <w:rPr>
          <w:rFonts w:hint="eastAsia"/>
          <w:color w:val="FF0000"/>
        </w:rPr>
        <w:t xml:space="preserve">Point A </w:t>
      </w:r>
      <w:r w:rsidRPr="003425FC">
        <w:rPr>
          <w:rFonts w:hint="eastAsia"/>
          <w:color w:val="FF0000"/>
        </w:rPr>
        <w:t>的給予劑量通常高於</w:t>
      </w:r>
      <w:r w:rsidRPr="003425FC">
        <w:rPr>
          <w:rFonts w:hint="eastAsia"/>
          <w:color w:val="FF0000"/>
        </w:rPr>
        <w:t xml:space="preserve">3-D </w:t>
      </w:r>
      <w:r w:rsidRPr="003425FC">
        <w:rPr>
          <w:rFonts w:hint="eastAsia"/>
          <w:color w:val="FF0000"/>
        </w:rPr>
        <w:t>影像導引近接治療</w:t>
      </w:r>
      <w:r w:rsidRPr="003425FC">
        <w:rPr>
          <w:rFonts w:hint="eastAsia"/>
          <w:color w:val="FF0000"/>
        </w:rPr>
        <w:t xml:space="preserve">HR-CTV D90 </w:t>
      </w:r>
      <w:r w:rsidRPr="003425FC">
        <w:rPr>
          <w:rFonts w:hint="eastAsia"/>
          <w:color w:val="FF0000"/>
        </w:rPr>
        <w:t>的實際劑量</w:t>
      </w:r>
    </w:p>
    <w:p w:rsidR="00B00586" w:rsidRPr="00901AAB" w:rsidRDefault="00B00586" w:rsidP="00B00586">
      <w:pPr>
        <w:pStyle w:val="Answer"/>
        <w:tabs>
          <w:tab w:val="num" w:pos="2268"/>
        </w:tabs>
        <w:rPr>
          <w:color w:val="000000"/>
        </w:rPr>
      </w:pPr>
      <w:r>
        <w:rPr>
          <w:rFonts w:hint="eastAsia"/>
          <w:color w:val="000000"/>
        </w:rPr>
        <w:t>D</w:t>
      </w:r>
      <w:r w:rsidRPr="00901AAB">
        <w:rPr>
          <w:rFonts w:hint="eastAsia"/>
          <w:color w:val="000000"/>
        </w:rPr>
        <w:t xml:space="preserve"> </w:t>
      </w:r>
      <w:r w:rsidRPr="00901AAB">
        <w:rPr>
          <w:rFonts w:ascii="標楷體" w:eastAsia="標楷體" w:hAnsi="標楷體" w:hint="eastAsia"/>
          <w:i w:val="0"/>
          <w:color w:val="000000"/>
        </w:rPr>
        <w:t>(</w:t>
      </w:r>
      <w:r>
        <w:rPr>
          <w:rFonts w:hint="eastAsia"/>
        </w:rPr>
        <w:t>子宮頸癌影像導引近接治療</w:t>
      </w:r>
      <w:r w:rsidRPr="00901AAB">
        <w:rPr>
          <w:rFonts w:ascii="標楷體" w:eastAsia="標楷體" w:hAnsi="標楷體" w:hint="eastAsia"/>
          <w:i w:val="0"/>
          <w:color w:val="000000"/>
        </w:rPr>
        <w:t>)</w:t>
      </w:r>
    </w:p>
    <w:p w:rsidR="00B00586" w:rsidRPr="00901AAB" w:rsidRDefault="00B00586" w:rsidP="00B00586">
      <w:pPr>
        <w:pStyle w:val="QuizLevel"/>
        <w:tabs>
          <w:tab w:val="num" w:pos="2268"/>
        </w:tabs>
        <w:ind w:left="3686" w:hanging="2552"/>
      </w:pPr>
      <w:r>
        <w:rPr>
          <w:rFonts w:hint="eastAsia"/>
        </w:rPr>
        <w:t>難</w:t>
      </w:r>
      <w:r w:rsidRPr="00901AAB">
        <w:rPr>
          <w:rFonts w:hint="eastAsia"/>
        </w:rPr>
        <w:t>等</w:t>
      </w:r>
    </w:p>
    <w:p w:rsidR="00B00586"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sidRPr="00901AAB">
        <w:rPr>
          <w:rFonts w:hint="eastAsia"/>
        </w:rPr>
        <w:t>;</w:t>
      </w:r>
    </w:p>
    <w:p w:rsidR="00B00586" w:rsidRPr="00901AAB" w:rsidRDefault="00B00586" w:rsidP="00B00586">
      <w:pPr>
        <w:pStyle w:val="Ref"/>
        <w:numPr>
          <w:ilvl w:val="0"/>
          <w:numId w:val="0"/>
        </w:numPr>
        <w:ind w:left="2268"/>
      </w:pPr>
      <w:r>
        <w:rPr>
          <w:rFonts w:hint="eastAsia"/>
        </w:rPr>
        <w:t xml:space="preserve">     </w:t>
      </w:r>
      <w:r w:rsidRPr="00901AAB">
        <w:rPr>
          <w:rFonts w:hint="eastAsia"/>
        </w:rPr>
        <w:t xml:space="preserve">Chapter </w:t>
      </w:r>
      <w:r>
        <w:rPr>
          <w:rFonts w:hint="eastAsia"/>
        </w:rPr>
        <w:t>6</w:t>
      </w:r>
      <w:r w:rsidRPr="00901AAB">
        <w:rPr>
          <w:rFonts w:hint="eastAsia"/>
        </w:rPr>
        <w:t>9, p</w:t>
      </w:r>
      <w:r>
        <w:rPr>
          <w:rFonts w:hint="eastAsia"/>
        </w:rPr>
        <w:t>1401-1403</w:t>
      </w:r>
      <w:r w:rsidRPr="00901AAB">
        <w:rPr>
          <w:rFonts w:hint="eastAsia"/>
        </w:rPr>
        <w:t>.</w:t>
      </w:r>
    </w:p>
    <w:p w:rsidR="00B00586" w:rsidRPr="00901AAB" w:rsidRDefault="00B00586" w:rsidP="00B00586">
      <w:pPr>
        <w:pStyle w:val="Comment"/>
      </w:pPr>
      <w:r w:rsidRPr="00901AAB">
        <w:rPr>
          <w:rFonts w:hint="eastAsia"/>
        </w:rPr>
        <w:t>P</w:t>
      </w:r>
      <w:r>
        <w:rPr>
          <w:rFonts w:hint="eastAsia"/>
        </w:rPr>
        <w:t xml:space="preserve">1401  When 3D imaging is available, point-based radiographic dosimetry has limited utility for the dose adaptation required for HDR brachytherapy because point A </w:t>
      </w:r>
      <w:r w:rsidRPr="003425FC">
        <w:rPr>
          <w:rFonts w:hint="eastAsia"/>
          <w:highlight w:val="yellow"/>
        </w:rPr>
        <w:t>may overestimate or underestimate t</w:t>
      </w:r>
      <w:r>
        <w:rPr>
          <w:rFonts w:hint="eastAsia"/>
        </w:rPr>
        <w:t>he tumor dose based on 3D imaging.</w:t>
      </w:r>
    </w:p>
    <w:p w:rsidR="00B00586" w:rsidRPr="00A81031" w:rsidRDefault="00B00586" w:rsidP="00B00586">
      <w:pPr>
        <w:pStyle w:val="Question"/>
        <w:tabs>
          <w:tab w:val="clear" w:pos="1134"/>
        </w:tabs>
        <w:rPr>
          <w:color w:val="000000"/>
        </w:rPr>
      </w:pPr>
      <w:r>
        <w:rPr>
          <w:rFonts w:hint="eastAsia"/>
        </w:rPr>
        <w:t>有關子宮頸癌之腹腔淋巴轉移治療策略</w:t>
      </w:r>
      <w:r w:rsidRPr="00901AAB">
        <w:rPr>
          <w:rFonts w:hint="eastAsia"/>
          <w:color w:val="000000"/>
        </w:rPr>
        <w:t>，</w:t>
      </w:r>
      <w:r>
        <w:rPr>
          <w:rFonts w:hint="eastAsia"/>
        </w:rPr>
        <w:t>下列的敘述何者</w:t>
      </w:r>
      <w:r w:rsidRPr="008D671D">
        <w:rPr>
          <w:rFonts w:hint="eastAsia"/>
          <w:b/>
          <w:color w:val="000000"/>
        </w:rPr>
        <w:t>有誤</w:t>
      </w:r>
      <w:r w:rsidRPr="00A81031">
        <w:rPr>
          <w:rFonts w:hint="eastAsia"/>
          <w:color w:val="000000"/>
        </w:rPr>
        <w:t>？</w:t>
      </w:r>
    </w:p>
    <w:p w:rsidR="00B00586" w:rsidRPr="00A81031" w:rsidRDefault="00B00586" w:rsidP="00B00586">
      <w:pPr>
        <w:pStyle w:val="Choice"/>
        <w:numPr>
          <w:ilvl w:val="0"/>
          <w:numId w:val="0"/>
        </w:numPr>
        <w:ind w:left="1701" w:hanging="567"/>
        <w:rPr>
          <w:color w:val="000000"/>
        </w:rPr>
      </w:pPr>
      <w:r w:rsidRPr="00A81031">
        <w:rPr>
          <w:rFonts w:hint="eastAsia"/>
          <w:color w:val="000000"/>
        </w:rPr>
        <w:t xml:space="preserve">   </w:t>
      </w:r>
    </w:p>
    <w:p w:rsidR="00B00586" w:rsidRPr="00A81031" w:rsidRDefault="00B00586" w:rsidP="00B00586">
      <w:pPr>
        <w:pStyle w:val="Choice"/>
        <w:tabs>
          <w:tab w:val="num" w:pos="1985"/>
        </w:tabs>
        <w:ind w:left="1985"/>
        <w:rPr>
          <w:color w:val="000000"/>
        </w:rPr>
      </w:pPr>
      <w:r>
        <w:rPr>
          <w:rFonts w:hint="eastAsia"/>
        </w:rPr>
        <w:t>治療前使用</w:t>
      </w:r>
      <w:r>
        <w:rPr>
          <w:rFonts w:hint="eastAsia"/>
          <w:color w:val="000000"/>
        </w:rPr>
        <w:t>正子攝影診斷</w:t>
      </w:r>
      <w:r>
        <w:rPr>
          <w:rFonts w:hint="eastAsia"/>
        </w:rPr>
        <w:t>腹腔淋巴轉移</w:t>
      </w:r>
      <w:r>
        <w:rPr>
          <w:rFonts w:hint="eastAsia"/>
          <w:color w:val="000000"/>
        </w:rPr>
        <w:t>的專一性</w:t>
      </w:r>
      <w:r>
        <w:rPr>
          <w:rFonts w:hint="eastAsia"/>
          <w:color w:val="000000"/>
        </w:rPr>
        <w:t xml:space="preserve">(specificity) </w:t>
      </w:r>
      <w:r>
        <w:rPr>
          <w:rFonts w:hint="eastAsia"/>
          <w:color w:val="000000"/>
        </w:rPr>
        <w:t>超過</w:t>
      </w:r>
      <w:r>
        <w:rPr>
          <w:rFonts w:hint="eastAsia"/>
          <w:color w:val="000000"/>
        </w:rPr>
        <w:t>90%</w:t>
      </w:r>
    </w:p>
    <w:p w:rsidR="00B00586" w:rsidRPr="00A81031" w:rsidRDefault="00B00586" w:rsidP="00B00586">
      <w:pPr>
        <w:pStyle w:val="Choice"/>
        <w:tabs>
          <w:tab w:val="num" w:pos="1985"/>
        </w:tabs>
        <w:ind w:left="1985"/>
        <w:rPr>
          <w:color w:val="000000"/>
        </w:rPr>
      </w:pPr>
      <w:r>
        <w:rPr>
          <w:rFonts w:hint="eastAsia"/>
          <w:color w:val="000000"/>
        </w:rPr>
        <w:t>如果使用</w:t>
      </w:r>
      <w:r>
        <w:rPr>
          <w:rFonts w:hint="eastAsia"/>
          <w:color w:val="000000"/>
        </w:rPr>
        <w:t xml:space="preserve"> IMRT</w:t>
      </w:r>
      <w:r>
        <w:rPr>
          <w:rFonts w:hint="eastAsia"/>
        </w:rPr>
        <w:t>治療</w:t>
      </w:r>
      <w:r w:rsidRPr="00901AAB">
        <w:rPr>
          <w:rFonts w:hint="eastAsia"/>
          <w:color w:val="000000"/>
        </w:rPr>
        <w:t>，</w:t>
      </w:r>
      <w:r>
        <w:rPr>
          <w:rFonts w:hint="eastAsia"/>
          <w:color w:val="000000"/>
        </w:rPr>
        <w:t xml:space="preserve"> </w:t>
      </w:r>
      <w:r>
        <w:rPr>
          <w:rFonts w:hint="eastAsia"/>
          <w:color w:val="000000"/>
        </w:rPr>
        <w:t>通常對</w:t>
      </w:r>
      <w:r>
        <w:rPr>
          <w:rFonts w:hint="eastAsia"/>
        </w:rPr>
        <w:t>轉移淋巴結</w:t>
      </w:r>
      <w:r>
        <w:rPr>
          <w:rFonts w:hint="eastAsia"/>
          <w:color w:val="000000"/>
        </w:rPr>
        <w:t>的建議</w:t>
      </w:r>
      <w:r>
        <w:rPr>
          <w:rFonts w:hint="eastAsia"/>
        </w:rPr>
        <w:t>治療劑量為</w:t>
      </w:r>
      <w:r>
        <w:rPr>
          <w:rFonts w:hint="eastAsia"/>
        </w:rPr>
        <w:t xml:space="preserve"> 60 </w:t>
      </w:r>
      <w:r>
        <w:rPr>
          <w:rFonts w:hint="eastAsia"/>
        </w:rPr>
        <w:t>至</w:t>
      </w:r>
      <w:r>
        <w:rPr>
          <w:rFonts w:hint="eastAsia"/>
        </w:rPr>
        <w:t xml:space="preserve"> 65 Gy</w:t>
      </w:r>
      <w:r>
        <w:rPr>
          <w:rFonts w:hint="eastAsia"/>
          <w:color w:val="000000"/>
        </w:rPr>
        <w:t xml:space="preserve"> </w:t>
      </w:r>
    </w:p>
    <w:p w:rsidR="00B00586" w:rsidRPr="00A81031" w:rsidRDefault="00B00586" w:rsidP="00B00586">
      <w:pPr>
        <w:pStyle w:val="Choice"/>
        <w:tabs>
          <w:tab w:val="num" w:pos="1985"/>
        </w:tabs>
        <w:ind w:left="1985"/>
        <w:rPr>
          <w:color w:val="000000"/>
        </w:rPr>
      </w:pPr>
      <w:r>
        <w:rPr>
          <w:rFonts w:hint="eastAsia"/>
          <w:color w:val="000000"/>
        </w:rPr>
        <w:lastRenderedPageBreak/>
        <w:t>放射治療前如果先接受經腹腔</w:t>
      </w:r>
      <w:r>
        <w:rPr>
          <w:rFonts w:hint="eastAsia"/>
        </w:rPr>
        <w:t>淋巴摘除</w:t>
      </w:r>
      <w:r>
        <w:rPr>
          <w:rFonts w:hint="eastAsia"/>
        </w:rPr>
        <w:t>(transperitoneal lymphadectomy)</w:t>
      </w:r>
      <w:r>
        <w:rPr>
          <w:rFonts w:hint="eastAsia"/>
        </w:rPr>
        <w:t>，</w:t>
      </w:r>
      <w:r>
        <w:rPr>
          <w:rFonts w:hint="eastAsia"/>
          <w:color w:val="000000"/>
        </w:rPr>
        <w:t>治療預後</w:t>
      </w:r>
      <w:r>
        <w:rPr>
          <w:rFonts w:hint="eastAsia"/>
        </w:rPr>
        <w:t>與直接</w:t>
      </w:r>
      <w:r>
        <w:rPr>
          <w:rFonts w:hint="eastAsia"/>
          <w:color w:val="000000"/>
        </w:rPr>
        <w:t>放射治療無差異</w:t>
      </w:r>
    </w:p>
    <w:p w:rsidR="00B00586" w:rsidRPr="00FD73C9" w:rsidRDefault="00B00586" w:rsidP="00B00586">
      <w:pPr>
        <w:pStyle w:val="Choice"/>
        <w:tabs>
          <w:tab w:val="num" w:pos="1985"/>
        </w:tabs>
        <w:ind w:left="1985"/>
        <w:rPr>
          <w:color w:val="FF0000"/>
        </w:rPr>
      </w:pPr>
      <w:r w:rsidRPr="00FD73C9">
        <w:rPr>
          <w:rFonts w:hint="eastAsia"/>
          <w:color w:val="FF0000"/>
        </w:rPr>
        <w:t>放射治療前如果先接受經腹腔淋巴摘除</w:t>
      </w:r>
      <w:r w:rsidRPr="00FD73C9">
        <w:rPr>
          <w:rFonts w:hint="eastAsia"/>
          <w:color w:val="FF0000"/>
        </w:rPr>
        <w:t>(transperitoneal lymphadectomy)</w:t>
      </w:r>
      <w:r w:rsidRPr="00FD73C9">
        <w:rPr>
          <w:rFonts w:hint="eastAsia"/>
          <w:color w:val="FF0000"/>
        </w:rPr>
        <w:t>，治療後的後遺症發生機會與直接放射治療無差異</w:t>
      </w:r>
    </w:p>
    <w:p w:rsidR="00B00586" w:rsidRPr="00A81031" w:rsidRDefault="00B00586" w:rsidP="00B00586">
      <w:pPr>
        <w:pStyle w:val="Answer"/>
        <w:tabs>
          <w:tab w:val="num" w:pos="2268"/>
        </w:tabs>
        <w:rPr>
          <w:color w:val="000000"/>
        </w:rPr>
      </w:pPr>
      <w:r>
        <w:rPr>
          <w:rFonts w:hint="eastAsia"/>
          <w:color w:val="000000"/>
        </w:rPr>
        <w:t>D</w:t>
      </w:r>
      <w:r w:rsidRPr="00A81031">
        <w:rPr>
          <w:rFonts w:hint="eastAsia"/>
          <w:color w:val="000000"/>
        </w:rPr>
        <w:t xml:space="preserve"> </w:t>
      </w:r>
      <w:r w:rsidRPr="00A81031">
        <w:rPr>
          <w:rFonts w:ascii="標楷體" w:eastAsia="標楷體" w:hAnsi="標楷體" w:hint="eastAsia"/>
          <w:i w:val="0"/>
          <w:color w:val="000000"/>
        </w:rPr>
        <w:t>(</w:t>
      </w:r>
      <w:r>
        <w:rPr>
          <w:rFonts w:hint="eastAsia"/>
        </w:rPr>
        <w:t>子宮頸癌下腹腔淋巴轉移</w:t>
      </w:r>
      <w:r w:rsidRPr="00A81031">
        <w:rPr>
          <w:rFonts w:ascii="標楷體" w:eastAsia="標楷體" w:hAnsi="標楷體" w:hint="eastAsia"/>
          <w:i w:val="0"/>
          <w:color w:val="000000"/>
        </w:rPr>
        <w:t>)</w:t>
      </w:r>
    </w:p>
    <w:p w:rsidR="00B00586" w:rsidRPr="00A81031" w:rsidRDefault="00B00586" w:rsidP="00B00586">
      <w:pPr>
        <w:pStyle w:val="QuizLevel"/>
        <w:tabs>
          <w:tab w:val="num" w:pos="2268"/>
        </w:tabs>
        <w:ind w:left="3686" w:hanging="2552"/>
      </w:pPr>
      <w:r w:rsidRPr="00A81031">
        <w:rPr>
          <w:rFonts w:hint="eastAsia"/>
        </w:rPr>
        <w:t>中等</w:t>
      </w:r>
    </w:p>
    <w:p w:rsidR="00B00586" w:rsidRPr="00E97C99"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Pr>
          <w:rFonts w:hint="eastAsia"/>
        </w:rPr>
        <w:t>;</w:t>
      </w:r>
    </w:p>
    <w:p w:rsidR="00B00586" w:rsidRPr="00A81031" w:rsidRDefault="00B00586" w:rsidP="00B00586">
      <w:pPr>
        <w:pStyle w:val="Ref"/>
        <w:numPr>
          <w:ilvl w:val="0"/>
          <w:numId w:val="0"/>
        </w:numPr>
        <w:ind w:left="2268"/>
      </w:pPr>
      <w:r>
        <w:rPr>
          <w:rFonts w:hint="eastAsia"/>
          <w:color w:val="FF0000"/>
        </w:rPr>
        <w:t xml:space="preserve">  </w:t>
      </w:r>
      <w:r w:rsidRPr="00A81031">
        <w:rPr>
          <w:rFonts w:hint="eastAsia"/>
        </w:rPr>
        <w:t xml:space="preserve"> </w:t>
      </w:r>
      <w:r>
        <w:rPr>
          <w:rFonts w:hint="eastAsia"/>
        </w:rPr>
        <w:t xml:space="preserve">   </w:t>
      </w:r>
      <w:r w:rsidRPr="00A81031">
        <w:rPr>
          <w:rFonts w:hint="eastAsia"/>
        </w:rPr>
        <w:t xml:space="preserve">Chapter </w:t>
      </w:r>
      <w:r>
        <w:rPr>
          <w:rFonts w:hint="eastAsia"/>
        </w:rPr>
        <w:t>69</w:t>
      </w:r>
      <w:r w:rsidRPr="00A81031">
        <w:rPr>
          <w:rFonts w:hint="eastAsia"/>
        </w:rPr>
        <w:t>, p13</w:t>
      </w:r>
      <w:r>
        <w:rPr>
          <w:rFonts w:hint="eastAsia"/>
        </w:rPr>
        <w:t>71</w:t>
      </w:r>
      <w:r w:rsidRPr="00A81031">
        <w:rPr>
          <w:rFonts w:hint="eastAsia"/>
        </w:rPr>
        <w:t>.</w:t>
      </w:r>
    </w:p>
    <w:p w:rsidR="00B00586" w:rsidRPr="00A81031" w:rsidRDefault="00B00586" w:rsidP="00B00586">
      <w:pPr>
        <w:pStyle w:val="Comment"/>
      </w:pPr>
      <w:r w:rsidRPr="00A81031">
        <w:rPr>
          <w:rFonts w:hint="eastAsia"/>
        </w:rPr>
        <w:t>P1</w:t>
      </w:r>
      <w:r>
        <w:rPr>
          <w:rFonts w:hint="eastAsia"/>
        </w:rPr>
        <w:t>371, Complication risk may be high (Table 69.9), particularly when patients are treated with postresection RT.</w:t>
      </w:r>
    </w:p>
    <w:p w:rsidR="00B00586" w:rsidRPr="00594EF1" w:rsidRDefault="00B00586" w:rsidP="00B00586">
      <w:pPr>
        <w:pStyle w:val="Question"/>
        <w:tabs>
          <w:tab w:val="clear" w:pos="1134"/>
        </w:tabs>
        <w:rPr>
          <w:color w:val="000000"/>
        </w:rPr>
      </w:pPr>
      <w:r>
        <w:rPr>
          <w:rFonts w:hint="eastAsia"/>
          <w:color w:val="000000"/>
        </w:rPr>
        <w:t>如果比較</w:t>
      </w:r>
      <w:r>
        <w:rPr>
          <w:rFonts w:hint="eastAsia"/>
        </w:rPr>
        <w:t>子宮頸癌的鱗狀上皮癌</w:t>
      </w:r>
      <w:r>
        <w:rPr>
          <w:rFonts w:hint="eastAsia"/>
        </w:rPr>
        <w:t>(squamous cell carcinoma)</w:t>
      </w:r>
      <w:r w:rsidRPr="00901AAB">
        <w:rPr>
          <w:rFonts w:hint="eastAsia"/>
          <w:color w:val="000000"/>
        </w:rPr>
        <w:t>，</w:t>
      </w:r>
      <w:r w:rsidRPr="00594EF1">
        <w:rPr>
          <w:rFonts w:hint="eastAsia"/>
          <w:color w:val="000000"/>
        </w:rPr>
        <w:t>有關</w:t>
      </w:r>
      <w:r>
        <w:rPr>
          <w:rFonts w:hint="eastAsia"/>
        </w:rPr>
        <w:t>子宮頸癌之其他不同病理型態的敘述</w:t>
      </w:r>
      <w:r w:rsidRPr="00901AAB">
        <w:rPr>
          <w:rFonts w:hint="eastAsia"/>
          <w:color w:val="000000"/>
        </w:rPr>
        <w:t>，</w:t>
      </w:r>
      <w:r>
        <w:rPr>
          <w:rFonts w:hint="eastAsia"/>
        </w:rPr>
        <w:t>下列何者</w:t>
      </w:r>
      <w:r w:rsidRPr="008D671D">
        <w:rPr>
          <w:rFonts w:hint="eastAsia"/>
          <w:b/>
          <w:color w:val="000000"/>
        </w:rPr>
        <w:t>有誤</w:t>
      </w:r>
      <w:r w:rsidRPr="00594EF1">
        <w:rPr>
          <w:rFonts w:hint="eastAsia"/>
          <w:color w:val="000000"/>
        </w:rPr>
        <w:t>？</w:t>
      </w:r>
    </w:p>
    <w:p w:rsidR="00B00586" w:rsidRPr="00594EF1" w:rsidRDefault="00B00586" w:rsidP="00B00586">
      <w:pPr>
        <w:pStyle w:val="Question"/>
        <w:numPr>
          <w:ilvl w:val="0"/>
          <w:numId w:val="0"/>
        </w:numPr>
        <w:ind w:left="1134"/>
        <w:rPr>
          <w:color w:val="000000"/>
        </w:rPr>
      </w:pPr>
      <w:r w:rsidRPr="00594EF1">
        <w:rPr>
          <w:rFonts w:hint="eastAsia"/>
          <w:color w:val="000000"/>
        </w:rPr>
        <w:t xml:space="preserve">  </w:t>
      </w:r>
    </w:p>
    <w:p w:rsidR="00B00586" w:rsidRPr="00594EF1" w:rsidRDefault="00B00586" w:rsidP="00B00586">
      <w:pPr>
        <w:pStyle w:val="Choice"/>
        <w:tabs>
          <w:tab w:val="num" w:pos="1985"/>
        </w:tabs>
        <w:ind w:left="1985"/>
        <w:rPr>
          <w:color w:val="000000"/>
        </w:rPr>
      </w:pPr>
      <w:r>
        <w:rPr>
          <w:rFonts w:hint="eastAsia"/>
          <w:color w:val="000000"/>
        </w:rPr>
        <w:t>相同期別的腺癌</w:t>
      </w:r>
      <w:r>
        <w:rPr>
          <w:rFonts w:hint="eastAsia"/>
          <w:color w:val="000000"/>
        </w:rPr>
        <w:t xml:space="preserve">(adenocarcinoma) </w:t>
      </w:r>
      <w:r>
        <w:rPr>
          <w:rFonts w:hint="eastAsia"/>
          <w:color w:val="000000"/>
        </w:rPr>
        <w:t>與</w:t>
      </w:r>
      <w:r>
        <w:rPr>
          <w:rFonts w:hint="eastAsia"/>
        </w:rPr>
        <w:t>鱗狀上皮癌病患</w:t>
      </w:r>
      <w:r>
        <w:rPr>
          <w:rFonts w:hint="eastAsia"/>
          <w:color w:val="000000"/>
        </w:rPr>
        <w:t>在存活率與控制率</w:t>
      </w:r>
      <w:r>
        <w:rPr>
          <w:rFonts w:hint="eastAsia"/>
        </w:rPr>
        <w:t>的差異上</w:t>
      </w:r>
      <w:r w:rsidRPr="00901AAB">
        <w:rPr>
          <w:rFonts w:hint="eastAsia"/>
          <w:color w:val="000000"/>
        </w:rPr>
        <w:t>，</w:t>
      </w:r>
      <w:r>
        <w:rPr>
          <w:rFonts w:hint="eastAsia"/>
          <w:color w:val="000000"/>
        </w:rPr>
        <w:t>目前研究的結果並不一致</w:t>
      </w:r>
    </w:p>
    <w:p w:rsidR="00B00586" w:rsidRPr="00594EF1" w:rsidRDefault="00B00586" w:rsidP="00B00586">
      <w:pPr>
        <w:pStyle w:val="Choice"/>
        <w:tabs>
          <w:tab w:val="num" w:pos="1985"/>
        </w:tabs>
        <w:ind w:left="1985"/>
        <w:rPr>
          <w:color w:val="000000"/>
        </w:rPr>
      </w:pPr>
      <w:r w:rsidRPr="003425FC">
        <w:rPr>
          <w:rFonts w:hint="eastAsia"/>
          <w:color w:val="FF0000"/>
        </w:rPr>
        <w:t>腺癌</w:t>
      </w:r>
      <w:r w:rsidRPr="003425FC">
        <w:rPr>
          <w:rFonts w:hint="eastAsia"/>
          <w:color w:val="FF0000"/>
        </w:rPr>
        <w:t>(adenocarcinoma)</w:t>
      </w:r>
      <w:r w:rsidRPr="003425FC">
        <w:rPr>
          <w:rFonts w:hint="eastAsia"/>
          <w:color w:val="FF0000"/>
        </w:rPr>
        <w:t>的發生與</w:t>
      </w:r>
      <w:r w:rsidRPr="003425FC">
        <w:rPr>
          <w:rFonts w:hint="eastAsia"/>
          <w:color w:val="FF0000"/>
        </w:rPr>
        <w:t xml:space="preserve">HPV 16 </w:t>
      </w:r>
      <w:r w:rsidRPr="003425FC">
        <w:rPr>
          <w:rFonts w:hint="eastAsia"/>
          <w:color w:val="FF0000"/>
        </w:rPr>
        <w:t>的感染有關</w:t>
      </w:r>
    </w:p>
    <w:p w:rsidR="00B00586" w:rsidRPr="00594EF1" w:rsidRDefault="00B00586" w:rsidP="00B00586">
      <w:pPr>
        <w:pStyle w:val="Choice"/>
        <w:tabs>
          <w:tab w:val="num" w:pos="1985"/>
        </w:tabs>
        <w:ind w:left="1985"/>
        <w:rPr>
          <w:color w:val="000000"/>
        </w:rPr>
      </w:pPr>
      <w:r>
        <w:rPr>
          <w:rFonts w:hint="eastAsia"/>
          <w:color w:val="000000"/>
        </w:rPr>
        <w:t>相同期別的小細胞癌</w:t>
      </w:r>
      <w:r>
        <w:rPr>
          <w:rFonts w:hint="eastAsia"/>
          <w:color w:val="000000"/>
        </w:rPr>
        <w:t xml:space="preserve">(small cell carcinoma) </w:t>
      </w:r>
      <w:r>
        <w:rPr>
          <w:rFonts w:hint="eastAsia"/>
          <w:color w:val="000000"/>
        </w:rPr>
        <w:t>較</w:t>
      </w:r>
      <w:r>
        <w:rPr>
          <w:rFonts w:hint="eastAsia"/>
        </w:rPr>
        <w:t>鱗狀上皮癌病患</w:t>
      </w:r>
      <w:r>
        <w:rPr>
          <w:rFonts w:hint="eastAsia"/>
          <w:color w:val="000000"/>
        </w:rPr>
        <w:t>的存活率</w:t>
      </w:r>
      <w:r>
        <w:rPr>
          <w:rFonts w:hint="eastAsia"/>
        </w:rPr>
        <w:t>差</w:t>
      </w:r>
    </w:p>
    <w:p w:rsidR="00B00586" w:rsidRPr="00594EF1" w:rsidRDefault="00B00586" w:rsidP="00B00586">
      <w:pPr>
        <w:pStyle w:val="Choice"/>
        <w:tabs>
          <w:tab w:val="num" w:pos="1985"/>
        </w:tabs>
        <w:ind w:left="1985"/>
        <w:rPr>
          <w:color w:val="000000"/>
        </w:rPr>
      </w:pPr>
      <w:r>
        <w:rPr>
          <w:rFonts w:hint="eastAsia"/>
        </w:rPr>
        <w:t>腹腔淋巴轉移是影響子宮頸</w:t>
      </w:r>
      <w:r>
        <w:rPr>
          <w:rFonts w:hint="eastAsia"/>
          <w:color w:val="000000"/>
        </w:rPr>
        <w:t>小細胞癌存活率最明確的預後因子</w:t>
      </w:r>
    </w:p>
    <w:p w:rsidR="00B00586" w:rsidRPr="00594EF1" w:rsidRDefault="00B00586" w:rsidP="00B00586">
      <w:pPr>
        <w:pStyle w:val="Answer"/>
        <w:tabs>
          <w:tab w:val="num" w:pos="2268"/>
        </w:tabs>
        <w:rPr>
          <w:color w:val="000000"/>
        </w:rPr>
      </w:pPr>
      <w:r>
        <w:rPr>
          <w:rFonts w:hint="eastAsia"/>
          <w:color w:val="000000"/>
        </w:rPr>
        <w:t>B</w:t>
      </w:r>
      <w:r w:rsidRPr="00594EF1">
        <w:rPr>
          <w:rFonts w:ascii="標楷體" w:eastAsia="標楷體" w:hAnsi="標楷體" w:hint="eastAsia"/>
          <w:i w:val="0"/>
          <w:color w:val="000000"/>
        </w:rPr>
        <w:t>(</w:t>
      </w:r>
      <w:r>
        <w:rPr>
          <w:rFonts w:hint="eastAsia"/>
        </w:rPr>
        <w:t>子宮頸癌不同病理型態對預後的影響</w:t>
      </w:r>
      <w:r w:rsidRPr="00594EF1">
        <w:rPr>
          <w:rFonts w:ascii="標楷體" w:eastAsia="標楷體" w:hAnsi="標楷體" w:hint="eastAsia"/>
          <w:i w:val="0"/>
          <w:color w:val="000000"/>
        </w:rPr>
        <w:t>)</w:t>
      </w:r>
    </w:p>
    <w:p w:rsidR="00B00586" w:rsidRPr="00594EF1" w:rsidRDefault="00B00586" w:rsidP="00B00586">
      <w:pPr>
        <w:pStyle w:val="QuizLevel"/>
        <w:tabs>
          <w:tab w:val="num" w:pos="2268"/>
        </w:tabs>
        <w:ind w:left="3686" w:hanging="2552"/>
      </w:pPr>
      <w:r w:rsidRPr="00594EF1">
        <w:rPr>
          <w:rFonts w:hint="eastAsia"/>
        </w:rPr>
        <w:t>中等</w:t>
      </w:r>
    </w:p>
    <w:p w:rsidR="00B00586"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Pr>
          <w:rFonts w:hint="eastAsia"/>
        </w:rPr>
        <w:t>;</w:t>
      </w:r>
    </w:p>
    <w:p w:rsidR="00B00586" w:rsidRPr="00594EF1" w:rsidRDefault="00B00586" w:rsidP="00B00586">
      <w:pPr>
        <w:pStyle w:val="Ref"/>
        <w:numPr>
          <w:ilvl w:val="0"/>
          <w:numId w:val="0"/>
        </w:numPr>
        <w:ind w:left="2268"/>
      </w:pPr>
      <w:r>
        <w:rPr>
          <w:rFonts w:hint="eastAsia"/>
        </w:rPr>
        <w:t xml:space="preserve">      </w:t>
      </w:r>
      <w:r w:rsidRPr="00594EF1">
        <w:rPr>
          <w:rFonts w:hint="eastAsia"/>
        </w:rPr>
        <w:t xml:space="preserve">Chapter </w:t>
      </w:r>
      <w:r>
        <w:rPr>
          <w:rFonts w:hint="eastAsia"/>
        </w:rPr>
        <w:t>69, p1396-1397</w:t>
      </w:r>
      <w:r w:rsidRPr="00594EF1">
        <w:rPr>
          <w:rFonts w:hint="eastAsia"/>
        </w:rPr>
        <w:t>.</w:t>
      </w:r>
    </w:p>
    <w:p w:rsidR="00B00586" w:rsidRPr="00594EF1" w:rsidRDefault="00B00586" w:rsidP="00B00586">
      <w:pPr>
        <w:pStyle w:val="Comment"/>
      </w:pPr>
      <w:r>
        <w:t>P</w:t>
      </w:r>
      <w:r>
        <w:rPr>
          <w:rFonts w:hint="eastAsia"/>
        </w:rPr>
        <w:t>1396,   Adenocarcinoma has been linked to HPV 18, which has a higher rate of nodal and distant metastases than HPV16</w:t>
      </w:r>
      <w:r w:rsidRPr="00594EF1">
        <w:t>.</w:t>
      </w:r>
    </w:p>
    <w:p w:rsidR="00B00586" w:rsidRPr="00594EF1" w:rsidRDefault="00B00586" w:rsidP="00B00586">
      <w:pPr>
        <w:pStyle w:val="Question"/>
        <w:tabs>
          <w:tab w:val="clear" w:pos="1134"/>
        </w:tabs>
        <w:rPr>
          <w:color w:val="000000"/>
        </w:rPr>
      </w:pPr>
      <w:r>
        <w:rPr>
          <w:rFonts w:hint="eastAsia"/>
        </w:rPr>
        <w:t>有一位年輕的子宮頸癌病人於</w:t>
      </w:r>
      <w:r>
        <w:rPr>
          <w:rFonts w:hint="eastAsia"/>
          <w:color w:val="000000"/>
        </w:rPr>
        <w:t>放射治療前希望與醫師討論保留卵巢分泌荷爾蒙機能的可能性</w:t>
      </w:r>
      <w:r w:rsidRPr="00901AAB">
        <w:rPr>
          <w:rFonts w:hint="eastAsia"/>
          <w:color w:val="000000"/>
        </w:rPr>
        <w:t>，</w:t>
      </w:r>
      <w:r>
        <w:rPr>
          <w:rFonts w:hint="eastAsia"/>
        </w:rPr>
        <w:t>下列相關的敘述何者</w:t>
      </w:r>
      <w:r w:rsidRPr="008D671D">
        <w:rPr>
          <w:rFonts w:hint="eastAsia"/>
          <w:b/>
          <w:color w:val="000000"/>
        </w:rPr>
        <w:t>有誤</w:t>
      </w:r>
      <w:r w:rsidRPr="00594EF1">
        <w:rPr>
          <w:rFonts w:hint="eastAsia"/>
          <w:color w:val="000000"/>
        </w:rPr>
        <w:t>？</w:t>
      </w:r>
    </w:p>
    <w:p w:rsidR="00B00586" w:rsidRPr="00594EF1" w:rsidRDefault="00B00586" w:rsidP="00B00586">
      <w:pPr>
        <w:pStyle w:val="Choice"/>
        <w:tabs>
          <w:tab w:val="num" w:pos="1985"/>
        </w:tabs>
        <w:ind w:left="1985"/>
        <w:rPr>
          <w:color w:val="000000"/>
        </w:rPr>
      </w:pPr>
      <w:r>
        <w:rPr>
          <w:rFonts w:hint="eastAsia"/>
        </w:rPr>
        <w:t>早期子宮頸鱗狀上皮癌</w:t>
      </w:r>
      <w:r>
        <w:rPr>
          <w:rFonts w:hint="eastAsia"/>
          <w:color w:val="000000"/>
        </w:rPr>
        <w:t>卵巢轉移的機會約</w:t>
      </w:r>
      <w:r>
        <w:rPr>
          <w:rFonts w:hint="eastAsia"/>
          <w:color w:val="000000"/>
        </w:rPr>
        <w:t xml:space="preserve"> 1%</w:t>
      </w:r>
    </w:p>
    <w:p w:rsidR="00B00586" w:rsidRPr="00594EF1" w:rsidRDefault="00B00586" w:rsidP="00B00586">
      <w:pPr>
        <w:pStyle w:val="Choice"/>
        <w:tabs>
          <w:tab w:val="num" w:pos="1985"/>
        </w:tabs>
        <w:ind w:left="1985"/>
        <w:rPr>
          <w:color w:val="000000"/>
        </w:rPr>
      </w:pPr>
      <w:r>
        <w:rPr>
          <w:rFonts w:hint="eastAsia"/>
        </w:rPr>
        <w:t>早期子宮頸</w:t>
      </w:r>
      <w:r>
        <w:rPr>
          <w:rFonts w:hint="eastAsia"/>
          <w:color w:val="000000"/>
        </w:rPr>
        <w:t>腺癌卵巢轉移的機會約</w:t>
      </w:r>
      <w:r>
        <w:rPr>
          <w:rFonts w:hint="eastAsia"/>
          <w:color w:val="000000"/>
        </w:rPr>
        <w:t>5%</w:t>
      </w:r>
      <w:r w:rsidRPr="00594EF1">
        <w:rPr>
          <w:color w:val="000000"/>
        </w:rPr>
        <w:t xml:space="preserve"> </w:t>
      </w:r>
    </w:p>
    <w:p w:rsidR="00B00586" w:rsidRPr="003425FC" w:rsidRDefault="00B00586" w:rsidP="00B00586">
      <w:pPr>
        <w:pStyle w:val="Choice"/>
        <w:tabs>
          <w:tab w:val="num" w:pos="1985"/>
        </w:tabs>
        <w:ind w:left="1985"/>
        <w:rPr>
          <w:color w:val="FF0000"/>
        </w:rPr>
      </w:pPr>
      <w:r w:rsidRPr="003425FC">
        <w:rPr>
          <w:rFonts w:hint="eastAsia"/>
          <w:color w:val="FF0000"/>
        </w:rPr>
        <w:lastRenderedPageBreak/>
        <w:t>對一位</w:t>
      </w:r>
      <w:r w:rsidRPr="003425FC">
        <w:rPr>
          <w:rFonts w:hint="eastAsia"/>
          <w:color w:val="FF0000"/>
        </w:rPr>
        <w:t>30</w:t>
      </w:r>
      <w:r w:rsidRPr="003425FC">
        <w:rPr>
          <w:rFonts w:hint="eastAsia"/>
          <w:color w:val="FF0000"/>
        </w:rPr>
        <w:t>歲的女性，移位後的卵巢</w:t>
      </w:r>
      <w:r w:rsidRPr="003425FC">
        <w:rPr>
          <w:rFonts w:hint="eastAsia"/>
          <w:color w:val="FF0000"/>
        </w:rPr>
        <w:t>(transposed ovary)</w:t>
      </w:r>
      <w:r w:rsidRPr="003425FC">
        <w:rPr>
          <w:rFonts w:hint="eastAsia"/>
          <w:color w:val="FF0000"/>
        </w:rPr>
        <w:t>的放射劑量必須超過</w:t>
      </w:r>
      <w:r w:rsidRPr="003425FC">
        <w:rPr>
          <w:rFonts w:hint="eastAsia"/>
          <w:color w:val="FF0000"/>
        </w:rPr>
        <w:t>30 Gy</w:t>
      </w:r>
      <w:r w:rsidRPr="003425FC">
        <w:rPr>
          <w:rFonts w:hint="eastAsia"/>
          <w:color w:val="FF0000"/>
        </w:rPr>
        <w:t>，才有較大的機會治療後失去製造荷爾蒙的機能</w:t>
      </w:r>
    </w:p>
    <w:p w:rsidR="00B00586" w:rsidRPr="00594EF1" w:rsidRDefault="00B00586" w:rsidP="00B00586">
      <w:pPr>
        <w:pStyle w:val="Choice"/>
        <w:tabs>
          <w:tab w:val="num" w:pos="1985"/>
        </w:tabs>
        <w:ind w:left="1985"/>
        <w:rPr>
          <w:color w:val="000000"/>
        </w:rPr>
      </w:pPr>
      <w:r>
        <w:rPr>
          <w:rFonts w:hint="eastAsia"/>
          <w:color w:val="000000"/>
        </w:rPr>
        <w:t>年齡與放射</w:t>
      </w:r>
      <w:r>
        <w:rPr>
          <w:rFonts w:hint="eastAsia"/>
        </w:rPr>
        <w:t>劑量</w:t>
      </w:r>
      <w:r>
        <w:rPr>
          <w:rFonts w:hint="eastAsia"/>
          <w:color w:val="000000"/>
        </w:rPr>
        <w:t>是決定卵巢移位</w:t>
      </w:r>
      <w:r>
        <w:rPr>
          <w:rFonts w:hint="eastAsia"/>
          <w:color w:val="000000"/>
        </w:rPr>
        <w:t xml:space="preserve"> (ovarian transposition) </w:t>
      </w:r>
      <w:r>
        <w:rPr>
          <w:rFonts w:hint="eastAsia"/>
          <w:color w:val="000000"/>
        </w:rPr>
        <w:t>後</w:t>
      </w:r>
      <w:r w:rsidRPr="00901AAB">
        <w:rPr>
          <w:rFonts w:hint="eastAsia"/>
          <w:color w:val="000000"/>
        </w:rPr>
        <w:t>，</w:t>
      </w:r>
      <w:r>
        <w:rPr>
          <w:rFonts w:hint="eastAsia"/>
          <w:color w:val="000000"/>
        </w:rPr>
        <w:t>仍保留製造與分泌荷爾蒙機能的主要因素</w:t>
      </w:r>
      <w:r w:rsidRPr="00594EF1">
        <w:rPr>
          <w:rFonts w:hint="eastAsia"/>
          <w:color w:val="000000"/>
        </w:rPr>
        <w:t xml:space="preserve"> </w:t>
      </w:r>
    </w:p>
    <w:p w:rsidR="00B00586" w:rsidRPr="00594EF1" w:rsidRDefault="00B00586" w:rsidP="00B00586">
      <w:pPr>
        <w:pStyle w:val="Answer"/>
        <w:tabs>
          <w:tab w:val="num" w:pos="2268"/>
        </w:tabs>
        <w:rPr>
          <w:color w:val="000000"/>
        </w:rPr>
      </w:pPr>
      <w:r w:rsidRPr="00594EF1">
        <w:rPr>
          <w:rFonts w:hint="eastAsia"/>
          <w:color w:val="000000"/>
        </w:rPr>
        <w:t xml:space="preserve">C </w:t>
      </w:r>
      <w:r w:rsidRPr="00594EF1">
        <w:rPr>
          <w:rFonts w:ascii="標楷體" w:eastAsia="標楷體" w:hAnsi="標楷體" w:hint="eastAsia"/>
          <w:i w:val="0"/>
          <w:color w:val="000000"/>
        </w:rPr>
        <w:t>(</w:t>
      </w:r>
      <w:r>
        <w:rPr>
          <w:rFonts w:hint="eastAsia"/>
        </w:rPr>
        <w:t>子宮頸癌病人</w:t>
      </w:r>
      <w:r>
        <w:rPr>
          <w:rFonts w:hint="eastAsia"/>
          <w:color w:val="000000"/>
        </w:rPr>
        <w:t>卵巢保留</w:t>
      </w:r>
      <w:r w:rsidRPr="00594EF1">
        <w:rPr>
          <w:rFonts w:ascii="標楷體" w:eastAsia="標楷體" w:hAnsi="標楷體" w:hint="eastAsia"/>
          <w:i w:val="0"/>
          <w:color w:val="000000"/>
        </w:rPr>
        <w:t>)</w:t>
      </w:r>
    </w:p>
    <w:p w:rsidR="00B00586" w:rsidRPr="00594EF1" w:rsidRDefault="00B00586" w:rsidP="00B00586">
      <w:pPr>
        <w:pStyle w:val="QuizLevel"/>
        <w:tabs>
          <w:tab w:val="num" w:pos="2268"/>
        </w:tabs>
        <w:ind w:left="3686" w:hanging="2552"/>
      </w:pPr>
      <w:r>
        <w:rPr>
          <w:rFonts w:hint="eastAsia"/>
        </w:rPr>
        <w:t>難</w:t>
      </w:r>
      <w:r w:rsidRPr="00594EF1">
        <w:rPr>
          <w:rFonts w:hint="eastAsia"/>
        </w:rPr>
        <w:t>等</w:t>
      </w:r>
    </w:p>
    <w:p w:rsidR="00B00586" w:rsidRPr="00F91C78"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Pr>
          <w:rFonts w:hint="eastAsia"/>
        </w:rPr>
        <w:t>;</w:t>
      </w:r>
    </w:p>
    <w:p w:rsidR="00B00586" w:rsidRPr="00594EF1" w:rsidRDefault="00B00586" w:rsidP="00B00586">
      <w:pPr>
        <w:pStyle w:val="Ref"/>
        <w:numPr>
          <w:ilvl w:val="0"/>
          <w:numId w:val="0"/>
        </w:numPr>
        <w:ind w:left="2268"/>
      </w:pPr>
      <w:r>
        <w:rPr>
          <w:rFonts w:hint="eastAsia"/>
          <w:color w:val="FF0000"/>
        </w:rPr>
        <w:t xml:space="preserve">    </w:t>
      </w:r>
      <w:r w:rsidRPr="00594EF1">
        <w:rPr>
          <w:rFonts w:hint="eastAsia"/>
        </w:rPr>
        <w:t xml:space="preserve"> </w:t>
      </w:r>
      <w:r>
        <w:rPr>
          <w:rFonts w:hint="eastAsia"/>
        </w:rPr>
        <w:t xml:space="preserve"> </w:t>
      </w:r>
      <w:r w:rsidRPr="00594EF1">
        <w:rPr>
          <w:rFonts w:hint="eastAsia"/>
        </w:rPr>
        <w:t xml:space="preserve">Chapter </w:t>
      </w:r>
      <w:r>
        <w:rPr>
          <w:rFonts w:hint="eastAsia"/>
        </w:rPr>
        <w:t>69 , p1372-1373</w:t>
      </w:r>
      <w:r w:rsidRPr="00594EF1">
        <w:rPr>
          <w:rFonts w:hint="eastAsia"/>
        </w:rPr>
        <w:t>.</w:t>
      </w:r>
    </w:p>
    <w:p w:rsidR="00B00586" w:rsidRPr="00644A90" w:rsidRDefault="00B00586" w:rsidP="00B00586">
      <w:pPr>
        <w:pStyle w:val="Comment"/>
      </w:pPr>
      <w:r w:rsidRPr="00644A90">
        <w:rPr>
          <w:rFonts w:hint="eastAsia"/>
        </w:rPr>
        <w:t>P1</w:t>
      </w:r>
      <w:r>
        <w:rPr>
          <w:rFonts w:hint="eastAsia"/>
        </w:rPr>
        <w:t xml:space="preserve">372,   Figure 69.9, Wo JY, </w:t>
      </w:r>
      <w:r w:rsidRPr="008F776E">
        <w:rPr>
          <w:rFonts w:hint="eastAsia"/>
          <w:i/>
        </w:rPr>
        <w:t>et al</w:t>
      </w:r>
      <w:r>
        <w:rPr>
          <w:rFonts w:hint="eastAsia"/>
        </w:rPr>
        <w:t>. Int J Radiol Biol Phys 2009;73:1304-1312.</w:t>
      </w:r>
      <w:r w:rsidRPr="00644A90">
        <w:t>.</w:t>
      </w:r>
    </w:p>
    <w:p w:rsidR="00B00586" w:rsidRPr="0039259D" w:rsidRDefault="00B00586" w:rsidP="00B00586">
      <w:pPr>
        <w:pStyle w:val="Question"/>
        <w:rPr>
          <w:color w:val="000000"/>
        </w:rPr>
      </w:pPr>
      <w:r>
        <w:rPr>
          <w:rFonts w:hint="eastAsia"/>
        </w:rPr>
        <w:t>有關比較子宮頸癌低劑量率近接治療</w:t>
      </w:r>
      <w:r>
        <w:rPr>
          <w:rFonts w:hint="eastAsia"/>
        </w:rPr>
        <w:t xml:space="preserve"> (low-dose rate brachytherapy)</w:t>
      </w:r>
      <w:r>
        <w:rPr>
          <w:rFonts w:hint="eastAsia"/>
        </w:rPr>
        <w:t>與高劑量率近接治療</w:t>
      </w:r>
      <w:r>
        <w:rPr>
          <w:rFonts w:hint="eastAsia"/>
        </w:rPr>
        <w:t xml:space="preserve"> (high-dose rate brachytherapy) </w:t>
      </w:r>
      <w:r>
        <w:rPr>
          <w:rFonts w:hint="eastAsia"/>
        </w:rPr>
        <w:t>之敘述</w:t>
      </w:r>
      <w:r w:rsidRPr="00901AAB">
        <w:rPr>
          <w:rFonts w:hint="eastAsia"/>
          <w:color w:val="000000"/>
        </w:rPr>
        <w:t>，</w:t>
      </w:r>
      <w:r>
        <w:rPr>
          <w:rFonts w:hint="eastAsia"/>
        </w:rPr>
        <w:t>何者</w:t>
      </w:r>
      <w:r w:rsidRPr="002A1E75">
        <w:rPr>
          <w:rFonts w:hint="eastAsia"/>
          <w:b/>
          <w:color w:val="000000"/>
        </w:rPr>
        <w:t>不適當</w:t>
      </w:r>
      <w:r w:rsidRPr="0039259D">
        <w:rPr>
          <w:rFonts w:hint="eastAsia"/>
          <w:color w:val="000000"/>
        </w:rPr>
        <w:t>？</w:t>
      </w:r>
    </w:p>
    <w:p w:rsidR="00B00586" w:rsidRPr="00EF7C78" w:rsidRDefault="00B00586" w:rsidP="00B00586">
      <w:pPr>
        <w:pStyle w:val="Choice"/>
        <w:tabs>
          <w:tab w:val="num" w:pos="1985"/>
        </w:tabs>
        <w:ind w:left="1985"/>
        <w:rPr>
          <w:color w:val="000000"/>
        </w:rPr>
      </w:pPr>
      <w:r>
        <w:rPr>
          <w:rFonts w:hint="eastAsia"/>
          <w:color w:val="000000"/>
        </w:rPr>
        <w:t>兩種劑</w:t>
      </w:r>
      <w:r>
        <w:rPr>
          <w:rFonts w:hint="eastAsia"/>
        </w:rPr>
        <w:t>量率之局部</w:t>
      </w:r>
      <w:r>
        <w:rPr>
          <w:rFonts w:hint="eastAsia"/>
          <w:color w:val="000000"/>
        </w:rPr>
        <w:t>控制率與後遺症發生機會相似</w:t>
      </w:r>
    </w:p>
    <w:p w:rsidR="00B00586" w:rsidRPr="00336A7C" w:rsidRDefault="00B00586" w:rsidP="00B00586">
      <w:pPr>
        <w:pStyle w:val="Choice"/>
        <w:tabs>
          <w:tab w:val="num" w:pos="1985"/>
        </w:tabs>
        <w:ind w:left="1985"/>
        <w:rPr>
          <w:color w:val="000000"/>
        </w:rPr>
      </w:pPr>
      <w:r>
        <w:rPr>
          <w:rFonts w:hint="eastAsia"/>
        </w:rPr>
        <w:t>低劑量率近接治療通常於體外放射治療結束後開始</w:t>
      </w:r>
    </w:p>
    <w:p w:rsidR="00B00586" w:rsidRPr="003425FC" w:rsidRDefault="00B00586" w:rsidP="00B00586">
      <w:pPr>
        <w:pStyle w:val="Choice"/>
        <w:tabs>
          <w:tab w:val="num" w:pos="1985"/>
        </w:tabs>
        <w:ind w:left="1985"/>
        <w:rPr>
          <w:color w:val="FF0000"/>
        </w:rPr>
      </w:pPr>
      <w:r w:rsidRPr="003425FC">
        <w:rPr>
          <w:rFonts w:hint="eastAsia"/>
          <w:color w:val="FF0000"/>
        </w:rPr>
        <w:t>高劑量率近接治療必須於體外放射治療結束後開始，因腫瘤必須縮小至近接治療的有效劑量或範圍內</w:t>
      </w:r>
    </w:p>
    <w:p w:rsidR="00B00586" w:rsidRPr="00336A7C" w:rsidRDefault="00B00586" w:rsidP="00B00586">
      <w:pPr>
        <w:pStyle w:val="Choice"/>
        <w:tabs>
          <w:tab w:val="num" w:pos="1985"/>
        </w:tabs>
        <w:ind w:left="1985"/>
        <w:rPr>
          <w:color w:val="000000"/>
        </w:rPr>
      </w:pPr>
      <w:r>
        <w:rPr>
          <w:rFonts w:hint="eastAsia"/>
        </w:rPr>
        <w:t>高劑量率比低劑量率之近接治療的劑量轉換因子</w:t>
      </w:r>
      <w:r>
        <w:rPr>
          <w:rFonts w:hint="eastAsia"/>
        </w:rPr>
        <w:t>(dose c</w:t>
      </w:r>
      <w:r>
        <w:rPr>
          <w:rFonts w:hint="eastAsia"/>
          <w:color w:val="000000"/>
        </w:rPr>
        <w:t>onversion factor)</w:t>
      </w:r>
      <w:r>
        <w:rPr>
          <w:rFonts w:hint="eastAsia"/>
          <w:color w:val="000000"/>
        </w:rPr>
        <w:t>約</w:t>
      </w:r>
      <w:r>
        <w:rPr>
          <w:rFonts w:hint="eastAsia"/>
          <w:color w:val="000000"/>
        </w:rPr>
        <w:t xml:space="preserve">0.5 </w:t>
      </w:r>
      <w:r>
        <w:rPr>
          <w:rFonts w:hint="eastAsia"/>
          <w:color w:val="000000"/>
        </w:rPr>
        <w:t>至</w:t>
      </w:r>
      <w:r>
        <w:rPr>
          <w:rFonts w:hint="eastAsia"/>
          <w:color w:val="000000"/>
        </w:rPr>
        <w:t xml:space="preserve"> 0.53</w:t>
      </w:r>
      <w:r w:rsidR="00BD0E64">
        <w:rPr>
          <w:color w:val="000000"/>
        </w:rPr>
        <w:t>(</w:t>
      </w:r>
      <w:r w:rsidR="00BD0E64" w:rsidRPr="00BD0E64">
        <w:rPr>
          <w:rFonts w:hint="eastAsia"/>
          <w:color w:val="FF0000"/>
        </w:rPr>
        <w:t>應為</w:t>
      </w:r>
      <w:r w:rsidR="00BD0E64" w:rsidRPr="00BD0E64">
        <w:rPr>
          <w:rFonts w:hint="eastAsia"/>
          <w:color w:val="FF0000"/>
        </w:rPr>
        <w:t>0.54-0.6?</w:t>
      </w:r>
      <w:r w:rsidR="00BD0E64" w:rsidRPr="00BD0E64">
        <w:rPr>
          <w:color w:val="FF0000"/>
        </w:rPr>
        <w:t>)</w:t>
      </w:r>
    </w:p>
    <w:p w:rsidR="00B00586" w:rsidRPr="00336A7C" w:rsidRDefault="00B00586" w:rsidP="00B00586">
      <w:pPr>
        <w:pStyle w:val="Answer"/>
        <w:tabs>
          <w:tab w:val="num" w:pos="2268"/>
        </w:tabs>
        <w:rPr>
          <w:color w:val="000000"/>
        </w:rPr>
      </w:pPr>
      <w:r w:rsidRPr="00336A7C">
        <w:rPr>
          <w:rFonts w:hint="eastAsia"/>
          <w:color w:val="000000"/>
        </w:rPr>
        <w:t>D</w:t>
      </w:r>
      <w:r w:rsidR="00BD0E64">
        <w:rPr>
          <w:color w:val="000000"/>
        </w:rPr>
        <w:t>(</w:t>
      </w:r>
      <w:r w:rsidR="00BD0E64" w:rsidRPr="00BD0E64">
        <w:rPr>
          <w:color w:val="FF0000"/>
        </w:rPr>
        <w:t>C</w:t>
      </w:r>
      <w:r w:rsidR="008F5D4F">
        <w:rPr>
          <w:rFonts w:hint="eastAsia"/>
          <w:color w:val="FF0000"/>
        </w:rPr>
        <w:t xml:space="preserve"> and D</w:t>
      </w:r>
      <w:r w:rsidR="00BD0E64" w:rsidRPr="00BD0E64">
        <w:rPr>
          <w:color w:val="FF0000"/>
        </w:rPr>
        <w:t>?)</w:t>
      </w:r>
      <w:r w:rsidRPr="00BD0E64">
        <w:rPr>
          <w:rFonts w:hint="eastAsia"/>
          <w:color w:val="FF0000"/>
        </w:rPr>
        <w:t xml:space="preserve"> </w:t>
      </w:r>
      <w:r w:rsidRPr="00336A7C">
        <w:rPr>
          <w:rFonts w:hint="eastAsia"/>
          <w:color w:val="000000"/>
        </w:rPr>
        <w:t>(</w:t>
      </w:r>
      <w:r>
        <w:rPr>
          <w:rFonts w:hint="eastAsia"/>
        </w:rPr>
        <w:t>子宮頸癌低劑量與高劑量率近接治療</w:t>
      </w:r>
      <w:r w:rsidRPr="00336A7C">
        <w:rPr>
          <w:rFonts w:hint="eastAsia"/>
          <w:color w:val="000000"/>
        </w:rPr>
        <w:t>)</w:t>
      </w:r>
    </w:p>
    <w:p w:rsidR="00B00586" w:rsidRPr="00336A7C" w:rsidRDefault="00B00586" w:rsidP="00B00586">
      <w:pPr>
        <w:pStyle w:val="QuizLevel"/>
        <w:tabs>
          <w:tab w:val="num" w:pos="2268"/>
        </w:tabs>
        <w:ind w:left="3686" w:hanging="2552"/>
      </w:pPr>
      <w:r>
        <w:rPr>
          <w:rFonts w:hint="eastAsia"/>
        </w:rPr>
        <w:t>中</w:t>
      </w:r>
      <w:r w:rsidRPr="00336A7C">
        <w:rPr>
          <w:rFonts w:hint="eastAsia"/>
        </w:rPr>
        <w:t>等</w:t>
      </w:r>
    </w:p>
    <w:p w:rsidR="00B00586" w:rsidRPr="00DF1B01"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Pr>
          <w:rFonts w:hint="eastAsia"/>
        </w:rPr>
        <w:t>;</w:t>
      </w:r>
    </w:p>
    <w:p w:rsidR="00B00586" w:rsidRPr="00D16EF5" w:rsidRDefault="00B00586" w:rsidP="00B00586">
      <w:pPr>
        <w:pStyle w:val="Ref"/>
        <w:numPr>
          <w:ilvl w:val="0"/>
          <w:numId w:val="0"/>
        </w:numPr>
        <w:ind w:left="2268" w:firstLineChars="350" w:firstLine="700"/>
      </w:pPr>
      <w:r w:rsidRPr="00D16EF5">
        <w:rPr>
          <w:rFonts w:hint="eastAsia"/>
        </w:rPr>
        <w:t xml:space="preserve">Chapter </w:t>
      </w:r>
      <w:r>
        <w:rPr>
          <w:rFonts w:hint="eastAsia"/>
        </w:rPr>
        <w:t>69</w:t>
      </w:r>
      <w:r w:rsidRPr="00D16EF5">
        <w:rPr>
          <w:rFonts w:hint="eastAsia"/>
        </w:rPr>
        <w:t>, p</w:t>
      </w:r>
      <w:r>
        <w:rPr>
          <w:rFonts w:hint="eastAsia"/>
        </w:rPr>
        <w:t>1399-1400, 1407,1422.</w:t>
      </w:r>
    </w:p>
    <w:p w:rsidR="00B00586" w:rsidRPr="00B46D3A" w:rsidRDefault="00B00586" w:rsidP="00B00586">
      <w:pPr>
        <w:pStyle w:val="Comment"/>
      </w:pPr>
      <w:r w:rsidRPr="00B46D3A">
        <w:rPr>
          <w:rFonts w:hint="eastAsia"/>
        </w:rPr>
        <w:t>P</w:t>
      </w:r>
      <w:r>
        <w:rPr>
          <w:rFonts w:hint="eastAsia"/>
        </w:rPr>
        <w:t>1400,  Physician may choose to insert the applicator for treatment as early as during the second week of external radiation if the tumor is small enough to minimize total treatmen time.</w:t>
      </w:r>
    </w:p>
    <w:p w:rsidR="00B00586" w:rsidRPr="00627996" w:rsidRDefault="00B00586" w:rsidP="00B00586">
      <w:pPr>
        <w:pStyle w:val="Question"/>
        <w:tabs>
          <w:tab w:val="clear" w:pos="1134"/>
        </w:tabs>
        <w:rPr>
          <w:color w:val="000000"/>
        </w:rPr>
      </w:pPr>
      <w:r>
        <w:rPr>
          <w:rFonts w:hint="eastAsia"/>
          <w:color w:val="000000"/>
        </w:rPr>
        <w:t>根據美國近接治療學會</w:t>
      </w:r>
      <w:r>
        <w:rPr>
          <w:rFonts w:hint="eastAsia"/>
          <w:color w:val="000000"/>
        </w:rPr>
        <w:t>(American Brachytherapy Society)</w:t>
      </w:r>
      <w:r>
        <w:rPr>
          <w:rFonts w:hint="eastAsia"/>
          <w:color w:val="000000"/>
        </w:rPr>
        <w:t>的建議</w:t>
      </w:r>
      <w:r w:rsidRPr="00627996">
        <w:rPr>
          <w:rFonts w:hint="eastAsia"/>
          <w:color w:val="000000"/>
        </w:rPr>
        <w:t>，</w:t>
      </w:r>
      <w:r>
        <w:rPr>
          <w:rFonts w:hint="eastAsia"/>
        </w:rPr>
        <w:t>子宮頸癌之近接治療必須合乎的條件中</w:t>
      </w:r>
      <w:r w:rsidRPr="00627996">
        <w:rPr>
          <w:rFonts w:hint="eastAsia"/>
          <w:color w:val="000000"/>
        </w:rPr>
        <w:t>，下列敘述何者</w:t>
      </w:r>
      <w:r w:rsidRPr="008D671D">
        <w:rPr>
          <w:rFonts w:hint="eastAsia"/>
          <w:b/>
          <w:color w:val="000000"/>
        </w:rPr>
        <w:t>有誤</w:t>
      </w:r>
      <w:r w:rsidRPr="00627996">
        <w:rPr>
          <w:rFonts w:hint="eastAsia"/>
          <w:color w:val="000000"/>
        </w:rPr>
        <w:t>？</w:t>
      </w:r>
    </w:p>
    <w:p w:rsidR="00B00586" w:rsidRPr="00627996" w:rsidRDefault="00B00586" w:rsidP="00B00586">
      <w:pPr>
        <w:pStyle w:val="Choice"/>
        <w:rPr>
          <w:color w:val="000000"/>
        </w:rPr>
      </w:pPr>
      <w:r>
        <w:rPr>
          <w:rFonts w:hint="eastAsia"/>
        </w:rPr>
        <w:t>給予病人適當的鎮靜或麻醉</w:t>
      </w:r>
      <w:r>
        <w:rPr>
          <w:rFonts w:hint="eastAsia"/>
        </w:rPr>
        <w:t xml:space="preserve"> </w:t>
      </w:r>
      <w:r>
        <w:rPr>
          <w:rFonts w:hint="eastAsia"/>
        </w:rPr>
        <w:t>，可以增加</w:t>
      </w:r>
      <w:r w:rsidRPr="005F28A4">
        <w:rPr>
          <w:rStyle w:val="st1"/>
          <w:rFonts w:ascii="Arial" w:hAnsi="Arial" w:cs="Arial"/>
          <w:color w:val="000000"/>
        </w:rPr>
        <w:t>腔內置入器</w:t>
      </w:r>
      <w:r>
        <w:rPr>
          <w:rStyle w:val="st1"/>
          <w:rFonts w:ascii="Arial" w:hAnsi="Arial" w:cs="Arial" w:hint="eastAsia"/>
          <w:color w:val="000000"/>
        </w:rPr>
        <w:t>(</w:t>
      </w:r>
      <w:r w:rsidRPr="00980BE4">
        <w:rPr>
          <w:rStyle w:val="st1"/>
          <w:color w:val="000000"/>
        </w:rPr>
        <w:t>applicator</w:t>
      </w:r>
      <w:r>
        <w:rPr>
          <w:rStyle w:val="st1"/>
          <w:rFonts w:ascii="Arial" w:hAnsi="Arial" w:cs="Arial" w:hint="eastAsia"/>
          <w:color w:val="000000"/>
        </w:rPr>
        <w:t>)</w:t>
      </w:r>
      <w:r w:rsidRPr="00C57C1E">
        <w:rPr>
          <w:rStyle w:val="st1"/>
          <w:rFonts w:ascii="Arial" w:hAnsi="Arial" w:cs="Arial"/>
          <w:color w:val="000000"/>
        </w:rPr>
        <w:t xml:space="preserve"> </w:t>
      </w:r>
      <w:r w:rsidRPr="005F28A4">
        <w:rPr>
          <w:rStyle w:val="st1"/>
          <w:rFonts w:ascii="Arial" w:hAnsi="Arial" w:cs="Arial"/>
          <w:color w:val="000000"/>
        </w:rPr>
        <w:t>置入</w:t>
      </w:r>
      <w:r>
        <w:rPr>
          <w:rStyle w:val="st1"/>
          <w:rFonts w:ascii="Arial" w:hAnsi="Arial" w:cs="Arial" w:hint="eastAsia"/>
          <w:color w:val="000000"/>
        </w:rPr>
        <w:t>過程中病人的舒適，及</w:t>
      </w:r>
      <w:r w:rsidRPr="005F28A4">
        <w:rPr>
          <w:rStyle w:val="st1"/>
          <w:rFonts w:ascii="Arial" w:hAnsi="Arial" w:cs="Arial"/>
          <w:color w:val="000000"/>
        </w:rPr>
        <w:t>置入</w:t>
      </w:r>
      <w:r w:rsidRPr="005F28A4">
        <w:rPr>
          <w:rStyle w:val="st1"/>
          <w:rFonts w:ascii="Arial" w:hAnsi="Arial" w:cs="Arial" w:hint="eastAsia"/>
          <w:color w:val="000000"/>
        </w:rPr>
        <w:t>位置</w:t>
      </w:r>
      <w:r>
        <w:rPr>
          <w:rStyle w:val="st1"/>
          <w:rFonts w:ascii="Arial" w:hAnsi="Arial" w:cs="Arial" w:hint="eastAsia"/>
          <w:color w:val="000000"/>
        </w:rPr>
        <w:t>的準確性</w:t>
      </w:r>
    </w:p>
    <w:p w:rsidR="00B00586" w:rsidRPr="00627996" w:rsidRDefault="00B00586" w:rsidP="00B00586">
      <w:pPr>
        <w:pStyle w:val="Choice"/>
        <w:rPr>
          <w:color w:val="000000"/>
        </w:rPr>
      </w:pPr>
      <w:r>
        <w:rPr>
          <w:rFonts w:hint="eastAsia"/>
          <w:color w:val="000000"/>
        </w:rPr>
        <w:t>可使用經腹腔超音波協助醫師確保</w:t>
      </w:r>
      <w:r w:rsidRPr="005F28A4">
        <w:rPr>
          <w:rStyle w:val="st1"/>
          <w:rFonts w:ascii="Arial" w:hAnsi="Arial" w:cs="Arial"/>
          <w:color w:val="000000"/>
        </w:rPr>
        <w:t>腔內置入器</w:t>
      </w:r>
      <w:r w:rsidRPr="005F28A4">
        <w:rPr>
          <w:rStyle w:val="st1"/>
          <w:rFonts w:ascii="Arial" w:hAnsi="Arial" w:cs="Arial" w:hint="eastAsia"/>
          <w:color w:val="000000"/>
        </w:rPr>
        <w:t>位置</w:t>
      </w:r>
      <w:r>
        <w:rPr>
          <w:rStyle w:val="st1"/>
          <w:rFonts w:ascii="Arial" w:hAnsi="Arial" w:cs="Arial" w:hint="eastAsia"/>
          <w:color w:val="000000"/>
        </w:rPr>
        <w:t>的準確性</w:t>
      </w:r>
    </w:p>
    <w:p w:rsidR="00B00586" w:rsidRPr="003425FC" w:rsidRDefault="00B00586" w:rsidP="00B00586">
      <w:pPr>
        <w:pStyle w:val="Choice"/>
        <w:rPr>
          <w:color w:val="FF0000"/>
        </w:rPr>
      </w:pPr>
      <w:r w:rsidRPr="003425FC">
        <w:rPr>
          <w:rStyle w:val="st1"/>
          <w:rFonts w:ascii="Arial" w:hAnsi="Arial" w:cs="Arial"/>
          <w:color w:val="FF0000"/>
        </w:rPr>
        <w:lastRenderedPageBreak/>
        <w:t>腔內置入器</w:t>
      </w:r>
      <w:r w:rsidRPr="003425FC">
        <w:rPr>
          <w:rStyle w:val="st1"/>
          <w:rFonts w:ascii="Arial" w:hAnsi="Arial" w:cs="Arial" w:hint="eastAsia"/>
          <w:color w:val="FF0000"/>
        </w:rPr>
        <w:t>的位置與劑量分布有關</w:t>
      </w:r>
      <w:r w:rsidRPr="003425FC">
        <w:rPr>
          <w:rFonts w:hint="eastAsia"/>
          <w:color w:val="FF0000"/>
        </w:rPr>
        <w:t>，但腫瘤控制率並無明顯關係</w:t>
      </w:r>
    </w:p>
    <w:p w:rsidR="00B00586" w:rsidRPr="00D16EF5" w:rsidRDefault="00B00586" w:rsidP="00B00586">
      <w:pPr>
        <w:pStyle w:val="Choice"/>
        <w:tabs>
          <w:tab w:val="num" w:pos="2268"/>
        </w:tabs>
        <w:rPr>
          <w:color w:val="000000"/>
        </w:rPr>
      </w:pPr>
      <w:r>
        <w:rPr>
          <w:rFonts w:hint="eastAsia"/>
          <w:color w:val="000000"/>
        </w:rPr>
        <w:t>有效的陰道</w:t>
      </w:r>
      <w:r w:rsidRPr="00522066">
        <w:rPr>
          <w:rStyle w:val="st1"/>
          <w:rFonts w:ascii="Arial" w:hAnsi="Arial" w:cs="Arial"/>
          <w:color w:val="000000"/>
        </w:rPr>
        <w:t>填塞</w:t>
      </w:r>
      <w:r>
        <w:rPr>
          <w:rFonts w:hint="eastAsia"/>
          <w:color w:val="000000"/>
        </w:rPr>
        <w:t xml:space="preserve">(vaginal packing) </w:t>
      </w:r>
      <w:r>
        <w:rPr>
          <w:rFonts w:hint="eastAsia"/>
          <w:color w:val="000000"/>
        </w:rPr>
        <w:t>可降低直腸與膀胱的</w:t>
      </w:r>
      <w:r>
        <w:rPr>
          <w:rFonts w:hint="eastAsia"/>
        </w:rPr>
        <w:t>劑量</w:t>
      </w:r>
    </w:p>
    <w:p w:rsidR="00B00586" w:rsidRPr="00D16EF5" w:rsidRDefault="00B00586" w:rsidP="00B00586">
      <w:pPr>
        <w:pStyle w:val="Answer"/>
        <w:tabs>
          <w:tab w:val="num" w:pos="2268"/>
        </w:tabs>
        <w:rPr>
          <w:color w:val="000000"/>
        </w:rPr>
      </w:pPr>
      <w:r>
        <w:rPr>
          <w:rFonts w:hint="eastAsia"/>
          <w:color w:val="000000"/>
        </w:rPr>
        <w:t>C</w:t>
      </w:r>
      <w:r w:rsidRPr="00D16EF5">
        <w:rPr>
          <w:rFonts w:hint="eastAsia"/>
          <w:color w:val="000000"/>
        </w:rPr>
        <w:t>(</w:t>
      </w:r>
      <w:r>
        <w:rPr>
          <w:rFonts w:hint="eastAsia"/>
        </w:rPr>
        <w:t>宮頸癌之近接治療</w:t>
      </w:r>
      <w:r>
        <w:rPr>
          <w:rFonts w:hint="eastAsia"/>
          <w:color w:val="000000"/>
        </w:rPr>
        <w:t>的建議</w:t>
      </w:r>
      <w:r w:rsidRPr="00D16EF5">
        <w:rPr>
          <w:rFonts w:hint="eastAsia"/>
          <w:color w:val="000000"/>
        </w:rPr>
        <w:t>)</w:t>
      </w:r>
    </w:p>
    <w:p w:rsidR="00B00586" w:rsidRPr="00D16EF5" w:rsidRDefault="00B00586" w:rsidP="00B00586">
      <w:pPr>
        <w:pStyle w:val="QuizLevel"/>
        <w:tabs>
          <w:tab w:val="num" w:pos="2268"/>
        </w:tabs>
        <w:ind w:left="3686" w:hanging="2552"/>
      </w:pPr>
      <w:r w:rsidRPr="00D16EF5">
        <w:rPr>
          <w:rFonts w:hint="eastAsia"/>
        </w:rPr>
        <w:t>易等</w:t>
      </w:r>
    </w:p>
    <w:p w:rsidR="00B00586" w:rsidRPr="00DF1B01"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Pr>
          <w:rFonts w:hint="eastAsia"/>
        </w:rPr>
        <w:t>;</w:t>
      </w:r>
    </w:p>
    <w:p w:rsidR="00B00586" w:rsidRPr="00D16EF5" w:rsidRDefault="00B00586" w:rsidP="00B00586">
      <w:pPr>
        <w:pStyle w:val="Ref"/>
        <w:numPr>
          <w:ilvl w:val="0"/>
          <w:numId w:val="0"/>
        </w:numPr>
        <w:ind w:left="2835"/>
      </w:pPr>
      <w:r w:rsidRPr="00D16EF5">
        <w:rPr>
          <w:rFonts w:hint="eastAsia"/>
        </w:rPr>
        <w:t xml:space="preserve">Chapter </w:t>
      </w:r>
      <w:r>
        <w:rPr>
          <w:rFonts w:hint="eastAsia"/>
        </w:rPr>
        <w:t>69</w:t>
      </w:r>
      <w:r w:rsidRPr="00D16EF5">
        <w:rPr>
          <w:rFonts w:hint="eastAsia"/>
        </w:rPr>
        <w:t>, p</w:t>
      </w:r>
      <w:r>
        <w:rPr>
          <w:rFonts w:hint="eastAsia"/>
        </w:rPr>
        <w:t>1400.</w:t>
      </w:r>
    </w:p>
    <w:p w:rsidR="00B00586" w:rsidRPr="0068625E" w:rsidRDefault="00B00586" w:rsidP="00B00586">
      <w:pPr>
        <w:pStyle w:val="Comment"/>
        <w:rPr>
          <w:color w:val="00B050"/>
        </w:rPr>
      </w:pPr>
      <w:r w:rsidRPr="00D16EF5">
        <w:t>P</w:t>
      </w:r>
      <w:r>
        <w:rPr>
          <w:rFonts w:hint="eastAsia"/>
        </w:rPr>
        <w:t>1</w:t>
      </w:r>
      <w:r w:rsidRPr="00D16EF5">
        <w:rPr>
          <w:rFonts w:hint="eastAsia"/>
        </w:rPr>
        <w:t>40</w:t>
      </w:r>
      <w:r>
        <w:rPr>
          <w:rFonts w:hint="eastAsia"/>
        </w:rPr>
        <w:t>0</w:t>
      </w:r>
      <w:r w:rsidRPr="00D16EF5">
        <w:rPr>
          <w:rFonts w:hint="eastAsia"/>
        </w:rPr>
        <w:t>,</w:t>
      </w:r>
      <w:r w:rsidRPr="00E253AC">
        <w:rPr>
          <w:rFonts w:hint="eastAsia"/>
          <w:color w:val="00B050"/>
        </w:rPr>
        <w:t>.</w:t>
      </w:r>
    </w:p>
    <w:p w:rsidR="00B00586" w:rsidRPr="005934A2" w:rsidRDefault="00B00586" w:rsidP="00B00586">
      <w:pPr>
        <w:pStyle w:val="Question"/>
        <w:tabs>
          <w:tab w:val="clear" w:pos="1134"/>
        </w:tabs>
        <w:rPr>
          <w:color w:val="000000"/>
        </w:rPr>
      </w:pPr>
      <w:r w:rsidRPr="005934A2">
        <w:rPr>
          <w:rFonts w:hint="eastAsia"/>
          <w:color w:val="000000"/>
        </w:rPr>
        <w:t>有關</w:t>
      </w:r>
      <w:r>
        <w:rPr>
          <w:rFonts w:hint="eastAsia"/>
          <w:color w:val="000000"/>
        </w:rPr>
        <w:t>卵巢</w:t>
      </w:r>
      <w:r w:rsidRPr="005934A2">
        <w:rPr>
          <w:rFonts w:hint="eastAsia"/>
          <w:color w:val="000000"/>
        </w:rPr>
        <w:t>癌</w:t>
      </w:r>
      <w:r>
        <w:rPr>
          <w:rFonts w:hint="eastAsia"/>
          <w:color w:val="000000"/>
        </w:rPr>
        <w:t>病人經輔助化療後再復發的治療策略或結果</w:t>
      </w:r>
      <w:r w:rsidRPr="005934A2">
        <w:rPr>
          <w:rFonts w:hint="eastAsia"/>
          <w:color w:val="000000"/>
        </w:rPr>
        <w:t>，下列的</w:t>
      </w:r>
      <w:r w:rsidRPr="00627996">
        <w:rPr>
          <w:rFonts w:hint="eastAsia"/>
          <w:color w:val="000000"/>
        </w:rPr>
        <w:t>敘述</w:t>
      </w:r>
      <w:r w:rsidRPr="005934A2">
        <w:rPr>
          <w:rFonts w:hint="eastAsia"/>
          <w:color w:val="000000"/>
        </w:rPr>
        <w:t>何者</w:t>
      </w:r>
      <w:r w:rsidRPr="005934A2">
        <w:rPr>
          <w:rFonts w:hint="eastAsia"/>
          <w:b/>
          <w:color w:val="000000"/>
        </w:rPr>
        <w:t>有誤</w:t>
      </w:r>
      <w:r w:rsidRPr="005934A2">
        <w:rPr>
          <w:rFonts w:hint="eastAsia"/>
          <w:color w:val="000000"/>
        </w:rPr>
        <w:t>？</w:t>
      </w:r>
      <w:r w:rsidRPr="005934A2">
        <w:rPr>
          <w:color w:val="000000"/>
        </w:rPr>
        <w:t xml:space="preserve"> </w:t>
      </w:r>
    </w:p>
    <w:p w:rsidR="00B00586" w:rsidRPr="005934A2" w:rsidRDefault="00B00586" w:rsidP="00B00586">
      <w:pPr>
        <w:pStyle w:val="Choice"/>
        <w:rPr>
          <w:color w:val="000000"/>
        </w:rPr>
      </w:pPr>
      <w:r>
        <w:rPr>
          <w:rFonts w:hint="eastAsia"/>
          <w:color w:val="000000"/>
        </w:rPr>
        <w:t>如再復發與輔助化療的時間</w:t>
      </w:r>
      <w:r>
        <w:rPr>
          <w:rFonts w:hint="eastAsia"/>
          <w:color w:val="000000"/>
        </w:rPr>
        <w:t xml:space="preserve"> &lt;6</w:t>
      </w:r>
      <w:r>
        <w:rPr>
          <w:rFonts w:hint="eastAsia"/>
          <w:color w:val="000000"/>
        </w:rPr>
        <w:t>個月</w:t>
      </w:r>
      <w:r w:rsidRPr="005934A2">
        <w:rPr>
          <w:rFonts w:hint="eastAsia"/>
          <w:color w:val="000000"/>
        </w:rPr>
        <w:t>，化學治療藥物</w:t>
      </w:r>
      <w:r>
        <w:rPr>
          <w:rFonts w:hint="eastAsia"/>
          <w:color w:val="000000"/>
        </w:rPr>
        <w:t>常使用如</w:t>
      </w:r>
      <w:r>
        <w:rPr>
          <w:rFonts w:hint="eastAsia"/>
          <w:color w:val="000000"/>
        </w:rPr>
        <w:t xml:space="preserve"> topotecan </w:t>
      </w:r>
      <w:r>
        <w:rPr>
          <w:rFonts w:hint="eastAsia"/>
          <w:color w:val="000000"/>
        </w:rPr>
        <w:t>、</w:t>
      </w:r>
      <w:r>
        <w:rPr>
          <w:rFonts w:hint="eastAsia"/>
          <w:color w:val="000000"/>
        </w:rPr>
        <w:t xml:space="preserve">paclitaxel </w:t>
      </w:r>
      <w:r>
        <w:rPr>
          <w:rFonts w:hint="eastAsia"/>
          <w:color w:val="000000"/>
        </w:rPr>
        <w:t>、</w:t>
      </w:r>
      <w:r>
        <w:rPr>
          <w:rFonts w:hint="eastAsia"/>
          <w:color w:val="000000"/>
        </w:rPr>
        <w:t xml:space="preserve"> liposomal doxorubicin </w:t>
      </w:r>
      <w:r>
        <w:rPr>
          <w:rFonts w:hint="eastAsia"/>
          <w:color w:val="000000"/>
        </w:rPr>
        <w:t>等非</w:t>
      </w:r>
      <w:r>
        <w:rPr>
          <w:rFonts w:hint="eastAsia"/>
          <w:color w:val="000000"/>
        </w:rPr>
        <w:t xml:space="preserve"> platinum </w:t>
      </w:r>
      <w:r w:rsidRPr="005934A2">
        <w:rPr>
          <w:rFonts w:hint="eastAsia"/>
          <w:color w:val="000000"/>
        </w:rPr>
        <w:t>的藥物</w:t>
      </w:r>
    </w:p>
    <w:p w:rsidR="00B00586" w:rsidRPr="005934A2" w:rsidRDefault="00B00586" w:rsidP="00B00586">
      <w:pPr>
        <w:pStyle w:val="Choice"/>
        <w:rPr>
          <w:color w:val="000000"/>
        </w:rPr>
      </w:pPr>
      <w:r>
        <w:rPr>
          <w:rFonts w:hint="eastAsia"/>
          <w:color w:val="000000"/>
        </w:rPr>
        <w:t>如再復發與輔助化療的時間</w:t>
      </w:r>
      <w:r>
        <w:rPr>
          <w:rFonts w:hint="eastAsia"/>
          <w:color w:val="000000"/>
        </w:rPr>
        <w:t xml:space="preserve"> &gt;6</w:t>
      </w:r>
      <w:r>
        <w:rPr>
          <w:rFonts w:hint="eastAsia"/>
          <w:color w:val="000000"/>
        </w:rPr>
        <w:t>個月</w:t>
      </w:r>
      <w:r w:rsidRPr="005934A2">
        <w:rPr>
          <w:rFonts w:hint="eastAsia"/>
          <w:color w:val="000000"/>
        </w:rPr>
        <w:t>，化學治療藥物</w:t>
      </w:r>
      <w:r>
        <w:rPr>
          <w:rFonts w:hint="eastAsia"/>
          <w:color w:val="000000"/>
        </w:rPr>
        <w:t>常使用</w:t>
      </w:r>
      <w:r>
        <w:rPr>
          <w:rFonts w:hint="eastAsia"/>
          <w:color w:val="000000"/>
        </w:rPr>
        <w:t xml:space="preserve">platinum-based </w:t>
      </w:r>
      <w:r w:rsidRPr="005934A2">
        <w:rPr>
          <w:rFonts w:hint="eastAsia"/>
          <w:color w:val="000000"/>
        </w:rPr>
        <w:t>的藥物</w:t>
      </w:r>
    </w:p>
    <w:p w:rsidR="00B00586" w:rsidRPr="005934A2" w:rsidRDefault="00B00586" w:rsidP="00B00586">
      <w:pPr>
        <w:pStyle w:val="Choice"/>
        <w:rPr>
          <w:color w:val="000000"/>
        </w:rPr>
      </w:pPr>
      <w:r>
        <w:rPr>
          <w:rFonts w:hint="eastAsia"/>
          <w:color w:val="000000"/>
        </w:rPr>
        <w:t>標靶藥物</w:t>
      </w:r>
      <w:r>
        <w:rPr>
          <w:rFonts w:hint="eastAsia"/>
          <w:color w:val="000000"/>
        </w:rPr>
        <w:t xml:space="preserve"> (bevacizumab)</w:t>
      </w:r>
      <w:r>
        <w:rPr>
          <w:rFonts w:hint="eastAsia"/>
          <w:color w:val="000000"/>
        </w:rPr>
        <w:t>於</w:t>
      </w:r>
      <w:r>
        <w:rPr>
          <w:rFonts w:hint="eastAsia"/>
          <w:color w:val="000000"/>
        </w:rPr>
        <w:t xml:space="preserve"> phase III </w:t>
      </w:r>
      <w:r>
        <w:rPr>
          <w:rFonts w:hint="eastAsia"/>
          <w:color w:val="000000"/>
        </w:rPr>
        <w:t>的臨床試驗證實如果合併</w:t>
      </w:r>
      <w:r>
        <w:rPr>
          <w:rFonts w:hint="eastAsia"/>
          <w:color w:val="000000"/>
        </w:rPr>
        <w:t>carboplatin /paclitaxel</w:t>
      </w:r>
      <w:r w:rsidRPr="005934A2">
        <w:rPr>
          <w:rFonts w:hint="eastAsia"/>
          <w:color w:val="000000"/>
        </w:rPr>
        <w:t>，</w:t>
      </w:r>
      <w:r>
        <w:rPr>
          <w:rFonts w:hint="eastAsia"/>
          <w:color w:val="000000"/>
        </w:rPr>
        <w:t>可增加病人之無疾病進行存活</w:t>
      </w:r>
      <w:r w:rsidRPr="00E0610E">
        <w:rPr>
          <w:rFonts w:hint="eastAsia"/>
          <w:color w:val="000000"/>
        </w:rPr>
        <w:t>率</w:t>
      </w:r>
      <w:r w:rsidRPr="00E0610E">
        <w:rPr>
          <w:rFonts w:hint="eastAsia"/>
          <w:color w:val="000000"/>
        </w:rPr>
        <w:t xml:space="preserve"> (progression-free survival)</w:t>
      </w:r>
      <w:r w:rsidRPr="005934A2">
        <w:rPr>
          <w:rFonts w:hint="eastAsia"/>
          <w:color w:val="000000"/>
        </w:rPr>
        <w:t xml:space="preserve"> </w:t>
      </w:r>
    </w:p>
    <w:p w:rsidR="00B00586" w:rsidRPr="003425FC" w:rsidRDefault="00B00586" w:rsidP="00B00586">
      <w:pPr>
        <w:pStyle w:val="Choice"/>
        <w:rPr>
          <w:color w:val="FF0000"/>
        </w:rPr>
      </w:pPr>
      <w:r w:rsidRPr="003425FC">
        <w:rPr>
          <w:rFonts w:hint="eastAsia"/>
          <w:color w:val="FF0000"/>
        </w:rPr>
        <w:t>放射治療對復發之卵巢癌病灶治療後的臨床反應率</w:t>
      </w:r>
      <w:r w:rsidRPr="003425FC">
        <w:rPr>
          <w:rFonts w:hint="eastAsia"/>
          <w:color w:val="FF0000"/>
        </w:rPr>
        <w:t>(clinical response rate)</w:t>
      </w:r>
      <w:r w:rsidRPr="003425FC">
        <w:rPr>
          <w:rFonts w:hint="eastAsia"/>
          <w:color w:val="FF0000"/>
        </w:rPr>
        <w:t>通常</w:t>
      </w:r>
      <w:r w:rsidRPr="003425FC">
        <w:rPr>
          <w:rFonts w:hint="eastAsia"/>
          <w:color w:val="FF0000"/>
        </w:rPr>
        <w:t xml:space="preserve"> &lt;50%</w:t>
      </w:r>
      <w:r w:rsidRPr="003425FC">
        <w:rPr>
          <w:rFonts w:hint="eastAsia"/>
          <w:color w:val="FF0000"/>
        </w:rPr>
        <w:t>，且放射治療的反應間期</w:t>
      </w:r>
      <w:r w:rsidRPr="003425FC">
        <w:rPr>
          <w:rFonts w:hint="eastAsia"/>
          <w:color w:val="FF0000"/>
        </w:rPr>
        <w:t>(response duration)</w:t>
      </w:r>
      <w:r w:rsidRPr="003425FC">
        <w:rPr>
          <w:rFonts w:hint="eastAsia"/>
          <w:color w:val="FF0000"/>
        </w:rPr>
        <w:t>約只有</w:t>
      </w:r>
      <w:r w:rsidRPr="003425FC">
        <w:rPr>
          <w:rFonts w:hint="eastAsia"/>
          <w:color w:val="FF0000"/>
        </w:rPr>
        <w:t xml:space="preserve">3 </w:t>
      </w:r>
      <w:r w:rsidRPr="003425FC">
        <w:rPr>
          <w:rFonts w:hint="eastAsia"/>
          <w:color w:val="FF0000"/>
        </w:rPr>
        <w:t>個月</w:t>
      </w:r>
    </w:p>
    <w:p w:rsidR="00B00586" w:rsidRPr="005934A2" w:rsidRDefault="00B00586" w:rsidP="00B00586">
      <w:pPr>
        <w:pStyle w:val="Answer"/>
        <w:tabs>
          <w:tab w:val="num" w:pos="2268"/>
        </w:tabs>
        <w:rPr>
          <w:color w:val="000000"/>
        </w:rPr>
      </w:pPr>
      <w:r>
        <w:rPr>
          <w:rFonts w:hint="eastAsia"/>
          <w:color w:val="000000"/>
        </w:rPr>
        <w:t>D</w:t>
      </w:r>
      <w:r w:rsidRPr="005934A2">
        <w:rPr>
          <w:rFonts w:hint="eastAsia"/>
          <w:color w:val="000000"/>
        </w:rPr>
        <w:t>(</w:t>
      </w:r>
      <w:r>
        <w:rPr>
          <w:rFonts w:hint="eastAsia"/>
          <w:color w:val="000000"/>
        </w:rPr>
        <w:t>復發卵巢</w:t>
      </w:r>
      <w:r w:rsidRPr="005934A2">
        <w:rPr>
          <w:rFonts w:hint="eastAsia"/>
          <w:color w:val="000000"/>
        </w:rPr>
        <w:t>癌</w:t>
      </w:r>
      <w:r>
        <w:rPr>
          <w:rFonts w:hint="eastAsia"/>
          <w:color w:val="000000"/>
        </w:rPr>
        <w:t>的治療策略</w:t>
      </w:r>
      <w:r w:rsidRPr="005934A2">
        <w:rPr>
          <w:rFonts w:hint="eastAsia"/>
          <w:color w:val="000000"/>
        </w:rPr>
        <w:t>)</w:t>
      </w:r>
    </w:p>
    <w:p w:rsidR="00B00586" w:rsidRPr="005934A2" w:rsidRDefault="00B00586" w:rsidP="00B00586">
      <w:pPr>
        <w:pStyle w:val="QuizLevel"/>
        <w:tabs>
          <w:tab w:val="num" w:pos="2268"/>
        </w:tabs>
        <w:ind w:left="3686" w:hanging="2552"/>
        <w:rPr>
          <w:color w:val="000000"/>
        </w:rPr>
      </w:pPr>
      <w:r w:rsidRPr="005934A2">
        <w:rPr>
          <w:rFonts w:hint="eastAsia"/>
          <w:color w:val="000000"/>
        </w:rPr>
        <w:t>中等</w:t>
      </w:r>
    </w:p>
    <w:p w:rsidR="00B00586" w:rsidRPr="00D511D8" w:rsidRDefault="00B00586" w:rsidP="00B00586">
      <w:pPr>
        <w:pStyle w:val="Ref"/>
        <w:tabs>
          <w:tab w:val="clear" w:pos="2835"/>
          <w:tab w:val="num" w:pos="2268"/>
        </w:tabs>
        <w:ind w:left="2268" w:hanging="1134"/>
        <w:rPr>
          <w:color w:val="000000"/>
        </w:rPr>
      </w:pPr>
      <w:r>
        <w:rPr>
          <w:rFonts w:hint="eastAsia"/>
        </w:rPr>
        <w:t>Principles and Practice of Radiation Oncology</w:t>
      </w:r>
      <w:r w:rsidRPr="00ED57E5">
        <w:rPr>
          <w:rFonts w:hint="eastAsia"/>
        </w:rPr>
        <w:t xml:space="preserve">, </w:t>
      </w:r>
      <w:r>
        <w:rPr>
          <w:rFonts w:hint="eastAsia"/>
        </w:rPr>
        <w:t>Perez and Brach</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Pr>
          <w:rFonts w:hint="eastAsia"/>
        </w:rPr>
        <w:t>;</w:t>
      </w:r>
    </w:p>
    <w:p w:rsidR="00B00586" w:rsidRPr="005934A2" w:rsidRDefault="00B00586" w:rsidP="00B00586">
      <w:pPr>
        <w:pStyle w:val="Ref"/>
        <w:numPr>
          <w:ilvl w:val="0"/>
          <w:numId w:val="0"/>
        </w:numPr>
        <w:ind w:left="2268"/>
        <w:rPr>
          <w:color w:val="000000"/>
        </w:rPr>
      </w:pPr>
      <w:r>
        <w:rPr>
          <w:rFonts w:hint="eastAsia"/>
        </w:rPr>
        <w:t xml:space="preserve">   </w:t>
      </w:r>
      <w:r>
        <w:rPr>
          <w:rFonts w:hint="eastAsia"/>
          <w:color w:val="FF0000"/>
        </w:rPr>
        <w:t xml:space="preserve">   </w:t>
      </w:r>
      <w:r w:rsidRPr="005934A2">
        <w:rPr>
          <w:rFonts w:hint="eastAsia"/>
          <w:color w:val="000000"/>
        </w:rPr>
        <w:t xml:space="preserve">Chapter </w:t>
      </w:r>
      <w:r>
        <w:rPr>
          <w:rFonts w:hint="eastAsia"/>
          <w:color w:val="000000"/>
        </w:rPr>
        <w:t>71</w:t>
      </w:r>
      <w:r w:rsidRPr="005934A2">
        <w:rPr>
          <w:rFonts w:hint="eastAsia"/>
          <w:color w:val="000000"/>
        </w:rPr>
        <w:t>, p</w:t>
      </w:r>
      <w:r>
        <w:rPr>
          <w:rFonts w:hint="eastAsia"/>
          <w:color w:val="000000"/>
        </w:rPr>
        <w:t>1459-1460</w:t>
      </w:r>
      <w:r w:rsidRPr="005934A2">
        <w:rPr>
          <w:rFonts w:hint="eastAsia"/>
          <w:color w:val="000000"/>
        </w:rPr>
        <w:t>.</w:t>
      </w:r>
    </w:p>
    <w:p w:rsidR="00B00586" w:rsidRPr="005934A2" w:rsidRDefault="00B00586" w:rsidP="00B00586">
      <w:pPr>
        <w:pStyle w:val="Comment"/>
        <w:rPr>
          <w:color w:val="000000"/>
        </w:rPr>
      </w:pPr>
      <w:r w:rsidRPr="005934A2">
        <w:rPr>
          <w:color w:val="000000"/>
        </w:rPr>
        <w:t>P</w:t>
      </w:r>
      <w:r>
        <w:rPr>
          <w:rFonts w:hint="eastAsia"/>
          <w:color w:val="000000"/>
        </w:rPr>
        <w:t>1</w:t>
      </w:r>
      <w:r w:rsidRPr="005934A2">
        <w:rPr>
          <w:rFonts w:hint="eastAsia"/>
          <w:color w:val="000000"/>
        </w:rPr>
        <w:t>4</w:t>
      </w:r>
      <w:r>
        <w:rPr>
          <w:rFonts w:hint="eastAsia"/>
          <w:color w:val="000000"/>
        </w:rPr>
        <w:t>60</w:t>
      </w:r>
      <w:r w:rsidRPr="005934A2">
        <w:rPr>
          <w:rFonts w:hint="eastAsia"/>
          <w:color w:val="000000"/>
        </w:rPr>
        <w:t xml:space="preserve">, </w:t>
      </w:r>
      <w:r>
        <w:rPr>
          <w:rFonts w:hint="eastAsia"/>
          <w:color w:val="000000"/>
        </w:rPr>
        <w:t>Clinical response rate rates have been reported in the range of 70% to 100%, and a median duration of 5 to 11 months.</w:t>
      </w:r>
    </w:p>
    <w:p w:rsidR="00B00586" w:rsidRPr="006B0770" w:rsidRDefault="00B00586" w:rsidP="00B00586">
      <w:pPr>
        <w:pStyle w:val="Question"/>
        <w:tabs>
          <w:tab w:val="clear" w:pos="1134"/>
        </w:tabs>
        <w:rPr>
          <w:color w:val="000000"/>
        </w:rPr>
      </w:pPr>
      <w:r>
        <w:rPr>
          <w:rFonts w:hint="eastAsia"/>
          <w:color w:val="000000"/>
        </w:rPr>
        <w:t>有關</w:t>
      </w:r>
      <w:r>
        <w:rPr>
          <w:rFonts w:hint="eastAsia"/>
          <w:color w:val="000000"/>
        </w:rPr>
        <w:t>type II</w:t>
      </w:r>
      <w:r>
        <w:rPr>
          <w:rFonts w:hint="eastAsia"/>
          <w:color w:val="000000"/>
        </w:rPr>
        <w:t>子宮內膜癌之腫瘤特質的</w:t>
      </w:r>
      <w:r w:rsidRPr="006B0770">
        <w:rPr>
          <w:rFonts w:hint="eastAsia"/>
          <w:color w:val="000000"/>
        </w:rPr>
        <w:t>敘述中，下列何者</w:t>
      </w:r>
      <w:r w:rsidRPr="008F031B">
        <w:rPr>
          <w:rFonts w:hint="eastAsia"/>
          <w:b/>
          <w:color w:val="000000"/>
        </w:rPr>
        <w:t>有誤</w:t>
      </w:r>
      <w:r w:rsidRPr="006B0770">
        <w:rPr>
          <w:rFonts w:hint="eastAsia"/>
          <w:color w:val="000000"/>
        </w:rPr>
        <w:t>？</w:t>
      </w:r>
    </w:p>
    <w:p w:rsidR="00B00586" w:rsidRDefault="00B00586" w:rsidP="00B00586">
      <w:pPr>
        <w:pStyle w:val="Choice"/>
        <w:rPr>
          <w:color w:val="000000"/>
        </w:rPr>
      </w:pPr>
      <w:r>
        <w:rPr>
          <w:rFonts w:hint="eastAsia"/>
          <w:color w:val="000000"/>
        </w:rPr>
        <w:t>較常發生於停經後婦女</w:t>
      </w:r>
    </w:p>
    <w:p w:rsidR="00B00586" w:rsidRPr="006B0770" w:rsidRDefault="00B00586" w:rsidP="00B00586">
      <w:pPr>
        <w:pStyle w:val="Choice"/>
        <w:rPr>
          <w:color w:val="000000"/>
        </w:rPr>
      </w:pPr>
      <w:r>
        <w:rPr>
          <w:rFonts w:hint="eastAsia"/>
          <w:color w:val="000000"/>
        </w:rPr>
        <w:t>常見的組織型態如</w:t>
      </w:r>
      <w:r>
        <w:rPr>
          <w:rFonts w:hint="eastAsia"/>
          <w:color w:val="000000"/>
        </w:rPr>
        <w:t>papillary serous carcinoma</w:t>
      </w:r>
      <w:r w:rsidRPr="006B0770">
        <w:rPr>
          <w:rFonts w:hint="eastAsia"/>
          <w:color w:val="000000"/>
        </w:rPr>
        <w:t>，</w:t>
      </w:r>
      <w:r>
        <w:rPr>
          <w:rFonts w:hint="eastAsia"/>
          <w:color w:val="000000"/>
        </w:rPr>
        <w:t xml:space="preserve"> clear cell carcinoma</w:t>
      </w:r>
    </w:p>
    <w:p w:rsidR="00B00586" w:rsidRPr="008F05B8" w:rsidRDefault="00B00586" w:rsidP="00B00586">
      <w:pPr>
        <w:pStyle w:val="Choice"/>
        <w:rPr>
          <w:color w:val="FF0000"/>
        </w:rPr>
      </w:pPr>
      <w:r w:rsidRPr="008F05B8">
        <w:rPr>
          <w:rStyle w:val="st"/>
          <w:rFonts w:ascii="Arial" w:hAnsi="Arial" w:cs="Arial" w:hint="eastAsia"/>
          <w:color w:val="FF0000"/>
        </w:rPr>
        <w:t>與</w:t>
      </w:r>
      <w:r w:rsidRPr="008F05B8">
        <w:rPr>
          <w:rStyle w:val="st"/>
          <w:rFonts w:ascii="Arial" w:hAnsi="Arial" w:cs="Arial" w:hint="eastAsia"/>
          <w:color w:val="FF0000"/>
        </w:rPr>
        <w:t xml:space="preserve"> </w:t>
      </w:r>
      <w:r w:rsidRPr="008F05B8">
        <w:rPr>
          <w:rStyle w:val="st"/>
          <w:color w:val="FF0000"/>
        </w:rPr>
        <w:t>estrogen</w:t>
      </w:r>
      <w:r w:rsidRPr="008F05B8">
        <w:rPr>
          <w:rStyle w:val="st"/>
          <w:rFonts w:ascii="Arial" w:hAnsi="Arial" w:cs="Arial" w:hint="eastAsia"/>
          <w:color w:val="FF0000"/>
        </w:rPr>
        <w:t xml:space="preserve"> </w:t>
      </w:r>
      <w:r w:rsidRPr="008F05B8">
        <w:rPr>
          <w:rStyle w:val="st"/>
          <w:rFonts w:ascii="Arial" w:hAnsi="Arial" w:cs="Arial" w:hint="eastAsia"/>
          <w:color w:val="FF0000"/>
        </w:rPr>
        <w:t>的長期刺激有關</w:t>
      </w:r>
    </w:p>
    <w:p w:rsidR="00B00586" w:rsidRPr="006B0770" w:rsidRDefault="00B00586" w:rsidP="00B00586">
      <w:pPr>
        <w:pStyle w:val="Choice"/>
        <w:rPr>
          <w:color w:val="000000"/>
        </w:rPr>
      </w:pPr>
      <w:r>
        <w:rPr>
          <w:rStyle w:val="st"/>
          <w:rFonts w:ascii="Arial" w:hAnsi="Arial" w:cs="Arial" w:hint="eastAsia"/>
          <w:color w:val="000000"/>
        </w:rPr>
        <w:lastRenderedPageBreak/>
        <w:t>與</w:t>
      </w:r>
      <w:r w:rsidRPr="00801A80">
        <w:rPr>
          <w:rStyle w:val="st"/>
          <w:color w:val="000000"/>
        </w:rPr>
        <w:t>E-cadherin</w:t>
      </w:r>
      <w:r>
        <w:rPr>
          <w:rStyle w:val="st"/>
          <w:rFonts w:ascii="Arial" w:hAnsi="Arial" w:cs="Arial" w:hint="eastAsia"/>
          <w:color w:val="000000"/>
        </w:rPr>
        <w:t xml:space="preserve"> </w:t>
      </w:r>
      <w:r>
        <w:rPr>
          <w:rStyle w:val="st"/>
          <w:rFonts w:ascii="Arial" w:hAnsi="Arial" w:cs="Arial" w:hint="eastAsia"/>
          <w:color w:val="000000"/>
        </w:rPr>
        <w:t>機能遺失與</w:t>
      </w:r>
      <w:r>
        <w:rPr>
          <w:rStyle w:val="st"/>
          <w:rFonts w:ascii="Arial" w:hAnsi="Arial" w:cs="Arial" w:hint="eastAsia"/>
          <w:color w:val="000000"/>
        </w:rPr>
        <w:t xml:space="preserve"> </w:t>
      </w:r>
      <w:r w:rsidRPr="00801A80">
        <w:rPr>
          <w:rStyle w:val="st"/>
          <w:i/>
          <w:color w:val="000000"/>
        </w:rPr>
        <w:t>HER2</w:t>
      </w:r>
      <w:r w:rsidRPr="00F74D5A">
        <w:rPr>
          <w:rStyle w:val="st"/>
          <w:rFonts w:ascii="Arial" w:hAnsi="Arial" w:cs="Arial" w:hint="eastAsia"/>
          <w:color w:val="000000"/>
        </w:rPr>
        <w:t>的過度</w:t>
      </w:r>
      <w:r>
        <w:rPr>
          <w:rStyle w:val="st"/>
          <w:rFonts w:ascii="Arial" w:hAnsi="Arial" w:cs="Arial" w:hint="eastAsia"/>
          <w:color w:val="000000"/>
        </w:rPr>
        <w:t>表現有關</w:t>
      </w:r>
    </w:p>
    <w:p w:rsidR="00B00586" w:rsidRPr="006B0770" w:rsidRDefault="00B00586" w:rsidP="00B00586">
      <w:pPr>
        <w:pStyle w:val="Answer"/>
        <w:tabs>
          <w:tab w:val="num" w:pos="2268"/>
        </w:tabs>
        <w:rPr>
          <w:color w:val="000000"/>
        </w:rPr>
      </w:pPr>
      <w:r w:rsidRPr="006B0770">
        <w:rPr>
          <w:rFonts w:hint="eastAsia"/>
          <w:color w:val="000000"/>
        </w:rPr>
        <w:t>C (</w:t>
      </w:r>
      <w:r>
        <w:rPr>
          <w:rFonts w:hint="eastAsia"/>
          <w:color w:val="000000"/>
        </w:rPr>
        <w:t>子宮內膜癌的特質</w:t>
      </w:r>
      <w:r w:rsidRPr="006B0770">
        <w:rPr>
          <w:rFonts w:hint="eastAsia"/>
          <w:color w:val="000000"/>
        </w:rPr>
        <w:t>)</w:t>
      </w:r>
    </w:p>
    <w:p w:rsidR="00B00586" w:rsidRPr="006B0770" w:rsidRDefault="00B00586" w:rsidP="00B00586">
      <w:pPr>
        <w:pStyle w:val="QuizLevel"/>
        <w:tabs>
          <w:tab w:val="num" w:pos="2268"/>
        </w:tabs>
        <w:ind w:left="3686" w:hanging="2552"/>
      </w:pPr>
      <w:r>
        <w:rPr>
          <w:rFonts w:hint="eastAsia"/>
        </w:rPr>
        <w:t>易</w:t>
      </w:r>
      <w:r w:rsidRPr="006B0770">
        <w:rPr>
          <w:rFonts w:hint="eastAsia"/>
        </w:rPr>
        <w:t>等</w:t>
      </w:r>
    </w:p>
    <w:p w:rsidR="00B00586" w:rsidRPr="00DF1B01" w:rsidRDefault="00B00586" w:rsidP="00B00586">
      <w:pPr>
        <w:pStyle w:val="Ref"/>
        <w:tabs>
          <w:tab w:val="clear" w:pos="2835"/>
          <w:tab w:val="num" w:pos="2268"/>
        </w:tabs>
        <w:ind w:left="2268" w:hanging="1134"/>
      </w:pPr>
      <w:r w:rsidRPr="006B0770">
        <w:rPr>
          <w:rFonts w:hint="eastAsia"/>
        </w:rPr>
        <w:t xml:space="preserve"> </w:t>
      </w:r>
      <w:r>
        <w:rPr>
          <w:rFonts w:hint="eastAsia"/>
        </w:rPr>
        <w:t>Principles and Practice of Radiation Oncology</w:t>
      </w:r>
      <w:r w:rsidRPr="00ED57E5">
        <w:rPr>
          <w:rFonts w:hint="eastAsia"/>
        </w:rPr>
        <w:t xml:space="preserve">, </w:t>
      </w:r>
      <w:r>
        <w:rPr>
          <w:rFonts w:hint="eastAsia"/>
        </w:rPr>
        <w:t>Perez and Brach</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Pr>
          <w:rFonts w:hint="eastAsia"/>
        </w:rPr>
        <w:t>;</w:t>
      </w:r>
    </w:p>
    <w:p w:rsidR="00B00586" w:rsidRPr="00D16EF5" w:rsidRDefault="00B00586" w:rsidP="00B00586">
      <w:pPr>
        <w:pStyle w:val="Ref"/>
        <w:numPr>
          <w:ilvl w:val="0"/>
          <w:numId w:val="0"/>
        </w:numPr>
        <w:ind w:left="2835"/>
      </w:pPr>
      <w:r w:rsidRPr="00D16EF5">
        <w:rPr>
          <w:rFonts w:hint="eastAsia"/>
        </w:rPr>
        <w:t xml:space="preserve">Chapter </w:t>
      </w:r>
      <w:r>
        <w:rPr>
          <w:rFonts w:hint="eastAsia"/>
        </w:rPr>
        <w:t>70</w:t>
      </w:r>
      <w:r w:rsidRPr="00D16EF5">
        <w:rPr>
          <w:rFonts w:hint="eastAsia"/>
        </w:rPr>
        <w:t>, p</w:t>
      </w:r>
      <w:r>
        <w:rPr>
          <w:rFonts w:hint="eastAsia"/>
        </w:rPr>
        <w:t>1430.</w:t>
      </w:r>
    </w:p>
    <w:p w:rsidR="00B00586" w:rsidRPr="006B0770" w:rsidRDefault="00B00586" w:rsidP="00B00586">
      <w:pPr>
        <w:pStyle w:val="Comment"/>
      </w:pPr>
      <w:r w:rsidRPr="006B0770">
        <w:rPr>
          <w:rFonts w:hint="eastAsia"/>
        </w:rPr>
        <w:t>P</w:t>
      </w:r>
      <w:r>
        <w:rPr>
          <w:rFonts w:hint="eastAsia"/>
        </w:rPr>
        <w:t>1430</w:t>
      </w:r>
      <w:r w:rsidRPr="006B0770">
        <w:rPr>
          <w:rFonts w:hint="eastAsia"/>
        </w:rPr>
        <w:t>,</w:t>
      </w:r>
      <w:r>
        <w:rPr>
          <w:rFonts w:hint="eastAsia"/>
        </w:rPr>
        <w:t xml:space="preserve"> Type II endometrial cancer often affects postmenopausal women without prior history of estrogen stimulation.</w:t>
      </w:r>
    </w:p>
    <w:p w:rsidR="00B00586" w:rsidRPr="00AC57BE" w:rsidRDefault="00B00586" w:rsidP="00B00586">
      <w:pPr>
        <w:pStyle w:val="Question"/>
        <w:tabs>
          <w:tab w:val="clear" w:pos="1134"/>
        </w:tabs>
        <w:rPr>
          <w:color w:val="000000"/>
        </w:rPr>
      </w:pPr>
      <w:r>
        <w:rPr>
          <w:rFonts w:hint="eastAsia"/>
          <w:color w:val="000000"/>
        </w:rPr>
        <w:t>PORTEC-2</w:t>
      </w:r>
      <w:r>
        <w:rPr>
          <w:rFonts w:hint="eastAsia"/>
          <w:color w:val="000000"/>
        </w:rPr>
        <w:t>的臨床研究是比較</w:t>
      </w:r>
      <w:r>
        <w:rPr>
          <w:rFonts w:hint="eastAsia"/>
          <w:color w:val="000000"/>
        </w:rPr>
        <w:t xml:space="preserve">stage I-II  intermediate-high risk </w:t>
      </w:r>
      <w:r>
        <w:rPr>
          <w:rFonts w:hint="eastAsia"/>
          <w:color w:val="000000"/>
        </w:rPr>
        <w:t>的子宮內膜癌病人接受手術後輔助性體外骨盆腔放射治療與陰道腔內放射治療後預後的差異</w:t>
      </w:r>
      <w:r w:rsidRPr="00AC57BE">
        <w:rPr>
          <w:rFonts w:hint="eastAsia"/>
          <w:color w:val="000000"/>
        </w:rPr>
        <w:t>，下列</w:t>
      </w:r>
      <w:r>
        <w:rPr>
          <w:rFonts w:hint="eastAsia"/>
          <w:color w:val="000000"/>
        </w:rPr>
        <w:t>有關結果的</w:t>
      </w:r>
      <w:r w:rsidRPr="006B0770">
        <w:rPr>
          <w:rFonts w:hint="eastAsia"/>
          <w:color w:val="000000"/>
        </w:rPr>
        <w:t>敘述</w:t>
      </w:r>
      <w:r w:rsidRPr="00AC57BE">
        <w:rPr>
          <w:rFonts w:hint="eastAsia"/>
          <w:color w:val="000000"/>
        </w:rPr>
        <w:t>何者</w:t>
      </w:r>
      <w:r>
        <w:rPr>
          <w:rFonts w:hint="eastAsia"/>
          <w:b/>
          <w:color w:val="000000"/>
        </w:rPr>
        <w:t>有</w:t>
      </w:r>
      <w:r w:rsidRPr="00C56DF4">
        <w:rPr>
          <w:rFonts w:hint="eastAsia"/>
          <w:b/>
          <w:color w:val="000000"/>
        </w:rPr>
        <w:t>誤</w:t>
      </w:r>
      <w:r w:rsidRPr="00AC57BE">
        <w:rPr>
          <w:rFonts w:hint="eastAsia"/>
          <w:color w:val="000000"/>
        </w:rPr>
        <w:t>？</w:t>
      </w:r>
    </w:p>
    <w:p w:rsidR="00B00586" w:rsidRPr="00EE19D4" w:rsidRDefault="00B00586" w:rsidP="00B00586">
      <w:pPr>
        <w:pStyle w:val="Choice"/>
        <w:rPr>
          <w:color w:val="000000"/>
        </w:rPr>
      </w:pPr>
      <w:r>
        <w:rPr>
          <w:rFonts w:hint="eastAsia"/>
          <w:color w:val="000000"/>
        </w:rPr>
        <w:t>3</w:t>
      </w:r>
      <w:r>
        <w:rPr>
          <w:rFonts w:hint="eastAsia"/>
          <w:color w:val="000000"/>
        </w:rPr>
        <w:t>年之陰道腔內復發率兩者無差異</w:t>
      </w:r>
      <w:r w:rsidRPr="00AC57BE">
        <w:rPr>
          <w:rFonts w:hint="eastAsia"/>
          <w:color w:val="000000"/>
        </w:rPr>
        <w:t>，</w:t>
      </w:r>
      <w:r>
        <w:rPr>
          <w:rFonts w:hint="eastAsia"/>
          <w:color w:val="000000"/>
        </w:rPr>
        <w:t>皆少於</w:t>
      </w:r>
      <w:r>
        <w:rPr>
          <w:rFonts w:hint="eastAsia"/>
          <w:color w:val="000000"/>
        </w:rPr>
        <w:t>2%</w:t>
      </w:r>
    </w:p>
    <w:p w:rsidR="00B00586" w:rsidRPr="00A213C8" w:rsidRDefault="00B00586" w:rsidP="00B00586">
      <w:pPr>
        <w:pStyle w:val="Choice"/>
        <w:rPr>
          <w:color w:val="FF0000"/>
        </w:rPr>
      </w:pPr>
      <w:r w:rsidRPr="00A213C8">
        <w:rPr>
          <w:rFonts w:hint="eastAsia"/>
          <w:color w:val="FF0000"/>
        </w:rPr>
        <w:t>3</w:t>
      </w:r>
      <w:r w:rsidRPr="00A213C8">
        <w:rPr>
          <w:rFonts w:hint="eastAsia"/>
          <w:color w:val="FF0000"/>
        </w:rPr>
        <w:t>年之骨盆腔復發率</w:t>
      </w:r>
      <w:r w:rsidRPr="00A213C8">
        <w:rPr>
          <w:rFonts w:hint="eastAsia"/>
          <w:color w:val="FF0000"/>
        </w:rPr>
        <w:t>(pelvic recurrence)</w:t>
      </w:r>
      <w:r w:rsidRPr="00A213C8">
        <w:rPr>
          <w:rFonts w:hint="eastAsia"/>
          <w:color w:val="FF0000"/>
        </w:rPr>
        <w:t>兩者無差異，皆少於</w:t>
      </w:r>
      <w:r w:rsidRPr="00A213C8">
        <w:rPr>
          <w:rFonts w:hint="eastAsia"/>
          <w:color w:val="FF0000"/>
        </w:rPr>
        <w:t>2%</w:t>
      </w:r>
    </w:p>
    <w:p w:rsidR="00B00586" w:rsidRPr="00EE19D4" w:rsidRDefault="00B00586" w:rsidP="00B00586">
      <w:pPr>
        <w:pStyle w:val="Choice"/>
        <w:rPr>
          <w:color w:val="000000"/>
        </w:rPr>
      </w:pPr>
      <w:r>
        <w:rPr>
          <w:rFonts w:hint="eastAsia"/>
          <w:color w:val="000000"/>
        </w:rPr>
        <w:t>整體存活率及無疾病存活率兩者無差異</w:t>
      </w:r>
    </w:p>
    <w:p w:rsidR="00B00586" w:rsidRPr="00EE19D4" w:rsidRDefault="00B00586" w:rsidP="00B00586">
      <w:pPr>
        <w:pStyle w:val="Choice"/>
        <w:rPr>
          <w:color w:val="000000"/>
        </w:rPr>
      </w:pPr>
      <w:r>
        <w:rPr>
          <w:rFonts w:hint="eastAsia"/>
          <w:color w:val="000000"/>
        </w:rPr>
        <w:t>消化道的急性副作用以體外放射治療組較高</w:t>
      </w:r>
      <w:r w:rsidRPr="00EE19D4">
        <w:rPr>
          <w:color w:val="000000"/>
        </w:rPr>
        <w:t xml:space="preserve"> </w:t>
      </w:r>
    </w:p>
    <w:p w:rsidR="00B00586" w:rsidRPr="00EE19D4" w:rsidRDefault="00B00586" w:rsidP="00B00586">
      <w:pPr>
        <w:pStyle w:val="Answer"/>
        <w:tabs>
          <w:tab w:val="num" w:pos="2268"/>
        </w:tabs>
        <w:rPr>
          <w:color w:val="000000"/>
        </w:rPr>
      </w:pPr>
      <w:r>
        <w:rPr>
          <w:rFonts w:hint="eastAsia"/>
          <w:color w:val="000000"/>
        </w:rPr>
        <w:t>B</w:t>
      </w:r>
      <w:r w:rsidRPr="00EE19D4">
        <w:rPr>
          <w:rFonts w:hint="eastAsia"/>
          <w:color w:val="000000"/>
        </w:rPr>
        <w:t xml:space="preserve"> (</w:t>
      </w:r>
      <w:r>
        <w:rPr>
          <w:rFonts w:hint="eastAsia"/>
          <w:color w:val="000000"/>
        </w:rPr>
        <w:t>子宮內膜癌的輔助性放射治療</w:t>
      </w:r>
      <w:r w:rsidRPr="00EE19D4">
        <w:rPr>
          <w:rFonts w:hint="eastAsia"/>
          <w:color w:val="000000"/>
        </w:rPr>
        <w:t>)</w:t>
      </w:r>
    </w:p>
    <w:p w:rsidR="00B00586" w:rsidRPr="00EE19D4" w:rsidRDefault="00B00586" w:rsidP="00B00586">
      <w:pPr>
        <w:pStyle w:val="QuizLevel"/>
        <w:tabs>
          <w:tab w:val="num" w:pos="2268"/>
        </w:tabs>
        <w:ind w:left="3686" w:hanging="2552"/>
      </w:pPr>
      <w:r w:rsidRPr="00EE19D4">
        <w:rPr>
          <w:rFonts w:hint="eastAsia"/>
        </w:rPr>
        <w:t>中等</w:t>
      </w:r>
    </w:p>
    <w:p w:rsidR="00B00586" w:rsidRPr="00DF1B01"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Pr>
          <w:rFonts w:hint="eastAsia"/>
        </w:rPr>
        <w:t>;</w:t>
      </w:r>
    </w:p>
    <w:p w:rsidR="00B00586" w:rsidRPr="00EE19D4" w:rsidRDefault="00B00586" w:rsidP="00B00586">
      <w:pPr>
        <w:pStyle w:val="Ref"/>
        <w:numPr>
          <w:ilvl w:val="0"/>
          <w:numId w:val="0"/>
        </w:numPr>
        <w:ind w:left="2835"/>
      </w:pPr>
      <w:r w:rsidRPr="00D16EF5">
        <w:rPr>
          <w:rFonts w:hint="eastAsia"/>
        </w:rPr>
        <w:t xml:space="preserve">Chapter </w:t>
      </w:r>
      <w:r>
        <w:rPr>
          <w:rFonts w:hint="eastAsia"/>
        </w:rPr>
        <w:t>70</w:t>
      </w:r>
      <w:r w:rsidRPr="00D16EF5">
        <w:rPr>
          <w:rFonts w:hint="eastAsia"/>
        </w:rPr>
        <w:t>, p</w:t>
      </w:r>
      <w:r>
        <w:rPr>
          <w:rFonts w:hint="eastAsia"/>
        </w:rPr>
        <w:t>1436.</w:t>
      </w:r>
    </w:p>
    <w:p w:rsidR="00B00586" w:rsidRPr="00EE19D4" w:rsidRDefault="00B00586" w:rsidP="00B00586">
      <w:pPr>
        <w:pStyle w:val="Comment"/>
      </w:pPr>
      <w:r w:rsidRPr="00EE19D4">
        <w:rPr>
          <w:rFonts w:hint="eastAsia"/>
        </w:rPr>
        <w:t>P</w:t>
      </w:r>
      <w:r>
        <w:rPr>
          <w:rFonts w:hint="eastAsia"/>
        </w:rPr>
        <w:t>1</w:t>
      </w:r>
      <w:r w:rsidRPr="00EE19D4">
        <w:rPr>
          <w:rFonts w:hint="eastAsia"/>
        </w:rPr>
        <w:t>4</w:t>
      </w:r>
      <w:r>
        <w:rPr>
          <w:rFonts w:hint="eastAsia"/>
        </w:rPr>
        <w:t>36</w:t>
      </w:r>
      <w:r w:rsidRPr="00EE19D4">
        <w:rPr>
          <w:rFonts w:hint="eastAsia"/>
        </w:rPr>
        <w:t>,</w:t>
      </w:r>
      <w:r>
        <w:rPr>
          <w:rFonts w:hint="eastAsia"/>
        </w:rPr>
        <w:t xml:space="preserve"> The pelvic recurrence was significantly different; the 3-year rate was 3.5% in the vaginal RT arem compared to 0.6% in the pelvic arm.</w:t>
      </w:r>
    </w:p>
    <w:p w:rsidR="00B00586" w:rsidRPr="00507449" w:rsidRDefault="00B00586" w:rsidP="00B00586">
      <w:pPr>
        <w:pStyle w:val="Question"/>
        <w:tabs>
          <w:tab w:val="clear" w:pos="1134"/>
        </w:tabs>
        <w:rPr>
          <w:color w:val="000000"/>
        </w:rPr>
      </w:pPr>
      <w:r>
        <w:rPr>
          <w:rFonts w:hint="eastAsia"/>
          <w:color w:val="000000"/>
        </w:rPr>
        <w:t>GOG 122</w:t>
      </w:r>
      <w:r>
        <w:rPr>
          <w:rFonts w:hint="eastAsia"/>
          <w:color w:val="000000"/>
        </w:rPr>
        <w:t>的臨床研究是比較</w:t>
      </w:r>
      <w:r>
        <w:rPr>
          <w:rFonts w:hint="eastAsia"/>
          <w:color w:val="000000"/>
        </w:rPr>
        <w:t xml:space="preserve"> stage III-IV</w:t>
      </w:r>
      <w:r>
        <w:rPr>
          <w:rFonts w:hint="eastAsia"/>
          <w:color w:val="000000"/>
        </w:rPr>
        <w:t>子宮內膜癌病人接受手術後輔助性放射治療與化學治療後預後的差異</w:t>
      </w:r>
      <w:r w:rsidRPr="00AC57BE">
        <w:rPr>
          <w:rFonts w:hint="eastAsia"/>
          <w:color w:val="000000"/>
        </w:rPr>
        <w:t>，下列</w:t>
      </w:r>
      <w:r>
        <w:rPr>
          <w:rFonts w:hint="eastAsia"/>
          <w:color w:val="000000"/>
        </w:rPr>
        <w:t>有關此臨床研究的策略或結果的</w:t>
      </w:r>
      <w:r w:rsidRPr="006B0770">
        <w:rPr>
          <w:rFonts w:hint="eastAsia"/>
          <w:color w:val="000000"/>
        </w:rPr>
        <w:t>敘述</w:t>
      </w:r>
      <w:r w:rsidRPr="00AC57BE">
        <w:rPr>
          <w:rFonts w:hint="eastAsia"/>
          <w:color w:val="000000"/>
        </w:rPr>
        <w:t>何者</w:t>
      </w:r>
      <w:r>
        <w:rPr>
          <w:rFonts w:hint="eastAsia"/>
          <w:b/>
          <w:color w:val="000000"/>
        </w:rPr>
        <w:t>有</w:t>
      </w:r>
      <w:r w:rsidRPr="00C56DF4">
        <w:rPr>
          <w:rFonts w:hint="eastAsia"/>
          <w:b/>
          <w:color w:val="000000"/>
        </w:rPr>
        <w:t>誤</w:t>
      </w:r>
      <w:r w:rsidRPr="00507449">
        <w:rPr>
          <w:rFonts w:hint="eastAsia"/>
          <w:color w:val="000000"/>
        </w:rPr>
        <w:t>？</w:t>
      </w:r>
    </w:p>
    <w:p w:rsidR="00B00586" w:rsidRPr="00A213C8" w:rsidRDefault="00B00586" w:rsidP="00B00586">
      <w:pPr>
        <w:pStyle w:val="Choice"/>
        <w:tabs>
          <w:tab w:val="num" w:pos="1985"/>
        </w:tabs>
        <w:ind w:left="1985"/>
        <w:rPr>
          <w:color w:val="FF0000"/>
        </w:rPr>
      </w:pPr>
      <w:r w:rsidRPr="00A213C8">
        <w:rPr>
          <w:rFonts w:hint="eastAsia"/>
          <w:color w:val="FF0000"/>
        </w:rPr>
        <w:t>化學治療組的藥物使用</w:t>
      </w:r>
      <w:r w:rsidRPr="00A213C8">
        <w:rPr>
          <w:rFonts w:hint="eastAsia"/>
          <w:color w:val="FF0000"/>
        </w:rPr>
        <w:t xml:space="preserve"> 8 </w:t>
      </w:r>
      <w:r w:rsidRPr="00A213C8">
        <w:rPr>
          <w:rFonts w:hint="eastAsia"/>
          <w:color w:val="FF0000"/>
        </w:rPr>
        <w:t>個</w:t>
      </w:r>
      <w:r w:rsidRPr="00A213C8">
        <w:rPr>
          <w:rFonts w:hint="eastAsia"/>
          <w:color w:val="FF0000"/>
        </w:rPr>
        <w:t>cycle</w:t>
      </w:r>
      <w:r w:rsidRPr="00A213C8">
        <w:rPr>
          <w:rFonts w:hint="eastAsia"/>
          <w:color w:val="FF0000"/>
        </w:rPr>
        <w:t>的</w:t>
      </w:r>
      <w:r w:rsidRPr="00A213C8">
        <w:rPr>
          <w:rFonts w:hint="eastAsia"/>
          <w:color w:val="FF0000"/>
        </w:rPr>
        <w:t xml:space="preserve">taxotere + cisplatin </w:t>
      </w:r>
      <w:r w:rsidR="00A213C8" w:rsidRPr="00A213C8">
        <w:rPr>
          <w:color w:val="FF0000"/>
        </w:rPr>
        <w:t>(</w:t>
      </w:r>
      <w:r w:rsidR="00A213C8" w:rsidRPr="00A213C8">
        <w:rPr>
          <w:color w:val="FF0000"/>
          <w:highlight w:val="yellow"/>
        </w:rPr>
        <w:t>doxorubicin + Cisplatin</w:t>
      </w:r>
      <w:r w:rsidR="00A213C8" w:rsidRPr="00A213C8">
        <w:rPr>
          <w:color w:val="FF0000"/>
        </w:rPr>
        <w:t>)</w:t>
      </w:r>
    </w:p>
    <w:p w:rsidR="00B00586" w:rsidRPr="004917F1" w:rsidRDefault="00B00586" w:rsidP="00B00586">
      <w:pPr>
        <w:pStyle w:val="Choice"/>
        <w:tabs>
          <w:tab w:val="num" w:pos="1985"/>
        </w:tabs>
        <w:ind w:left="1985"/>
        <w:rPr>
          <w:color w:val="000000"/>
        </w:rPr>
      </w:pPr>
      <w:r w:rsidRPr="004917F1">
        <w:rPr>
          <w:rFonts w:hint="eastAsia"/>
          <w:color w:val="000000"/>
        </w:rPr>
        <w:t>放射治療組病人剛開始接受全腹腔放射治療</w:t>
      </w:r>
      <w:r w:rsidRPr="004917F1">
        <w:rPr>
          <w:rFonts w:hint="eastAsia"/>
          <w:color w:val="000000"/>
        </w:rPr>
        <w:t xml:space="preserve"> 30</w:t>
      </w:r>
      <w:r>
        <w:rPr>
          <w:rFonts w:hint="eastAsia"/>
          <w:color w:val="000000"/>
        </w:rPr>
        <w:t xml:space="preserve"> </w:t>
      </w:r>
      <w:r w:rsidRPr="004917F1">
        <w:rPr>
          <w:rFonts w:hint="eastAsia"/>
          <w:color w:val="000000"/>
        </w:rPr>
        <w:t>Gy</w:t>
      </w:r>
      <w:r w:rsidRPr="004917F1">
        <w:rPr>
          <w:rFonts w:hint="eastAsia"/>
          <w:color w:val="000000"/>
        </w:rPr>
        <w:t>，</w:t>
      </w:r>
      <w:r>
        <w:rPr>
          <w:rFonts w:hint="eastAsia"/>
          <w:color w:val="000000"/>
        </w:rPr>
        <w:t>然後</w:t>
      </w:r>
      <w:r w:rsidRPr="004917F1">
        <w:rPr>
          <w:rFonts w:hint="eastAsia"/>
          <w:color w:val="000000"/>
        </w:rPr>
        <w:t>再縮小治療範圍於骨盆腔</w:t>
      </w:r>
      <w:r w:rsidRPr="004917F1">
        <w:rPr>
          <w:rFonts w:hint="eastAsia"/>
          <w:color w:val="000000"/>
        </w:rPr>
        <w:t>15</w:t>
      </w:r>
      <w:r>
        <w:rPr>
          <w:rFonts w:hint="eastAsia"/>
          <w:color w:val="000000"/>
        </w:rPr>
        <w:t xml:space="preserve"> </w:t>
      </w:r>
      <w:r w:rsidRPr="004917F1">
        <w:rPr>
          <w:rFonts w:hint="eastAsia"/>
          <w:color w:val="000000"/>
        </w:rPr>
        <w:t>Gy</w:t>
      </w:r>
    </w:p>
    <w:p w:rsidR="00B00586" w:rsidRPr="00E0610E" w:rsidRDefault="00B00586" w:rsidP="00B00586">
      <w:pPr>
        <w:pStyle w:val="Choice"/>
        <w:tabs>
          <w:tab w:val="num" w:pos="1985"/>
        </w:tabs>
        <w:ind w:left="1985"/>
        <w:rPr>
          <w:color w:val="000000"/>
        </w:rPr>
      </w:pPr>
      <w:r w:rsidRPr="00E0610E">
        <w:rPr>
          <w:rFonts w:hint="eastAsia"/>
          <w:color w:val="000000"/>
        </w:rPr>
        <w:t>化學治療組有較佳的</w:t>
      </w:r>
      <w:r w:rsidRPr="00E0610E">
        <w:rPr>
          <w:rFonts w:hint="eastAsia"/>
          <w:color w:val="000000"/>
        </w:rPr>
        <w:t>5</w:t>
      </w:r>
      <w:r w:rsidRPr="00E0610E">
        <w:rPr>
          <w:rFonts w:hint="eastAsia"/>
          <w:color w:val="000000"/>
        </w:rPr>
        <w:t>年整體存活率</w:t>
      </w:r>
      <w:r w:rsidRPr="00E0610E">
        <w:rPr>
          <w:rFonts w:hint="eastAsia"/>
          <w:color w:val="000000"/>
        </w:rPr>
        <w:t xml:space="preserve"> (overall survival)</w:t>
      </w:r>
      <w:r w:rsidRPr="00E0610E">
        <w:rPr>
          <w:rFonts w:hint="eastAsia"/>
          <w:color w:val="000000"/>
        </w:rPr>
        <w:t>及</w:t>
      </w:r>
      <w:r>
        <w:rPr>
          <w:rFonts w:hint="eastAsia"/>
          <w:color w:val="000000"/>
        </w:rPr>
        <w:t>無疾病進行存活</w:t>
      </w:r>
      <w:r w:rsidRPr="00E0610E">
        <w:rPr>
          <w:rFonts w:hint="eastAsia"/>
          <w:color w:val="000000"/>
        </w:rPr>
        <w:t>率</w:t>
      </w:r>
      <w:r w:rsidRPr="00E0610E">
        <w:rPr>
          <w:rFonts w:hint="eastAsia"/>
          <w:color w:val="000000"/>
        </w:rPr>
        <w:t xml:space="preserve"> (progression-free survival)</w:t>
      </w:r>
    </w:p>
    <w:p w:rsidR="00B00586" w:rsidRPr="00F453AB" w:rsidRDefault="00B00586" w:rsidP="00B00586">
      <w:pPr>
        <w:pStyle w:val="Choice"/>
        <w:tabs>
          <w:tab w:val="num" w:pos="1985"/>
        </w:tabs>
        <w:ind w:left="1985"/>
        <w:rPr>
          <w:color w:val="000000"/>
        </w:rPr>
      </w:pPr>
      <w:r w:rsidRPr="00F453AB">
        <w:rPr>
          <w:rFonts w:hint="eastAsia"/>
          <w:color w:val="000000"/>
        </w:rPr>
        <w:t>GOG 122</w:t>
      </w:r>
      <w:r w:rsidRPr="00F453AB">
        <w:rPr>
          <w:rFonts w:hint="eastAsia"/>
          <w:color w:val="000000"/>
        </w:rPr>
        <w:t>的研究</w:t>
      </w:r>
      <w:r>
        <w:rPr>
          <w:rFonts w:hint="eastAsia"/>
          <w:color w:val="000000"/>
        </w:rPr>
        <w:t>結果</w:t>
      </w:r>
      <w:r w:rsidRPr="00F453AB">
        <w:rPr>
          <w:rFonts w:hint="eastAsia"/>
          <w:color w:val="000000"/>
        </w:rPr>
        <w:t>使</w:t>
      </w:r>
      <w:r>
        <w:rPr>
          <w:rFonts w:hint="eastAsia"/>
          <w:color w:val="000000"/>
        </w:rPr>
        <w:t>輔助性</w:t>
      </w:r>
      <w:r w:rsidRPr="00F453AB">
        <w:rPr>
          <w:rFonts w:hint="eastAsia"/>
          <w:color w:val="000000"/>
        </w:rPr>
        <w:t>化學治療</w:t>
      </w:r>
      <w:r>
        <w:rPr>
          <w:rFonts w:hint="eastAsia"/>
          <w:color w:val="000000"/>
        </w:rPr>
        <w:t>成為</w:t>
      </w:r>
      <w:r>
        <w:rPr>
          <w:rFonts w:hint="eastAsia"/>
          <w:color w:val="000000"/>
        </w:rPr>
        <w:t>stage III</w:t>
      </w:r>
      <w:r>
        <w:rPr>
          <w:rFonts w:hint="eastAsia"/>
          <w:color w:val="000000"/>
        </w:rPr>
        <w:t>子宮內膜癌病人治療的標準程序</w:t>
      </w:r>
    </w:p>
    <w:p w:rsidR="00B00586" w:rsidRPr="00507449" w:rsidRDefault="00B00586" w:rsidP="00B00586">
      <w:pPr>
        <w:pStyle w:val="Answer"/>
        <w:tabs>
          <w:tab w:val="num" w:pos="2268"/>
        </w:tabs>
        <w:rPr>
          <w:color w:val="000000"/>
        </w:rPr>
      </w:pPr>
      <w:r>
        <w:rPr>
          <w:rFonts w:hint="eastAsia"/>
          <w:color w:val="000000"/>
        </w:rPr>
        <w:lastRenderedPageBreak/>
        <w:t>A</w:t>
      </w:r>
      <w:r w:rsidRPr="00507449">
        <w:rPr>
          <w:rFonts w:hint="eastAsia"/>
          <w:i w:val="0"/>
          <w:iCs/>
          <w:color w:val="000000"/>
        </w:rPr>
        <w:t>(</w:t>
      </w:r>
      <w:r>
        <w:rPr>
          <w:rFonts w:hint="eastAsia"/>
          <w:color w:val="000000"/>
        </w:rPr>
        <w:t>子宮內膜癌的輔助性放射治療</w:t>
      </w:r>
      <w:r w:rsidRPr="00507449">
        <w:rPr>
          <w:rFonts w:ascii="標楷體" w:eastAsia="標楷體" w:hAnsi="標楷體" w:hint="eastAsia"/>
          <w:i w:val="0"/>
          <w:iCs/>
          <w:color w:val="000000"/>
        </w:rPr>
        <w:t>)</w:t>
      </w:r>
    </w:p>
    <w:p w:rsidR="00B00586" w:rsidRPr="00507449" w:rsidRDefault="00B00586" w:rsidP="00B00586">
      <w:pPr>
        <w:pStyle w:val="QuizLevel"/>
        <w:tabs>
          <w:tab w:val="num" w:pos="2268"/>
        </w:tabs>
        <w:ind w:left="3686" w:hanging="2552"/>
      </w:pPr>
      <w:r w:rsidRPr="00507449">
        <w:rPr>
          <w:rFonts w:hint="eastAsia"/>
        </w:rPr>
        <w:t>中等</w:t>
      </w:r>
    </w:p>
    <w:p w:rsidR="00B00586" w:rsidRPr="00DF1B01"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Brachy</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Pr>
          <w:rFonts w:hint="eastAsia"/>
        </w:rPr>
        <w:t>;</w:t>
      </w:r>
    </w:p>
    <w:p w:rsidR="00B00586" w:rsidRPr="00507449" w:rsidRDefault="00B00586" w:rsidP="00B00586">
      <w:pPr>
        <w:pStyle w:val="Ref"/>
        <w:numPr>
          <w:ilvl w:val="0"/>
          <w:numId w:val="0"/>
        </w:numPr>
        <w:ind w:leftChars="945" w:left="2268" w:firstLineChars="300" w:firstLine="600"/>
      </w:pPr>
      <w:r w:rsidRPr="00D16EF5">
        <w:rPr>
          <w:rFonts w:hint="eastAsia"/>
        </w:rPr>
        <w:t xml:space="preserve">Chapter </w:t>
      </w:r>
      <w:r>
        <w:rPr>
          <w:rFonts w:hint="eastAsia"/>
        </w:rPr>
        <w:t>70</w:t>
      </w:r>
      <w:r w:rsidRPr="00D16EF5">
        <w:rPr>
          <w:rFonts w:hint="eastAsia"/>
        </w:rPr>
        <w:t>, p</w:t>
      </w:r>
      <w:r>
        <w:rPr>
          <w:rFonts w:hint="eastAsia"/>
        </w:rPr>
        <w:t>1436</w:t>
      </w:r>
      <w:r w:rsidRPr="00507449">
        <w:rPr>
          <w:rFonts w:hint="eastAsia"/>
        </w:rPr>
        <w:t>.</w:t>
      </w:r>
    </w:p>
    <w:p w:rsidR="00B00586" w:rsidRPr="00507449" w:rsidRDefault="00B00586" w:rsidP="00B00586">
      <w:pPr>
        <w:pStyle w:val="Comment"/>
      </w:pPr>
      <w:r w:rsidRPr="00507449">
        <w:rPr>
          <w:rFonts w:hint="eastAsia"/>
        </w:rPr>
        <w:t>P</w:t>
      </w:r>
      <w:r>
        <w:rPr>
          <w:rFonts w:hint="eastAsia"/>
        </w:rPr>
        <w:t>1436</w:t>
      </w:r>
      <w:r w:rsidRPr="00507449">
        <w:rPr>
          <w:rFonts w:hint="eastAsia"/>
        </w:rPr>
        <w:t xml:space="preserve">, </w:t>
      </w:r>
      <w:r>
        <w:rPr>
          <w:rFonts w:hint="eastAsia"/>
        </w:rPr>
        <w:t xml:space="preserve">In GOG 122, 396 patient with stage III to IV disease were randomized to whole-abdomen radiation (n=202) versus doxorubicin/cisplatin (n=194) for eight cycle. </w:t>
      </w:r>
    </w:p>
    <w:p w:rsidR="00B00586" w:rsidRPr="007E3DBA" w:rsidRDefault="00B00586" w:rsidP="00B00586">
      <w:pPr>
        <w:pStyle w:val="Question"/>
        <w:tabs>
          <w:tab w:val="clear" w:pos="1134"/>
        </w:tabs>
        <w:rPr>
          <w:color w:val="000000"/>
        </w:rPr>
      </w:pPr>
      <w:r w:rsidRPr="007E3DBA">
        <w:rPr>
          <w:rFonts w:hint="eastAsia"/>
          <w:color w:val="000000"/>
        </w:rPr>
        <w:t>有關</w:t>
      </w:r>
      <w:r>
        <w:rPr>
          <w:rFonts w:hint="eastAsia"/>
        </w:rPr>
        <w:t>子宮</w:t>
      </w:r>
      <w:r>
        <w:rPr>
          <w:rFonts w:hint="eastAsia"/>
          <w:color w:val="000000"/>
        </w:rPr>
        <w:t>內膜癌病人接受手術後輔助性陰道腔內</w:t>
      </w:r>
      <w:r>
        <w:rPr>
          <w:rFonts w:hint="eastAsia"/>
        </w:rPr>
        <w:t>近接治療</w:t>
      </w:r>
      <w:r>
        <w:rPr>
          <w:rFonts w:hint="eastAsia"/>
        </w:rPr>
        <w:t xml:space="preserve">(intravaginal brachytherapy) </w:t>
      </w:r>
      <w:r>
        <w:rPr>
          <w:rFonts w:hint="eastAsia"/>
        </w:rPr>
        <w:t>之</w:t>
      </w:r>
      <w:r>
        <w:rPr>
          <w:rFonts w:hint="eastAsia"/>
          <w:color w:val="000000"/>
        </w:rPr>
        <w:t>策略上的</w:t>
      </w:r>
      <w:r>
        <w:rPr>
          <w:rFonts w:hint="eastAsia"/>
        </w:rPr>
        <w:t>敘述</w:t>
      </w:r>
      <w:r w:rsidRPr="00901AAB">
        <w:rPr>
          <w:rFonts w:hint="eastAsia"/>
          <w:color w:val="000000"/>
        </w:rPr>
        <w:t>，</w:t>
      </w:r>
      <w:r>
        <w:rPr>
          <w:rFonts w:hint="eastAsia"/>
        </w:rPr>
        <w:t>何者</w:t>
      </w:r>
      <w:r w:rsidRPr="002A1E75">
        <w:rPr>
          <w:rFonts w:hint="eastAsia"/>
          <w:b/>
          <w:color w:val="000000"/>
        </w:rPr>
        <w:t>不適當</w:t>
      </w:r>
      <w:r w:rsidRPr="007E3DBA">
        <w:rPr>
          <w:rFonts w:hint="eastAsia"/>
          <w:color w:val="000000"/>
        </w:rPr>
        <w:t>？</w:t>
      </w:r>
    </w:p>
    <w:p w:rsidR="00B00586" w:rsidRPr="007E3DBA" w:rsidRDefault="00B00586" w:rsidP="00B00586">
      <w:pPr>
        <w:pStyle w:val="Choice"/>
        <w:tabs>
          <w:tab w:val="num" w:pos="1985"/>
        </w:tabs>
        <w:ind w:left="1985"/>
        <w:rPr>
          <w:color w:val="000000"/>
        </w:rPr>
      </w:pPr>
      <w:r>
        <w:rPr>
          <w:rFonts w:hint="eastAsia"/>
          <w:color w:val="000000"/>
        </w:rPr>
        <w:t>劑量</w:t>
      </w:r>
      <w:r>
        <w:rPr>
          <w:rFonts w:hint="eastAsia"/>
        </w:rPr>
        <w:t>參考點</w:t>
      </w:r>
      <w:r>
        <w:rPr>
          <w:rFonts w:hint="eastAsia"/>
          <w:color w:val="000000"/>
        </w:rPr>
        <w:t>應包括陰道黏膜表面</w:t>
      </w:r>
      <w:r>
        <w:rPr>
          <w:rFonts w:hint="eastAsia"/>
          <w:color w:val="000000"/>
        </w:rPr>
        <w:t xml:space="preserve"> (vaginal mucosa surface) </w:t>
      </w:r>
      <w:r>
        <w:rPr>
          <w:rFonts w:hint="eastAsia"/>
          <w:color w:val="000000"/>
        </w:rPr>
        <w:t>及黏膜下</w:t>
      </w:r>
      <w:r>
        <w:rPr>
          <w:rFonts w:hint="eastAsia"/>
          <w:color w:val="000000"/>
        </w:rPr>
        <w:t xml:space="preserve"> 5mm </w:t>
      </w:r>
      <w:r>
        <w:rPr>
          <w:rFonts w:hint="eastAsia"/>
          <w:color w:val="000000"/>
        </w:rPr>
        <w:t>的劑量</w:t>
      </w:r>
    </w:p>
    <w:p w:rsidR="00B00586" w:rsidRPr="007E3DBA" w:rsidRDefault="00B00586" w:rsidP="00B00586">
      <w:pPr>
        <w:pStyle w:val="Choice"/>
        <w:tabs>
          <w:tab w:val="num" w:pos="1985"/>
        </w:tabs>
        <w:ind w:left="1985"/>
        <w:rPr>
          <w:color w:val="000000"/>
        </w:rPr>
      </w:pPr>
      <w:r>
        <w:rPr>
          <w:rFonts w:hint="eastAsia"/>
          <w:color w:val="000000"/>
        </w:rPr>
        <w:t>如病人可以接受</w:t>
      </w:r>
      <w:r w:rsidRPr="007E3DBA">
        <w:rPr>
          <w:rFonts w:hint="eastAsia"/>
          <w:color w:val="000000"/>
        </w:rPr>
        <w:t>，</w:t>
      </w:r>
      <w:r>
        <w:rPr>
          <w:rFonts w:hint="eastAsia"/>
          <w:color w:val="000000"/>
        </w:rPr>
        <w:t>應使用直徑較大的陰道腔內置入器</w:t>
      </w:r>
      <w:r>
        <w:rPr>
          <w:rFonts w:hint="eastAsia"/>
          <w:color w:val="000000"/>
        </w:rPr>
        <w:t>( vaginal cylinder)</w:t>
      </w:r>
    </w:p>
    <w:p w:rsidR="00B00586" w:rsidRPr="00A213C8" w:rsidRDefault="00B00586" w:rsidP="00B00586">
      <w:pPr>
        <w:pStyle w:val="Choice"/>
        <w:tabs>
          <w:tab w:val="num" w:pos="1985"/>
        </w:tabs>
        <w:ind w:left="1985"/>
        <w:rPr>
          <w:color w:val="FF0000"/>
        </w:rPr>
      </w:pPr>
      <w:r w:rsidRPr="00A213C8">
        <w:rPr>
          <w:rFonts w:hint="eastAsia"/>
          <w:color w:val="FF0000"/>
        </w:rPr>
        <w:t>如無合併體外骨盆腔放射治療，無論何種的術後病理型態，有效治療長度應含蓋所有的陰道黏膜</w:t>
      </w:r>
      <w:r w:rsidRPr="00A213C8">
        <w:rPr>
          <w:rFonts w:hint="eastAsia"/>
          <w:color w:val="FF0000"/>
        </w:rPr>
        <w:t xml:space="preserve"> </w:t>
      </w:r>
    </w:p>
    <w:p w:rsidR="00B00586" w:rsidRPr="007E3DBA" w:rsidRDefault="00B00586" w:rsidP="00B00586">
      <w:pPr>
        <w:pStyle w:val="Choice"/>
        <w:tabs>
          <w:tab w:val="num" w:pos="1985"/>
        </w:tabs>
        <w:ind w:left="1985"/>
        <w:rPr>
          <w:color w:val="000000"/>
        </w:rPr>
      </w:pPr>
      <w:r>
        <w:rPr>
          <w:rFonts w:hint="eastAsia"/>
          <w:color w:val="000000"/>
        </w:rPr>
        <w:t>如無合併體外骨盆腔放射治療</w:t>
      </w:r>
      <w:r w:rsidRPr="007E3DBA">
        <w:rPr>
          <w:rFonts w:hint="eastAsia"/>
          <w:color w:val="000000"/>
        </w:rPr>
        <w:t>，</w:t>
      </w:r>
      <w:r>
        <w:rPr>
          <w:rFonts w:hint="eastAsia"/>
        </w:rPr>
        <w:t>高劑量率近接治療</w:t>
      </w:r>
      <w:r>
        <w:rPr>
          <w:rFonts w:hint="eastAsia"/>
        </w:rPr>
        <w:t xml:space="preserve"> (high-dose rate brachytherapy)</w:t>
      </w:r>
      <w:r w:rsidRPr="007E3DBA">
        <w:rPr>
          <w:rFonts w:hint="eastAsia"/>
          <w:color w:val="000000"/>
        </w:rPr>
        <w:t xml:space="preserve"> </w:t>
      </w:r>
      <w:r>
        <w:rPr>
          <w:rFonts w:hint="eastAsia"/>
          <w:color w:val="000000"/>
        </w:rPr>
        <w:t>較常給予陰道黏膜下</w:t>
      </w:r>
      <w:r>
        <w:rPr>
          <w:rFonts w:hint="eastAsia"/>
          <w:color w:val="000000"/>
        </w:rPr>
        <w:t xml:space="preserve"> 5mm </w:t>
      </w:r>
      <w:r>
        <w:rPr>
          <w:rFonts w:hint="eastAsia"/>
          <w:color w:val="000000"/>
        </w:rPr>
        <w:t>的劑量是</w:t>
      </w:r>
      <w:r>
        <w:rPr>
          <w:rFonts w:hint="eastAsia"/>
          <w:color w:val="000000"/>
        </w:rPr>
        <w:t xml:space="preserve"> 7 Gy x 3 </w:t>
      </w:r>
      <w:r>
        <w:rPr>
          <w:rFonts w:hint="eastAsia"/>
          <w:color w:val="000000"/>
        </w:rPr>
        <w:t>次或</w:t>
      </w:r>
      <w:r>
        <w:rPr>
          <w:rFonts w:hint="eastAsia"/>
          <w:color w:val="000000"/>
        </w:rPr>
        <w:t xml:space="preserve"> 5 Gy x 5 </w:t>
      </w:r>
      <w:r>
        <w:rPr>
          <w:rFonts w:hint="eastAsia"/>
          <w:color w:val="000000"/>
        </w:rPr>
        <w:t>次</w:t>
      </w:r>
    </w:p>
    <w:p w:rsidR="00B00586" w:rsidRPr="007E3DBA" w:rsidRDefault="00B00586" w:rsidP="00B00586">
      <w:pPr>
        <w:pStyle w:val="Answer"/>
        <w:tabs>
          <w:tab w:val="num" w:pos="2268"/>
        </w:tabs>
        <w:rPr>
          <w:color w:val="000000"/>
        </w:rPr>
      </w:pPr>
      <w:r>
        <w:rPr>
          <w:rFonts w:hint="eastAsia"/>
          <w:color w:val="000000"/>
        </w:rPr>
        <w:t>C</w:t>
      </w:r>
      <w:r w:rsidRPr="007E3DBA">
        <w:rPr>
          <w:rFonts w:eastAsia="標楷體" w:hAnsi="標楷體" w:hint="eastAsia"/>
          <w:b w:val="0"/>
          <w:color w:val="000000"/>
          <w:sz w:val="28"/>
        </w:rPr>
        <w:t>(</w:t>
      </w:r>
      <w:r>
        <w:rPr>
          <w:rFonts w:hint="eastAsia"/>
          <w:color w:val="000000"/>
        </w:rPr>
        <w:t>子宮內膜癌的輔助性陰道腔內</w:t>
      </w:r>
      <w:r>
        <w:rPr>
          <w:rFonts w:hint="eastAsia"/>
        </w:rPr>
        <w:t>近接治療</w:t>
      </w:r>
      <w:r w:rsidRPr="007E3DBA">
        <w:rPr>
          <w:rFonts w:eastAsia="標楷體" w:hAnsi="標楷體" w:hint="eastAsia"/>
          <w:b w:val="0"/>
          <w:color w:val="000000"/>
          <w:sz w:val="28"/>
          <w:u w:val="single"/>
        </w:rPr>
        <w:t>)</w:t>
      </w:r>
    </w:p>
    <w:p w:rsidR="00B00586" w:rsidRPr="007E3DBA" w:rsidRDefault="00B00586" w:rsidP="00B00586">
      <w:pPr>
        <w:pStyle w:val="QuizLevel"/>
        <w:tabs>
          <w:tab w:val="num" w:pos="2268"/>
        </w:tabs>
        <w:ind w:left="3686" w:hanging="2552"/>
      </w:pPr>
      <w:r>
        <w:rPr>
          <w:rFonts w:hint="eastAsia"/>
        </w:rPr>
        <w:t>中</w:t>
      </w:r>
      <w:r w:rsidRPr="007E3DBA">
        <w:rPr>
          <w:rFonts w:hint="eastAsia"/>
        </w:rPr>
        <w:t>等</w:t>
      </w:r>
    </w:p>
    <w:p w:rsidR="00B00586"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Brachy</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Pr>
          <w:rFonts w:hint="eastAsia"/>
        </w:rPr>
        <w:t>;</w:t>
      </w:r>
      <w:r w:rsidRPr="007E3DBA">
        <w:rPr>
          <w:rFonts w:hint="eastAsia"/>
        </w:rPr>
        <w:t xml:space="preserve"> </w:t>
      </w:r>
    </w:p>
    <w:p w:rsidR="00B00586" w:rsidRPr="007E3DBA" w:rsidRDefault="00B00586" w:rsidP="00B00586">
      <w:pPr>
        <w:pStyle w:val="Ref"/>
        <w:numPr>
          <w:ilvl w:val="0"/>
          <w:numId w:val="0"/>
        </w:numPr>
        <w:ind w:leftChars="945" w:left="2268" w:firstLineChars="250" w:firstLine="500"/>
      </w:pPr>
      <w:r>
        <w:rPr>
          <w:rFonts w:hint="eastAsia"/>
        </w:rPr>
        <w:t xml:space="preserve"> </w:t>
      </w:r>
      <w:r w:rsidRPr="007E3DBA">
        <w:rPr>
          <w:rFonts w:hint="eastAsia"/>
        </w:rPr>
        <w:t xml:space="preserve">Chapter </w:t>
      </w:r>
      <w:r>
        <w:rPr>
          <w:rFonts w:hint="eastAsia"/>
        </w:rPr>
        <w:t>70</w:t>
      </w:r>
      <w:r w:rsidRPr="007E3DBA">
        <w:rPr>
          <w:rFonts w:hint="eastAsia"/>
        </w:rPr>
        <w:t>, p</w:t>
      </w:r>
      <w:r>
        <w:rPr>
          <w:rFonts w:hint="eastAsia"/>
        </w:rPr>
        <w:t>1441</w:t>
      </w:r>
      <w:r w:rsidRPr="007E3DBA">
        <w:rPr>
          <w:rFonts w:hint="eastAsia"/>
        </w:rPr>
        <w:t>.</w:t>
      </w:r>
    </w:p>
    <w:p w:rsidR="00B00586" w:rsidRPr="00FD73C9" w:rsidRDefault="00B00586" w:rsidP="00B00586">
      <w:pPr>
        <w:pStyle w:val="Comment"/>
        <w:rPr>
          <w:highlight w:val="yellow"/>
        </w:rPr>
      </w:pPr>
      <w:r w:rsidRPr="007E3DBA">
        <w:rPr>
          <w:rFonts w:hint="eastAsia"/>
        </w:rPr>
        <w:t>P</w:t>
      </w:r>
      <w:r>
        <w:rPr>
          <w:rFonts w:hint="eastAsia"/>
        </w:rPr>
        <w:t>1441</w:t>
      </w:r>
      <w:r w:rsidRPr="007E3DBA">
        <w:rPr>
          <w:rFonts w:hint="eastAsia"/>
        </w:rPr>
        <w:t xml:space="preserve">, </w:t>
      </w:r>
      <w:bookmarkStart w:id="0" w:name="OLE_LINK1"/>
      <w:bookmarkStart w:id="1" w:name="OLE_LINK2"/>
      <w:r>
        <w:rPr>
          <w:rFonts w:hint="eastAsia"/>
        </w:rPr>
        <w:t xml:space="preserve">The treatment is usually delivered using a 3-cm diameter cylinder to treat a </w:t>
      </w:r>
      <w:r w:rsidRPr="00A213C8">
        <w:rPr>
          <w:rFonts w:hint="eastAsia"/>
          <w:highlight w:val="yellow"/>
        </w:rPr>
        <w:t>4- to 7-cm length of vagina,</w:t>
      </w:r>
      <w:r>
        <w:rPr>
          <w:rFonts w:hint="eastAsia"/>
        </w:rPr>
        <w:t xml:space="preserve"> depending on depth of invasion and tumor grade. </w:t>
      </w:r>
      <w:r>
        <w:t>F</w:t>
      </w:r>
      <w:r>
        <w:rPr>
          <w:rFonts w:hint="eastAsia"/>
        </w:rPr>
        <w:t xml:space="preserve">or patients with grade 1 or 2 endometrial adenocarcinoma, the treated vaginal length increased from </w:t>
      </w:r>
      <w:r w:rsidRPr="00FD73C9">
        <w:rPr>
          <w:rFonts w:hint="eastAsia"/>
          <w:highlight w:val="yellow"/>
        </w:rPr>
        <w:t>4 cm if myometrial is &lt;50%, to 5 cm for&gt;50% myometrial invasion, and to 6 cm for cervical involvement.</w:t>
      </w:r>
    </w:p>
    <w:p w:rsidR="00B00586" w:rsidRPr="00B61B94" w:rsidRDefault="00B00586" w:rsidP="00B00586">
      <w:pPr>
        <w:pStyle w:val="Question"/>
        <w:tabs>
          <w:tab w:val="clear" w:pos="1134"/>
        </w:tabs>
        <w:rPr>
          <w:color w:val="000000"/>
        </w:rPr>
      </w:pPr>
      <w:bookmarkStart w:id="2" w:name="_GoBack"/>
      <w:bookmarkEnd w:id="0"/>
      <w:bookmarkEnd w:id="1"/>
      <w:bookmarkEnd w:id="2"/>
      <w:r>
        <w:rPr>
          <w:rFonts w:hint="eastAsia"/>
          <w:color w:val="000000"/>
        </w:rPr>
        <w:t>根據美國近接治療學會</w:t>
      </w:r>
      <w:r>
        <w:rPr>
          <w:rFonts w:hint="eastAsia"/>
          <w:color w:val="000000"/>
        </w:rPr>
        <w:t>(American Brachytherapy Society)</w:t>
      </w:r>
      <w:r>
        <w:rPr>
          <w:rFonts w:hint="eastAsia"/>
          <w:color w:val="000000"/>
        </w:rPr>
        <w:t>的建議</w:t>
      </w:r>
      <w:r w:rsidRPr="00627996">
        <w:rPr>
          <w:rFonts w:hint="eastAsia"/>
          <w:color w:val="000000"/>
        </w:rPr>
        <w:t>，</w:t>
      </w:r>
      <w:r>
        <w:rPr>
          <w:rFonts w:hint="eastAsia"/>
          <w:color w:val="000000"/>
        </w:rPr>
        <w:t>針對</w:t>
      </w:r>
      <w:r>
        <w:rPr>
          <w:rFonts w:hint="eastAsia"/>
          <w:color w:val="000000"/>
        </w:rPr>
        <w:t xml:space="preserve">stage I </w:t>
      </w:r>
      <w:r>
        <w:rPr>
          <w:rFonts w:hint="eastAsia"/>
          <w:color w:val="000000"/>
        </w:rPr>
        <w:t>與</w:t>
      </w:r>
      <w:r>
        <w:rPr>
          <w:rFonts w:hint="eastAsia"/>
          <w:color w:val="000000"/>
        </w:rPr>
        <w:t xml:space="preserve"> II </w:t>
      </w:r>
      <w:r>
        <w:rPr>
          <w:rFonts w:hint="eastAsia"/>
          <w:color w:val="000000"/>
        </w:rPr>
        <w:t>無法手術的</w:t>
      </w:r>
      <w:r>
        <w:rPr>
          <w:rFonts w:hint="eastAsia"/>
        </w:rPr>
        <w:t>子宮</w:t>
      </w:r>
      <w:r>
        <w:rPr>
          <w:rFonts w:hint="eastAsia"/>
          <w:color w:val="000000"/>
        </w:rPr>
        <w:t>內膜癌病人</w:t>
      </w:r>
      <w:r w:rsidRPr="00627996">
        <w:rPr>
          <w:rFonts w:hint="eastAsia"/>
          <w:color w:val="000000"/>
        </w:rPr>
        <w:t>，</w:t>
      </w:r>
      <w:r>
        <w:rPr>
          <w:rFonts w:hint="eastAsia"/>
          <w:color w:val="000000"/>
        </w:rPr>
        <w:t>當執行</w:t>
      </w:r>
      <w:r>
        <w:rPr>
          <w:rFonts w:hint="eastAsia"/>
        </w:rPr>
        <w:t>高劑量率</w:t>
      </w:r>
      <w:r>
        <w:rPr>
          <w:rFonts w:hint="eastAsia"/>
        </w:rPr>
        <w:t>(high-dose-rate)</w:t>
      </w:r>
      <w:r>
        <w:rPr>
          <w:rFonts w:hint="eastAsia"/>
          <w:color w:val="000000"/>
        </w:rPr>
        <w:t>子宮腔內</w:t>
      </w:r>
      <w:r>
        <w:rPr>
          <w:rFonts w:hint="eastAsia"/>
        </w:rPr>
        <w:t>近接治療時</w:t>
      </w:r>
      <w:r w:rsidRPr="00627996">
        <w:rPr>
          <w:rFonts w:hint="eastAsia"/>
          <w:color w:val="000000"/>
        </w:rPr>
        <w:t>，</w:t>
      </w:r>
      <w:r w:rsidRPr="00AC57BE">
        <w:rPr>
          <w:rFonts w:hint="eastAsia"/>
          <w:color w:val="000000"/>
        </w:rPr>
        <w:t>下列</w:t>
      </w:r>
      <w:r>
        <w:rPr>
          <w:rFonts w:hint="eastAsia"/>
          <w:color w:val="000000"/>
        </w:rPr>
        <w:t>有關治療策略的</w:t>
      </w:r>
      <w:r w:rsidRPr="006B0770">
        <w:rPr>
          <w:rFonts w:hint="eastAsia"/>
          <w:color w:val="000000"/>
        </w:rPr>
        <w:t>敘述</w:t>
      </w:r>
      <w:r w:rsidRPr="00AC57BE">
        <w:rPr>
          <w:rFonts w:hint="eastAsia"/>
          <w:color w:val="000000"/>
        </w:rPr>
        <w:t>何者</w:t>
      </w:r>
      <w:r w:rsidRPr="00BB7BF7">
        <w:rPr>
          <w:rFonts w:hint="eastAsia"/>
          <w:b/>
          <w:color w:val="000000"/>
        </w:rPr>
        <w:t>正確</w:t>
      </w:r>
      <w:r w:rsidRPr="00B61B94">
        <w:rPr>
          <w:rFonts w:hint="eastAsia"/>
          <w:color w:val="000000"/>
        </w:rPr>
        <w:t>？</w:t>
      </w:r>
    </w:p>
    <w:p w:rsidR="00B00586" w:rsidRPr="00B61B94" w:rsidRDefault="00B00586" w:rsidP="00B00586">
      <w:pPr>
        <w:pStyle w:val="Choice"/>
        <w:tabs>
          <w:tab w:val="num" w:pos="1985"/>
        </w:tabs>
        <w:ind w:left="1985"/>
        <w:rPr>
          <w:color w:val="000000"/>
        </w:rPr>
      </w:pPr>
      <w:r>
        <w:rPr>
          <w:rFonts w:hint="eastAsia"/>
          <w:color w:val="000000"/>
        </w:rPr>
        <w:lastRenderedPageBreak/>
        <w:t>所有</w:t>
      </w:r>
      <w:r>
        <w:rPr>
          <w:rFonts w:hint="eastAsia"/>
          <w:color w:val="000000"/>
        </w:rPr>
        <w:t xml:space="preserve">stage I </w:t>
      </w:r>
      <w:r>
        <w:rPr>
          <w:rFonts w:hint="eastAsia"/>
          <w:color w:val="000000"/>
        </w:rPr>
        <w:t>與</w:t>
      </w:r>
      <w:r>
        <w:rPr>
          <w:rFonts w:hint="eastAsia"/>
          <w:color w:val="000000"/>
        </w:rPr>
        <w:t xml:space="preserve"> II </w:t>
      </w:r>
      <w:r>
        <w:rPr>
          <w:rFonts w:hint="eastAsia"/>
          <w:color w:val="000000"/>
        </w:rPr>
        <w:t>無法手術的</w:t>
      </w:r>
      <w:r>
        <w:rPr>
          <w:rFonts w:hint="eastAsia"/>
        </w:rPr>
        <w:t>子宮</w:t>
      </w:r>
      <w:r>
        <w:rPr>
          <w:rFonts w:hint="eastAsia"/>
          <w:color w:val="000000"/>
        </w:rPr>
        <w:t>內膜癌病人都應合併體外骨盆腔放射治療後再進行</w:t>
      </w:r>
      <w:r>
        <w:rPr>
          <w:rFonts w:hint="eastAsia"/>
        </w:rPr>
        <w:t>高劑量率</w:t>
      </w:r>
      <w:r>
        <w:rPr>
          <w:rFonts w:hint="eastAsia"/>
          <w:color w:val="000000"/>
        </w:rPr>
        <w:t>子宮腔內</w:t>
      </w:r>
      <w:r>
        <w:rPr>
          <w:rFonts w:hint="eastAsia"/>
        </w:rPr>
        <w:t>近接治療</w:t>
      </w:r>
    </w:p>
    <w:p w:rsidR="00B00586" w:rsidRPr="00A213C8" w:rsidRDefault="00B00586" w:rsidP="00B00586">
      <w:pPr>
        <w:pStyle w:val="Choice"/>
        <w:tabs>
          <w:tab w:val="num" w:pos="1985"/>
        </w:tabs>
        <w:ind w:left="1985"/>
        <w:rPr>
          <w:color w:val="FF0000"/>
        </w:rPr>
      </w:pPr>
      <w:r w:rsidRPr="00A213C8">
        <w:rPr>
          <w:rFonts w:hint="eastAsia"/>
          <w:color w:val="FF0000"/>
        </w:rPr>
        <w:t>如果無法使用</w:t>
      </w:r>
      <w:r w:rsidRPr="00A213C8">
        <w:rPr>
          <w:rFonts w:hint="eastAsia"/>
          <w:color w:val="FF0000"/>
        </w:rPr>
        <w:t xml:space="preserve"> CT </w:t>
      </w:r>
      <w:r w:rsidRPr="00A213C8">
        <w:rPr>
          <w:rFonts w:hint="eastAsia"/>
          <w:color w:val="FF0000"/>
        </w:rPr>
        <w:t>或</w:t>
      </w:r>
      <w:r w:rsidRPr="00A213C8">
        <w:rPr>
          <w:rFonts w:hint="eastAsia"/>
          <w:color w:val="FF0000"/>
        </w:rPr>
        <w:t>MR</w:t>
      </w:r>
      <w:r w:rsidRPr="00A213C8">
        <w:rPr>
          <w:rFonts w:hint="eastAsia"/>
          <w:color w:val="FF0000"/>
        </w:rPr>
        <w:t>的治療計劃系統，劑量的參考點應沿著子宮腔內置入器中線</w:t>
      </w:r>
      <w:r w:rsidRPr="00A213C8">
        <w:rPr>
          <w:rFonts w:hint="eastAsia"/>
          <w:color w:val="FF0000"/>
        </w:rPr>
        <w:t xml:space="preserve"> 2 cm </w:t>
      </w:r>
      <w:r w:rsidRPr="00A213C8">
        <w:rPr>
          <w:rFonts w:hint="eastAsia"/>
          <w:color w:val="FF0000"/>
        </w:rPr>
        <w:t>的</w:t>
      </w:r>
      <w:r w:rsidRPr="00A213C8">
        <w:rPr>
          <w:rFonts w:hint="eastAsia"/>
          <w:color w:val="FF0000"/>
        </w:rPr>
        <w:t xml:space="preserve"> </w:t>
      </w:r>
      <w:r w:rsidRPr="00A213C8">
        <w:rPr>
          <w:rFonts w:hint="eastAsia"/>
          <w:color w:val="FF0000"/>
        </w:rPr>
        <w:t>距離</w:t>
      </w:r>
      <w:r w:rsidRPr="00A213C8">
        <w:rPr>
          <w:rFonts w:hint="eastAsia"/>
          <w:color w:val="FF0000"/>
        </w:rPr>
        <w:t xml:space="preserve">(midpoint of intrauterine sources) </w:t>
      </w:r>
    </w:p>
    <w:p w:rsidR="00B00586" w:rsidRPr="00B61B94" w:rsidRDefault="00B00586" w:rsidP="00B00586">
      <w:pPr>
        <w:pStyle w:val="Choice"/>
        <w:tabs>
          <w:tab w:val="num" w:pos="1985"/>
        </w:tabs>
        <w:ind w:left="1985"/>
        <w:rPr>
          <w:color w:val="000000"/>
        </w:rPr>
      </w:pPr>
      <w:r>
        <w:rPr>
          <w:rFonts w:hint="eastAsia"/>
          <w:color w:val="000000"/>
        </w:rPr>
        <w:t>建議所有病人都應使用</w:t>
      </w:r>
      <w:r>
        <w:rPr>
          <w:rFonts w:hint="eastAsia"/>
          <w:color w:val="000000"/>
        </w:rPr>
        <w:t xml:space="preserve"> tandem </w:t>
      </w:r>
      <w:r>
        <w:rPr>
          <w:rFonts w:hint="eastAsia"/>
          <w:color w:val="000000"/>
        </w:rPr>
        <w:t>與</w:t>
      </w:r>
      <w:r>
        <w:rPr>
          <w:rFonts w:hint="eastAsia"/>
          <w:color w:val="000000"/>
        </w:rPr>
        <w:t xml:space="preserve"> ovoids </w:t>
      </w:r>
      <w:r>
        <w:rPr>
          <w:rFonts w:hint="eastAsia"/>
          <w:color w:val="000000"/>
        </w:rPr>
        <w:t>或</w:t>
      </w:r>
      <w:r>
        <w:rPr>
          <w:rFonts w:hint="eastAsia"/>
          <w:color w:val="000000"/>
        </w:rPr>
        <w:t xml:space="preserve">tandem </w:t>
      </w:r>
      <w:r>
        <w:rPr>
          <w:rFonts w:hint="eastAsia"/>
          <w:color w:val="000000"/>
        </w:rPr>
        <w:t>與</w:t>
      </w:r>
      <w:r>
        <w:rPr>
          <w:rFonts w:hint="eastAsia"/>
          <w:color w:val="000000"/>
        </w:rPr>
        <w:t xml:space="preserve"> ring </w:t>
      </w:r>
      <w:r>
        <w:rPr>
          <w:rFonts w:hint="eastAsia"/>
          <w:color w:val="000000"/>
        </w:rPr>
        <w:t>作為子宮腔內置入器</w:t>
      </w:r>
    </w:p>
    <w:p w:rsidR="00B00586" w:rsidRPr="00B61B94" w:rsidRDefault="00B00586" w:rsidP="00B00586">
      <w:pPr>
        <w:pStyle w:val="Choice"/>
        <w:tabs>
          <w:tab w:val="num" w:pos="1985"/>
        </w:tabs>
        <w:ind w:left="1985"/>
        <w:rPr>
          <w:color w:val="000000"/>
        </w:rPr>
      </w:pPr>
      <w:r>
        <w:rPr>
          <w:rFonts w:hint="eastAsia"/>
        </w:rPr>
        <w:t>陰道腔近接治療計劃劑量的參考點應設定在</w:t>
      </w:r>
      <w:r>
        <w:rPr>
          <w:rFonts w:hint="eastAsia"/>
          <w:color w:val="000000"/>
        </w:rPr>
        <w:t>陰道黏膜表面</w:t>
      </w:r>
      <w:r>
        <w:rPr>
          <w:rFonts w:hint="eastAsia"/>
          <w:color w:val="000000"/>
        </w:rPr>
        <w:t>(vaginal mucosa surface)</w:t>
      </w:r>
    </w:p>
    <w:p w:rsidR="00B00586" w:rsidRPr="00B61B94" w:rsidRDefault="00B00586" w:rsidP="00B00586">
      <w:pPr>
        <w:pStyle w:val="Answer"/>
        <w:tabs>
          <w:tab w:val="num" w:pos="2268"/>
        </w:tabs>
        <w:rPr>
          <w:color w:val="000000"/>
        </w:rPr>
      </w:pPr>
      <w:r>
        <w:rPr>
          <w:rFonts w:hint="eastAsia"/>
          <w:color w:val="000000"/>
        </w:rPr>
        <w:t>B</w:t>
      </w:r>
      <w:r w:rsidRPr="00B61B94">
        <w:rPr>
          <w:rFonts w:hint="eastAsia"/>
          <w:color w:val="000000"/>
        </w:rPr>
        <w:t>(</w:t>
      </w:r>
      <w:r>
        <w:rPr>
          <w:rFonts w:hint="eastAsia"/>
          <w:color w:val="000000"/>
        </w:rPr>
        <w:t>子宮內膜癌的子宮腔內</w:t>
      </w:r>
      <w:r>
        <w:rPr>
          <w:rFonts w:hint="eastAsia"/>
        </w:rPr>
        <w:t>近接治療</w:t>
      </w:r>
      <w:r w:rsidRPr="00B61B94">
        <w:rPr>
          <w:rFonts w:ascii="新細明體" w:hAnsi="新細明體" w:hint="eastAsia"/>
          <w:color w:val="000000"/>
        </w:rPr>
        <w:t>)</w:t>
      </w:r>
    </w:p>
    <w:p w:rsidR="00B00586" w:rsidRPr="00B61B94" w:rsidRDefault="00B00586" w:rsidP="00B00586">
      <w:pPr>
        <w:pStyle w:val="QuizLevel"/>
        <w:tabs>
          <w:tab w:val="num" w:pos="2268"/>
        </w:tabs>
        <w:ind w:left="3686" w:hanging="2552"/>
      </w:pPr>
      <w:r>
        <w:rPr>
          <w:rFonts w:hint="eastAsia"/>
        </w:rPr>
        <w:t>難</w:t>
      </w:r>
      <w:r w:rsidRPr="00B61B94">
        <w:rPr>
          <w:rFonts w:hint="eastAsia"/>
        </w:rPr>
        <w:t>等</w:t>
      </w:r>
    </w:p>
    <w:p w:rsidR="00B00586" w:rsidRDefault="00B00586" w:rsidP="00B00586">
      <w:pPr>
        <w:pStyle w:val="Ref"/>
        <w:tabs>
          <w:tab w:val="clear" w:pos="2835"/>
          <w:tab w:val="num" w:pos="2268"/>
        </w:tabs>
        <w:ind w:left="2268" w:hanging="1134"/>
      </w:pPr>
      <w:r>
        <w:rPr>
          <w:rFonts w:hint="eastAsia"/>
        </w:rPr>
        <w:t>Principles and Practice of Radiation Oncology</w:t>
      </w:r>
      <w:r w:rsidRPr="00ED57E5">
        <w:rPr>
          <w:rFonts w:hint="eastAsia"/>
        </w:rPr>
        <w:t xml:space="preserve">, </w:t>
      </w:r>
      <w:r>
        <w:rPr>
          <w:rFonts w:hint="eastAsia"/>
        </w:rPr>
        <w:t>Perez and Brachy</w:t>
      </w:r>
      <w:r>
        <w:t>’</w:t>
      </w:r>
      <w:r>
        <w:rPr>
          <w:rFonts w:hint="eastAsia"/>
        </w:rPr>
        <w:t>s</w:t>
      </w:r>
      <w:r w:rsidRPr="00ED57E5">
        <w:rPr>
          <w:rFonts w:hint="eastAsia"/>
        </w:rPr>
        <w:t xml:space="preserve">, </w:t>
      </w:r>
      <w:r>
        <w:rPr>
          <w:rFonts w:hint="eastAsia"/>
        </w:rPr>
        <w:t>6</w:t>
      </w:r>
      <w:r w:rsidRPr="00ED57E5">
        <w:rPr>
          <w:rFonts w:hint="eastAsia"/>
          <w:vertAlign w:val="superscript"/>
        </w:rPr>
        <w:t>th</w:t>
      </w:r>
      <w:r w:rsidRPr="00ED57E5">
        <w:rPr>
          <w:rFonts w:hint="eastAsia"/>
        </w:rPr>
        <w:t xml:space="preserve"> edition, </w:t>
      </w:r>
      <w:r w:rsidRPr="002E630C">
        <w:rPr>
          <w:rFonts w:hint="eastAsia"/>
        </w:rPr>
        <w:t>2013</w:t>
      </w:r>
      <w:r>
        <w:rPr>
          <w:rFonts w:hint="eastAsia"/>
        </w:rPr>
        <w:t>;</w:t>
      </w:r>
      <w:r w:rsidRPr="007E3DBA">
        <w:rPr>
          <w:rFonts w:hint="eastAsia"/>
        </w:rPr>
        <w:t xml:space="preserve"> </w:t>
      </w:r>
    </w:p>
    <w:p w:rsidR="00B00586" w:rsidRPr="00B61B94" w:rsidRDefault="00B00586" w:rsidP="00B00586">
      <w:pPr>
        <w:pStyle w:val="Ref"/>
        <w:numPr>
          <w:ilvl w:val="0"/>
          <w:numId w:val="0"/>
        </w:numPr>
        <w:ind w:left="2268"/>
      </w:pPr>
      <w:r>
        <w:rPr>
          <w:rFonts w:hint="eastAsia"/>
        </w:rPr>
        <w:t xml:space="preserve">      </w:t>
      </w:r>
      <w:r w:rsidRPr="007E3DBA">
        <w:rPr>
          <w:rFonts w:hint="eastAsia"/>
        </w:rPr>
        <w:t xml:space="preserve">Chapter </w:t>
      </w:r>
      <w:r>
        <w:rPr>
          <w:rFonts w:hint="eastAsia"/>
        </w:rPr>
        <w:t>70</w:t>
      </w:r>
      <w:r w:rsidRPr="007E3DBA">
        <w:rPr>
          <w:rFonts w:hint="eastAsia"/>
        </w:rPr>
        <w:t>, p</w:t>
      </w:r>
      <w:r>
        <w:rPr>
          <w:rFonts w:hint="eastAsia"/>
        </w:rPr>
        <w:t>1443</w:t>
      </w:r>
      <w:r w:rsidRPr="00B61B94">
        <w:rPr>
          <w:rFonts w:hint="eastAsia"/>
        </w:rPr>
        <w:t>.</w:t>
      </w:r>
    </w:p>
    <w:p w:rsidR="00B00586" w:rsidRDefault="00B00586" w:rsidP="00B00586">
      <w:pPr>
        <w:pStyle w:val="Comment"/>
      </w:pPr>
      <w:r w:rsidRPr="00B61B94">
        <w:rPr>
          <w:rFonts w:hint="eastAsia"/>
        </w:rPr>
        <w:t>P</w:t>
      </w:r>
      <w:r>
        <w:rPr>
          <w:rFonts w:hint="eastAsia"/>
        </w:rPr>
        <w:t>1443</w:t>
      </w:r>
      <w:r w:rsidRPr="00B61B94">
        <w:rPr>
          <w:rFonts w:hint="eastAsia"/>
        </w:rPr>
        <w:t xml:space="preserve">, </w:t>
      </w:r>
      <w:r>
        <w:rPr>
          <w:rFonts w:hint="eastAsia"/>
        </w:rPr>
        <w:t>The ABS established general guideline recommendations regarding HDR alone or in combination with external-beam RT in terms of prescription point (2 cm from the central axis at midpoint along the intrauterine sources).</w:t>
      </w:r>
    </w:p>
    <w:p w:rsidR="00B00586" w:rsidRPr="00925332" w:rsidRDefault="00B00586" w:rsidP="00B00586">
      <w:pPr>
        <w:pStyle w:val="Question"/>
        <w:numPr>
          <w:ilvl w:val="0"/>
          <w:numId w:val="0"/>
        </w:numPr>
        <w:ind w:left="1134"/>
        <w:rPr>
          <w:sz w:val="20"/>
        </w:rPr>
      </w:pPr>
      <w:r>
        <w:rPr>
          <w:rFonts w:hint="eastAsia"/>
        </w:rPr>
        <w:t xml:space="preserve">             </w:t>
      </w:r>
      <w:r w:rsidRPr="00925332">
        <w:rPr>
          <w:rFonts w:hint="eastAsia"/>
          <w:sz w:val="20"/>
        </w:rPr>
        <w:t xml:space="preserve">Nag S, </w:t>
      </w:r>
      <w:r w:rsidRPr="00925332">
        <w:rPr>
          <w:rFonts w:hint="eastAsia"/>
          <w:i/>
          <w:sz w:val="20"/>
        </w:rPr>
        <w:t>et al</w:t>
      </w:r>
      <w:r w:rsidRPr="00925332">
        <w:rPr>
          <w:rFonts w:hint="eastAsia"/>
          <w:sz w:val="20"/>
        </w:rPr>
        <w:t xml:space="preserve">. </w:t>
      </w:r>
      <w:r w:rsidRPr="00FE28CA">
        <w:rPr>
          <w:rFonts w:hint="eastAsia"/>
          <w:i/>
          <w:sz w:val="20"/>
        </w:rPr>
        <w:t>Int J Radiol Biol Phys</w:t>
      </w:r>
      <w:r w:rsidRPr="00925332">
        <w:rPr>
          <w:rFonts w:hint="eastAsia"/>
          <w:sz w:val="20"/>
        </w:rPr>
        <w:t xml:space="preserve"> 2000;48:779-790.</w:t>
      </w:r>
    </w:p>
    <w:p w:rsidR="00B00586" w:rsidRDefault="00B00586" w:rsidP="00B00586">
      <w:pPr>
        <w:pStyle w:val="Choice"/>
        <w:numPr>
          <w:ilvl w:val="0"/>
          <w:numId w:val="0"/>
        </w:numPr>
        <w:ind w:leftChars="768" w:left="2834" w:hangingChars="413" w:hanging="991"/>
        <w:rPr>
          <w:sz w:val="20"/>
        </w:rPr>
      </w:pPr>
      <w:r>
        <w:rPr>
          <w:rFonts w:hint="eastAsia"/>
        </w:rPr>
        <w:t xml:space="preserve">      </w:t>
      </w:r>
      <w:r w:rsidRPr="00925332">
        <w:rPr>
          <w:rFonts w:hint="eastAsia"/>
          <w:sz w:val="20"/>
        </w:rPr>
        <w:t xml:space="preserve"> P788, The use of ovoids should be limited to cases with lower uterine segment involvement or stage II disease where the medial parametrium is a part of target volume.</w:t>
      </w:r>
    </w:p>
    <w:p w:rsidR="00B00586" w:rsidRPr="00925332" w:rsidRDefault="00B00586" w:rsidP="00B00586">
      <w:pPr>
        <w:pStyle w:val="Choice"/>
        <w:numPr>
          <w:ilvl w:val="0"/>
          <w:numId w:val="0"/>
        </w:numPr>
        <w:ind w:leftChars="768" w:left="2869" w:hangingChars="513" w:hanging="1026"/>
        <w:rPr>
          <w:sz w:val="20"/>
        </w:rPr>
      </w:pPr>
      <w:r>
        <w:rPr>
          <w:rFonts w:hint="eastAsia"/>
          <w:sz w:val="20"/>
        </w:rPr>
        <w:t xml:space="preserve">        P783, Dedicated endometrial applicators can offer more homogeneous irradiation of the endometrial cavity and uterine walls. Dual and triple tandem placed in each cornu of the uterus optimize the dose distribution at the fundus.</w:t>
      </w:r>
    </w:p>
    <w:p w:rsidR="006F0818" w:rsidRPr="00B00586" w:rsidRDefault="004E5333"/>
    <w:sectPr w:rsidR="006F0818" w:rsidRPr="00B0058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5333" w:rsidRDefault="004E5333" w:rsidP="00B00586">
      <w:r>
        <w:separator/>
      </w:r>
    </w:p>
  </w:endnote>
  <w:endnote w:type="continuationSeparator" w:id="0">
    <w:p w:rsidR="004E5333" w:rsidRDefault="004E5333" w:rsidP="00B00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5333" w:rsidRDefault="004E5333" w:rsidP="00B00586">
      <w:r>
        <w:separator/>
      </w:r>
    </w:p>
  </w:footnote>
  <w:footnote w:type="continuationSeparator" w:id="0">
    <w:p w:rsidR="004E5333" w:rsidRDefault="004E5333" w:rsidP="00B0058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0B100B"/>
    <w:multiLevelType w:val="hybridMultilevel"/>
    <w:tmpl w:val="2E0CDB6A"/>
    <w:lvl w:ilvl="0" w:tplc="29FC1ED4">
      <w:start w:val="1"/>
      <w:numFmt w:val="decimal"/>
      <w:lvlText w:val="%1."/>
      <w:lvlJc w:val="left"/>
      <w:pPr>
        <w:tabs>
          <w:tab w:val="num" w:pos="360"/>
        </w:tabs>
        <w:ind w:left="360" w:hanging="360"/>
      </w:pPr>
      <w:rPr>
        <w:rFonts w:hint="eastAsia"/>
      </w:rPr>
    </w:lvl>
    <w:lvl w:ilvl="1" w:tplc="2A127384">
      <w:start w:val="1"/>
      <w:numFmt w:val="lowerLetter"/>
      <w:lvlText w:val="%2."/>
      <w:lvlJc w:val="left"/>
      <w:pPr>
        <w:tabs>
          <w:tab w:val="num" w:pos="960"/>
        </w:tabs>
        <w:ind w:left="960" w:hanging="480"/>
      </w:pPr>
      <w:rPr>
        <w:rFonts w:hint="eastAsia"/>
        <w:sz w:val="28"/>
      </w:rPr>
    </w:lvl>
    <w:lvl w:ilvl="2" w:tplc="0409001B">
      <w:start w:val="1"/>
      <w:numFmt w:val="lowerRoman"/>
      <w:lvlText w:val="%3."/>
      <w:lvlJc w:val="right"/>
      <w:pPr>
        <w:tabs>
          <w:tab w:val="num" w:pos="1440"/>
        </w:tabs>
        <w:ind w:left="1440" w:hanging="480"/>
      </w:pPr>
    </w:lvl>
    <w:lvl w:ilvl="3" w:tplc="2A127384">
      <w:start w:val="1"/>
      <w:numFmt w:val="lowerLetter"/>
      <w:lvlText w:val="%4."/>
      <w:lvlJc w:val="left"/>
      <w:pPr>
        <w:tabs>
          <w:tab w:val="num" w:pos="1920"/>
        </w:tabs>
        <w:ind w:left="1920" w:hanging="480"/>
      </w:pPr>
      <w:rPr>
        <w:rFonts w:hint="eastAsia"/>
        <w:sz w:val="28"/>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608756EC"/>
    <w:multiLevelType w:val="multilevel"/>
    <w:tmpl w:val="C700BE0C"/>
    <w:lvl w:ilvl="0">
      <w:start w:val="1"/>
      <w:numFmt w:val="decimal"/>
      <w:pStyle w:val="Question"/>
      <w:lvlText w:val="%1. (        )"/>
      <w:lvlJc w:val="left"/>
      <w:pPr>
        <w:tabs>
          <w:tab w:val="num" w:pos="1134"/>
        </w:tabs>
        <w:ind w:left="1134" w:hanging="1134"/>
      </w:pPr>
      <w:rPr>
        <w:rFonts w:hint="eastAsia"/>
      </w:rPr>
    </w:lvl>
    <w:lvl w:ilvl="1">
      <w:start w:val="1"/>
      <w:numFmt w:val="upperLetter"/>
      <w:pStyle w:val="Choice"/>
      <w:lvlText w:val="%2)"/>
      <w:lvlJc w:val="left"/>
      <w:pPr>
        <w:tabs>
          <w:tab w:val="num" w:pos="1701"/>
        </w:tabs>
        <w:ind w:left="1701" w:hanging="567"/>
      </w:pPr>
      <w:rPr>
        <w:rFonts w:hint="eastAsia"/>
      </w:rPr>
    </w:lvl>
    <w:lvl w:ilvl="2">
      <w:start w:val="1"/>
      <w:numFmt w:val="decimal"/>
      <w:lvlRestart w:val="0"/>
      <w:pStyle w:val="Answer"/>
      <w:lvlText w:val="(%3 答案):"/>
      <w:lvlJc w:val="left"/>
      <w:pPr>
        <w:tabs>
          <w:tab w:val="num" w:pos="2268"/>
        </w:tabs>
        <w:ind w:left="2268" w:hanging="1134"/>
      </w:pPr>
      <w:rPr>
        <w:rFonts w:hint="eastAsia"/>
      </w:rPr>
    </w:lvl>
    <w:lvl w:ilvl="3">
      <w:start w:val="1"/>
      <w:numFmt w:val="decimal"/>
      <w:lvlRestart w:val="0"/>
      <w:pStyle w:val="QuizLevel"/>
      <w:lvlText w:val="(%4 難易度):"/>
      <w:lvlJc w:val="left"/>
      <w:pPr>
        <w:tabs>
          <w:tab w:val="num" w:pos="2574"/>
        </w:tabs>
        <w:ind w:left="2268" w:hanging="1134"/>
      </w:pPr>
      <w:rPr>
        <w:rFonts w:hint="eastAsia"/>
      </w:rPr>
    </w:lvl>
    <w:lvl w:ilvl="4">
      <w:start w:val="1"/>
      <w:numFmt w:val="decimal"/>
      <w:lvlRestart w:val="0"/>
      <w:pStyle w:val="Ref"/>
      <w:lvlText w:val="(%5 參考文獻): "/>
      <w:lvlJc w:val="left"/>
      <w:pPr>
        <w:tabs>
          <w:tab w:val="num" w:pos="2835"/>
        </w:tabs>
        <w:ind w:left="2835" w:hanging="1701"/>
      </w:pPr>
      <w:rPr>
        <w:rFonts w:hint="eastAsia"/>
      </w:rPr>
    </w:lvl>
    <w:lvl w:ilvl="5">
      <w:start w:val="1"/>
      <w:numFmt w:val="decimal"/>
      <w:lvlRestart w:val="0"/>
      <w:pStyle w:val="Comment"/>
      <w:lvlText w:val="(%6 註解):"/>
      <w:lvlJc w:val="left"/>
      <w:pPr>
        <w:tabs>
          <w:tab w:val="num" w:pos="2835"/>
        </w:tabs>
        <w:ind w:left="2835" w:hanging="1701"/>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abstractNum w:abstractNumId="2" w15:restartNumberingAfterBreak="0">
    <w:nsid w:val="7BC46888"/>
    <w:multiLevelType w:val="hybridMultilevel"/>
    <w:tmpl w:val="DD04A468"/>
    <w:lvl w:ilvl="0" w:tplc="17C08A1C">
      <w:start w:val="6"/>
      <w:numFmt w:val="decimal"/>
      <w:lvlText w:val="%1."/>
      <w:lvlJc w:val="left"/>
      <w:pPr>
        <w:tabs>
          <w:tab w:val="num" w:pos="360"/>
        </w:tabs>
        <w:ind w:left="360" w:hanging="360"/>
      </w:pPr>
      <w:rPr>
        <w:rFonts w:hint="eastAsia"/>
        <w:b/>
        <w:sz w:val="24"/>
      </w:rPr>
    </w:lvl>
    <w:lvl w:ilvl="1" w:tplc="04090019" w:tentative="1">
      <w:start w:val="1"/>
      <w:numFmt w:val="ideographTraditional"/>
      <w:lvlText w:val="%2、"/>
      <w:lvlJc w:val="left"/>
      <w:pPr>
        <w:tabs>
          <w:tab w:val="num" w:pos="118"/>
        </w:tabs>
        <w:ind w:left="118" w:hanging="480"/>
      </w:pPr>
    </w:lvl>
    <w:lvl w:ilvl="2" w:tplc="0409001B" w:tentative="1">
      <w:start w:val="1"/>
      <w:numFmt w:val="lowerRoman"/>
      <w:lvlText w:val="%3."/>
      <w:lvlJc w:val="right"/>
      <w:pPr>
        <w:tabs>
          <w:tab w:val="num" w:pos="598"/>
        </w:tabs>
        <w:ind w:left="598" w:hanging="480"/>
      </w:pPr>
    </w:lvl>
    <w:lvl w:ilvl="3" w:tplc="0409000F" w:tentative="1">
      <w:start w:val="1"/>
      <w:numFmt w:val="decimal"/>
      <w:lvlText w:val="%4."/>
      <w:lvlJc w:val="left"/>
      <w:pPr>
        <w:tabs>
          <w:tab w:val="num" w:pos="1078"/>
        </w:tabs>
        <w:ind w:left="1078" w:hanging="480"/>
      </w:pPr>
    </w:lvl>
    <w:lvl w:ilvl="4" w:tplc="04090019" w:tentative="1">
      <w:start w:val="1"/>
      <w:numFmt w:val="ideographTraditional"/>
      <w:lvlText w:val="%5、"/>
      <w:lvlJc w:val="left"/>
      <w:pPr>
        <w:tabs>
          <w:tab w:val="num" w:pos="1558"/>
        </w:tabs>
        <w:ind w:left="1558" w:hanging="480"/>
      </w:pPr>
    </w:lvl>
    <w:lvl w:ilvl="5" w:tplc="0409001B" w:tentative="1">
      <w:start w:val="1"/>
      <w:numFmt w:val="lowerRoman"/>
      <w:lvlText w:val="%6."/>
      <w:lvlJc w:val="right"/>
      <w:pPr>
        <w:tabs>
          <w:tab w:val="num" w:pos="2038"/>
        </w:tabs>
        <w:ind w:left="2038" w:hanging="480"/>
      </w:pPr>
    </w:lvl>
    <w:lvl w:ilvl="6" w:tplc="0409000F" w:tentative="1">
      <w:start w:val="1"/>
      <w:numFmt w:val="decimal"/>
      <w:lvlText w:val="%7."/>
      <w:lvlJc w:val="left"/>
      <w:pPr>
        <w:tabs>
          <w:tab w:val="num" w:pos="2518"/>
        </w:tabs>
        <w:ind w:left="2518" w:hanging="480"/>
      </w:pPr>
    </w:lvl>
    <w:lvl w:ilvl="7" w:tplc="04090019" w:tentative="1">
      <w:start w:val="1"/>
      <w:numFmt w:val="ideographTraditional"/>
      <w:lvlText w:val="%8、"/>
      <w:lvlJc w:val="left"/>
      <w:pPr>
        <w:tabs>
          <w:tab w:val="num" w:pos="2998"/>
        </w:tabs>
        <w:ind w:left="2998" w:hanging="480"/>
      </w:pPr>
    </w:lvl>
    <w:lvl w:ilvl="8" w:tplc="0409001B" w:tentative="1">
      <w:start w:val="1"/>
      <w:numFmt w:val="lowerRoman"/>
      <w:lvlText w:val="%9."/>
      <w:lvlJc w:val="right"/>
      <w:pPr>
        <w:tabs>
          <w:tab w:val="num" w:pos="3478"/>
        </w:tabs>
        <w:ind w:left="3478" w:hanging="4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CEB"/>
    <w:rsid w:val="00153022"/>
    <w:rsid w:val="003425FC"/>
    <w:rsid w:val="00440E84"/>
    <w:rsid w:val="004E5333"/>
    <w:rsid w:val="007F19E7"/>
    <w:rsid w:val="008F05B8"/>
    <w:rsid w:val="008F5D4F"/>
    <w:rsid w:val="00A05CEB"/>
    <w:rsid w:val="00A07501"/>
    <w:rsid w:val="00A11C5A"/>
    <w:rsid w:val="00A213C8"/>
    <w:rsid w:val="00B00586"/>
    <w:rsid w:val="00BD0E64"/>
    <w:rsid w:val="00F0661F"/>
    <w:rsid w:val="00FD73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DB74BF1-3048-4031-896B-5EAF0EE0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0586"/>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00586"/>
    <w:pPr>
      <w:tabs>
        <w:tab w:val="center" w:pos="4153"/>
        <w:tab w:val="right" w:pos="8306"/>
      </w:tabs>
      <w:snapToGrid w:val="0"/>
    </w:pPr>
    <w:rPr>
      <w:sz w:val="20"/>
      <w:szCs w:val="20"/>
    </w:rPr>
  </w:style>
  <w:style w:type="character" w:customStyle="1" w:styleId="a4">
    <w:name w:val="頁首 字元"/>
    <w:basedOn w:val="a0"/>
    <w:link w:val="a3"/>
    <w:uiPriority w:val="99"/>
    <w:rsid w:val="00B00586"/>
    <w:rPr>
      <w:sz w:val="20"/>
      <w:szCs w:val="20"/>
    </w:rPr>
  </w:style>
  <w:style w:type="paragraph" w:styleId="a5">
    <w:name w:val="footer"/>
    <w:basedOn w:val="a"/>
    <w:link w:val="a6"/>
    <w:uiPriority w:val="99"/>
    <w:unhideWhenUsed/>
    <w:rsid w:val="00B00586"/>
    <w:pPr>
      <w:tabs>
        <w:tab w:val="center" w:pos="4153"/>
        <w:tab w:val="right" w:pos="8306"/>
      </w:tabs>
      <w:snapToGrid w:val="0"/>
    </w:pPr>
    <w:rPr>
      <w:sz w:val="20"/>
      <w:szCs w:val="20"/>
    </w:rPr>
  </w:style>
  <w:style w:type="character" w:customStyle="1" w:styleId="a6">
    <w:name w:val="頁尾 字元"/>
    <w:basedOn w:val="a0"/>
    <w:link w:val="a5"/>
    <w:uiPriority w:val="99"/>
    <w:rsid w:val="00B00586"/>
    <w:rPr>
      <w:sz w:val="20"/>
      <w:szCs w:val="20"/>
    </w:rPr>
  </w:style>
  <w:style w:type="paragraph" w:customStyle="1" w:styleId="Answer">
    <w:name w:val="Answer"/>
    <w:basedOn w:val="a"/>
    <w:next w:val="QuizLevel"/>
    <w:rsid w:val="00B00586"/>
    <w:pPr>
      <w:widowControl/>
      <w:numPr>
        <w:ilvl w:val="2"/>
        <w:numId w:val="1"/>
      </w:numPr>
      <w:tabs>
        <w:tab w:val="clear" w:pos="2268"/>
        <w:tab w:val="left" w:pos="2835"/>
      </w:tabs>
      <w:spacing w:before="120" w:after="120"/>
    </w:pPr>
    <w:rPr>
      <w:b/>
      <w:i/>
      <w:kern w:val="0"/>
    </w:rPr>
  </w:style>
  <w:style w:type="paragraph" w:customStyle="1" w:styleId="Choice">
    <w:name w:val="Choice"/>
    <w:basedOn w:val="a"/>
    <w:rsid w:val="00B00586"/>
    <w:pPr>
      <w:widowControl/>
      <w:numPr>
        <w:ilvl w:val="1"/>
        <w:numId w:val="1"/>
      </w:numPr>
    </w:pPr>
    <w:rPr>
      <w:rFonts w:eastAsia="標楷體"/>
      <w:kern w:val="0"/>
      <w:szCs w:val="20"/>
    </w:rPr>
  </w:style>
  <w:style w:type="paragraph" w:customStyle="1" w:styleId="Question">
    <w:name w:val="Question"/>
    <w:basedOn w:val="a"/>
    <w:next w:val="Choice"/>
    <w:rsid w:val="00B00586"/>
    <w:pPr>
      <w:widowControl/>
      <w:numPr>
        <w:numId w:val="1"/>
      </w:numPr>
      <w:spacing w:before="120"/>
    </w:pPr>
    <w:rPr>
      <w:rFonts w:eastAsia="標楷體"/>
      <w:kern w:val="0"/>
      <w:szCs w:val="20"/>
    </w:rPr>
  </w:style>
  <w:style w:type="paragraph" w:customStyle="1" w:styleId="Ref">
    <w:name w:val="Ref"/>
    <w:basedOn w:val="QuizLevel"/>
    <w:next w:val="Comment"/>
    <w:autoRedefine/>
    <w:rsid w:val="00B00586"/>
    <w:pPr>
      <w:numPr>
        <w:ilvl w:val="4"/>
      </w:numPr>
    </w:pPr>
  </w:style>
  <w:style w:type="paragraph" w:customStyle="1" w:styleId="QuizLevel">
    <w:name w:val="QuizLevel"/>
    <w:basedOn w:val="Answer"/>
    <w:next w:val="Ref"/>
    <w:autoRedefine/>
    <w:rsid w:val="00B00586"/>
    <w:pPr>
      <w:numPr>
        <w:ilvl w:val="3"/>
      </w:numPr>
      <w:tabs>
        <w:tab w:val="clear" w:pos="2574"/>
      </w:tabs>
      <w:spacing w:before="0"/>
    </w:pPr>
    <w:rPr>
      <w:b w:val="0"/>
      <w:i w:val="0"/>
      <w:sz w:val="20"/>
    </w:rPr>
  </w:style>
  <w:style w:type="paragraph" w:customStyle="1" w:styleId="Comment">
    <w:name w:val="Comment"/>
    <w:basedOn w:val="Ref"/>
    <w:next w:val="Question"/>
    <w:autoRedefine/>
    <w:rsid w:val="00B00586"/>
    <w:pPr>
      <w:numPr>
        <w:ilvl w:val="5"/>
      </w:numPr>
    </w:pPr>
  </w:style>
  <w:style w:type="character" w:customStyle="1" w:styleId="st1">
    <w:name w:val="st1"/>
    <w:basedOn w:val="a0"/>
    <w:rsid w:val="00B00586"/>
  </w:style>
  <w:style w:type="character" w:customStyle="1" w:styleId="st">
    <w:name w:val="st"/>
    <w:basedOn w:val="a0"/>
    <w:rsid w:val="00B00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dc:creator>
  <cp:keywords/>
  <dc:description/>
  <cp:lastModifiedBy>NTUUser</cp:lastModifiedBy>
  <cp:revision>5</cp:revision>
  <dcterms:created xsi:type="dcterms:W3CDTF">2016-08-30T12:32:00Z</dcterms:created>
  <dcterms:modified xsi:type="dcterms:W3CDTF">2016-09-30T14:32:00Z</dcterms:modified>
</cp:coreProperties>
</file>