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1F17" w:rsidRDefault="00345FA3" w:rsidP="00471F17">
      <w:pPr>
        <w:pStyle w:val="Question"/>
      </w:pPr>
      <w:r>
        <w:rPr>
          <w:rFonts w:hint="eastAsia"/>
        </w:rPr>
        <w:t>下列關於甲狀腺</w:t>
      </w:r>
      <w:r>
        <w:rPr>
          <w:rFonts w:hint="eastAsia"/>
        </w:rPr>
        <w:t>medullary carcinoma</w:t>
      </w:r>
      <w:r w:rsidR="004970D0">
        <w:rPr>
          <w:rFonts w:hint="eastAsia"/>
        </w:rPr>
        <w:t>之敘述何者錯誤？</w:t>
      </w:r>
    </w:p>
    <w:p w:rsidR="004970D0" w:rsidRDefault="004970D0" w:rsidP="004970D0">
      <w:pPr>
        <w:pStyle w:val="Choice"/>
      </w:pPr>
      <w:r>
        <w:rPr>
          <w:rFonts w:hint="eastAsia"/>
        </w:rPr>
        <w:t xml:space="preserve">Medullary carcinoma </w:t>
      </w:r>
      <w:r>
        <w:rPr>
          <w:rFonts w:hint="eastAsia"/>
        </w:rPr>
        <w:t>是來自</w:t>
      </w:r>
      <w:r>
        <w:rPr>
          <w:rFonts w:hint="eastAsia"/>
        </w:rPr>
        <w:t>parafollicular cell</w:t>
      </w:r>
    </w:p>
    <w:p w:rsidR="004970D0" w:rsidRPr="009A4244" w:rsidRDefault="004970D0" w:rsidP="004970D0">
      <w:pPr>
        <w:pStyle w:val="Choice"/>
        <w:rPr>
          <w:color w:val="FF0000"/>
        </w:rPr>
      </w:pPr>
      <w:r w:rsidRPr="009A4244">
        <w:rPr>
          <w:rFonts w:hint="eastAsia"/>
          <w:color w:val="FF0000"/>
        </w:rPr>
        <w:t xml:space="preserve">Medullary carcinoma </w:t>
      </w:r>
      <w:r w:rsidRPr="009A4244">
        <w:rPr>
          <w:rFonts w:hint="eastAsia"/>
          <w:color w:val="FF0000"/>
        </w:rPr>
        <w:t>大部分</w:t>
      </w:r>
      <w:r w:rsidRPr="009A4244">
        <w:rPr>
          <w:rFonts w:hint="eastAsia"/>
          <w:color w:val="FF0000"/>
        </w:rPr>
        <w:t>(80%)</w:t>
      </w:r>
      <w:r w:rsidRPr="009A4244">
        <w:rPr>
          <w:rFonts w:hint="eastAsia"/>
          <w:color w:val="FF0000"/>
        </w:rPr>
        <w:t>是散發性</w:t>
      </w:r>
      <w:r w:rsidRPr="009A4244">
        <w:rPr>
          <w:rFonts w:hint="eastAsia"/>
          <w:color w:val="FF0000"/>
        </w:rPr>
        <w:t>(sporadic)</w:t>
      </w:r>
      <w:r w:rsidRPr="009A4244">
        <w:rPr>
          <w:rFonts w:hint="eastAsia"/>
          <w:color w:val="FF0000"/>
        </w:rPr>
        <w:t>，有一部份與</w:t>
      </w:r>
      <w:r w:rsidRPr="009A4244">
        <w:rPr>
          <w:rFonts w:hint="eastAsia"/>
          <w:color w:val="FF0000"/>
        </w:rPr>
        <w:t>familial MEN-I</w:t>
      </w:r>
      <w:r w:rsidRPr="009A4244">
        <w:rPr>
          <w:rFonts w:hint="eastAsia"/>
          <w:color w:val="FF0000"/>
        </w:rPr>
        <w:t>有關</w:t>
      </w:r>
    </w:p>
    <w:p w:rsidR="004970D0" w:rsidRDefault="004970D0" w:rsidP="004970D0">
      <w:pPr>
        <w:pStyle w:val="Choice"/>
      </w:pPr>
      <w:r>
        <w:rPr>
          <w:rFonts w:hint="eastAsia"/>
        </w:rPr>
        <w:t>甲狀腺癌細胞聚集放射性碘</w:t>
      </w:r>
      <w:r>
        <w:rPr>
          <w:rFonts w:hint="eastAsia"/>
        </w:rPr>
        <w:t>RAI(radioactive iodine)</w:t>
      </w:r>
      <w:r>
        <w:rPr>
          <w:rFonts w:hint="eastAsia"/>
        </w:rPr>
        <w:t>的能力，可以決定該組織型態的治療方式，但</w:t>
      </w:r>
      <w:r>
        <w:rPr>
          <w:rFonts w:hint="eastAsia"/>
        </w:rPr>
        <w:t>anaplastic carcinoma</w:t>
      </w:r>
      <w:r>
        <w:rPr>
          <w:rFonts w:hint="eastAsia"/>
        </w:rPr>
        <w:t>與</w:t>
      </w:r>
      <w:r>
        <w:rPr>
          <w:rFonts w:hint="eastAsia"/>
        </w:rPr>
        <w:t>medullary carcinoma</w:t>
      </w:r>
      <w:r>
        <w:rPr>
          <w:rFonts w:hint="eastAsia"/>
        </w:rPr>
        <w:t>皆不會攝取放射性碘</w:t>
      </w:r>
      <w:r>
        <w:rPr>
          <w:rFonts w:hint="eastAsia"/>
        </w:rPr>
        <w:t>(RAI)</w:t>
      </w:r>
    </w:p>
    <w:p w:rsidR="007A3743" w:rsidRDefault="004970D0" w:rsidP="007A3743">
      <w:pPr>
        <w:pStyle w:val="Choice"/>
      </w:pPr>
      <w:r>
        <w:rPr>
          <w:rFonts w:hint="eastAsia"/>
        </w:rPr>
        <w:t>對於殘存於</w:t>
      </w:r>
      <w:r>
        <w:rPr>
          <w:rFonts w:hint="eastAsia"/>
        </w:rPr>
        <w:t>tumor bed</w:t>
      </w:r>
      <w:r>
        <w:rPr>
          <w:rFonts w:hint="eastAsia"/>
        </w:rPr>
        <w:t>的腫瘤細胞、潛藏的淋巴轉移及遠端轉移的腫瘤細胞，</w:t>
      </w:r>
      <w:r>
        <w:rPr>
          <w:rFonts w:hint="eastAsia"/>
        </w:rPr>
        <w:t>RAI</w:t>
      </w:r>
      <w:r>
        <w:rPr>
          <w:rFonts w:hint="eastAsia"/>
        </w:rPr>
        <w:t>可以提供有效的胞殺能力</w:t>
      </w:r>
    </w:p>
    <w:p w:rsidR="004970D0" w:rsidRDefault="007A3743" w:rsidP="00B5502B">
      <w:pPr>
        <w:pStyle w:val="Answer"/>
        <w:framePr w:wrap="notBeside"/>
        <w:numPr>
          <w:ilvl w:val="0"/>
          <w:numId w:val="0"/>
        </w:numPr>
        <w:ind w:left="2268" w:hanging="1134"/>
      </w:pPr>
      <w:r>
        <w:rPr>
          <w:rFonts w:hint="eastAsia"/>
        </w:rPr>
        <w:t>(1</w:t>
      </w:r>
      <w:r>
        <w:rPr>
          <w:rFonts w:hint="eastAsia"/>
        </w:rPr>
        <w:t>答案</w:t>
      </w:r>
      <w:r>
        <w:rPr>
          <w:rFonts w:hint="eastAsia"/>
        </w:rPr>
        <w:t>)</w:t>
      </w:r>
      <w:r w:rsidR="00B5502B">
        <w:rPr>
          <w:rFonts w:hint="eastAsia"/>
        </w:rPr>
        <w:t>:</w:t>
      </w:r>
      <w:r>
        <w:rPr>
          <w:rFonts w:hint="eastAsia"/>
        </w:rPr>
        <w:t xml:space="preserve"> </w:t>
      </w:r>
      <w:r w:rsidR="00B5502B">
        <w:rPr>
          <w:rFonts w:hint="eastAsia"/>
        </w:rPr>
        <w:t xml:space="preserve"> </w:t>
      </w:r>
      <w:r w:rsidR="004970D0">
        <w:rPr>
          <w:rFonts w:hint="eastAsia"/>
        </w:rPr>
        <w:t xml:space="preserve">B </w:t>
      </w:r>
      <w:r w:rsidR="00B34B28" w:rsidRPr="007A3743">
        <w:rPr>
          <w:rFonts w:eastAsia="標楷體" w:hAnsi="標楷體" w:hint="eastAsia"/>
          <w:b w:val="0"/>
          <w:color w:val="FF0000"/>
          <w:u w:val="single"/>
        </w:rPr>
        <w:t>(H</w:t>
      </w:r>
      <w:r w:rsidR="00B34B28" w:rsidRPr="007A3743">
        <w:rPr>
          <w:rFonts w:eastAsia="標楷體" w:hAnsi="標楷體"/>
          <w:b w:val="0"/>
          <w:color w:val="FF0000"/>
          <w:u w:val="single"/>
        </w:rPr>
        <w:t>ead &amp; Neck/ Thyroid</w:t>
      </w:r>
      <w:r w:rsidR="00B34B28" w:rsidRPr="007A3743">
        <w:rPr>
          <w:rFonts w:eastAsia="標楷體" w:hAnsi="標楷體" w:hint="eastAsia"/>
          <w:b w:val="0"/>
          <w:color w:val="FF0000"/>
          <w:u w:val="single"/>
        </w:rPr>
        <w:t>)</w:t>
      </w:r>
    </w:p>
    <w:p w:rsidR="004026EB" w:rsidRDefault="004026EB" w:rsidP="004026EB">
      <w:pPr>
        <w:pStyle w:val="Question"/>
      </w:pPr>
      <w:r>
        <w:rPr>
          <w:rFonts w:hint="eastAsia"/>
        </w:rPr>
        <w:t>下列關於甲狀腺癌關於放射治療之敘述何者錯誤？</w:t>
      </w:r>
    </w:p>
    <w:p w:rsidR="004026EB" w:rsidRDefault="004026EB" w:rsidP="004026EB">
      <w:pPr>
        <w:pStyle w:val="Choice"/>
      </w:pPr>
      <w:r>
        <w:rPr>
          <w:rFonts w:hint="eastAsia"/>
        </w:rPr>
        <w:t>目前關於甲狀腺癌</w:t>
      </w:r>
      <w:r>
        <w:rPr>
          <w:rFonts w:hint="eastAsia"/>
        </w:rPr>
        <w:t>EBRT</w:t>
      </w:r>
      <w:r>
        <w:rPr>
          <w:rFonts w:hint="eastAsia"/>
        </w:rPr>
        <w:t>的適應症，並沒有</w:t>
      </w:r>
      <w:r>
        <w:rPr>
          <w:rFonts w:hint="eastAsia"/>
        </w:rPr>
        <w:t>prospective randomized control trial</w:t>
      </w:r>
      <w:r>
        <w:rPr>
          <w:rFonts w:hint="eastAsia"/>
        </w:rPr>
        <w:t>的報告確認</w:t>
      </w:r>
    </w:p>
    <w:p w:rsidR="004026EB" w:rsidRDefault="004026EB" w:rsidP="004026EB">
      <w:pPr>
        <w:pStyle w:val="Choice"/>
      </w:pPr>
      <w:r>
        <w:rPr>
          <w:rFonts w:hint="eastAsia"/>
        </w:rPr>
        <w:t xml:space="preserve">EBRT </w:t>
      </w:r>
      <w:r>
        <w:rPr>
          <w:rFonts w:hint="eastAsia"/>
        </w:rPr>
        <w:t>只適用於不能開刀的病人</w:t>
      </w:r>
    </w:p>
    <w:p w:rsidR="004026EB" w:rsidRDefault="004026EB" w:rsidP="004026EB">
      <w:pPr>
        <w:pStyle w:val="Choice"/>
      </w:pPr>
      <w:r>
        <w:rPr>
          <w:rFonts w:hint="eastAsia"/>
        </w:rPr>
        <w:t>對於</w:t>
      </w:r>
      <w:r w:rsidR="00B34B28">
        <w:rPr>
          <w:rFonts w:hint="eastAsia"/>
        </w:rPr>
        <w:t>已產生症狀的遠端轉移</w:t>
      </w:r>
      <w:r>
        <w:rPr>
          <w:rFonts w:hint="eastAsia"/>
        </w:rPr>
        <w:t>，</w:t>
      </w:r>
      <w:r w:rsidR="00B34B28">
        <w:rPr>
          <w:rFonts w:hint="eastAsia"/>
        </w:rPr>
        <w:t>緩和性照射劑量</w:t>
      </w:r>
      <w:r>
        <w:rPr>
          <w:rFonts w:hint="eastAsia"/>
        </w:rPr>
        <w:t>可以給予</w:t>
      </w:r>
      <w:r>
        <w:rPr>
          <w:rFonts w:hint="eastAsia"/>
        </w:rPr>
        <w:t xml:space="preserve">20-30Gy </w:t>
      </w:r>
      <w:r>
        <w:rPr>
          <w:rFonts w:hint="eastAsia"/>
        </w:rPr>
        <w:t>分</w:t>
      </w:r>
      <w:r>
        <w:rPr>
          <w:rFonts w:hint="eastAsia"/>
        </w:rPr>
        <w:t>5-10</w:t>
      </w:r>
      <w:r>
        <w:rPr>
          <w:rFonts w:hint="eastAsia"/>
        </w:rPr>
        <w:t>次</w:t>
      </w:r>
    </w:p>
    <w:p w:rsidR="00B34B28" w:rsidRPr="009A4244" w:rsidRDefault="00B5502B" w:rsidP="00B34B28">
      <w:pPr>
        <w:pStyle w:val="Choice"/>
        <w:rPr>
          <w:color w:val="FF0000"/>
        </w:rPr>
      </w:pPr>
      <w:r w:rsidRPr="009A4244">
        <w:rPr>
          <w:rFonts w:hint="eastAsia"/>
          <w:color w:val="FF0000"/>
        </w:rPr>
        <w:t>對</w:t>
      </w:r>
      <w:r w:rsidR="00B34B28" w:rsidRPr="009A4244">
        <w:rPr>
          <w:rFonts w:hint="eastAsia"/>
          <w:color w:val="FF0000"/>
        </w:rPr>
        <w:t>於非轉移年輕病患，治癒性</w:t>
      </w:r>
      <w:r w:rsidR="00B34B28" w:rsidRPr="009A4244">
        <w:rPr>
          <w:rFonts w:hint="eastAsia"/>
          <w:color w:val="FF0000"/>
        </w:rPr>
        <w:t>(curative intent)</w:t>
      </w:r>
      <w:r w:rsidR="00B34B28" w:rsidRPr="009A4244">
        <w:rPr>
          <w:rFonts w:hint="eastAsia"/>
          <w:color w:val="FF0000"/>
        </w:rPr>
        <w:t>的輔助治療</w:t>
      </w:r>
      <w:r w:rsidR="00B34B28" w:rsidRPr="009A4244">
        <w:rPr>
          <w:rFonts w:hint="eastAsia"/>
          <w:color w:val="FF0000"/>
        </w:rPr>
        <w:t>(adjuvant treatment)</w:t>
      </w:r>
      <w:r w:rsidR="00B34B28" w:rsidRPr="009A4244">
        <w:rPr>
          <w:rFonts w:hint="eastAsia"/>
          <w:color w:val="FF0000"/>
        </w:rPr>
        <w:t>應該盡可能採用</w:t>
      </w:r>
      <w:r w:rsidR="00B34B28" w:rsidRPr="009A4244">
        <w:rPr>
          <w:rFonts w:hint="eastAsia"/>
          <w:color w:val="FF0000"/>
        </w:rPr>
        <w:t>EBRT</w:t>
      </w:r>
    </w:p>
    <w:p w:rsidR="00B34B28" w:rsidRPr="000F309E" w:rsidRDefault="00B5502B" w:rsidP="000F309E">
      <w:pPr>
        <w:pStyle w:val="Answer"/>
        <w:framePr w:wrap="notBeside"/>
        <w:numPr>
          <w:ilvl w:val="0"/>
          <w:numId w:val="0"/>
        </w:numPr>
        <w:ind w:left="2268" w:hanging="1134"/>
        <w:rPr>
          <w:rFonts w:eastAsia="標楷體" w:hAnsi="標楷體" w:hint="eastAsia"/>
          <w:b w:val="0"/>
          <w:color w:val="FF0000"/>
          <w:u w:val="single"/>
        </w:rPr>
      </w:pPr>
      <w:r>
        <w:rPr>
          <w:rFonts w:hint="eastAsia"/>
        </w:rPr>
        <w:t>(2</w:t>
      </w:r>
      <w:r>
        <w:rPr>
          <w:rFonts w:hint="eastAsia"/>
        </w:rPr>
        <w:t>答案</w:t>
      </w:r>
      <w:r>
        <w:rPr>
          <w:rFonts w:hint="eastAsia"/>
        </w:rPr>
        <w:t xml:space="preserve">): </w:t>
      </w:r>
      <w:r w:rsidR="00B34B28">
        <w:rPr>
          <w:rFonts w:hint="eastAsia"/>
        </w:rPr>
        <w:t xml:space="preserve">D </w:t>
      </w:r>
      <w:r w:rsidR="00B34B28">
        <w:rPr>
          <w:rFonts w:eastAsia="標楷體" w:hAnsi="標楷體" w:hint="eastAsia"/>
          <w:b w:val="0"/>
          <w:color w:val="FF0000"/>
          <w:u w:val="single"/>
        </w:rPr>
        <w:t>(H</w:t>
      </w:r>
      <w:r w:rsidR="00B34B28">
        <w:rPr>
          <w:rFonts w:eastAsia="標楷體" w:hAnsi="標楷體"/>
          <w:b w:val="0"/>
          <w:color w:val="FF0000"/>
          <w:u w:val="single"/>
        </w:rPr>
        <w:t>ead &amp; Neck/ Thyroid</w:t>
      </w:r>
      <w:r w:rsidR="00B34B28"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2024A7" w:rsidRDefault="00D64358" w:rsidP="002024A7">
      <w:pPr>
        <w:pStyle w:val="Question"/>
      </w:pPr>
      <w:r>
        <w:rPr>
          <w:rFonts w:hint="eastAsia"/>
        </w:rPr>
        <w:t>有關</w:t>
      </w:r>
      <w:r>
        <w:rPr>
          <w:rFonts w:hint="eastAsia"/>
        </w:rPr>
        <w:t xml:space="preserve">Medullary thyroid carcinoma </w:t>
      </w:r>
      <w:r>
        <w:rPr>
          <w:rFonts w:hint="eastAsia"/>
        </w:rPr>
        <w:t>的治療選擇，下列敘述何者正確？</w:t>
      </w:r>
    </w:p>
    <w:p w:rsidR="00D64358" w:rsidRDefault="00D64358" w:rsidP="00D64358">
      <w:pPr>
        <w:pStyle w:val="Choice"/>
      </w:pPr>
      <w:r>
        <w:rPr>
          <w:rFonts w:hint="eastAsia"/>
        </w:rPr>
        <w:t>不適合應用</w:t>
      </w:r>
      <w:r>
        <w:rPr>
          <w:rFonts w:hint="eastAsia"/>
        </w:rPr>
        <w:t>RAI(R</w:t>
      </w:r>
      <w:r>
        <w:t>adioactive iodine) therapy</w:t>
      </w:r>
    </w:p>
    <w:p w:rsidR="00D64358" w:rsidRDefault="00D64358" w:rsidP="00D64358">
      <w:pPr>
        <w:pStyle w:val="Choice"/>
      </w:pPr>
      <w:r>
        <w:rPr>
          <w:rFonts w:hint="eastAsia"/>
        </w:rPr>
        <w:t>檢測</w:t>
      </w:r>
      <w:r>
        <w:rPr>
          <w:rFonts w:hint="eastAsia"/>
        </w:rPr>
        <w:t xml:space="preserve"> </w:t>
      </w:r>
      <w:r>
        <w:t xml:space="preserve">serum calcitonin </w:t>
      </w:r>
      <w:r>
        <w:rPr>
          <w:rFonts w:hint="eastAsia"/>
        </w:rPr>
        <w:t>值</w:t>
      </w:r>
      <w:r w:rsidR="00287336">
        <w:rPr>
          <w:rFonts w:hint="eastAsia"/>
        </w:rPr>
        <w:t>有助於評估是否有術後殘留腫瘤</w:t>
      </w:r>
    </w:p>
    <w:p w:rsidR="00287336" w:rsidRPr="009A4244" w:rsidRDefault="00287336" w:rsidP="00D64358">
      <w:pPr>
        <w:pStyle w:val="Choice"/>
        <w:rPr>
          <w:color w:val="FF0000"/>
        </w:rPr>
      </w:pPr>
      <w:r w:rsidRPr="009A4244">
        <w:rPr>
          <w:rFonts w:hint="eastAsia"/>
          <w:color w:val="FF0000"/>
        </w:rPr>
        <w:t>對於年</w:t>
      </w:r>
      <w:r w:rsidR="007413AD" w:rsidRPr="009A4244">
        <w:rPr>
          <w:rFonts w:hint="eastAsia"/>
          <w:color w:val="FF0000"/>
        </w:rPr>
        <w:t>輕患者</w:t>
      </w:r>
      <w:r w:rsidR="007413AD" w:rsidRPr="009A4244">
        <w:rPr>
          <w:rFonts w:hint="eastAsia"/>
          <w:color w:val="FF0000"/>
        </w:rPr>
        <w:t>(</w:t>
      </w:r>
      <w:r w:rsidR="007413AD" w:rsidRPr="009A4244">
        <w:rPr>
          <w:rFonts w:hint="eastAsia"/>
          <w:color w:val="FF0000"/>
        </w:rPr>
        <w:t>小於</w:t>
      </w:r>
      <w:r w:rsidR="007413AD" w:rsidRPr="009A4244">
        <w:rPr>
          <w:rFonts w:hint="eastAsia"/>
          <w:color w:val="FF0000"/>
        </w:rPr>
        <w:t>18</w:t>
      </w:r>
      <w:r w:rsidR="007413AD" w:rsidRPr="009A4244">
        <w:rPr>
          <w:rFonts w:hint="eastAsia"/>
          <w:color w:val="FF0000"/>
        </w:rPr>
        <w:t>歲</w:t>
      </w:r>
      <w:r w:rsidR="007413AD" w:rsidRPr="009A4244">
        <w:rPr>
          <w:rFonts w:hint="eastAsia"/>
          <w:color w:val="FF0000"/>
        </w:rPr>
        <w:t>)</w:t>
      </w:r>
      <w:r w:rsidR="007413AD" w:rsidRPr="009A4244">
        <w:rPr>
          <w:rFonts w:hint="eastAsia"/>
          <w:color w:val="FF0000"/>
        </w:rPr>
        <w:t>手術後病理報告為</w:t>
      </w:r>
      <w:r w:rsidR="007413AD" w:rsidRPr="009A4244">
        <w:rPr>
          <w:rFonts w:hint="eastAsia"/>
          <w:color w:val="FF0000"/>
        </w:rPr>
        <w:t>positive margins</w:t>
      </w:r>
      <w:r w:rsidR="007413AD" w:rsidRPr="009A4244">
        <w:rPr>
          <w:rFonts w:hint="eastAsia"/>
          <w:color w:val="FF0000"/>
        </w:rPr>
        <w:t>，應積極採用術後輔助性放射治療</w:t>
      </w:r>
    </w:p>
    <w:p w:rsidR="007413AD" w:rsidRDefault="007413AD" w:rsidP="00D64358">
      <w:pPr>
        <w:pStyle w:val="Choice"/>
      </w:pPr>
      <w:r>
        <w:rPr>
          <w:rFonts w:hint="eastAsia"/>
        </w:rPr>
        <w:t>近年發展中的標靶治療藥物</w:t>
      </w:r>
      <w:proofErr w:type="spellStart"/>
      <w:r>
        <w:rPr>
          <w:rFonts w:hint="eastAsia"/>
        </w:rPr>
        <w:t>Cabozantinib</w:t>
      </w:r>
      <w:proofErr w:type="spellEnd"/>
      <w:r>
        <w:rPr>
          <w:rFonts w:hint="eastAsia"/>
        </w:rPr>
        <w:t>其機轉是作用在</w:t>
      </w:r>
      <w:r>
        <w:rPr>
          <w:rFonts w:hint="eastAsia"/>
        </w:rPr>
        <w:t>RET-tyrosine kinase receptors</w:t>
      </w:r>
    </w:p>
    <w:p w:rsidR="007413AD" w:rsidRDefault="00B5502B" w:rsidP="00B5502B">
      <w:pPr>
        <w:pStyle w:val="Answer"/>
        <w:framePr w:wrap="notBeside"/>
        <w:numPr>
          <w:ilvl w:val="0"/>
          <w:numId w:val="0"/>
        </w:numPr>
        <w:ind w:left="2268" w:hanging="1134"/>
        <w:rPr>
          <w:rFonts w:eastAsia="標楷體" w:hAnsi="標楷體"/>
          <w:b w:val="0"/>
          <w:color w:val="FF0000"/>
          <w:u w:val="single"/>
        </w:rPr>
      </w:pPr>
      <w:r>
        <w:rPr>
          <w:rFonts w:hint="eastAsia"/>
        </w:rPr>
        <w:t>(3</w:t>
      </w:r>
      <w:r>
        <w:rPr>
          <w:rFonts w:hint="eastAsia"/>
        </w:rPr>
        <w:t>答案</w:t>
      </w:r>
      <w:r>
        <w:rPr>
          <w:rFonts w:hint="eastAsia"/>
        </w:rPr>
        <w:t xml:space="preserve">): </w:t>
      </w:r>
      <w:r w:rsidR="007413AD">
        <w:rPr>
          <w:rFonts w:hint="eastAsia"/>
        </w:rPr>
        <w:t>C</w:t>
      </w:r>
      <w:r w:rsidR="007413AD">
        <w:t xml:space="preserve"> </w:t>
      </w:r>
      <w:r w:rsidR="007413AD">
        <w:rPr>
          <w:rFonts w:eastAsia="標楷體" w:hAnsi="標楷體" w:hint="eastAsia"/>
          <w:b w:val="0"/>
          <w:color w:val="FF0000"/>
          <w:u w:val="single"/>
        </w:rPr>
        <w:t>(H</w:t>
      </w:r>
      <w:r w:rsidR="007413AD">
        <w:rPr>
          <w:rFonts w:eastAsia="標楷體" w:hAnsi="標楷體"/>
          <w:b w:val="0"/>
          <w:color w:val="FF0000"/>
          <w:u w:val="single"/>
        </w:rPr>
        <w:t>ead &amp; Neck/ Thyroid</w:t>
      </w:r>
      <w:r w:rsidR="007413AD"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24241" w:rsidRPr="000F309E" w:rsidRDefault="00324241" w:rsidP="00DF312F">
      <w:pPr>
        <w:pStyle w:val="Ref"/>
        <w:framePr w:wrap="notBeside"/>
        <w:numPr>
          <w:ilvl w:val="0"/>
          <w:numId w:val="0"/>
        </w:numPr>
        <w:ind w:left="1134"/>
      </w:pPr>
      <w:bookmarkStart w:id="0" w:name="_GoBack"/>
      <w:bookmarkEnd w:id="0"/>
    </w:p>
    <w:p w:rsidR="0063615B" w:rsidRDefault="00B255EC" w:rsidP="0063615B">
      <w:pPr>
        <w:pStyle w:val="Question"/>
      </w:pPr>
      <w:r>
        <w:rPr>
          <w:rFonts w:hint="eastAsia"/>
        </w:rPr>
        <w:t>下列何者為</w:t>
      </w:r>
      <w:r>
        <w:t>differentiated thyroid carcinoma(DTC)</w:t>
      </w:r>
      <w:r w:rsidRPr="00B255EC">
        <w:rPr>
          <w:rFonts w:hint="eastAsia"/>
        </w:rPr>
        <w:t xml:space="preserve"> </w:t>
      </w:r>
      <w:r>
        <w:rPr>
          <w:rFonts w:hint="eastAsia"/>
        </w:rPr>
        <w:t>手術及</w:t>
      </w:r>
      <w:r>
        <w:rPr>
          <w:rFonts w:hint="eastAsia"/>
        </w:rPr>
        <w:t>RAI</w:t>
      </w:r>
      <w:r>
        <w:rPr>
          <w:rFonts w:hint="eastAsia"/>
        </w:rPr>
        <w:t>治療後</w:t>
      </w:r>
      <w:r w:rsidR="00D83366">
        <w:rPr>
          <w:rFonts w:hint="eastAsia"/>
        </w:rPr>
        <w:t>定期追蹤</w:t>
      </w:r>
      <w:r>
        <w:rPr>
          <w:rFonts w:hint="eastAsia"/>
        </w:rPr>
        <w:t>最敏</w:t>
      </w:r>
      <w:r w:rsidR="00D83366">
        <w:rPr>
          <w:rFonts w:hint="eastAsia"/>
        </w:rPr>
        <w:t>感</w:t>
      </w:r>
      <w:r>
        <w:rPr>
          <w:rFonts w:hint="eastAsia"/>
        </w:rPr>
        <w:t>的</w:t>
      </w:r>
      <w:r w:rsidR="00D83366">
        <w:rPr>
          <w:rFonts w:hint="eastAsia"/>
        </w:rPr>
        <w:t>檢驗項目</w:t>
      </w:r>
      <w:r w:rsidR="00D83366">
        <w:rPr>
          <w:rFonts w:hint="eastAsia"/>
        </w:rPr>
        <w:t>?</w:t>
      </w:r>
    </w:p>
    <w:p w:rsidR="00D83366" w:rsidRPr="009A4244" w:rsidRDefault="00D83366" w:rsidP="00D83366">
      <w:pPr>
        <w:pStyle w:val="Choice"/>
        <w:rPr>
          <w:color w:val="FF0000"/>
        </w:rPr>
      </w:pPr>
      <w:proofErr w:type="spellStart"/>
      <w:r w:rsidRPr="009A4244">
        <w:rPr>
          <w:rFonts w:hint="eastAsia"/>
          <w:color w:val="FF0000"/>
        </w:rPr>
        <w:t>T</w:t>
      </w:r>
      <w:r w:rsidRPr="009A4244">
        <w:rPr>
          <w:color w:val="FF0000"/>
        </w:rPr>
        <w:t>g</w:t>
      </w:r>
      <w:proofErr w:type="spellEnd"/>
      <w:r w:rsidRPr="009A4244">
        <w:rPr>
          <w:color w:val="FF0000"/>
        </w:rPr>
        <w:t xml:space="preserve"> (thyroglobulin)</w:t>
      </w:r>
    </w:p>
    <w:p w:rsidR="00D83366" w:rsidRDefault="00D83366" w:rsidP="00D83366">
      <w:pPr>
        <w:pStyle w:val="Choice"/>
      </w:pPr>
      <w:r>
        <w:t>TSH</w:t>
      </w:r>
    </w:p>
    <w:p w:rsidR="00D83366" w:rsidRDefault="00D83366" w:rsidP="00D83366">
      <w:pPr>
        <w:pStyle w:val="Choice"/>
      </w:pPr>
      <w:r>
        <w:t>T3 &amp; T4</w:t>
      </w:r>
    </w:p>
    <w:p w:rsidR="00D83366" w:rsidRDefault="00D83366" w:rsidP="00D83366">
      <w:pPr>
        <w:pStyle w:val="Choice"/>
      </w:pPr>
      <w:r>
        <w:t>TRH (Thyrotropin-releasing hormone)</w:t>
      </w:r>
    </w:p>
    <w:p w:rsidR="00DF312F" w:rsidRDefault="00DF312F" w:rsidP="00DF312F">
      <w:pPr>
        <w:pStyle w:val="Answer"/>
        <w:framePr w:wrap="notBeside"/>
        <w:numPr>
          <w:ilvl w:val="0"/>
          <w:numId w:val="0"/>
        </w:numPr>
        <w:ind w:left="2268"/>
        <w:rPr>
          <w:rFonts w:eastAsia="標楷體" w:hAnsi="標楷體"/>
          <w:b w:val="0"/>
          <w:color w:val="FF0000"/>
          <w:u w:val="single"/>
        </w:rPr>
      </w:pPr>
      <w:r>
        <w:rPr>
          <w:rFonts w:hint="eastAsia"/>
        </w:rPr>
        <w:lastRenderedPageBreak/>
        <w:t>(4</w:t>
      </w:r>
      <w:r>
        <w:rPr>
          <w:rFonts w:hint="eastAsia"/>
        </w:rPr>
        <w:t>答案</w:t>
      </w:r>
      <w:r>
        <w:rPr>
          <w:rFonts w:hint="eastAsia"/>
        </w:rPr>
        <w:t xml:space="preserve">): A </w:t>
      </w:r>
      <w:r>
        <w:rPr>
          <w:rFonts w:eastAsia="標楷體" w:hAnsi="標楷體" w:hint="eastAsia"/>
          <w:b w:val="0"/>
          <w:color w:val="FF0000"/>
          <w:u w:val="single"/>
        </w:rPr>
        <w:t>(H</w:t>
      </w:r>
      <w:r>
        <w:rPr>
          <w:rFonts w:eastAsia="標楷體" w:hAnsi="標楷體"/>
          <w:b w:val="0"/>
          <w:color w:val="FF0000"/>
          <w:u w:val="single"/>
        </w:rPr>
        <w:t>ead &amp; Neck/ Thyroid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63615B" w:rsidRDefault="00345FA3" w:rsidP="0063615B">
      <w:pPr>
        <w:pStyle w:val="Question"/>
        <w:rPr>
          <w:rFonts w:ascii="Arial Unicode MS" w:hAnsi="Arial Unicode MS"/>
          <w:lang w:val="zh-TW"/>
        </w:rPr>
      </w:pPr>
      <w:r>
        <w:rPr>
          <w:rFonts w:ascii="Arial Unicode MS" w:hAnsi="Arial Unicode MS" w:hint="eastAsia"/>
          <w:lang w:val="zh-TW"/>
        </w:rPr>
        <w:t>關於甲狀腺癌的描述，何者錯誤？</w:t>
      </w:r>
    </w:p>
    <w:p w:rsidR="00345FA3" w:rsidRPr="00345FA3" w:rsidRDefault="00345FA3" w:rsidP="00345FA3">
      <w:pPr>
        <w:pStyle w:val="Choice"/>
        <w:rPr>
          <w:lang w:val="zh-TW"/>
        </w:rPr>
      </w:pPr>
      <w:r w:rsidRPr="00345FA3">
        <w:rPr>
          <w:rFonts w:hint="eastAsia"/>
          <w:lang w:val="zh-TW"/>
        </w:rPr>
        <w:t>Follicular cells take up iodide ions, including radioactive iodine (RAI)</w:t>
      </w:r>
      <w:r w:rsidRPr="00345FA3">
        <w:rPr>
          <w:rFonts w:hint="eastAsia"/>
          <w:lang w:val="zh-TW"/>
        </w:rPr>
        <w:t>，所以只要由</w:t>
      </w:r>
      <w:r w:rsidRPr="00345FA3">
        <w:rPr>
          <w:rFonts w:hint="eastAsia"/>
          <w:lang w:val="zh-TW"/>
        </w:rPr>
        <w:t>follicular cell</w:t>
      </w:r>
      <w:r w:rsidRPr="00345FA3">
        <w:rPr>
          <w:rFonts w:hint="eastAsia"/>
          <w:lang w:val="zh-TW"/>
        </w:rPr>
        <w:t>進展成的甲狀腺癌，皆可使用</w:t>
      </w:r>
      <w:r w:rsidRPr="00345FA3">
        <w:rPr>
          <w:rFonts w:hint="eastAsia"/>
          <w:lang w:val="zh-TW"/>
        </w:rPr>
        <w:t>RAI</w:t>
      </w:r>
      <w:r w:rsidRPr="00345FA3">
        <w:rPr>
          <w:rFonts w:hint="eastAsia"/>
          <w:lang w:val="zh-TW"/>
        </w:rPr>
        <w:t>治療。</w:t>
      </w:r>
    </w:p>
    <w:p w:rsidR="00345FA3" w:rsidRPr="00345FA3" w:rsidRDefault="00345FA3" w:rsidP="00345FA3">
      <w:pPr>
        <w:pStyle w:val="Choice"/>
        <w:rPr>
          <w:lang w:val="zh-TW"/>
        </w:rPr>
      </w:pPr>
      <w:r w:rsidRPr="00345FA3">
        <w:rPr>
          <w:rFonts w:hint="eastAsia"/>
          <w:lang w:val="zh-TW"/>
        </w:rPr>
        <w:t>好發於</w:t>
      </w:r>
      <w:r w:rsidRPr="00345FA3">
        <w:rPr>
          <w:rFonts w:hint="eastAsia"/>
          <w:lang w:val="zh-TW"/>
        </w:rPr>
        <w:t>50</w:t>
      </w:r>
      <w:r w:rsidRPr="00345FA3">
        <w:rPr>
          <w:rFonts w:hint="eastAsia"/>
          <w:lang w:val="zh-TW"/>
        </w:rPr>
        <w:t>歲女性，主要危險因子為碘缺乏</w:t>
      </w:r>
      <w:r w:rsidRPr="00345FA3">
        <w:rPr>
          <w:rFonts w:hint="eastAsia"/>
          <w:lang w:val="zh-TW"/>
        </w:rPr>
        <w:t>(iodine deficiency)</w:t>
      </w:r>
      <w:r w:rsidRPr="00345FA3">
        <w:rPr>
          <w:rFonts w:hint="eastAsia"/>
          <w:lang w:val="zh-TW"/>
        </w:rPr>
        <w:t>及輻射暴露</w:t>
      </w:r>
      <w:r w:rsidRPr="00345FA3">
        <w:rPr>
          <w:rFonts w:hint="eastAsia"/>
          <w:lang w:val="zh-TW"/>
        </w:rPr>
        <w:t>(radiation exposure)</w:t>
      </w:r>
      <w:r w:rsidRPr="00345FA3">
        <w:rPr>
          <w:rFonts w:hint="eastAsia"/>
          <w:lang w:val="zh-TW"/>
        </w:rPr>
        <w:t>，且與輻射暴露相關之甲狀腺癌通常分化良好</w:t>
      </w:r>
      <w:r w:rsidRPr="00345FA3">
        <w:rPr>
          <w:rFonts w:hint="eastAsia"/>
          <w:lang w:val="zh-TW"/>
        </w:rPr>
        <w:t>(well-differentiated)</w:t>
      </w:r>
      <w:r w:rsidRPr="00345FA3">
        <w:rPr>
          <w:rFonts w:hint="eastAsia"/>
          <w:lang w:val="zh-TW"/>
        </w:rPr>
        <w:t>。</w:t>
      </w:r>
      <w:r w:rsidRPr="00345FA3">
        <w:rPr>
          <w:rFonts w:hint="eastAsia"/>
          <w:lang w:val="zh-TW"/>
        </w:rPr>
        <w:t xml:space="preserve"> </w:t>
      </w:r>
    </w:p>
    <w:p w:rsidR="00345FA3" w:rsidRPr="00EC1DB5" w:rsidRDefault="00A6031A" w:rsidP="00345FA3">
      <w:pPr>
        <w:pStyle w:val="Choice"/>
        <w:rPr>
          <w:color w:val="FF0000"/>
          <w:lang w:val="zh-TW"/>
        </w:rPr>
      </w:pPr>
      <w:r w:rsidRPr="00EC1DB5">
        <w:rPr>
          <w:rFonts w:hint="eastAsia"/>
          <w:color w:val="FF0000"/>
          <w:lang w:val="zh-TW"/>
        </w:rPr>
        <w:t>當手術後需接受</w:t>
      </w:r>
      <w:r w:rsidRPr="00EC1DB5">
        <w:rPr>
          <w:rFonts w:hint="eastAsia"/>
          <w:color w:val="FF0000"/>
          <w:lang w:val="zh-TW"/>
        </w:rPr>
        <w:t>RAI</w:t>
      </w:r>
      <w:r w:rsidRPr="00EC1DB5">
        <w:rPr>
          <w:rFonts w:hint="eastAsia"/>
          <w:color w:val="FF0000"/>
          <w:lang w:val="zh-TW"/>
        </w:rPr>
        <w:t>和放射治療作為輔助治療時，放射治療應安排於</w:t>
      </w:r>
      <w:r w:rsidRPr="00EC1DB5">
        <w:rPr>
          <w:rFonts w:hint="eastAsia"/>
          <w:color w:val="FF0000"/>
          <w:lang w:val="zh-TW"/>
        </w:rPr>
        <w:t>RAI</w:t>
      </w:r>
      <w:r w:rsidRPr="00EC1DB5">
        <w:rPr>
          <w:rFonts w:hint="eastAsia"/>
          <w:color w:val="FF0000"/>
          <w:lang w:val="zh-TW"/>
        </w:rPr>
        <w:t>之前，以避免產生</w:t>
      </w:r>
      <w:r w:rsidRPr="00EC1DB5">
        <w:rPr>
          <w:rFonts w:hint="eastAsia"/>
          <w:color w:val="FF0000"/>
          <w:lang w:val="zh-TW"/>
        </w:rPr>
        <w:t xml:space="preserve">thyroid stunning </w:t>
      </w:r>
      <w:r w:rsidR="001D42F1" w:rsidRPr="00EC1DB5">
        <w:rPr>
          <w:rFonts w:hint="eastAsia"/>
          <w:color w:val="FF0000"/>
          <w:lang w:val="zh-TW"/>
        </w:rPr>
        <w:t>現象</w:t>
      </w:r>
      <w:r w:rsidR="00D624E6" w:rsidRPr="00EC1DB5">
        <w:rPr>
          <w:rFonts w:hint="eastAsia"/>
          <w:color w:val="FF0000"/>
          <w:lang w:val="zh-TW"/>
        </w:rPr>
        <w:t>而影響效果</w:t>
      </w:r>
      <w:r w:rsidR="001D42F1" w:rsidRPr="00EC1DB5">
        <w:rPr>
          <w:rFonts w:hint="eastAsia"/>
          <w:color w:val="FF0000"/>
          <w:lang w:val="zh-TW"/>
        </w:rPr>
        <w:t>。</w:t>
      </w:r>
    </w:p>
    <w:p w:rsidR="001D42F1" w:rsidRPr="001D42F1" w:rsidRDefault="001D42F1" w:rsidP="001D42F1">
      <w:pPr>
        <w:pStyle w:val="Choice"/>
        <w:rPr>
          <w:lang w:val="zh-TW"/>
        </w:rPr>
      </w:pPr>
      <w:r w:rsidRPr="001D42F1">
        <w:rPr>
          <w:rFonts w:hint="eastAsia"/>
          <w:lang w:val="zh-TW"/>
        </w:rPr>
        <w:t>Anaplastic thyroid carcinoma (undifferentiated)</w:t>
      </w:r>
      <w:r w:rsidRPr="001D42F1">
        <w:rPr>
          <w:rFonts w:hint="eastAsia"/>
          <w:lang w:val="zh-TW"/>
        </w:rPr>
        <w:t>的預後不佳</w:t>
      </w:r>
      <w:r w:rsidRPr="001D42F1">
        <w:rPr>
          <w:rFonts w:hint="eastAsia"/>
          <w:lang w:val="zh-TW"/>
        </w:rPr>
        <w:t>(1-year OS: ~20%)</w:t>
      </w:r>
      <w:r w:rsidRPr="001D42F1">
        <w:rPr>
          <w:rFonts w:hint="eastAsia"/>
          <w:lang w:val="zh-TW"/>
        </w:rPr>
        <w:t>，其癌化過程與</w:t>
      </w:r>
      <w:r w:rsidRPr="001D42F1">
        <w:rPr>
          <w:rFonts w:hint="eastAsia"/>
          <w:lang w:val="zh-TW"/>
        </w:rPr>
        <w:t>p53 loss</w:t>
      </w:r>
      <w:r w:rsidRPr="001D42F1">
        <w:rPr>
          <w:rFonts w:hint="eastAsia"/>
          <w:lang w:val="zh-TW"/>
        </w:rPr>
        <w:t>有關。</w:t>
      </w:r>
      <w:r w:rsidRPr="001D42F1">
        <w:rPr>
          <w:rFonts w:hint="eastAsia"/>
          <w:lang w:val="zh-TW"/>
        </w:rPr>
        <w:t xml:space="preserve"> </w:t>
      </w:r>
    </w:p>
    <w:p w:rsidR="001D42F1" w:rsidRPr="001D42F1" w:rsidRDefault="001D42F1" w:rsidP="001D42F1">
      <w:pPr>
        <w:pStyle w:val="Answer"/>
        <w:framePr w:wrap="notBeside"/>
      </w:pPr>
      <w:r w:rsidRPr="001D42F1">
        <w:rPr>
          <w:rFonts w:hint="eastAsia"/>
        </w:rPr>
        <w:t xml:space="preserve"> C </w:t>
      </w:r>
      <w:r w:rsidRPr="001D42F1">
        <w:rPr>
          <w:color w:val="FF0000"/>
        </w:rPr>
        <w:t>(Head &amp; Neck/ Thyroid)</w:t>
      </w:r>
    </w:p>
    <w:p w:rsidR="0063615B" w:rsidRDefault="0063615B" w:rsidP="0063615B">
      <w:pPr>
        <w:pStyle w:val="Question"/>
      </w:pPr>
      <w:r>
        <w:rPr>
          <w:rFonts w:hint="eastAsia"/>
        </w:rPr>
        <w:t>依照</w:t>
      </w:r>
      <w:r>
        <w:rPr>
          <w:rFonts w:hint="eastAsia"/>
        </w:rPr>
        <w:t xml:space="preserve">AJCC </w:t>
      </w:r>
      <w:r>
        <w:t xml:space="preserve">Version </w:t>
      </w:r>
      <w:r>
        <w:rPr>
          <w:rFonts w:hint="eastAsia"/>
        </w:rPr>
        <w:t>8</w:t>
      </w:r>
      <w:r>
        <w:rPr>
          <w:rFonts w:hint="eastAsia"/>
          <w:vertAlign w:val="superscript"/>
        </w:rPr>
        <w:t xml:space="preserve">th </w:t>
      </w:r>
      <w:r>
        <w:t>,</w:t>
      </w:r>
      <w:r>
        <w:rPr>
          <w:rFonts w:hint="eastAsia"/>
        </w:rPr>
        <w:t xml:space="preserve"> HPV-</w:t>
      </w:r>
      <w:r w:rsidR="00CD4085">
        <w:t>associated</w:t>
      </w:r>
      <w:r>
        <w:rPr>
          <w:rFonts w:hint="eastAsia"/>
        </w:rPr>
        <w:t>(p16+) oropharyngeal cancer</w:t>
      </w:r>
      <w:r>
        <w:rPr>
          <w:rFonts w:hint="eastAsia"/>
        </w:rPr>
        <w:t>病人之腫瘤分期，下列敘述何者正確？</w:t>
      </w:r>
    </w:p>
    <w:p w:rsidR="00CD4085" w:rsidRDefault="00CD4085" w:rsidP="00CD4085">
      <w:pPr>
        <w:pStyle w:val="Choice"/>
      </w:pPr>
      <w:r>
        <w:rPr>
          <w:rFonts w:hint="eastAsia"/>
        </w:rPr>
        <w:t>如果腫瘤已侵犯到顱底或者頸動脈，其腫瘤分期屬於</w:t>
      </w:r>
      <w:r>
        <w:rPr>
          <w:rFonts w:hint="eastAsia"/>
        </w:rPr>
        <w:t>T4b</w:t>
      </w:r>
    </w:p>
    <w:p w:rsidR="002024A7" w:rsidRPr="00EC1DB5" w:rsidRDefault="002024A7" w:rsidP="002024A7">
      <w:pPr>
        <w:pStyle w:val="Choice"/>
        <w:rPr>
          <w:color w:val="FF0000"/>
        </w:rPr>
      </w:pPr>
      <w:r w:rsidRPr="00EC1DB5">
        <w:rPr>
          <w:rFonts w:hint="eastAsia"/>
          <w:color w:val="FF0000"/>
        </w:rPr>
        <w:t xml:space="preserve">Clinical T4N0-3 </w:t>
      </w:r>
      <w:r w:rsidRPr="00EC1DB5">
        <w:rPr>
          <w:rFonts w:hint="eastAsia"/>
          <w:color w:val="FF0000"/>
        </w:rPr>
        <w:t>皆為</w:t>
      </w:r>
      <w:r w:rsidRPr="00EC1DB5">
        <w:rPr>
          <w:rFonts w:hint="eastAsia"/>
          <w:color w:val="FF0000"/>
        </w:rPr>
        <w:t>stage III; pathological T4N0-1</w:t>
      </w:r>
      <w:r w:rsidRPr="00EC1DB5">
        <w:rPr>
          <w:rFonts w:hint="eastAsia"/>
          <w:color w:val="FF0000"/>
        </w:rPr>
        <w:t>為</w:t>
      </w:r>
      <w:r w:rsidRPr="00EC1DB5">
        <w:rPr>
          <w:rFonts w:hint="eastAsia"/>
          <w:color w:val="FF0000"/>
        </w:rPr>
        <w:t>stage II</w:t>
      </w:r>
    </w:p>
    <w:p w:rsidR="00CD4085" w:rsidRDefault="00CD4085" w:rsidP="00CD4085">
      <w:pPr>
        <w:pStyle w:val="Choice"/>
      </w:pPr>
      <w:r>
        <w:rPr>
          <w:rFonts w:hint="eastAsia"/>
        </w:rPr>
        <w:t>術後病灶同側</w:t>
      </w:r>
      <w:r>
        <w:rPr>
          <w:rFonts w:hint="eastAsia"/>
        </w:rPr>
        <w:t>level II</w:t>
      </w:r>
      <w:r>
        <w:rPr>
          <w:rFonts w:hint="eastAsia"/>
        </w:rPr>
        <w:t>及</w:t>
      </w:r>
      <w:r>
        <w:rPr>
          <w:rFonts w:hint="eastAsia"/>
        </w:rPr>
        <w:t>level III</w:t>
      </w:r>
      <w:r>
        <w:rPr>
          <w:rFonts w:hint="eastAsia"/>
        </w:rPr>
        <w:t>分別有三顆及兩顆淋巴結侵犯，病理分期為</w:t>
      </w:r>
      <w:r>
        <w:rPr>
          <w:rFonts w:hint="eastAsia"/>
        </w:rPr>
        <w:t>pN2b</w:t>
      </w:r>
    </w:p>
    <w:p w:rsidR="00626579" w:rsidRDefault="00626579" w:rsidP="00626579">
      <w:pPr>
        <w:pStyle w:val="Choice"/>
      </w:pPr>
      <w:r w:rsidRPr="00626579">
        <w:rPr>
          <w:rFonts w:hint="eastAsia"/>
        </w:rPr>
        <w:t>臨床影像上，對側腫大淋巴結不論大小皆為</w:t>
      </w:r>
      <w:r w:rsidRPr="00626579">
        <w:rPr>
          <w:rFonts w:hint="eastAsia"/>
        </w:rPr>
        <w:t>cN2</w:t>
      </w:r>
    </w:p>
    <w:p w:rsidR="00CD4085" w:rsidRDefault="00626579" w:rsidP="00626579">
      <w:pPr>
        <w:pStyle w:val="Answer"/>
        <w:framePr w:wrap="notBeside"/>
        <w:rPr>
          <w:rFonts w:eastAsia="標楷體" w:hAnsi="標楷體"/>
          <w:b w:val="0"/>
          <w:color w:val="FF0000"/>
          <w:u w:val="single"/>
        </w:rPr>
      </w:pPr>
      <w:r>
        <w:rPr>
          <w:rFonts w:hint="eastAsia"/>
        </w:rPr>
        <w:t xml:space="preserve"> B</w:t>
      </w:r>
      <w:r>
        <w:t xml:space="preserve"> </w:t>
      </w:r>
      <w:r>
        <w:rPr>
          <w:rFonts w:eastAsia="標楷體" w:hAnsi="標楷體" w:hint="eastAsia"/>
          <w:b w:val="0"/>
          <w:color w:val="FF0000"/>
          <w:u w:val="single"/>
        </w:rPr>
        <w:t>(H</w:t>
      </w:r>
      <w:r>
        <w:rPr>
          <w:rFonts w:eastAsia="標楷體" w:hAnsi="標楷體"/>
          <w:b w:val="0"/>
          <w:color w:val="FF0000"/>
          <w:u w:val="single"/>
        </w:rPr>
        <w:t>ead &amp; Neck/ oropharynx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C1C19" w:rsidRPr="003C1C19" w:rsidRDefault="003C1C19" w:rsidP="006C43ED">
      <w:pPr>
        <w:pStyle w:val="Comment"/>
        <w:framePr w:wrap="notBeside"/>
        <w:numPr>
          <w:ilvl w:val="0"/>
          <w:numId w:val="0"/>
        </w:numPr>
        <w:ind w:left="2835"/>
      </w:pPr>
    </w:p>
    <w:p w:rsidR="0063615B" w:rsidRDefault="0063615B" w:rsidP="0063615B">
      <w:pPr>
        <w:pStyle w:val="Question"/>
      </w:pPr>
      <w:r>
        <w:rPr>
          <w:rFonts w:hint="eastAsia"/>
        </w:rPr>
        <w:t>有關</w:t>
      </w:r>
      <w:r>
        <w:rPr>
          <w:rFonts w:hint="eastAsia"/>
        </w:rPr>
        <w:t>HPV(H</w:t>
      </w:r>
      <w:r>
        <w:t>uman Papillomavirus)-associated oropharyngeal cancer</w:t>
      </w:r>
      <w:r>
        <w:rPr>
          <w:rFonts w:hint="eastAsia"/>
        </w:rPr>
        <w:t>的描述，下列何者正確？</w:t>
      </w:r>
    </w:p>
    <w:p w:rsidR="0063615B" w:rsidRDefault="0063615B" w:rsidP="0063615B">
      <w:pPr>
        <w:pStyle w:val="Choice"/>
      </w:pPr>
      <w:r>
        <w:rPr>
          <w:rFonts w:hint="eastAsia"/>
        </w:rPr>
        <w:t>患者預後比</w:t>
      </w:r>
      <w:r>
        <w:rPr>
          <w:rFonts w:hint="eastAsia"/>
        </w:rPr>
        <w:t>HPV-unassociated oropharyngeal cancer</w:t>
      </w:r>
      <w:r>
        <w:rPr>
          <w:rFonts w:hint="eastAsia"/>
        </w:rPr>
        <w:t>差</w:t>
      </w:r>
    </w:p>
    <w:p w:rsidR="0063615B" w:rsidRDefault="0063615B" w:rsidP="0063615B">
      <w:pPr>
        <w:pStyle w:val="Choice"/>
      </w:pPr>
      <w:r>
        <w:rPr>
          <w:rFonts w:hint="eastAsia"/>
        </w:rPr>
        <w:t>在美國的罹病年齡比</w:t>
      </w:r>
      <w:r w:rsidRPr="002A0E5A">
        <w:t>HPV-unassociated oropharyngeal cancer</w:t>
      </w:r>
      <w:r>
        <w:rPr>
          <w:rFonts w:hint="eastAsia"/>
        </w:rPr>
        <w:t>患者年輕約</w:t>
      </w:r>
      <w:r>
        <w:rPr>
          <w:rFonts w:hint="eastAsia"/>
        </w:rPr>
        <w:t>5</w:t>
      </w:r>
      <w:r>
        <w:rPr>
          <w:rFonts w:hint="eastAsia"/>
        </w:rPr>
        <w:t>至</w:t>
      </w:r>
      <w:r>
        <w:rPr>
          <w:rFonts w:hint="eastAsia"/>
        </w:rPr>
        <w:t>10</w:t>
      </w:r>
      <w:r>
        <w:rPr>
          <w:rFonts w:hint="eastAsia"/>
        </w:rPr>
        <w:t>歲，而且較常發生於社經地位較低階層者。</w:t>
      </w:r>
    </w:p>
    <w:p w:rsidR="0063615B" w:rsidRPr="00EC1DB5" w:rsidRDefault="0063615B" w:rsidP="0063615B">
      <w:pPr>
        <w:pStyle w:val="Choice"/>
        <w:rPr>
          <w:color w:val="FF0000"/>
        </w:rPr>
      </w:pPr>
      <w:r w:rsidRPr="00EC1DB5">
        <w:rPr>
          <w:rFonts w:hint="eastAsia"/>
          <w:color w:val="FF0000"/>
        </w:rPr>
        <w:t>病理組織報告呈現有較高比例的</w:t>
      </w:r>
      <w:r w:rsidRPr="00EC1DB5">
        <w:rPr>
          <w:rFonts w:hint="eastAsia"/>
          <w:color w:val="FF0000"/>
        </w:rPr>
        <w:t>p</w:t>
      </w:r>
      <w:r w:rsidRPr="00EC1DB5">
        <w:rPr>
          <w:color w:val="FF0000"/>
        </w:rPr>
        <w:t xml:space="preserve">oorly differentiated, nonkeratinizing </w:t>
      </w:r>
      <w:r w:rsidRPr="00EC1DB5">
        <w:rPr>
          <w:rFonts w:hint="eastAsia"/>
          <w:color w:val="FF0000"/>
        </w:rPr>
        <w:t>或</w:t>
      </w:r>
      <w:r w:rsidRPr="00EC1DB5">
        <w:rPr>
          <w:color w:val="FF0000"/>
        </w:rPr>
        <w:t>basaloid</w:t>
      </w:r>
      <w:r w:rsidRPr="00EC1DB5">
        <w:rPr>
          <w:rFonts w:hint="eastAsia"/>
          <w:color w:val="FF0000"/>
        </w:rPr>
        <w:t xml:space="preserve"> </w:t>
      </w:r>
      <w:r w:rsidRPr="00EC1DB5">
        <w:rPr>
          <w:rFonts w:hint="eastAsia"/>
          <w:color w:val="FF0000"/>
        </w:rPr>
        <w:t>型態</w:t>
      </w:r>
    </w:p>
    <w:p w:rsidR="006C43ED" w:rsidRDefault="0063615B" w:rsidP="006C43ED">
      <w:pPr>
        <w:pStyle w:val="Choice"/>
      </w:pPr>
      <w:r>
        <w:rPr>
          <w:rFonts w:hint="eastAsia"/>
        </w:rPr>
        <w:t>在</w:t>
      </w:r>
      <w:r>
        <w:rPr>
          <w:rFonts w:hint="eastAsia"/>
        </w:rPr>
        <w:t>RTOG 0129</w:t>
      </w:r>
      <w:r>
        <w:rPr>
          <w:rFonts w:hint="eastAsia"/>
        </w:rPr>
        <w:t>研究接受同步化學放射治療的患者中，</w:t>
      </w:r>
      <w:r w:rsidRPr="006218CF">
        <w:t>HPV-associated oropharyngeal cancer</w:t>
      </w:r>
      <w:r>
        <w:rPr>
          <w:rFonts w:hint="eastAsia"/>
        </w:rPr>
        <w:t>患者有較佳的局部控制率且達到顯著意義，但在三年存活期並未達到顯著意義</w:t>
      </w:r>
    </w:p>
    <w:p w:rsidR="0063615B" w:rsidRPr="00B0177B" w:rsidRDefault="0063615B" w:rsidP="006C43ED">
      <w:pPr>
        <w:pStyle w:val="Answer"/>
        <w:framePr w:wrap="notBeside"/>
      </w:pPr>
      <w:r>
        <w:rPr>
          <w:rFonts w:hint="eastAsia"/>
        </w:rPr>
        <w:lastRenderedPageBreak/>
        <w:t xml:space="preserve">C </w:t>
      </w:r>
      <w:r w:rsidRPr="006C43ED">
        <w:rPr>
          <w:rFonts w:hint="eastAsia"/>
        </w:rPr>
        <w:t>(H</w:t>
      </w:r>
      <w:r w:rsidRPr="006C43ED">
        <w:t>ead &amp; Neck/ oropharynx</w:t>
      </w:r>
      <w:r w:rsidRPr="006C43ED">
        <w:rPr>
          <w:rFonts w:hint="eastAsia"/>
        </w:rPr>
        <w:t>)</w:t>
      </w:r>
    </w:p>
    <w:p w:rsidR="0063615B" w:rsidRDefault="008A3D34" w:rsidP="008A3D34">
      <w:pPr>
        <w:pStyle w:val="Question"/>
      </w:pPr>
      <w:r>
        <w:rPr>
          <w:rFonts w:hint="eastAsia"/>
        </w:rPr>
        <w:t>關於</w:t>
      </w:r>
      <w:r>
        <w:rPr>
          <w:rFonts w:hint="eastAsia"/>
        </w:rPr>
        <w:t>hypopharyngeal cancer</w:t>
      </w:r>
      <w:r>
        <w:rPr>
          <w:rFonts w:hint="eastAsia"/>
        </w:rPr>
        <w:t>的手術後放射治療，在</w:t>
      </w:r>
      <w:r>
        <w:rPr>
          <w:rFonts w:hint="eastAsia"/>
        </w:rPr>
        <w:t>RTOG 95</w:t>
      </w:r>
      <w:r>
        <w:t>-</w:t>
      </w:r>
      <w:r>
        <w:rPr>
          <w:rFonts w:hint="eastAsia"/>
        </w:rPr>
        <w:t>01</w:t>
      </w:r>
      <w:r>
        <w:rPr>
          <w:rFonts w:hint="eastAsia"/>
        </w:rPr>
        <w:t>和</w:t>
      </w:r>
      <w:r>
        <w:rPr>
          <w:rFonts w:hint="eastAsia"/>
        </w:rPr>
        <w:t xml:space="preserve"> EORTC</w:t>
      </w:r>
      <w:r>
        <w:rPr>
          <w:rFonts w:hint="eastAsia"/>
        </w:rPr>
        <w:t>的研究結果，對於病理報告中有高復發風險因子的患者如加上</w:t>
      </w:r>
      <w:r w:rsidR="00A541F6">
        <w:rPr>
          <w:rFonts w:hint="eastAsia"/>
        </w:rPr>
        <w:t>同步化療可達到顯著提升局部控制的效果</w:t>
      </w:r>
      <w:r w:rsidR="00A541F6">
        <w:rPr>
          <w:rFonts w:hint="eastAsia"/>
        </w:rPr>
        <w:t>(</w:t>
      </w:r>
      <w:r w:rsidR="00A541F6">
        <w:t>local-regional control and disease-free survival)</w:t>
      </w:r>
      <w:r w:rsidR="00A541F6">
        <w:rPr>
          <w:rFonts w:hint="eastAsia"/>
        </w:rPr>
        <w:t>。下列何者為其中的高復發風險因子</w:t>
      </w:r>
      <w:r w:rsidR="00A541F6">
        <w:rPr>
          <w:rFonts w:hint="eastAsia"/>
        </w:rPr>
        <w:t>?</w:t>
      </w:r>
    </w:p>
    <w:p w:rsidR="00A541F6" w:rsidRDefault="00A541F6" w:rsidP="00A541F6">
      <w:pPr>
        <w:pStyle w:val="Choice"/>
      </w:pPr>
      <w:r>
        <w:rPr>
          <w:rFonts w:hint="eastAsia"/>
        </w:rPr>
        <w:t xml:space="preserve">T4 </w:t>
      </w:r>
      <w:r>
        <w:t>primary tumor</w:t>
      </w:r>
    </w:p>
    <w:p w:rsidR="00A541F6" w:rsidRDefault="00A541F6" w:rsidP="00A541F6">
      <w:pPr>
        <w:pStyle w:val="Choice"/>
      </w:pPr>
      <w:r>
        <w:t>Close margin</w:t>
      </w:r>
    </w:p>
    <w:p w:rsidR="00A541F6" w:rsidRDefault="00A541F6" w:rsidP="00A541F6">
      <w:pPr>
        <w:pStyle w:val="Choice"/>
      </w:pPr>
      <w:r>
        <w:t>Cartilage or bony invasion</w:t>
      </w:r>
    </w:p>
    <w:p w:rsidR="00A541F6" w:rsidRPr="00EC1DB5" w:rsidRDefault="00C01F5F" w:rsidP="00A541F6">
      <w:pPr>
        <w:pStyle w:val="Choice"/>
        <w:rPr>
          <w:color w:val="FF0000"/>
        </w:rPr>
      </w:pPr>
      <w:r w:rsidRPr="00EC1DB5">
        <w:rPr>
          <w:color w:val="FF0000"/>
        </w:rPr>
        <w:t>E</w:t>
      </w:r>
      <w:r w:rsidR="00A541F6" w:rsidRPr="00EC1DB5">
        <w:rPr>
          <w:color w:val="FF0000"/>
        </w:rPr>
        <w:t>xtracap</w:t>
      </w:r>
      <w:r w:rsidRPr="00EC1DB5">
        <w:rPr>
          <w:color w:val="FF0000"/>
        </w:rPr>
        <w:t>sular extension</w:t>
      </w:r>
    </w:p>
    <w:p w:rsidR="00C01F5F" w:rsidRPr="00C01F5F" w:rsidRDefault="00C01F5F" w:rsidP="00C01F5F">
      <w:pPr>
        <w:pStyle w:val="Answer"/>
        <w:framePr w:wrap="notBeside"/>
      </w:pPr>
      <w:r>
        <w:rPr>
          <w:rFonts w:hint="eastAsia"/>
        </w:rPr>
        <w:t xml:space="preserve"> D </w:t>
      </w:r>
      <w:r>
        <w:rPr>
          <w:rFonts w:eastAsia="標楷體" w:hAnsi="標楷體" w:hint="eastAsia"/>
          <w:b w:val="0"/>
          <w:color w:val="FF0000"/>
          <w:u w:val="single"/>
        </w:rPr>
        <w:t>(H</w:t>
      </w:r>
      <w:r>
        <w:rPr>
          <w:rFonts w:eastAsia="標楷體" w:hAnsi="標楷體"/>
          <w:b w:val="0"/>
          <w:color w:val="FF0000"/>
          <w:u w:val="single"/>
        </w:rPr>
        <w:t>ead &amp; Neck/ hypopharynx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D52041" w:rsidRDefault="00985270" w:rsidP="00D52041">
      <w:pPr>
        <w:pStyle w:val="Question"/>
      </w:pPr>
      <w:r>
        <w:rPr>
          <w:rFonts w:hint="eastAsia"/>
        </w:rPr>
        <w:t>一位</w:t>
      </w:r>
      <w:r w:rsidR="007C1E35">
        <w:rPr>
          <w:rFonts w:hint="eastAsia"/>
        </w:rPr>
        <w:t>52</w:t>
      </w:r>
      <w:r>
        <w:rPr>
          <w:rFonts w:hint="eastAsia"/>
        </w:rPr>
        <w:t>歲男性下咽癌患者，</w:t>
      </w:r>
      <w:r w:rsidR="007C1E35">
        <w:rPr>
          <w:rFonts w:hint="eastAsia"/>
        </w:rPr>
        <w:t>職業為業務員，</w:t>
      </w:r>
      <w:r>
        <w:rPr>
          <w:rFonts w:hint="eastAsia"/>
        </w:rPr>
        <w:t>無重大慢性病史，影像學檢查發現腫瘤</w:t>
      </w:r>
      <w:r w:rsidR="004C5D0E">
        <w:rPr>
          <w:rFonts w:hint="eastAsia"/>
        </w:rPr>
        <w:t>已</w:t>
      </w:r>
      <w:r>
        <w:rPr>
          <w:rFonts w:hint="eastAsia"/>
        </w:rPr>
        <w:t>侵犯至軟骨</w:t>
      </w:r>
      <w:r w:rsidR="000512BD">
        <w:rPr>
          <w:rFonts w:hint="eastAsia"/>
        </w:rPr>
        <w:t>及聲帶</w:t>
      </w:r>
      <w:r w:rsidR="000512BD">
        <w:rPr>
          <w:rFonts w:hint="eastAsia"/>
        </w:rPr>
        <w:t>(</w:t>
      </w:r>
      <w:r w:rsidR="000512BD">
        <w:t>cartilage invasion and laryngeal distortion)</w:t>
      </w:r>
      <w:r w:rsidR="000512BD">
        <w:rPr>
          <w:rFonts w:hint="eastAsia"/>
        </w:rPr>
        <w:t>，下列何者為較適宜的治</w:t>
      </w:r>
      <w:r w:rsidR="004C5D0E">
        <w:rPr>
          <w:rFonts w:hint="eastAsia"/>
        </w:rPr>
        <w:t>療</w:t>
      </w:r>
      <w:r w:rsidR="007C1E35">
        <w:rPr>
          <w:rFonts w:hint="eastAsia"/>
        </w:rPr>
        <w:t>共識</w:t>
      </w:r>
      <w:r w:rsidR="004C5D0E">
        <w:rPr>
          <w:rFonts w:hint="eastAsia"/>
        </w:rPr>
        <w:t>建議</w:t>
      </w:r>
      <w:r w:rsidR="007C1E35">
        <w:rPr>
          <w:rFonts w:hint="eastAsia"/>
        </w:rPr>
        <w:t>?</w:t>
      </w:r>
    </w:p>
    <w:p w:rsidR="007C1E35" w:rsidRDefault="007C1E35" w:rsidP="007C1E35">
      <w:pPr>
        <w:pStyle w:val="Choice"/>
      </w:pPr>
      <w:r>
        <w:rPr>
          <w:rFonts w:hint="eastAsia"/>
        </w:rPr>
        <w:t>N</w:t>
      </w:r>
      <w:r>
        <w:t>eoadjuvant chemotherapy followed by concurrent chemoradiation</w:t>
      </w:r>
    </w:p>
    <w:p w:rsidR="007C1E35" w:rsidRDefault="007C1E35" w:rsidP="007C1E35">
      <w:pPr>
        <w:pStyle w:val="Choice"/>
      </w:pPr>
      <w:r>
        <w:t>Concurrent chemoradiation with salvage surgery for residual tumor</w:t>
      </w:r>
    </w:p>
    <w:p w:rsidR="007C1E35" w:rsidRDefault="004C5D0E" w:rsidP="007C1E35">
      <w:pPr>
        <w:pStyle w:val="Choice"/>
      </w:pPr>
      <w:r>
        <w:t xml:space="preserve">Definitive </w:t>
      </w:r>
      <w:r w:rsidR="007C1E35">
        <w:t>surgery followed by adjuvant radiation or chemoradiation</w:t>
      </w:r>
    </w:p>
    <w:p w:rsidR="007C1E35" w:rsidRDefault="007C1E35" w:rsidP="007C1E35">
      <w:pPr>
        <w:pStyle w:val="Choice"/>
      </w:pPr>
      <w:r>
        <w:t>Limited function-preservation surgery followed by concurrent chemoradiation</w:t>
      </w:r>
    </w:p>
    <w:p w:rsidR="004C5D0E" w:rsidRPr="004C5D0E" w:rsidRDefault="004C5D0E" w:rsidP="004C5D0E">
      <w:pPr>
        <w:pStyle w:val="Answer"/>
        <w:framePr w:wrap="notBeside"/>
      </w:pPr>
      <w:r>
        <w:rPr>
          <w:rFonts w:hint="eastAsia"/>
        </w:rPr>
        <w:t xml:space="preserve"> C </w:t>
      </w:r>
      <w:r>
        <w:rPr>
          <w:rFonts w:eastAsia="標楷體" w:hAnsi="標楷體" w:hint="eastAsia"/>
          <w:b w:val="0"/>
          <w:color w:val="FF0000"/>
          <w:u w:val="single"/>
        </w:rPr>
        <w:t>(H</w:t>
      </w:r>
      <w:r>
        <w:rPr>
          <w:rFonts w:eastAsia="標楷體" w:hAnsi="標楷體"/>
          <w:b w:val="0"/>
          <w:color w:val="FF0000"/>
          <w:u w:val="single"/>
        </w:rPr>
        <w:t>ead &amp; Neck/ hypopharynx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4C5D0E" w:rsidRDefault="00554622" w:rsidP="00554622">
      <w:pPr>
        <w:pStyle w:val="Question"/>
      </w:pPr>
      <w:r w:rsidRPr="00554622">
        <w:rPr>
          <w:rFonts w:hint="eastAsia"/>
        </w:rPr>
        <w:t>關於唾液腺腫瘤的描述，何者錯誤？</w:t>
      </w:r>
      <w:r w:rsidR="008039F2">
        <w:t xml:space="preserve"> </w:t>
      </w:r>
    </w:p>
    <w:p w:rsidR="00554622" w:rsidRPr="00554622" w:rsidRDefault="00554622" w:rsidP="00554622">
      <w:pPr>
        <w:pStyle w:val="Choice"/>
      </w:pPr>
      <w:r w:rsidRPr="00554622">
        <w:rPr>
          <w:rFonts w:hint="eastAsia"/>
        </w:rPr>
        <w:t>Parotid glands</w:t>
      </w:r>
      <w:r w:rsidR="00C765E0">
        <w:rPr>
          <w:rFonts w:hint="eastAsia"/>
        </w:rPr>
        <w:t>的神經支配</w:t>
      </w:r>
      <w:r w:rsidRPr="00554622">
        <w:rPr>
          <w:rFonts w:hint="eastAsia"/>
        </w:rPr>
        <w:t>主要由</w:t>
      </w:r>
      <w:r w:rsidR="00C765E0">
        <w:rPr>
          <w:rFonts w:hint="eastAsia"/>
        </w:rPr>
        <w:t>第七對腦神經</w:t>
      </w:r>
      <w:r w:rsidR="00C765E0">
        <w:rPr>
          <w:rFonts w:hint="eastAsia"/>
        </w:rPr>
        <w:t>(</w:t>
      </w:r>
      <w:r w:rsidRPr="00554622">
        <w:rPr>
          <w:rFonts w:hint="eastAsia"/>
        </w:rPr>
        <w:t>CN VII</w:t>
      </w:r>
      <w:r w:rsidR="00C765E0">
        <w:rPr>
          <w:rFonts w:hint="eastAsia"/>
        </w:rPr>
        <w:t>)</w:t>
      </w:r>
      <w:r w:rsidR="00C765E0">
        <w:rPr>
          <w:rFonts w:hint="eastAsia"/>
        </w:rPr>
        <w:t>分支至</w:t>
      </w:r>
      <w:r w:rsidRPr="00554622">
        <w:rPr>
          <w:rFonts w:hint="eastAsia"/>
        </w:rPr>
        <w:t xml:space="preserve"> superficial and deep lobes.</w:t>
      </w:r>
    </w:p>
    <w:p w:rsidR="00C12FFE" w:rsidRPr="00EC1DB5" w:rsidRDefault="00CD2BA3" w:rsidP="00C12FFE">
      <w:pPr>
        <w:pStyle w:val="Choice"/>
        <w:rPr>
          <w:color w:val="FF0000"/>
        </w:rPr>
      </w:pPr>
      <w:r w:rsidRPr="00EC1DB5">
        <w:rPr>
          <w:rFonts w:hint="eastAsia"/>
          <w:color w:val="FF0000"/>
        </w:rPr>
        <w:t>唾液腺腫瘤包括許多不同病理組織型態，而</w:t>
      </w:r>
      <w:r w:rsidR="001D7FC9" w:rsidRPr="00EC1DB5">
        <w:rPr>
          <w:rFonts w:hint="eastAsia"/>
          <w:color w:val="FF0000"/>
        </w:rPr>
        <w:t>研究顯示</w:t>
      </w:r>
      <w:r w:rsidR="00C12FFE" w:rsidRPr="00EC1DB5">
        <w:rPr>
          <w:rFonts w:hint="eastAsia"/>
          <w:color w:val="FF0000"/>
        </w:rPr>
        <w:t>細胞</w:t>
      </w:r>
      <w:r w:rsidR="007857B6" w:rsidRPr="00EC1DB5">
        <w:rPr>
          <w:rFonts w:hint="eastAsia"/>
          <w:color w:val="FF0000"/>
        </w:rPr>
        <w:t>分化程度</w:t>
      </w:r>
      <w:r w:rsidR="001D7FC9" w:rsidRPr="00EC1DB5">
        <w:rPr>
          <w:rFonts w:hint="eastAsia"/>
          <w:color w:val="FF0000"/>
        </w:rPr>
        <w:t>影響</w:t>
      </w:r>
      <w:r w:rsidRPr="00EC1DB5">
        <w:rPr>
          <w:rFonts w:hint="eastAsia"/>
          <w:color w:val="FF0000"/>
        </w:rPr>
        <w:t>預後。</w:t>
      </w:r>
      <w:r w:rsidR="00C12FFE" w:rsidRPr="00EC1DB5">
        <w:rPr>
          <w:rFonts w:hint="eastAsia"/>
          <w:color w:val="FF0000"/>
        </w:rPr>
        <w:t>其中的</w:t>
      </w:r>
      <w:proofErr w:type="spellStart"/>
      <w:r w:rsidR="00C12FFE" w:rsidRPr="00EC1DB5">
        <w:rPr>
          <w:rFonts w:hint="eastAsia"/>
          <w:color w:val="FF0000"/>
        </w:rPr>
        <w:t>acinic</w:t>
      </w:r>
      <w:proofErr w:type="spellEnd"/>
      <w:r w:rsidR="00C12FFE" w:rsidRPr="00EC1DB5">
        <w:rPr>
          <w:rFonts w:hint="eastAsia"/>
          <w:color w:val="FF0000"/>
        </w:rPr>
        <w:t xml:space="preserve"> cell </w:t>
      </w:r>
      <w:r w:rsidR="00C12FFE" w:rsidRPr="00EC1DB5">
        <w:rPr>
          <w:rFonts w:hint="eastAsia"/>
          <w:color w:val="FF0000"/>
        </w:rPr>
        <w:t>和</w:t>
      </w:r>
      <w:r w:rsidR="00C12FFE" w:rsidRPr="00EC1DB5">
        <w:rPr>
          <w:rFonts w:hint="eastAsia"/>
          <w:color w:val="FF0000"/>
        </w:rPr>
        <w:t xml:space="preserve"> squamous cell carcinoma </w:t>
      </w:r>
      <w:r w:rsidR="00C12FFE" w:rsidRPr="00EC1DB5">
        <w:rPr>
          <w:rFonts w:hint="eastAsia"/>
          <w:color w:val="FF0000"/>
        </w:rPr>
        <w:t>均屬預後較好的</w:t>
      </w:r>
      <w:r w:rsidR="00C12FFE" w:rsidRPr="00EC1DB5">
        <w:rPr>
          <w:rFonts w:hint="eastAsia"/>
          <w:color w:val="FF0000"/>
        </w:rPr>
        <w:t xml:space="preserve"> </w:t>
      </w:r>
      <w:r w:rsidR="00C12FFE" w:rsidRPr="00EC1DB5">
        <w:rPr>
          <w:color w:val="FF0000"/>
        </w:rPr>
        <w:t>low grade cancer</w:t>
      </w:r>
    </w:p>
    <w:p w:rsidR="00C765E0" w:rsidRPr="00C765E0" w:rsidRDefault="00C765E0" w:rsidP="00C765E0">
      <w:pPr>
        <w:pStyle w:val="Choice"/>
      </w:pPr>
      <w:r>
        <w:rPr>
          <w:rFonts w:hint="eastAsia"/>
        </w:rPr>
        <w:t>P</w:t>
      </w:r>
      <w:r>
        <w:t>arotid gland</w:t>
      </w:r>
      <w:r>
        <w:rPr>
          <w:rFonts w:hint="eastAsia"/>
        </w:rPr>
        <w:t>最常見的惡性腫瘤組織型態為</w:t>
      </w:r>
      <w:r w:rsidRPr="00C765E0">
        <w:t xml:space="preserve"> mucoepidermoid carcinoma.</w:t>
      </w:r>
    </w:p>
    <w:p w:rsidR="00C765E0" w:rsidRPr="00C765E0" w:rsidRDefault="00C765E0" w:rsidP="00C765E0">
      <w:pPr>
        <w:pStyle w:val="Choice"/>
      </w:pPr>
      <w:r w:rsidRPr="00C765E0">
        <w:rPr>
          <w:rFonts w:hint="eastAsia"/>
        </w:rPr>
        <w:t>Adenoid cystic carcinoma has the lowest frequency of cervical node metastasis (5</w:t>
      </w:r>
      <w:r w:rsidRPr="00C765E0">
        <w:rPr>
          <w:rFonts w:hint="eastAsia"/>
        </w:rPr>
        <w:t>–</w:t>
      </w:r>
      <w:r w:rsidRPr="00C765E0">
        <w:rPr>
          <w:rFonts w:hint="eastAsia"/>
        </w:rPr>
        <w:t>8%)</w:t>
      </w:r>
      <w:r w:rsidRPr="00C765E0">
        <w:rPr>
          <w:rFonts w:hint="eastAsia"/>
        </w:rPr>
        <w:t>，</w:t>
      </w:r>
      <w:r w:rsidR="007857B6">
        <w:rPr>
          <w:rFonts w:hint="eastAsia"/>
        </w:rPr>
        <w:t>但是</w:t>
      </w:r>
      <w:r w:rsidRPr="00C765E0">
        <w:rPr>
          <w:rFonts w:hint="eastAsia"/>
        </w:rPr>
        <w:t>發生</w:t>
      </w:r>
      <w:r w:rsidRPr="00C765E0">
        <w:rPr>
          <w:rFonts w:hint="eastAsia"/>
        </w:rPr>
        <w:t>perineural invasion</w:t>
      </w:r>
      <w:r w:rsidRPr="00C765E0">
        <w:rPr>
          <w:rFonts w:hint="eastAsia"/>
        </w:rPr>
        <w:t>的機會高。</w:t>
      </w:r>
    </w:p>
    <w:p w:rsidR="00554622" w:rsidRDefault="00C12FFE" w:rsidP="00F857EC">
      <w:pPr>
        <w:pStyle w:val="Answer"/>
        <w:framePr w:wrap="notBeside"/>
        <w:rPr>
          <w:color w:val="FF0000"/>
        </w:rPr>
      </w:pPr>
      <w:r>
        <w:rPr>
          <w:rFonts w:hint="eastAsia"/>
        </w:rPr>
        <w:t xml:space="preserve"> </w:t>
      </w:r>
      <w:r w:rsidR="00F857EC">
        <w:rPr>
          <w:rFonts w:hint="eastAsia"/>
        </w:rPr>
        <w:t xml:space="preserve">B </w:t>
      </w:r>
      <w:r w:rsidR="00F857EC" w:rsidRPr="00F857EC">
        <w:rPr>
          <w:rFonts w:hint="eastAsia"/>
          <w:color w:val="FF0000"/>
        </w:rPr>
        <w:t>(</w:t>
      </w:r>
      <w:r w:rsidR="00F857EC" w:rsidRPr="00F857EC">
        <w:rPr>
          <w:color w:val="FF0000"/>
        </w:rPr>
        <w:t>Head &amp; Neck/ salivary gland)</w:t>
      </w:r>
    </w:p>
    <w:p w:rsidR="001D7FC9" w:rsidRDefault="001D7FC9" w:rsidP="001D7FC9">
      <w:pPr>
        <w:pStyle w:val="Question"/>
      </w:pPr>
      <w:r w:rsidRPr="001D7FC9">
        <w:rPr>
          <w:rFonts w:hint="eastAsia"/>
        </w:rPr>
        <w:t>關於頭頸部癌症</w:t>
      </w:r>
      <w:r>
        <w:rPr>
          <w:rFonts w:hint="eastAsia"/>
        </w:rPr>
        <w:t>治療</w:t>
      </w:r>
      <w:r w:rsidRPr="001D7FC9">
        <w:rPr>
          <w:rFonts w:hint="eastAsia"/>
        </w:rPr>
        <w:t>器官保留</w:t>
      </w:r>
      <w:r w:rsidRPr="001D7FC9">
        <w:rPr>
          <w:rFonts w:hint="eastAsia"/>
        </w:rPr>
        <w:t>(organ preservation)</w:t>
      </w:r>
      <w:r w:rsidRPr="001D7FC9">
        <w:rPr>
          <w:rFonts w:hint="eastAsia"/>
        </w:rPr>
        <w:t>的研究，何者錯誤？</w:t>
      </w:r>
    </w:p>
    <w:p w:rsidR="001D7FC9" w:rsidRPr="001D7FC9" w:rsidRDefault="00D10F80" w:rsidP="001D7FC9">
      <w:pPr>
        <w:pStyle w:val="Choice"/>
      </w:pPr>
      <w:r>
        <w:t>TREMPLIN study</w:t>
      </w:r>
      <w:r w:rsidR="001D7FC9">
        <w:rPr>
          <w:rFonts w:ascii="Arial Unicode MS" w:hAnsi="Arial Unicode MS" w:hint="eastAsia"/>
        </w:rPr>
        <w:t>於</w:t>
      </w:r>
      <w:r w:rsidR="001D7FC9">
        <w:t>2013</w:t>
      </w:r>
      <w:r w:rsidR="001D7FC9">
        <w:rPr>
          <w:rFonts w:ascii="Arial Unicode MS" w:hAnsi="Arial Unicode MS" w:hint="eastAsia"/>
          <w:lang w:val="zh-TW"/>
        </w:rPr>
        <w:t>發表</w:t>
      </w:r>
      <w:r w:rsidR="001D7FC9" w:rsidRPr="002D0DCB">
        <w:rPr>
          <w:rFonts w:ascii="Arial Unicode MS" w:hAnsi="Arial Unicode MS" w:hint="eastAsia"/>
        </w:rPr>
        <w:t>，</w:t>
      </w:r>
      <w:r>
        <w:rPr>
          <w:rFonts w:ascii="Arial Unicode MS" w:hAnsi="Arial Unicode MS" w:hint="eastAsia"/>
        </w:rPr>
        <w:t>針對</w:t>
      </w:r>
      <w:r>
        <w:t>stage III,IV larynx or hypopharynx cancer</w:t>
      </w:r>
      <w:r>
        <w:rPr>
          <w:rFonts w:hint="eastAsia"/>
        </w:rPr>
        <w:t>患者的研究，</w:t>
      </w:r>
      <w:r w:rsidR="001D7FC9">
        <w:rPr>
          <w:rFonts w:ascii="Arial Unicode MS" w:hAnsi="Arial Unicode MS" w:hint="eastAsia"/>
          <w:lang w:val="zh-TW"/>
        </w:rPr>
        <w:t>其結論為先導性化療</w:t>
      </w:r>
      <w:r w:rsidR="001D7FC9">
        <w:t xml:space="preserve">(induction </w:t>
      </w:r>
      <w:r w:rsidR="001D7FC9">
        <w:lastRenderedPageBreak/>
        <w:t>chemotherapy)</w:t>
      </w:r>
      <w:r w:rsidR="001D7FC9">
        <w:rPr>
          <w:rFonts w:ascii="Arial Unicode MS" w:hAnsi="Arial Unicode MS" w:hint="eastAsia"/>
          <w:lang w:val="zh-TW"/>
        </w:rPr>
        <w:t>後</w:t>
      </w:r>
      <w:r w:rsidR="001D7FC9" w:rsidRPr="002D0DCB">
        <w:rPr>
          <w:rFonts w:ascii="Arial Unicode MS" w:hAnsi="Arial Unicode MS" w:hint="eastAsia"/>
        </w:rPr>
        <w:t>，</w:t>
      </w:r>
      <w:r w:rsidR="001D7FC9">
        <w:rPr>
          <w:rFonts w:ascii="Arial Unicode MS" w:hAnsi="Arial Unicode MS" w:hint="eastAsia"/>
          <w:lang w:val="zh-TW"/>
        </w:rPr>
        <w:t>無論使用</w:t>
      </w:r>
      <w:r>
        <w:rPr>
          <w:rFonts w:ascii="Arial Unicode MS" w:hAnsi="Arial Unicode MS" w:hint="eastAsia"/>
          <w:lang w:val="zh-TW"/>
        </w:rPr>
        <w:t>以</w:t>
      </w:r>
      <w:r w:rsidR="001D7FC9">
        <w:t>cisplatin</w:t>
      </w:r>
      <w:r w:rsidR="001D7FC9" w:rsidRPr="002D0DCB">
        <w:t xml:space="preserve"> </w:t>
      </w:r>
      <w:r>
        <w:rPr>
          <w:rFonts w:hint="eastAsia"/>
        </w:rPr>
        <w:t>為主的</w:t>
      </w:r>
      <w:r w:rsidR="001D7FC9">
        <w:t>CCRT</w:t>
      </w:r>
      <w:r>
        <w:rPr>
          <w:rFonts w:hint="eastAsia"/>
        </w:rPr>
        <w:t>或是加上</w:t>
      </w:r>
      <w:r w:rsidR="001D7FC9">
        <w:rPr>
          <w:lang w:val="fr-FR"/>
        </w:rPr>
        <w:t xml:space="preserve"> </w:t>
      </w:r>
      <w:proofErr w:type="spellStart"/>
      <w:r w:rsidR="001D7FC9">
        <w:rPr>
          <w:lang w:val="fr-FR"/>
        </w:rPr>
        <w:t>cetuximab</w:t>
      </w:r>
      <w:proofErr w:type="spellEnd"/>
      <w:r w:rsidR="001D7FC9" w:rsidRPr="002D0DCB">
        <w:t xml:space="preserve"> </w:t>
      </w:r>
      <w:r>
        <w:rPr>
          <w:rFonts w:hint="eastAsia"/>
        </w:rPr>
        <w:t>的</w:t>
      </w:r>
      <w:proofErr w:type="spellStart"/>
      <w:r>
        <w:rPr>
          <w:rFonts w:hint="eastAsia"/>
        </w:rPr>
        <w:t>chemobiotherapy</w:t>
      </w:r>
      <w:proofErr w:type="spellEnd"/>
      <w:r>
        <w:rPr>
          <w:rFonts w:hint="eastAsia"/>
        </w:rPr>
        <w:t>，</w:t>
      </w:r>
      <w:r w:rsidR="001D7FC9">
        <w:rPr>
          <w:rFonts w:ascii="Arial Unicode MS" w:hAnsi="Arial Unicode MS" w:hint="eastAsia"/>
          <w:lang w:val="zh-TW"/>
        </w:rPr>
        <w:t>對於喉部保留率</w:t>
      </w:r>
      <w:r w:rsidR="001D7FC9">
        <w:t>(larynx preservation)</w:t>
      </w:r>
      <w:r w:rsidR="001D7FC9">
        <w:rPr>
          <w:rFonts w:ascii="Arial Unicode MS" w:hAnsi="Arial Unicode MS" w:hint="eastAsia"/>
          <w:lang w:val="zh-TW"/>
        </w:rPr>
        <w:t>皆無統計學上差異。</w:t>
      </w:r>
    </w:p>
    <w:p w:rsidR="001D7FC9" w:rsidRDefault="001D7FC9" w:rsidP="001D7FC9">
      <w:pPr>
        <w:pStyle w:val="Choice"/>
      </w:pPr>
      <w:r>
        <w:rPr>
          <w:rFonts w:hint="eastAsia"/>
        </w:rPr>
        <w:t>RTOG 91</w:t>
      </w:r>
      <w:r w:rsidR="00323D09">
        <w:t>-</w:t>
      </w:r>
      <w:r>
        <w:rPr>
          <w:rFonts w:hint="eastAsia"/>
        </w:rPr>
        <w:t>11</w:t>
      </w:r>
      <w:r>
        <w:rPr>
          <w:rFonts w:hint="eastAsia"/>
        </w:rPr>
        <w:t>於</w:t>
      </w:r>
      <w:r w:rsidR="00D10F80">
        <w:rPr>
          <w:rFonts w:hint="eastAsia"/>
        </w:rPr>
        <w:t>2013</w:t>
      </w:r>
      <w:r w:rsidR="00D10F80">
        <w:rPr>
          <w:rFonts w:hint="eastAsia"/>
        </w:rPr>
        <w:t>年在</w:t>
      </w:r>
      <w:r>
        <w:rPr>
          <w:rFonts w:hint="eastAsia"/>
        </w:rPr>
        <w:t>JCO</w:t>
      </w:r>
      <w:r>
        <w:rPr>
          <w:rFonts w:hint="eastAsia"/>
        </w:rPr>
        <w:t>發表十年更新結果，</w:t>
      </w:r>
      <w:r>
        <w:rPr>
          <w:rFonts w:hint="eastAsia"/>
        </w:rPr>
        <w:t>CCRT</w:t>
      </w:r>
      <w:r>
        <w:rPr>
          <w:rFonts w:hint="eastAsia"/>
        </w:rPr>
        <w:t>在局部區域性控制率</w:t>
      </w:r>
      <w:r>
        <w:rPr>
          <w:rFonts w:hint="eastAsia"/>
        </w:rPr>
        <w:t>(locoregional control rate)</w:t>
      </w:r>
      <w:r>
        <w:rPr>
          <w:rFonts w:hint="eastAsia"/>
        </w:rPr>
        <w:t>和喉保留率</w:t>
      </w:r>
      <w:r>
        <w:rPr>
          <w:rFonts w:hint="eastAsia"/>
        </w:rPr>
        <w:t>(larynx preservation rate)</w:t>
      </w:r>
      <w:r>
        <w:rPr>
          <w:rFonts w:hint="eastAsia"/>
        </w:rPr>
        <w:t>方面均優於</w:t>
      </w:r>
      <w:r>
        <w:rPr>
          <w:rFonts w:hint="eastAsia"/>
        </w:rPr>
        <w:t>RT alone arm</w:t>
      </w:r>
      <w:r>
        <w:rPr>
          <w:rFonts w:hint="eastAsia"/>
        </w:rPr>
        <w:t>和</w:t>
      </w:r>
      <w:r>
        <w:rPr>
          <w:rFonts w:hint="eastAsia"/>
        </w:rPr>
        <w:t>Induction chemotherapy arm</w:t>
      </w:r>
      <w:r>
        <w:rPr>
          <w:rFonts w:hint="eastAsia"/>
        </w:rPr>
        <w:t>。</w:t>
      </w:r>
    </w:p>
    <w:p w:rsidR="001D7FC9" w:rsidRDefault="001D7FC9" w:rsidP="001D7FC9">
      <w:pPr>
        <w:pStyle w:val="Choice"/>
      </w:pPr>
      <w:r>
        <w:rPr>
          <w:rFonts w:hint="eastAsia"/>
        </w:rPr>
        <w:t>承上</w:t>
      </w:r>
      <w:r w:rsidR="00747DC3">
        <w:rPr>
          <w:rFonts w:hint="eastAsia"/>
        </w:rPr>
        <w:t>RTOG 91-11 trial</w:t>
      </w:r>
      <w:r>
        <w:rPr>
          <w:rFonts w:hint="eastAsia"/>
        </w:rPr>
        <w:t>，但三組之間總生存率差異無統計學意義。</w:t>
      </w:r>
    </w:p>
    <w:p w:rsidR="001D7FC9" w:rsidRPr="00EC1DB5" w:rsidRDefault="001D7FC9" w:rsidP="001D7FC9">
      <w:pPr>
        <w:pStyle w:val="Choice"/>
        <w:rPr>
          <w:color w:val="FF0000"/>
        </w:rPr>
      </w:pPr>
      <w:r w:rsidRPr="00EC1DB5">
        <w:rPr>
          <w:rFonts w:hint="eastAsia"/>
          <w:color w:val="FF0000"/>
        </w:rPr>
        <w:t xml:space="preserve">RTOG </w:t>
      </w:r>
      <w:r w:rsidR="00747DC3" w:rsidRPr="00EC1DB5">
        <w:rPr>
          <w:color w:val="FF0000"/>
        </w:rPr>
        <w:t>9003 trial</w:t>
      </w:r>
      <w:r w:rsidRPr="00EC1DB5">
        <w:rPr>
          <w:rFonts w:hint="eastAsia"/>
          <w:color w:val="FF0000"/>
        </w:rPr>
        <w:t xml:space="preserve"> </w:t>
      </w:r>
      <w:r w:rsidR="00747DC3" w:rsidRPr="00EC1DB5">
        <w:rPr>
          <w:rFonts w:hint="eastAsia"/>
          <w:color w:val="FF0000"/>
        </w:rPr>
        <w:t>主要針對包括喉癌的</w:t>
      </w:r>
      <w:r w:rsidR="0001719C" w:rsidRPr="00EC1DB5">
        <w:rPr>
          <w:rFonts w:hint="eastAsia"/>
          <w:color w:val="FF0000"/>
        </w:rPr>
        <w:t>晚期</w:t>
      </w:r>
      <w:r w:rsidR="00747DC3" w:rsidRPr="00EC1DB5">
        <w:rPr>
          <w:rFonts w:hint="eastAsia"/>
          <w:color w:val="FF0000"/>
        </w:rPr>
        <w:t>頭頸癌患者施予不同的放射治療療程</w:t>
      </w:r>
      <w:r w:rsidR="00747DC3" w:rsidRPr="00EC1DB5">
        <w:rPr>
          <w:rFonts w:hint="eastAsia"/>
          <w:color w:val="FF0000"/>
        </w:rPr>
        <w:t>:</w:t>
      </w:r>
      <w:r w:rsidR="00747DC3" w:rsidRPr="00EC1DB5">
        <w:rPr>
          <w:color w:val="FF0000"/>
        </w:rPr>
        <w:t xml:space="preserve"> </w:t>
      </w:r>
      <w:proofErr w:type="spellStart"/>
      <w:r w:rsidR="00747DC3" w:rsidRPr="00EC1DB5">
        <w:rPr>
          <w:color w:val="FF0000"/>
        </w:rPr>
        <w:t>hyperfractionation</w:t>
      </w:r>
      <w:proofErr w:type="spellEnd"/>
      <w:r w:rsidR="00747DC3" w:rsidRPr="00EC1DB5">
        <w:rPr>
          <w:color w:val="FF0000"/>
        </w:rPr>
        <w:t xml:space="preserve">, accelerated fractionation continuous, and accelerated fractionation with split. </w:t>
      </w:r>
      <w:r w:rsidR="00747DC3" w:rsidRPr="00EC1DB5">
        <w:rPr>
          <w:rFonts w:hint="eastAsia"/>
          <w:color w:val="FF0000"/>
        </w:rPr>
        <w:t>最近的更新結論是，只有</w:t>
      </w:r>
      <w:r w:rsidR="00747DC3" w:rsidRPr="00EC1DB5">
        <w:rPr>
          <w:rFonts w:hint="eastAsia"/>
          <w:color w:val="FF0000"/>
        </w:rPr>
        <w:t>accelerated fractionation continuous</w:t>
      </w:r>
      <w:r w:rsidR="00747DC3" w:rsidRPr="00EC1DB5">
        <w:rPr>
          <w:rFonts w:hint="eastAsia"/>
          <w:color w:val="FF0000"/>
        </w:rPr>
        <w:t>方式能改善</w:t>
      </w:r>
      <w:r w:rsidR="00747DC3" w:rsidRPr="00EC1DB5">
        <w:rPr>
          <w:rFonts w:hint="eastAsia"/>
          <w:color w:val="FF0000"/>
        </w:rPr>
        <w:t xml:space="preserve">local-regional control or </w:t>
      </w:r>
      <w:r w:rsidR="00747DC3" w:rsidRPr="00EC1DB5">
        <w:rPr>
          <w:color w:val="FF0000"/>
        </w:rPr>
        <w:t>overall</w:t>
      </w:r>
      <w:r w:rsidR="00747DC3" w:rsidRPr="00EC1DB5">
        <w:rPr>
          <w:rFonts w:hint="eastAsia"/>
          <w:color w:val="FF0000"/>
        </w:rPr>
        <w:t xml:space="preserve"> </w:t>
      </w:r>
      <w:r w:rsidR="00747DC3" w:rsidRPr="00EC1DB5">
        <w:rPr>
          <w:color w:val="FF0000"/>
        </w:rPr>
        <w:t>survival</w:t>
      </w:r>
      <w:r w:rsidR="002A3EDA" w:rsidRPr="00EC1DB5">
        <w:rPr>
          <w:color w:val="FF0000"/>
        </w:rPr>
        <w:t>.</w:t>
      </w:r>
    </w:p>
    <w:p w:rsidR="001D7FC9" w:rsidRDefault="0001719C" w:rsidP="0001719C">
      <w:pPr>
        <w:pStyle w:val="Answer"/>
        <w:framePr w:wrap="notBeside"/>
        <w:rPr>
          <w:color w:val="FF0000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 xml:space="preserve">D  </w:t>
      </w:r>
      <w:r w:rsidRPr="0001719C">
        <w:rPr>
          <w:color w:val="FF0000"/>
        </w:rPr>
        <w:t>(</w:t>
      </w:r>
      <w:proofErr w:type="gramEnd"/>
      <w:r w:rsidRPr="0001719C">
        <w:rPr>
          <w:color w:val="FF0000"/>
        </w:rPr>
        <w:t>Head &amp; Neck/ larynx)</w:t>
      </w:r>
    </w:p>
    <w:p w:rsidR="0080224B" w:rsidRDefault="009F574A" w:rsidP="009F574A">
      <w:pPr>
        <w:pStyle w:val="Question"/>
      </w:pPr>
      <w:r>
        <w:rPr>
          <w:rFonts w:hint="eastAsia"/>
        </w:rPr>
        <w:t>近年來對於晚期或復發頭頸癌的治療</w:t>
      </w:r>
      <w:r w:rsidR="0032422F">
        <w:rPr>
          <w:rFonts w:hint="eastAsia"/>
        </w:rPr>
        <w:t>，有些研究將標靶治療加入同步化療放射治療。在</w:t>
      </w:r>
      <w:r w:rsidR="0032422F">
        <w:rPr>
          <w:rFonts w:hint="eastAsia"/>
        </w:rPr>
        <w:t>RTOG 0522 trial</w:t>
      </w:r>
      <w:r w:rsidR="0032422F">
        <w:rPr>
          <w:rFonts w:hint="eastAsia"/>
        </w:rPr>
        <w:t>中針對</w:t>
      </w:r>
      <w:r w:rsidR="0032422F">
        <w:rPr>
          <w:rFonts w:hint="eastAsia"/>
        </w:rPr>
        <w:t>radiation with concurrent cisplatin</w:t>
      </w:r>
      <w:r w:rsidR="0032422F">
        <w:rPr>
          <w:rFonts w:hint="eastAsia"/>
        </w:rPr>
        <w:t>，有無合併</w:t>
      </w:r>
      <w:r w:rsidR="0032422F">
        <w:t>cetuximab</w:t>
      </w:r>
      <w:r w:rsidR="0032422F">
        <w:rPr>
          <w:rFonts w:hint="eastAsia"/>
        </w:rPr>
        <w:t>治療的兩組比較，近期</w:t>
      </w:r>
      <w:r w:rsidR="00DE103A">
        <w:rPr>
          <w:rFonts w:hint="eastAsia"/>
        </w:rPr>
        <w:t>更新</w:t>
      </w:r>
      <w:r w:rsidR="0032422F">
        <w:rPr>
          <w:rFonts w:hint="eastAsia"/>
        </w:rPr>
        <w:t>的結論下列何者錯誤</w:t>
      </w:r>
      <w:r w:rsidR="0032422F">
        <w:rPr>
          <w:rFonts w:hint="eastAsia"/>
        </w:rPr>
        <w:t>?</w:t>
      </w:r>
    </w:p>
    <w:p w:rsidR="0032422F" w:rsidRPr="00EC1DB5" w:rsidRDefault="00E04D32" w:rsidP="0032422F">
      <w:pPr>
        <w:pStyle w:val="Choice"/>
        <w:rPr>
          <w:color w:val="FF0000"/>
        </w:rPr>
      </w:pPr>
      <w:r w:rsidRPr="00EC1DB5">
        <w:rPr>
          <w:rFonts w:hint="eastAsia"/>
          <w:color w:val="FF0000"/>
        </w:rPr>
        <w:t>三年的</w:t>
      </w:r>
      <w:r w:rsidR="005C16A1" w:rsidRPr="00EC1DB5">
        <w:rPr>
          <w:rFonts w:hint="eastAsia"/>
          <w:color w:val="FF0000"/>
        </w:rPr>
        <w:t>存活率相當，但局部控制率已達統計上有意義之差異，合併</w:t>
      </w:r>
      <w:r w:rsidR="005C16A1" w:rsidRPr="00EC1DB5">
        <w:rPr>
          <w:rFonts w:hint="eastAsia"/>
          <w:color w:val="FF0000"/>
        </w:rPr>
        <w:t>cetuximab</w:t>
      </w:r>
      <w:r w:rsidR="005C16A1" w:rsidRPr="00EC1DB5">
        <w:rPr>
          <w:rFonts w:hint="eastAsia"/>
          <w:color w:val="FF0000"/>
        </w:rPr>
        <w:t>者較佳</w:t>
      </w:r>
    </w:p>
    <w:p w:rsidR="005C16A1" w:rsidRDefault="005C16A1" w:rsidP="0032422F">
      <w:pPr>
        <w:pStyle w:val="Choice"/>
      </w:pPr>
      <w:r>
        <w:rPr>
          <w:rFonts w:hint="eastAsia"/>
        </w:rPr>
        <w:t>合併</w:t>
      </w:r>
      <w:r>
        <w:rPr>
          <w:rFonts w:hint="eastAsia"/>
        </w:rPr>
        <w:t>cetuximab</w:t>
      </w:r>
      <w:r>
        <w:rPr>
          <w:rFonts w:hint="eastAsia"/>
        </w:rPr>
        <w:t>時產生</w:t>
      </w:r>
      <w:r>
        <w:rPr>
          <w:rFonts w:hint="eastAsia"/>
        </w:rPr>
        <w:t xml:space="preserve">grade 3-4 </w:t>
      </w:r>
      <w:r>
        <w:t>mucositis</w:t>
      </w:r>
      <w:r>
        <w:rPr>
          <w:rFonts w:hint="eastAsia"/>
        </w:rPr>
        <w:t>的比例增加且已達統計上差異</w:t>
      </w:r>
    </w:p>
    <w:p w:rsidR="005C16A1" w:rsidRDefault="005C16A1" w:rsidP="0032422F">
      <w:pPr>
        <w:pStyle w:val="Choice"/>
      </w:pPr>
      <w:r>
        <w:rPr>
          <w:rFonts w:hint="eastAsia"/>
        </w:rPr>
        <w:t>在研究中的</w:t>
      </w:r>
      <w:r>
        <w:rPr>
          <w:rFonts w:hint="eastAsia"/>
        </w:rPr>
        <w:t xml:space="preserve">HPV </w:t>
      </w:r>
      <w:r>
        <w:t>p</w:t>
      </w:r>
      <w:r>
        <w:rPr>
          <w:rFonts w:hint="eastAsia"/>
        </w:rPr>
        <w:t xml:space="preserve">16 </w:t>
      </w:r>
      <w:r>
        <w:t xml:space="preserve">positive </w:t>
      </w:r>
      <w:r>
        <w:rPr>
          <w:rFonts w:hint="eastAsia"/>
        </w:rPr>
        <w:t>患者，</w:t>
      </w:r>
      <w:r w:rsidR="001D741E">
        <w:rPr>
          <w:rFonts w:hint="eastAsia"/>
        </w:rPr>
        <w:t>有較佳的</w:t>
      </w:r>
      <w:r w:rsidR="00DE103A">
        <w:rPr>
          <w:rFonts w:hint="eastAsia"/>
        </w:rPr>
        <w:t>存活率和局部控制率</w:t>
      </w:r>
      <w:r w:rsidR="001D741E">
        <w:rPr>
          <w:rFonts w:hint="eastAsia"/>
        </w:rPr>
        <w:t>且</w:t>
      </w:r>
      <w:r w:rsidR="00DE103A">
        <w:rPr>
          <w:rFonts w:hint="eastAsia"/>
        </w:rPr>
        <w:t>均出現</w:t>
      </w:r>
      <w:r w:rsidR="001D741E">
        <w:rPr>
          <w:rFonts w:hint="eastAsia"/>
        </w:rPr>
        <w:t>顯著</w:t>
      </w:r>
      <w:r w:rsidR="00DE103A">
        <w:rPr>
          <w:rFonts w:hint="eastAsia"/>
        </w:rPr>
        <w:t>差異</w:t>
      </w:r>
    </w:p>
    <w:p w:rsidR="00DE103A" w:rsidRDefault="001D741E" w:rsidP="0032422F">
      <w:pPr>
        <w:pStyle w:val="Choice"/>
      </w:pPr>
      <w:r>
        <w:rPr>
          <w:rFonts w:hint="eastAsia"/>
        </w:rPr>
        <w:t xml:space="preserve">EGFR </w:t>
      </w:r>
      <w:r>
        <w:t>status</w:t>
      </w:r>
      <w:r>
        <w:rPr>
          <w:rFonts w:hint="eastAsia"/>
        </w:rPr>
        <w:t xml:space="preserve"> </w:t>
      </w:r>
      <w:r>
        <w:rPr>
          <w:rFonts w:hint="eastAsia"/>
        </w:rPr>
        <w:t>在統計上未影響療效</w:t>
      </w:r>
    </w:p>
    <w:p w:rsidR="001D741E" w:rsidRDefault="001D741E" w:rsidP="001D741E">
      <w:pPr>
        <w:pStyle w:val="Answer"/>
        <w:framePr w:wrap="notBeside"/>
        <w:rPr>
          <w:color w:val="FF0000"/>
        </w:rPr>
      </w:pPr>
      <w:r>
        <w:rPr>
          <w:rFonts w:hint="eastAsia"/>
        </w:rPr>
        <w:t xml:space="preserve"> A </w:t>
      </w:r>
      <w:r w:rsidRPr="001D741E">
        <w:rPr>
          <w:color w:val="FF0000"/>
        </w:rPr>
        <w:t>(Head &amp; Neck/</w:t>
      </w:r>
      <w:r>
        <w:rPr>
          <w:rFonts w:hint="eastAsia"/>
          <w:color w:val="FF0000"/>
        </w:rPr>
        <w:t>L</w:t>
      </w:r>
      <w:r>
        <w:rPr>
          <w:color w:val="FF0000"/>
        </w:rPr>
        <w:t>ocally advanced squamous carcinoma of the head and neck</w:t>
      </w:r>
      <w:r w:rsidRPr="001D741E">
        <w:rPr>
          <w:color w:val="FF0000"/>
        </w:rPr>
        <w:t>)</w:t>
      </w:r>
    </w:p>
    <w:p w:rsidR="001D741E" w:rsidRDefault="00415160" w:rsidP="001D741E">
      <w:pPr>
        <w:pStyle w:val="Question"/>
      </w:pPr>
      <w:r>
        <w:rPr>
          <w:rFonts w:hint="eastAsia"/>
        </w:rPr>
        <w:t>鼻咽癌往上向顱底侵犯時，由下往上途經腦神經</w:t>
      </w:r>
      <w:r w:rsidR="00FD7ED8">
        <w:rPr>
          <w:rFonts w:hint="eastAsia"/>
        </w:rPr>
        <w:t>(</w:t>
      </w:r>
      <w:r w:rsidR="00FD7ED8">
        <w:rPr>
          <w:rFonts w:hint="eastAsia"/>
        </w:rPr>
        <w:t>數字代表分支</w:t>
      </w:r>
      <w:r w:rsidR="00FD7ED8">
        <w:rPr>
          <w:rFonts w:hint="eastAsia"/>
        </w:rPr>
        <w:t>)</w:t>
      </w:r>
      <w:r>
        <w:rPr>
          <w:rFonts w:hint="eastAsia"/>
        </w:rPr>
        <w:t>位置的順序是</w:t>
      </w:r>
    </w:p>
    <w:p w:rsidR="00415160" w:rsidRDefault="003C72A4" w:rsidP="00415160">
      <w:pPr>
        <w:pStyle w:val="Choice"/>
      </w:pPr>
      <w:r>
        <w:rPr>
          <w:rFonts w:hint="eastAsia"/>
        </w:rPr>
        <w:t>V2</w:t>
      </w:r>
      <w:r>
        <w:sym w:font="Wingdings" w:char="F0E0"/>
      </w:r>
      <w:r>
        <w:rPr>
          <w:rFonts w:hint="eastAsia"/>
        </w:rPr>
        <w:t xml:space="preserve"> VI</w:t>
      </w:r>
      <w:r>
        <w:sym w:font="Wingdings" w:char="F0E0"/>
      </w:r>
      <w:r>
        <w:rPr>
          <w:rFonts w:hint="eastAsia"/>
        </w:rPr>
        <w:t xml:space="preserve"> V1</w:t>
      </w:r>
      <w:r>
        <w:sym w:font="Wingdings" w:char="F0E0"/>
      </w:r>
      <w:r>
        <w:rPr>
          <w:rFonts w:hint="eastAsia"/>
        </w:rPr>
        <w:t xml:space="preserve"> IV</w:t>
      </w:r>
      <w:r>
        <w:sym w:font="Wingdings" w:char="F0E0"/>
      </w:r>
      <w:r>
        <w:rPr>
          <w:rFonts w:hint="eastAsia"/>
        </w:rPr>
        <w:t xml:space="preserve"> III</w:t>
      </w:r>
    </w:p>
    <w:p w:rsidR="003C72A4" w:rsidRDefault="003C72A4" w:rsidP="00415160">
      <w:pPr>
        <w:pStyle w:val="Choice"/>
      </w:pPr>
      <w:r>
        <w:rPr>
          <w:rFonts w:hint="eastAsia"/>
        </w:rPr>
        <w:t>V1</w:t>
      </w:r>
      <w:r>
        <w:sym w:font="Wingdings" w:char="F0E0"/>
      </w:r>
      <w:r>
        <w:rPr>
          <w:rFonts w:hint="eastAsia"/>
        </w:rPr>
        <w:t xml:space="preserve"> V2</w:t>
      </w:r>
      <w:r>
        <w:sym w:font="Wingdings" w:char="F0E0"/>
      </w:r>
      <w:r>
        <w:rPr>
          <w:rFonts w:hint="eastAsia"/>
        </w:rPr>
        <w:t xml:space="preserve"> VI</w:t>
      </w:r>
      <w:r>
        <w:sym w:font="Wingdings" w:char="F0E0"/>
      </w:r>
      <w:r>
        <w:rPr>
          <w:rFonts w:hint="eastAsia"/>
        </w:rPr>
        <w:t xml:space="preserve"> III</w:t>
      </w:r>
      <w:r>
        <w:sym w:font="Wingdings" w:char="F0E0"/>
      </w:r>
      <w:r>
        <w:rPr>
          <w:rFonts w:hint="eastAsia"/>
        </w:rPr>
        <w:t xml:space="preserve"> IV</w:t>
      </w:r>
    </w:p>
    <w:p w:rsidR="003C72A4" w:rsidRPr="00EC1DB5" w:rsidRDefault="003C72A4" w:rsidP="00415160">
      <w:pPr>
        <w:pStyle w:val="Choice"/>
        <w:rPr>
          <w:color w:val="FF0000"/>
        </w:rPr>
      </w:pPr>
      <w:r w:rsidRPr="00EC1DB5">
        <w:rPr>
          <w:rFonts w:hint="eastAsia"/>
          <w:color w:val="FF0000"/>
        </w:rPr>
        <w:t xml:space="preserve">V2 </w:t>
      </w:r>
      <w:r w:rsidRPr="00EC1DB5">
        <w:rPr>
          <w:color w:val="FF0000"/>
        </w:rPr>
        <w:sym w:font="Wingdings" w:char="F0E0"/>
      </w:r>
      <w:r w:rsidRPr="00EC1DB5">
        <w:rPr>
          <w:rFonts w:hint="eastAsia"/>
          <w:color w:val="FF0000"/>
        </w:rPr>
        <w:t>V1</w:t>
      </w:r>
      <w:r w:rsidRPr="00EC1DB5">
        <w:rPr>
          <w:color w:val="FF0000"/>
        </w:rPr>
        <w:sym w:font="Wingdings" w:char="F0E0"/>
      </w:r>
      <w:r w:rsidRPr="00EC1DB5">
        <w:rPr>
          <w:rFonts w:hint="eastAsia"/>
          <w:color w:val="FF0000"/>
        </w:rPr>
        <w:t xml:space="preserve"> VI</w:t>
      </w:r>
      <w:r w:rsidRPr="00EC1DB5">
        <w:rPr>
          <w:color w:val="FF0000"/>
        </w:rPr>
        <w:sym w:font="Wingdings" w:char="F0E0"/>
      </w:r>
      <w:r w:rsidRPr="00EC1DB5">
        <w:rPr>
          <w:rFonts w:hint="eastAsia"/>
          <w:color w:val="FF0000"/>
        </w:rPr>
        <w:t xml:space="preserve"> IV</w:t>
      </w:r>
      <w:r w:rsidRPr="00EC1DB5">
        <w:rPr>
          <w:color w:val="FF0000"/>
        </w:rPr>
        <w:sym w:font="Wingdings" w:char="F0E0"/>
      </w:r>
      <w:r w:rsidRPr="00EC1DB5">
        <w:rPr>
          <w:rFonts w:hint="eastAsia"/>
          <w:color w:val="FF0000"/>
        </w:rPr>
        <w:t xml:space="preserve"> III</w:t>
      </w:r>
    </w:p>
    <w:p w:rsidR="003C72A4" w:rsidRDefault="003C72A4" w:rsidP="00415160">
      <w:pPr>
        <w:pStyle w:val="Choice"/>
      </w:pPr>
      <w:r>
        <w:rPr>
          <w:rFonts w:hint="eastAsia"/>
        </w:rPr>
        <w:t>V2</w:t>
      </w:r>
      <w:r>
        <w:sym w:font="Wingdings" w:char="F0E0"/>
      </w:r>
      <w:r>
        <w:rPr>
          <w:rFonts w:hint="eastAsia"/>
        </w:rPr>
        <w:t xml:space="preserve"> V1</w:t>
      </w:r>
      <w:r>
        <w:sym w:font="Wingdings" w:char="F0E0"/>
      </w:r>
      <w:r>
        <w:rPr>
          <w:rFonts w:hint="eastAsia"/>
        </w:rPr>
        <w:t xml:space="preserve"> VI</w:t>
      </w:r>
      <w:r>
        <w:sym w:font="Wingdings" w:char="F0E0"/>
      </w:r>
      <w:r>
        <w:rPr>
          <w:rFonts w:hint="eastAsia"/>
        </w:rPr>
        <w:t xml:space="preserve"> III</w:t>
      </w:r>
      <w:r>
        <w:sym w:font="Wingdings" w:char="F0E0"/>
      </w:r>
      <w:r>
        <w:rPr>
          <w:rFonts w:hint="eastAsia"/>
        </w:rPr>
        <w:t xml:space="preserve"> IV</w:t>
      </w:r>
    </w:p>
    <w:p w:rsidR="00FD7ED8" w:rsidRPr="00FD7ED8" w:rsidRDefault="00FD7ED8" w:rsidP="00FD7ED8">
      <w:pPr>
        <w:pStyle w:val="Answer"/>
        <w:framePr w:wrap="notBeside"/>
      </w:pPr>
      <w:r>
        <w:t xml:space="preserve"> C </w:t>
      </w:r>
      <w:r w:rsidRPr="00FD7ED8">
        <w:rPr>
          <w:color w:val="FF0000"/>
        </w:rPr>
        <w:t>(Head &amp; Neck/</w:t>
      </w:r>
      <w:r>
        <w:rPr>
          <w:color w:val="FF0000"/>
        </w:rPr>
        <w:t>Nasopharynx</w:t>
      </w:r>
      <w:r w:rsidRPr="00FD7ED8">
        <w:rPr>
          <w:color w:val="FF0000"/>
        </w:rPr>
        <w:t>)</w:t>
      </w:r>
    </w:p>
    <w:p w:rsidR="00FD7ED8" w:rsidRDefault="00195001" w:rsidP="00F9558A">
      <w:pPr>
        <w:pStyle w:val="Question"/>
      </w:pPr>
      <w:r>
        <w:rPr>
          <w:rFonts w:hint="eastAsia"/>
        </w:rPr>
        <w:lastRenderedPageBreak/>
        <w:t>口腔</w:t>
      </w:r>
      <w:r w:rsidR="008D1355">
        <w:rPr>
          <w:rFonts w:hint="eastAsia"/>
        </w:rPr>
        <w:t>癌的預後與是否已</w:t>
      </w:r>
      <w:r>
        <w:rPr>
          <w:rFonts w:hint="eastAsia"/>
        </w:rPr>
        <w:t>轉移至</w:t>
      </w:r>
      <w:r w:rsidR="008D1355">
        <w:rPr>
          <w:rFonts w:hint="eastAsia"/>
        </w:rPr>
        <w:t>頸部淋巴結相關。</w:t>
      </w:r>
      <w:r>
        <w:rPr>
          <w:rFonts w:hint="eastAsia"/>
        </w:rPr>
        <w:t>以目前的證據顯示，</w:t>
      </w:r>
      <w:r w:rsidR="008D1355">
        <w:rPr>
          <w:rFonts w:hint="eastAsia"/>
        </w:rPr>
        <w:t>下</w:t>
      </w:r>
      <w:r w:rsidR="00C85652">
        <w:rPr>
          <w:rFonts w:hint="eastAsia"/>
        </w:rPr>
        <w:t>列病理發現</w:t>
      </w:r>
      <w:r w:rsidR="008D1355">
        <w:rPr>
          <w:rFonts w:hint="eastAsia"/>
        </w:rPr>
        <w:t>中何項</w:t>
      </w:r>
      <w:r>
        <w:rPr>
          <w:rFonts w:hint="eastAsia"/>
        </w:rPr>
        <w:t>與頸部淋巴轉移有顯著相關，除了哪一項</w:t>
      </w:r>
      <w:r>
        <w:rPr>
          <w:rFonts w:hint="eastAsia"/>
        </w:rPr>
        <w:t>?</w:t>
      </w:r>
    </w:p>
    <w:p w:rsidR="00195001" w:rsidRDefault="00195001" w:rsidP="00195001">
      <w:pPr>
        <w:pStyle w:val="Choice"/>
      </w:pPr>
      <w:r>
        <w:t>Depth of invasion</w:t>
      </w:r>
    </w:p>
    <w:p w:rsidR="00195001" w:rsidRDefault="00195001" w:rsidP="00195001">
      <w:pPr>
        <w:pStyle w:val="Choice"/>
      </w:pPr>
      <w:r>
        <w:t>Microvascular invasion</w:t>
      </w:r>
    </w:p>
    <w:p w:rsidR="00195001" w:rsidRPr="00EC1DB5" w:rsidRDefault="00195001" w:rsidP="00195001">
      <w:pPr>
        <w:pStyle w:val="Choice"/>
        <w:rPr>
          <w:color w:val="FF0000"/>
        </w:rPr>
      </w:pPr>
      <w:r w:rsidRPr="00EC1DB5">
        <w:rPr>
          <w:color w:val="FF0000"/>
        </w:rPr>
        <w:t>Lymphatic invasion</w:t>
      </w:r>
    </w:p>
    <w:p w:rsidR="00195001" w:rsidRDefault="00195001" w:rsidP="00195001">
      <w:pPr>
        <w:pStyle w:val="Choice"/>
      </w:pPr>
      <w:r>
        <w:t>Perineural invasion</w:t>
      </w:r>
    </w:p>
    <w:p w:rsidR="00195001" w:rsidRDefault="00C85652" w:rsidP="00C85652">
      <w:pPr>
        <w:pStyle w:val="Answer"/>
        <w:framePr w:wrap="notBeside"/>
        <w:rPr>
          <w:color w:val="FF0000"/>
        </w:rPr>
      </w:pPr>
      <w:r>
        <w:t xml:space="preserve"> </w:t>
      </w:r>
      <w:proofErr w:type="gramStart"/>
      <w:r>
        <w:t xml:space="preserve">C  </w:t>
      </w:r>
      <w:r w:rsidRPr="00C85652">
        <w:rPr>
          <w:color w:val="FF0000"/>
        </w:rPr>
        <w:t>(</w:t>
      </w:r>
      <w:proofErr w:type="gramEnd"/>
      <w:r w:rsidRPr="00C85652">
        <w:rPr>
          <w:color w:val="FF0000"/>
        </w:rPr>
        <w:t>Head &amp; Neck/</w:t>
      </w:r>
      <w:r>
        <w:rPr>
          <w:color w:val="FF0000"/>
        </w:rPr>
        <w:t>Oral cavity</w:t>
      </w:r>
      <w:r w:rsidRPr="00C85652">
        <w:rPr>
          <w:color w:val="FF0000"/>
        </w:rPr>
        <w:t>)</w:t>
      </w:r>
    </w:p>
    <w:p w:rsidR="00C85652" w:rsidRDefault="00FB1713" w:rsidP="00FB1713">
      <w:pPr>
        <w:pStyle w:val="Question"/>
      </w:pPr>
      <w:r w:rsidRPr="00FB1713">
        <w:rPr>
          <w:rFonts w:hint="eastAsia"/>
        </w:rPr>
        <w:t>關於</w:t>
      </w:r>
      <w:r w:rsidRPr="00FB1713">
        <w:rPr>
          <w:rFonts w:hint="eastAsia"/>
        </w:rPr>
        <w:t xml:space="preserve">Unknown primary </w:t>
      </w:r>
      <w:r>
        <w:t xml:space="preserve">tumor </w:t>
      </w:r>
      <w:r w:rsidRPr="00FB1713">
        <w:rPr>
          <w:rFonts w:hint="eastAsia"/>
        </w:rPr>
        <w:t>of the head and neck</w:t>
      </w:r>
      <w:r w:rsidR="00A87593">
        <w:rPr>
          <w:rFonts w:hint="eastAsia"/>
        </w:rPr>
        <w:t>合併頸部淋巴結轉移</w:t>
      </w:r>
      <w:r w:rsidRPr="00FB1713">
        <w:rPr>
          <w:rFonts w:hint="eastAsia"/>
        </w:rPr>
        <w:t>的描述，何者正確</w:t>
      </w:r>
      <w:r>
        <w:rPr>
          <w:rFonts w:hint="eastAsia"/>
        </w:rPr>
        <w:t>?</w:t>
      </w:r>
    </w:p>
    <w:p w:rsidR="00FB1713" w:rsidRPr="00FB1713" w:rsidRDefault="00FB1713" w:rsidP="00A87593">
      <w:pPr>
        <w:pStyle w:val="Choice"/>
      </w:pPr>
      <w:r>
        <w:rPr>
          <w:rFonts w:hint="eastAsia"/>
        </w:rPr>
        <w:t>從現有證據顯示，</w:t>
      </w:r>
      <w:r w:rsidR="00A87593" w:rsidRPr="00A87593">
        <w:t>Unknown primary tumor</w:t>
      </w:r>
      <w:r>
        <w:rPr>
          <w:rFonts w:hint="eastAsia"/>
        </w:rPr>
        <w:t>經診斷後</w:t>
      </w:r>
      <w:r w:rsidR="00A87593">
        <w:rPr>
          <w:rFonts w:hint="eastAsia"/>
        </w:rPr>
        <w:t>其原發部位最常見的依序為</w:t>
      </w:r>
      <w:r w:rsidR="00A87593">
        <w:rPr>
          <w:rFonts w:hint="eastAsia"/>
        </w:rPr>
        <w:t>(</w:t>
      </w:r>
      <w:r w:rsidR="00A87593">
        <w:rPr>
          <w:rFonts w:hint="eastAsia"/>
        </w:rPr>
        <w:t>由高至</w:t>
      </w:r>
      <w:r w:rsidRPr="00FB1713">
        <w:rPr>
          <w:rFonts w:hint="eastAsia"/>
        </w:rPr>
        <w:t>低</w:t>
      </w:r>
      <w:r w:rsidRPr="00FB1713">
        <w:rPr>
          <w:rFonts w:hint="eastAsia"/>
        </w:rPr>
        <w:t xml:space="preserve">): </w:t>
      </w:r>
      <w:r w:rsidR="00A87593">
        <w:t>tonsil, pharyngeal wall,</w:t>
      </w:r>
      <w:r w:rsidRPr="00FB1713">
        <w:rPr>
          <w:rFonts w:hint="eastAsia"/>
        </w:rPr>
        <w:t xml:space="preserve"> base of tongue </w:t>
      </w:r>
    </w:p>
    <w:p w:rsidR="00A87593" w:rsidRPr="00A87593" w:rsidRDefault="00A87593" w:rsidP="00A87593">
      <w:pPr>
        <w:pStyle w:val="Choice"/>
      </w:pPr>
      <w:r w:rsidRPr="00A87593">
        <w:rPr>
          <w:rFonts w:hint="eastAsia"/>
        </w:rPr>
        <w:t>如病理結果為</w:t>
      </w:r>
      <w:r w:rsidRPr="00A87593">
        <w:rPr>
          <w:rFonts w:hint="eastAsia"/>
        </w:rPr>
        <w:t>Adenocarcinoma</w:t>
      </w:r>
      <w:r>
        <w:rPr>
          <w:rFonts w:hint="eastAsia"/>
        </w:rPr>
        <w:t>則原發部位最有可能是位於鎖骨以下</w:t>
      </w:r>
      <w:r w:rsidR="003F2136">
        <w:rPr>
          <w:rFonts w:hint="eastAsia"/>
        </w:rPr>
        <w:t>器官</w:t>
      </w:r>
      <w:r>
        <w:rPr>
          <w:rFonts w:hint="eastAsia"/>
        </w:rPr>
        <w:t>，可以排</w:t>
      </w:r>
      <w:r w:rsidR="00FD5BDD">
        <w:rPr>
          <w:rFonts w:hint="eastAsia"/>
        </w:rPr>
        <w:t>除頭頸部檢查</w:t>
      </w:r>
      <w:r w:rsidRPr="00A87593">
        <w:rPr>
          <w:rFonts w:hint="eastAsia"/>
        </w:rPr>
        <w:t>。</w:t>
      </w:r>
    </w:p>
    <w:p w:rsidR="00FD5BDD" w:rsidRPr="00FD5BDD" w:rsidRDefault="00FD5BDD" w:rsidP="00FD5BDD">
      <w:pPr>
        <w:pStyle w:val="Choice"/>
      </w:pPr>
      <w:r>
        <w:rPr>
          <w:rFonts w:hint="eastAsia"/>
        </w:rPr>
        <w:t>位於頸部</w:t>
      </w:r>
      <w:r>
        <w:rPr>
          <w:rFonts w:hint="eastAsia"/>
        </w:rPr>
        <w:t xml:space="preserve">level II </w:t>
      </w:r>
      <w:r>
        <w:rPr>
          <w:rFonts w:hint="eastAsia"/>
        </w:rPr>
        <w:t>淋巴結轉移的病例</w:t>
      </w:r>
      <w:r w:rsidR="00487D30">
        <w:rPr>
          <w:rFonts w:hint="eastAsia"/>
        </w:rPr>
        <w:t>在放射治療時</w:t>
      </w:r>
      <w:r w:rsidR="00E92FE6">
        <w:rPr>
          <w:rFonts w:hint="eastAsia"/>
        </w:rPr>
        <w:t>範圍</w:t>
      </w:r>
      <w:r w:rsidR="00487D30">
        <w:rPr>
          <w:rFonts w:hint="eastAsia"/>
        </w:rPr>
        <w:t>應考慮</w:t>
      </w:r>
      <w:r w:rsidR="00E92FE6">
        <w:rPr>
          <w:rFonts w:hint="eastAsia"/>
        </w:rPr>
        <w:t>包括口腔以治療可能位於</w:t>
      </w:r>
      <w:r w:rsidR="00E92FE6">
        <w:rPr>
          <w:rFonts w:hint="eastAsia"/>
        </w:rPr>
        <w:t>mouth floor</w:t>
      </w:r>
      <w:r w:rsidR="00E92FE6">
        <w:rPr>
          <w:rFonts w:hint="eastAsia"/>
        </w:rPr>
        <w:t>的原發病灶</w:t>
      </w:r>
    </w:p>
    <w:p w:rsidR="00FB1713" w:rsidRPr="00EC1DB5" w:rsidRDefault="00FD5BDD" w:rsidP="00FB1713">
      <w:pPr>
        <w:pStyle w:val="Choice"/>
        <w:rPr>
          <w:color w:val="FF0000"/>
        </w:rPr>
      </w:pPr>
      <w:r w:rsidRPr="00EC1DB5">
        <w:rPr>
          <w:rFonts w:hint="eastAsia"/>
          <w:color w:val="FF0000"/>
        </w:rPr>
        <w:t>頸部淋巴結腫瘤經</w:t>
      </w:r>
      <w:r w:rsidRPr="00EC1DB5">
        <w:rPr>
          <w:rFonts w:hint="eastAsia"/>
          <w:color w:val="FF0000"/>
        </w:rPr>
        <w:t xml:space="preserve">incisional or excisional biopsy </w:t>
      </w:r>
      <w:r w:rsidRPr="00EC1DB5">
        <w:rPr>
          <w:rFonts w:hint="eastAsia"/>
          <w:color w:val="FF0000"/>
        </w:rPr>
        <w:t>之後並不會</w:t>
      </w:r>
      <w:r w:rsidR="00861042" w:rsidRPr="00EC1DB5">
        <w:rPr>
          <w:rFonts w:hint="eastAsia"/>
          <w:color w:val="FF0000"/>
        </w:rPr>
        <w:t>影響後續放射治療的療效</w:t>
      </w:r>
    </w:p>
    <w:p w:rsidR="00E92FE6" w:rsidRPr="00EC1DB5" w:rsidRDefault="00E92FE6" w:rsidP="00EC1DB5">
      <w:pPr>
        <w:pStyle w:val="Answer"/>
        <w:framePr w:wrap="notBeside"/>
        <w:rPr>
          <w:color w:val="FF0000"/>
        </w:rPr>
      </w:pPr>
      <w:r>
        <w:t xml:space="preserve"> D </w:t>
      </w:r>
      <w:r w:rsidRPr="00E92FE6">
        <w:rPr>
          <w:color w:val="FF0000"/>
        </w:rPr>
        <w:t>(Head &amp; Neck/</w:t>
      </w:r>
      <w:r>
        <w:rPr>
          <w:color w:val="FF0000"/>
        </w:rPr>
        <w:t>Cervical lymph node metastasis with unknown primary tumor</w:t>
      </w:r>
      <w:r w:rsidRPr="00E92FE6">
        <w:rPr>
          <w:color w:val="FF0000"/>
        </w:rPr>
        <w:t>)</w:t>
      </w:r>
    </w:p>
    <w:sectPr w:rsidR="00E92FE6" w:rsidRPr="00EC1DB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3FEC" w:rsidRDefault="00D03FEC" w:rsidP="00345FA3">
      <w:r>
        <w:separator/>
      </w:r>
    </w:p>
  </w:endnote>
  <w:endnote w:type="continuationSeparator" w:id="0">
    <w:p w:rsidR="00D03FEC" w:rsidRDefault="00D03FEC" w:rsidP="00345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標楷體">
    <w:altName w:val="DFKai-SB"/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3FEC" w:rsidRDefault="00D03FEC" w:rsidP="00345FA3">
      <w:r>
        <w:separator/>
      </w:r>
    </w:p>
  </w:footnote>
  <w:footnote w:type="continuationSeparator" w:id="0">
    <w:p w:rsidR="00D03FEC" w:rsidRDefault="00D03FEC" w:rsidP="00345F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DD4EF5"/>
    <w:multiLevelType w:val="hybridMultilevel"/>
    <w:tmpl w:val="E5FC8272"/>
    <w:lvl w:ilvl="0" w:tplc="5EDEDEEE">
      <w:start w:val="2"/>
      <w:numFmt w:val="decimal"/>
      <w:lvlText w:val="(%1"/>
      <w:lvlJc w:val="left"/>
      <w:pPr>
        <w:ind w:left="2628" w:hanging="360"/>
      </w:pPr>
      <w:rPr>
        <w:rFonts w:eastAsia="新細明體" w:hAnsi="Times New Roman" w:hint="default"/>
        <w:b/>
        <w:color w:val="auto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3228" w:hanging="480"/>
      </w:pPr>
    </w:lvl>
    <w:lvl w:ilvl="2" w:tplc="0409001B" w:tentative="1">
      <w:start w:val="1"/>
      <w:numFmt w:val="lowerRoman"/>
      <w:lvlText w:val="%3."/>
      <w:lvlJc w:val="right"/>
      <w:pPr>
        <w:ind w:left="3708" w:hanging="480"/>
      </w:pPr>
    </w:lvl>
    <w:lvl w:ilvl="3" w:tplc="0409000F" w:tentative="1">
      <w:start w:val="1"/>
      <w:numFmt w:val="decimal"/>
      <w:lvlText w:val="%4."/>
      <w:lvlJc w:val="left"/>
      <w:pPr>
        <w:ind w:left="41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668" w:hanging="480"/>
      </w:pPr>
    </w:lvl>
    <w:lvl w:ilvl="5" w:tplc="0409001B" w:tentative="1">
      <w:start w:val="1"/>
      <w:numFmt w:val="lowerRoman"/>
      <w:lvlText w:val="%6."/>
      <w:lvlJc w:val="right"/>
      <w:pPr>
        <w:ind w:left="5148" w:hanging="480"/>
      </w:pPr>
    </w:lvl>
    <w:lvl w:ilvl="6" w:tplc="0409000F" w:tentative="1">
      <w:start w:val="1"/>
      <w:numFmt w:val="decimal"/>
      <w:lvlText w:val="%7."/>
      <w:lvlJc w:val="left"/>
      <w:pPr>
        <w:ind w:left="56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108" w:hanging="480"/>
      </w:pPr>
    </w:lvl>
    <w:lvl w:ilvl="8" w:tplc="0409001B" w:tentative="1">
      <w:start w:val="1"/>
      <w:numFmt w:val="lowerRoman"/>
      <w:lvlText w:val="%9."/>
      <w:lvlJc w:val="right"/>
      <w:pPr>
        <w:ind w:left="6588" w:hanging="480"/>
      </w:pPr>
    </w:lvl>
  </w:abstractNum>
  <w:abstractNum w:abstractNumId="1" w15:restartNumberingAfterBreak="0">
    <w:nsid w:val="608756EC"/>
    <w:multiLevelType w:val="multilevel"/>
    <w:tmpl w:val="F6129FCC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  <w:shd w:val="clear" w:color="auto" w:fill="auto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970"/>
    <w:rsid w:val="0001719C"/>
    <w:rsid w:val="000512BD"/>
    <w:rsid w:val="000B7FAB"/>
    <w:rsid w:val="000F309E"/>
    <w:rsid w:val="00195001"/>
    <w:rsid w:val="001D42F1"/>
    <w:rsid w:val="001D741E"/>
    <w:rsid w:val="001D7FC9"/>
    <w:rsid w:val="002024A7"/>
    <w:rsid w:val="002226D3"/>
    <w:rsid w:val="002565B5"/>
    <w:rsid w:val="00287336"/>
    <w:rsid w:val="002A0E5A"/>
    <w:rsid w:val="002A3EDA"/>
    <w:rsid w:val="00323D09"/>
    <w:rsid w:val="0032422F"/>
    <w:rsid w:val="00324241"/>
    <w:rsid w:val="00345FA3"/>
    <w:rsid w:val="00353737"/>
    <w:rsid w:val="003C1C19"/>
    <w:rsid w:val="003C72A4"/>
    <w:rsid w:val="003F2136"/>
    <w:rsid w:val="004026EB"/>
    <w:rsid w:val="00415160"/>
    <w:rsid w:val="00471F17"/>
    <w:rsid w:val="00487D30"/>
    <w:rsid w:val="004970D0"/>
    <w:rsid w:val="004C5D0E"/>
    <w:rsid w:val="00554622"/>
    <w:rsid w:val="00594A82"/>
    <w:rsid w:val="005C16A1"/>
    <w:rsid w:val="005D3C52"/>
    <w:rsid w:val="006218CF"/>
    <w:rsid w:val="00626579"/>
    <w:rsid w:val="0063615B"/>
    <w:rsid w:val="006A3D48"/>
    <w:rsid w:val="006C43ED"/>
    <w:rsid w:val="007413AD"/>
    <w:rsid w:val="00747DC3"/>
    <w:rsid w:val="007857B6"/>
    <w:rsid w:val="00797A9B"/>
    <w:rsid w:val="007A3743"/>
    <w:rsid w:val="007C1E35"/>
    <w:rsid w:val="0080224B"/>
    <w:rsid w:val="008039F2"/>
    <w:rsid w:val="00861042"/>
    <w:rsid w:val="008A3D34"/>
    <w:rsid w:val="008D1355"/>
    <w:rsid w:val="0097743C"/>
    <w:rsid w:val="00985270"/>
    <w:rsid w:val="009A4244"/>
    <w:rsid w:val="009F574A"/>
    <w:rsid w:val="00A541F6"/>
    <w:rsid w:val="00A6031A"/>
    <w:rsid w:val="00A840C2"/>
    <w:rsid w:val="00A87593"/>
    <w:rsid w:val="00AB1EFC"/>
    <w:rsid w:val="00B255EC"/>
    <w:rsid w:val="00B34B28"/>
    <w:rsid w:val="00B5502B"/>
    <w:rsid w:val="00B90B1F"/>
    <w:rsid w:val="00BA7FCE"/>
    <w:rsid w:val="00BE4B94"/>
    <w:rsid w:val="00C01F5F"/>
    <w:rsid w:val="00C12FFE"/>
    <w:rsid w:val="00C55970"/>
    <w:rsid w:val="00C765E0"/>
    <w:rsid w:val="00C85652"/>
    <w:rsid w:val="00CC0BCA"/>
    <w:rsid w:val="00CD2BA3"/>
    <w:rsid w:val="00CD4085"/>
    <w:rsid w:val="00D03FEC"/>
    <w:rsid w:val="00D10F80"/>
    <w:rsid w:val="00D52041"/>
    <w:rsid w:val="00D624E6"/>
    <w:rsid w:val="00D64358"/>
    <w:rsid w:val="00D83366"/>
    <w:rsid w:val="00DE103A"/>
    <w:rsid w:val="00DF312F"/>
    <w:rsid w:val="00DF50AE"/>
    <w:rsid w:val="00E04D32"/>
    <w:rsid w:val="00E92FE6"/>
    <w:rsid w:val="00EC1DB5"/>
    <w:rsid w:val="00F454D4"/>
    <w:rsid w:val="00F857EC"/>
    <w:rsid w:val="00F9558A"/>
    <w:rsid w:val="00FB1713"/>
    <w:rsid w:val="00FD32A4"/>
    <w:rsid w:val="00FD5BDD"/>
    <w:rsid w:val="00FD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B40283"/>
  <w15:chartTrackingRefBased/>
  <w15:docId w15:val="{B794E5E1-1A33-4E3A-B5AB-88D4276CC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rsid w:val="00D83366"/>
    <w:pPr>
      <w:framePr w:wrap="notBeside" w:vAnchor="text" w:hAnchor="text" w:y="1"/>
      <w:widowControl/>
      <w:numPr>
        <w:ilvl w:val="2"/>
        <w:numId w:val="1"/>
      </w:numPr>
      <w:tabs>
        <w:tab w:val="left" w:pos="2835"/>
      </w:tabs>
      <w:spacing w:before="120" w:after="120"/>
    </w:pPr>
    <w:rPr>
      <w:rFonts w:ascii="Times New Roman" w:eastAsia="新細明體" w:hAnsi="Times New Roman" w:cs="Times New Roman"/>
      <w:b/>
      <w:i/>
      <w:kern w:val="0"/>
      <w:szCs w:val="24"/>
    </w:rPr>
  </w:style>
  <w:style w:type="paragraph" w:customStyle="1" w:styleId="Choice">
    <w:name w:val="Choice"/>
    <w:basedOn w:val="a"/>
    <w:rsid w:val="00C55970"/>
    <w:pPr>
      <w:widowControl/>
      <w:numPr>
        <w:ilvl w:val="1"/>
        <w:numId w:val="1"/>
      </w:numPr>
    </w:pPr>
    <w:rPr>
      <w:rFonts w:ascii="Times New Roman" w:eastAsia="標楷體" w:hAnsi="Times New Roman" w:cs="Times New Roman"/>
      <w:kern w:val="0"/>
      <w:szCs w:val="20"/>
    </w:rPr>
  </w:style>
  <w:style w:type="paragraph" w:customStyle="1" w:styleId="Question">
    <w:name w:val="Question"/>
    <w:basedOn w:val="a"/>
    <w:next w:val="Choice"/>
    <w:rsid w:val="00C55970"/>
    <w:pPr>
      <w:widowControl/>
      <w:numPr>
        <w:numId w:val="1"/>
      </w:numPr>
      <w:spacing w:before="120"/>
    </w:pPr>
    <w:rPr>
      <w:rFonts w:ascii="Times New Roman" w:eastAsia="標楷體" w:hAnsi="Times New Roman" w:cs="Times New Roman"/>
      <w:kern w:val="0"/>
      <w:szCs w:val="20"/>
    </w:rPr>
  </w:style>
  <w:style w:type="paragraph" w:customStyle="1" w:styleId="Ref">
    <w:name w:val="Ref"/>
    <w:basedOn w:val="QuizLevel"/>
    <w:next w:val="Comment"/>
    <w:autoRedefine/>
    <w:rsid w:val="00DF312F"/>
    <w:pPr>
      <w:framePr w:wrap="notBeside"/>
      <w:numPr>
        <w:ilvl w:val="4"/>
      </w:numPr>
      <w:tabs>
        <w:tab w:val="clear" w:pos="2835"/>
      </w:tabs>
    </w:pPr>
    <w:rPr>
      <w:b w:val="0"/>
    </w:rPr>
  </w:style>
  <w:style w:type="paragraph" w:customStyle="1" w:styleId="QuizLevel">
    <w:name w:val="QuizLevel"/>
    <w:basedOn w:val="Answer"/>
    <w:next w:val="Ref"/>
    <w:autoRedefine/>
    <w:rsid w:val="00DF312F"/>
    <w:pPr>
      <w:framePr w:wrap="notBeside"/>
      <w:numPr>
        <w:ilvl w:val="3"/>
      </w:numPr>
      <w:spacing w:before="0"/>
    </w:pPr>
    <w:rPr>
      <w:i w:val="0"/>
    </w:rPr>
  </w:style>
  <w:style w:type="paragraph" w:customStyle="1" w:styleId="Comment">
    <w:name w:val="Comment"/>
    <w:basedOn w:val="Ref"/>
    <w:next w:val="Question"/>
    <w:autoRedefine/>
    <w:rsid w:val="0063615B"/>
    <w:pPr>
      <w:framePr w:wrap="notBeside"/>
      <w:numPr>
        <w:ilvl w:val="5"/>
      </w:numPr>
    </w:pPr>
  </w:style>
  <w:style w:type="paragraph" w:styleId="a3">
    <w:name w:val="header"/>
    <w:basedOn w:val="a"/>
    <w:link w:val="a4"/>
    <w:uiPriority w:val="99"/>
    <w:unhideWhenUsed/>
    <w:rsid w:val="00345F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45FA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45F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45FA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7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733</Words>
  <Characters>4181</Characters>
  <Application>Microsoft Office Word</Application>
  <DocSecurity>0</DocSecurity>
  <Lines>34</Lines>
  <Paragraphs>9</Paragraphs>
  <ScaleCrop>false</ScaleCrop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Ikun Wang</dc:creator>
  <cp:keywords/>
  <dc:description/>
  <cp:lastModifiedBy>yangshanjun@gmail.com</cp:lastModifiedBy>
  <cp:revision>6</cp:revision>
  <dcterms:created xsi:type="dcterms:W3CDTF">2018-07-15T02:46:00Z</dcterms:created>
  <dcterms:modified xsi:type="dcterms:W3CDTF">2018-07-15T03:13:00Z</dcterms:modified>
</cp:coreProperties>
</file>