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ED3" w:rsidRPr="005623C4" w:rsidRDefault="007E0ED3" w:rsidP="007E0ED3">
      <w:pPr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2020 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陳一瑋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CNS </w:t>
      </w:r>
    </w:p>
    <w:p w:rsidR="007E0ED3" w:rsidRPr="005623C4" w:rsidRDefault="007E0ED3" w:rsidP="007E0ED3">
      <w:pPr>
        <w:pStyle w:val="a3"/>
        <w:numPr>
          <w:ilvl w:val="0"/>
          <w:numId w:val="2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26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歲女性，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left temporal brain tumor (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提供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MRI)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。病人是</w:t>
      </w:r>
      <w:proofErr w:type="gramStart"/>
      <w:r w:rsidRPr="005623C4">
        <w:rPr>
          <w:rFonts w:ascii="Times New Roman" w:eastAsia="新細明體" w:hAnsi="Times New Roman" w:cs="Times New Roman"/>
          <w:sz w:val="24"/>
          <w:szCs w:val="24"/>
        </w:rPr>
        <w:t>右撇子</w:t>
      </w:r>
      <w:proofErr w:type="gramEnd"/>
      <w:r w:rsidR="007E10B4" w:rsidRPr="005623C4">
        <w:rPr>
          <w:rFonts w:ascii="Times New Roman" w:eastAsia="新細明體" w:hAnsi="Times New Roman" w:cs="Times New Roman"/>
          <w:sz w:val="24"/>
          <w:szCs w:val="24"/>
        </w:rPr>
        <w:t>，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請問可能出現哪種神經問題。</w:t>
      </w:r>
    </w:p>
    <w:p w:rsidR="007E10B4" w:rsidRPr="005623C4" w:rsidRDefault="007E10B4" w:rsidP="007E10B4">
      <w:pPr>
        <w:pStyle w:val="a3"/>
        <w:numPr>
          <w:ilvl w:val="0"/>
          <w:numId w:val="3"/>
        </w:numPr>
        <w:ind w:leftChars="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Brain </w:t>
      </w:r>
      <w:r w:rsidR="000037E1" w:rsidRPr="005623C4">
        <w:rPr>
          <w:rFonts w:ascii="Times New Roman" w:eastAsia="新細明體" w:hAnsi="Times New Roman" w:cs="Times New Roman"/>
          <w:sz w:val="24"/>
          <w:szCs w:val="24"/>
        </w:rPr>
        <w:t>anatomy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：</w:t>
      </w:r>
    </w:p>
    <w:p w:rsidR="000037E1" w:rsidRPr="005623C4" w:rsidRDefault="007E10B4" w:rsidP="007E10B4">
      <w:pPr>
        <w:pStyle w:val="a3"/>
        <w:ind w:leftChars="0" w:left="76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CCEE3" wp14:editId="1C49CB76">
                <wp:simplePos x="0" y="0"/>
                <wp:positionH relativeFrom="column">
                  <wp:posOffset>1784821</wp:posOffset>
                </wp:positionH>
                <wp:positionV relativeFrom="paragraph">
                  <wp:posOffset>636441</wp:posOffset>
                </wp:positionV>
                <wp:extent cx="499273" cy="409053"/>
                <wp:effectExtent l="0" t="0" r="15240" b="10160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273" cy="4090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6A8E5" id="橢圓 3" o:spid="_x0000_s1026" style="position:absolute;margin-left:140.55pt;margin-top:50.1pt;width:39.3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" filled="f" strokecolor="red" strokeweight="1pt">
                <v:stroke joinstyle="miter"/>
              </v:oval>
            </w:pict>
          </mc:Fallback>
        </mc:AlternateContent>
      </w:r>
      <w:r w:rsidRPr="005623C4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1218733</wp:posOffset>
                </wp:positionH>
                <wp:positionV relativeFrom="paragraph">
                  <wp:posOffset>895046</wp:posOffset>
                </wp:positionV>
                <wp:extent cx="751715" cy="347746"/>
                <wp:effectExtent l="0" t="0" r="10795" b="14605"/>
                <wp:wrapNone/>
                <wp:docPr id="2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15" cy="3477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B8498" id="橢圓 2" o:spid="_x0000_s1026" style="position:absolute;margin-left:95.95pt;margin-top:70.5pt;width:59.2pt;height:2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" filled="f" strokecolor="red" strokeweight="1pt">
                <v:stroke joinstyle="miter"/>
              </v:oval>
            </w:pict>
          </mc:Fallback>
        </mc:AlternateContent>
      </w:r>
      <w:r w:rsidRPr="005623C4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151051" cy="1817580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504" cy="182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ED3" w:rsidRPr="005623C4" w:rsidRDefault="000037E1" w:rsidP="007E10B4">
      <w:pPr>
        <w:pStyle w:val="a3"/>
        <w:ind w:leftChars="0" w:left="76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若腫瘤位於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temporal lobe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及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parietal lobe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交界，可能會影響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Wernicke</w:t>
      </w:r>
      <w:proofErr w:type="gramStart"/>
      <w:r w:rsidRPr="005623C4">
        <w:rPr>
          <w:rFonts w:ascii="Times New Roman" w:eastAsia="新細明體" w:hAnsi="Times New Roman" w:cs="Times New Roman"/>
          <w:sz w:val="24"/>
          <w:szCs w:val="24"/>
        </w:rPr>
        <w:t>’</w:t>
      </w:r>
      <w:proofErr w:type="gramEnd"/>
      <w:r w:rsidRPr="005623C4">
        <w:rPr>
          <w:rFonts w:ascii="Times New Roman" w:eastAsia="新細明體" w:hAnsi="Times New Roman" w:cs="Times New Roman"/>
          <w:sz w:val="24"/>
          <w:szCs w:val="24"/>
        </w:rPr>
        <w:t>s area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，造成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Wernicke</w:t>
      </w:r>
      <w:proofErr w:type="gramStart"/>
      <w:r w:rsidRPr="005623C4">
        <w:rPr>
          <w:rFonts w:ascii="Times New Roman" w:eastAsia="新細明體" w:hAnsi="Times New Roman" w:cs="Times New Roman"/>
          <w:sz w:val="24"/>
          <w:szCs w:val="24"/>
        </w:rPr>
        <w:t>’</w:t>
      </w:r>
      <w:proofErr w:type="gramEnd"/>
      <w:r w:rsidRPr="005623C4">
        <w:rPr>
          <w:rFonts w:ascii="Times New Roman" w:eastAsia="新細明體" w:hAnsi="Times New Roman" w:cs="Times New Roman"/>
          <w:sz w:val="24"/>
          <w:szCs w:val="24"/>
        </w:rPr>
        <w:t>s aphasia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，無法理解語言。病人會語句流利但辭不達意。</w:t>
      </w:r>
    </w:p>
    <w:p w:rsidR="007E10B4" w:rsidRPr="005623C4" w:rsidRDefault="00DA6340" w:rsidP="00DA6340">
      <w:pPr>
        <w:pStyle w:val="a3"/>
        <w:numPr>
          <w:ilvl w:val="0"/>
          <w:numId w:val="3"/>
        </w:numPr>
        <w:ind w:leftChars="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補充：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Broca's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area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位於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frontal lobe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，與語言的產生有關。</w:t>
      </w:r>
    </w:p>
    <w:p w:rsidR="003B16A1" w:rsidRPr="005623C4" w:rsidRDefault="00DA6340" w:rsidP="00DA6340">
      <w:pPr>
        <w:pStyle w:val="a3"/>
        <w:numPr>
          <w:ilvl w:val="0"/>
          <w:numId w:val="2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術後</w:t>
      </w:r>
      <w:r w:rsidR="007E0ED3" w:rsidRPr="005623C4">
        <w:rPr>
          <w:rFonts w:ascii="Times New Roman" w:eastAsia="新細明體" w:hAnsi="Times New Roman" w:cs="Times New Roman"/>
          <w:sz w:val="24"/>
          <w:szCs w:val="24"/>
        </w:rPr>
        <w:t>CT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image (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考</w:t>
      </w:r>
      <w:r w:rsidR="00BB2692" w:rsidRPr="005623C4">
        <w:rPr>
          <w:rFonts w:ascii="Times New Roman" w:eastAsia="新細明體" w:hAnsi="Times New Roman" w:cs="Times New Roman"/>
          <w:sz w:val="24"/>
          <w:szCs w:val="24"/>
        </w:rPr>
        <w:t>BCNU polymer wafer?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)</w:t>
      </w:r>
    </w:p>
    <w:p w:rsidR="00467903" w:rsidRPr="005623C4" w:rsidRDefault="00BB2692" w:rsidP="00BB2692">
      <w:pPr>
        <w:pStyle w:val="a3"/>
        <w:numPr>
          <w:ilvl w:val="0"/>
          <w:numId w:val="4"/>
        </w:numPr>
        <w:ind w:leftChars="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BCNU polymer wafer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：含</w:t>
      </w:r>
      <w:r w:rsidRPr="005623C4">
        <w:rPr>
          <w:rFonts w:ascii="新細明體" w:eastAsia="新細明體" w:hAnsi="新細明體" w:cs="新細明體" w:hint="eastAsia"/>
          <w:sz w:val="24"/>
          <w:szCs w:val="24"/>
        </w:rPr>
        <w:t>①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可生物分解的聚合物及</w:t>
      </w:r>
      <w:r w:rsidRPr="005623C4">
        <w:rPr>
          <w:rFonts w:ascii="新細明體" w:eastAsia="新細明體" w:hAnsi="新細明體" w:cs="新細明體" w:hint="eastAsia"/>
          <w:sz w:val="24"/>
          <w:szCs w:val="24"/>
        </w:rPr>
        <w:t>②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化療藥物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carmustine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>，覆蓋於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surgical bed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，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carmustine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>會漸漸被釋放</w:t>
      </w:r>
      <w:r w:rsidR="00467903" w:rsidRPr="005623C4">
        <w:rPr>
          <w:rFonts w:ascii="Times New Roman" w:eastAsia="新細明體" w:hAnsi="Times New Roman" w:cs="Times New Roman"/>
          <w:sz w:val="24"/>
          <w:szCs w:val="24"/>
        </w:rPr>
        <w:t>而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達到抗癌作用。</w:t>
      </w:r>
    </w:p>
    <w:p w:rsidR="00DA6340" w:rsidRPr="005623C4" w:rsidRDefault="00467903" w:rsidP="00467903">
      <w:pPr>
        <w:pStyle w:val="a3"/>
        <w:numPr>
          <w:ilvl w:val="0"/>
          <w:numId w:val="4"/>
        </w:numPr>
        <w:ind w:leftChars="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CT 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影像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(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網路圖</w:t>
      </w:r>
      <w:r w:rsidR="00380C6E" w:rsidRPr="005623C4">
        <w:rPr>
          <w:rFonts w:ascii="Times New Roman" w:eastAsia="新細明體" w:hAnsi="Times New Roman" w:cs="Times New Roman"/>
          <w:sz w:val="24"/>
          <w:szCs w:val="24"/>
        </w:rPr>
        <w:t>片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)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：</w:t>
      </w:r>
      <w:r w:rsidR="00380C6E" w:rsidRPr="005623C4">
        <w:rPr>
          <w:rFonts w:ascii="Times New Roman" w:eastAsia="新細明體" w:hAnsi="Times New Roman" w:cs="Times New Roman"/>
          <w:sz w:val="24"/>
          <w:szCs w:val="24"/>
        </w:rPr>
        <w:t>BCNU wafer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為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hyperattenuating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(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白色箭頭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)</w:t>
      </w:r>
      <w:r w:rsidR="00DA6340" w:rsidRPr="005623C4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86852" cy="2423502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815" cy="244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3C4" w:rsidRPr="005623C4" w:rsidRDefault="00380C6E" w:rsidP="005623C4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術後病理為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glioblastoma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>。解釋一下病理報告為何是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glioblastoma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?</w:t>
      </w:r>
    </w:p>
    <w:p w:rsidR="005623C4" w:rsidRP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答：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Diagnosis of a WHO grade IV 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glioma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proofErr w:type="gramStart"/>
      <w:r w:rsidRPr="005623C4">
        <w:rPr>
          <w:rFonts w:ascii="Times New Roman" w:eastAsia="新細明體" w:hAnsi="Times New Roman" w:cs="Times New Roman"/>
          <w:sz w:val="24"/>
          <w:szCs w:val="24"/>
        </w:rPr>
        <w:t>requires :</w:t>
      </w:r>
      <w:proofErr w:type="gramEnd"/>
    </w:p>
    <w:p w:rsid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新細明體" w:eastAsia="新細明體" w:hAnsi="新細明體" w:cs="新細明體" w:hint="eastAsia"/>
          <w:sz w:val="24"/>
          <w:szCs w:val="24"/>
        </w:rPr>
        <w:t>①</w:t>
      </w:r>
      <w:r>
        <w:rPr>
          <w:rFonts w:ascii="新細明體" w:eastAsia="新細明體" w:hAnsi="新細明體" w:cs="新細明體" w:hint="eastAsia"/>
          <w:sz w:val="24"/>
          <w:szCs w:val="24"/>
        </w:rPr>
        <w:t xml:space="preserve"> 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High grade infiltrating 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glioma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with 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astrocytic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differentiation</w:t>
      </w:r>
    </w:p>
    <w:p w:rsid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 w:hint="eastAsia"/>
          <w:sz w:val="24"/>
          <w:szCs w:val="24"/>
        </w:rPr>
        <w:t>②</w:t>
      </w:r>
      <w:r w:rsidRPr="005623C4"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新細明體" w:hAnsi="Times New Roman" w:cs="Times New Roman"/>
          <w:sz w:val="24"/>
          <w:szCs w:val="24"/>
        </w:rPr>
        <w:t>N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uclear 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atypia</w:t>
      </w:r>
      <w:proofErr w:type="spellEnd"/>
    </w:p>
    <w:p w:rsid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 w:hint="eastAsia"/>
          <w:sz w:val="24"/>
          <w:szCs w:val="24"/>
        </w:rPr>
        <w:lastRenderedPageBreak/>
        <w:t>③</w:t>
      </w:r>
      <w:r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新細明體" w:hAnsi="Times New Roman" w:cs="Times New Roman"/>
          <w:sz w:val="24"/>
          <w:szCs w:val="24"/>
        </w:rPr>
        <w:t>P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leomorphism</w:t>
      </w:r>
      <w:proofErr w:type="spellEnd"/>
    </w:p>
    <w:p w:rsid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 w:hint="eastAsia"/>
          <w:sz w:val="24"/>
          <w:szCs w:val="24"/>
        </w:rPr>
        <w:t>④</w:t>
      </w:r>
      <w:r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新細明體" w:hAnsi="Times New Roman" w:cs="Times New Roman"/>
          <w:sz w:val="24"/>
          <w:szCs w:val="24"/>
        </w:rPr>
        <w:t>E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levated mitotic activity</w:t>
      </w:r>
    </w:p>
    <w:p w:rsid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 w:hint="eastAsia"/>
          <w:sz w:val="24"/>
          <w:szCs w:val="24"/>
        </w:rPr>
        <w:t>⑤</w:t>
      </w:r>
      <w:r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新細明體" w:hAnsi="Times New Roman" w:cs="Times New Roman"/>
          <w:sz w:val="24"/>
          <w:szCs w:val="24"/>
        </w:rPr>
        <w:t>N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ecrosis or </w:t>
      </w:r>
      <w:proofErr w:type="spellStart"/>
      <w:r w:rsidRPr="005623C4">
        <w:rPr>
          <w:rFonts w:ascii="Times New Roman" w:eastAsia="新細明體" w:hAnsi="Times New Roman" w:cs="Times New Roman"/>
          <w:sz w:val="24"/>
          <w:szCs w:val="24"/>
        </w:rPr>
        <w:t>microvascular</w:t>
      </w:r>
      <w:proofErr w:type="spellEnd"/>
      <w:r w:rsidRPr="005623C4">
        <w:rPr>
          <w:rFonts w:ascii="Times New Roman" w:eastAsia="新細明體" w:hAnsi="Times New Roman" w:cs="Times New Roman"/>
          <w:sz w:val="24"/>
          <w:szCs w:val="24"/>
        </w:rPr>
        <w:t xml:space="preserve"> proliferation</w:t>
      </w:r>
    </w:p>
    <w:p w:rsidR="005623C4" w:rsidRPr="005623C4" w:rsidRDefault="005623C4" w:rsidP="005623C4">
      <w:pPr>
        <w:pStyle w:val="a3"/>
        <w:ind w:left="440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>R</w:t>
      </w:r>
      <w:r>
        <w:rPr>
          <w:rFonts w:ascii="Times New Roman" w:eastAsia="新細明體" w:hAnsi="Times New Roman" w:cs="Times New Roman" w:hint="eastAsia"/>
          <w:sz w:val="24"/>
          <w:szCs w:val="24"/>
        </w:rPr>
        <w:t>e</w:t>
      </w:r>
      <w:r>
        <w:rPr>
          <w:rFonts w:ascii="Times New Roman" w:eastAsia="新細明體" w:hAnsi="Times New Roman" w:cs="Times New Roman"/>
          <w:sz w:val="24"/>
          <w:szCs w:val="24"/>
        </w:rPr>
        <w:t>f: Pathology outline</w:t>
      </w:r>
      <w:r w:rsidR="009B17AA">
        <w:rPr>
          <w:rFonts w:ascii="Times New Roman" w:eastAsia="新細明體" w:hAnsi="Times New Roman" w:cs="Times New Roman" w:hint="eastAsia"/>
          <w:sz w:val="24"/>
          <w:szCs w:val="24"/>
        </w:rPr>
        <w:t>s</w:t>
      </w:r>
    </w:p>
    <w:p w:rsidR="00380C6E" w:rsidRPr="008655E8" w:rsidRDefault="00380C6E" w:rsidP="00083399">
      <w:pPr>
        <w:pStyle w:val="a3"/>
        <w:numPr>
          <w:ilvl w:val="0"/>
          <w:numId w:val="4"/>
        </w:numPr>
        <w:ind w:leftChars="0" w:left="284" w:hanging="426"/>
        <w:rPr>
          <w:rFonts w:ascii="Times New Roman" w:eastAsia="新細明體" w:hAnsi="Times New Roman" w:cs="Times New Roman"/>
          <w:sz w:val="20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如何從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IHC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染色去看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MGMT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、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IDH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、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ATRX ?</w:t>
      </w:r>
      <w:r w:rsidR="005623C4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="005623C4">
        <w:rPr>
          <w:rFonts w:ascii="Times New Roman" w:eastAsia="新細明體" w:hAnsi="Times New Roman" w:cs="Times New Roman"/>
          <w:sz w:val="24"/>
          <w:szCs w:val="24"/>
        </w:rPr>
        <w:t>哪</w:t>
      </w:r>
      <w:proofErr w:type="gramStart"/>
      <w:r w:rsidR="005623C4">
        <w:rPr>
          <w:rFonts w:ascii="Times New Roman" w:eastAsia="新細明體" w:hAnsi="Times New Roman" w:cs="Times New Roman"/>
          <w:sz w:val="24"/>
          <w:szCs w:val="24"/>
        </w:rPr>
        <w:t>個</w:t>
      </w:r>
      <w:proofErr w:type="gramEnd"/>
      <w:r w:rsidR="005623C4">
        <w:rPr>
          <w:rFonts w:ascii="Times New Roman" w:eastAsia="新細明體" w:hAnsi="Times New Roman" w:cs="Times New Roman"/>
          <w:sz w:val="24"/>
          <w:szCs w:val="24"/>
        </w:rPr>
        <w:t>對預後影響大</w:t>
      </w:r>
      <w:r w:rsidR="005623C4">
        <w:rPr>
          <w:rFonts w:ascii="Times New Roman" w:eastAsia="新細明體" w:hAnsi="Times New Roman" w:cs="Times New Roman"/>
          <w:sz w:val="24"/>
          <w:szCs w:val="24"/>
        </w:rPr>
        <w:t xml:space="preserve">? 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MGMT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有無甲基化的預後差異</w:t>
      </w:r>
      <w:r w:rsidRPr="005623C4">
        <w:rPr>
          <w:rFonts w:ascii="Times New Roman" w:eastAsia="新細明體" w:hAnsi="Times New Roman" w:cs="Times New Roman"/>
          <w:sz w:val="24"/>
          <w:szCs w:val="24"/>
        </w:rPr>
        <w:t>?</w:t>
      </w:r>
      <w:r w:rsidR="008655E8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>(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>共筆作者：</w:t>
      </w:r>
      <w:r w:rsidR="008655E8">
        <w:rPr>
          <w:rFonts w:ascii="Times New Roman" w:eastAsia="新細明體" w:hAnsi="Times New Roman" w:cs="Times New Roman"/>
          <w:sz w:val="20"/>
          <w:szCs w:val="24"/>
        </w:rPr>
        <w:t>這題目應該有錯，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>應該是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 xml:space="preserve">MGMT </w:t>
      </w:r>
      <w:r w:rsidR="008655E8" w:rsidRPr="008655E8">
        <w:rPr>
          <w:rFonts w:ascii="Times New Roman" w:eastAsia="新細明體" w:hAnsi="Times New Roman" w:cs="Times New Roman"/>
          <w:color w:val="FF0000"/>
          <w:sz w:val="20"/>
          <w:szCs w:val="24"/>
        </w:rPr>
        <w:t>promoter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>有無甲基化</w:t>
      </w:r>
      <w:r w:rsidR="008655E8" w:rsidRPr="008655E8">
        <w:rPr>
          <w:rFonts w:ascii="Times New Roman" w:eastAsia="新細明體" w:hAnsi="Times New Roman" w:cs="Times New Roman"/>
          <w:sz w:val="20"/>
          <w:szCs w:val="24"/>
        </w:rPr>
        <w:t>)</w:t>
      </w:r>
    </w:p>
    <w:p w:rsidR="00DA52F6" w:rsidRDefault="00DA52F6" w:rsidP="00DA52F6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>答：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1841"/>
        <w:gridCol w:w="2140"/>
        <w:gridCol w:w="3382"/>
      </w:tblGrid>
      <w:tr w:rsidR="00DA6CA4" w:rsidTr="0027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:rsidR="00DA6CA4" w:rsidRDefault="00DA6CA4" w:rsidP="00DA52F6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HC</w:t>
            </w:r>
          </w:p>
        </w:tc>
        <w:tc>
          <w:tcPr>
            <w:tcW w:w="2140" w:type="dxa"/>
          </w:tcPr>
          <w:p w:rsidR="00DA6CA4" w:rsidRDefault="00DA6CA4" w:rsidP="00DA52F6">
            <w:pPr>
              <w:pStyle w:val="a3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n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terpretation</w:t>
            </w:r>
          </w:p>
        </w:tc>
        <w:tc>
          <w:tcPr>
            <w:tcW w:w="3382" w:type="dxa"/>
          </w:tcPr>
          <w:p w:rsidR="00DA6CA4" w:rsidRDefault="00DA6CA4" w:rsidP="00DA52F6">
            <w:pPr>
              <w:pStyle w:val="a3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Note</w:t>
            </w:r>
          </w:p>
        </w:tc>
      </w:tr>
      <w:tr w:rsidR="00DA6CA4" w:rsidTr="0027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:rsidR="00DA6CA4" w:rsidRPr="00DA52F6" w:rsidRDefault="00DA6CA4" w:rsidP="00F50264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IDH (</w:t>
            </w:r>
            <w:r w:rsidR="00F50264">
              <w:rPr>
                <w:rFonts w:ascii="Times New Roman" w:eastAsia="新細明體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40" w:type="dxa"/>
          </w:tcPr>
          <w:p w:rsidR="00DA6CA4" w:rsidRDefault="00DA6CA4" w:rsidP="00DA52F6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IDH</w:t>
            </w: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wild type</w:t>
            </w:r>
          </w:p>
        </w:tc>
        <w:tc>
          <w:tcPr>
            <w:tcW w:w="3382" w:type="dxa"/>
          </w:tcPr>
          <w:p w:rsidR="00DA6CA4" w:rsidRDefault="00272F3B" w:rsidP="00DA52F6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Tumor d</w:t>
            </w:r>
            <w:r w:rsidR="00DA6CA4" w:rsidRPr="00DA6CA4">
              <w:rPr>
                <w:rFonts w:ascii="Times New Roman" w:eastAsia="新細明體" w:hAnsi="Times New Roman" w:cs="Times New Roman"/>
                <w:sz w:val="24"/>
                <w:szCs w:val="24"/>
              </w:rPr>
              <w:t>evelops de novo</w:t>
            </w:r>
          </w:p>
        </w:tc>
      </w:tr>
      <w:tr w:rsidR="00DA6CA4" w:rsidTr="00272F3B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:rsidR="00DA6CA4" w:rsidRDefault="00DA6CA4" w:rsidP="00DA52F6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ATRX (-)</w:t>
            </w:r>
          </w:p>
        </w:tc>
        <w:tc>
          <w:tcPr>
            <w:tcW w:w="2140" w:type="dxa"/>
          </w:tcPr>
          <w:p w:rsidR="00DA6CA4" w:rsidRDefault="00DA6CA4" w:rsidP="00DA52F6">
            <w:pPr>
              <w:pStyle w:val="a3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TRX loss</w:t>
            </w:r>
          </w:p>
        </w:tc>
        <w:tc>
          <w:tcPr>
            <w:tcW w:w="3382" w:type="dxa"/>
          </w:tcPr>
          <w:p w:rsidR="00DA6CA4" w:rsidRDefault="00272F3B" w:rsidP="00DA52F6">
            <w:pPr>
              <w:pStyle w:val="a3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Consistent with mutation</w:t>
            </w:r>
          </w:p>
        </w:tc>
      </w:tr>
      <w:tr w:rsidR="00DA6CA4" w:rsidTr="0027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:rsidR="00DA6CA4" w:rsidRDefault="00272F3B" w:rsidP="00DA52F6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5623C4">
              <w:rPr>
                <w:rFonts w:ascii="Times New Roman" w:eastAsia="新細明體" w:hAnsi="Times New Roman" w:cs="Times New Roman"/>
                <w:sz w:val="24"/>
                <w:szCs w:val="24"/>
              </w:rPr>
              <w:t>MGMT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 (+)</w:t>
            </w:r>
          </w:p>
        </w:tc>
        <w:tc>
          <w:tcPr>
            <w:tcW w:w="2140" w:type="dxa"/>
          </w:tcPr>
          <w:p w:rsidR="00DA6CA4" w:rsidRDefault="00272F3B" w:rsidP="00DA52F6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No </w:t>
            </w:r>
            <w:r w:rsidRPr="00272F3B"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promoter </w:t>
            </w:r>
            <w:proofErr w:type="spellStart"/>
            <w:r w:rsidRPr="00272F3B">
              <w:rPr>
                <w:rFonts w:ascii="Times New Roman" w:eastAsia="新細明體" w:hAnsi="Times New Roman" w:cs="Times New Roman"/>
                <w:sz w:val="24"/>
                <w:szCs w:val="24"/>
              </w:rPr>
              <w:t>hypermethylation</w:t>
            </w:r>
            <w:proofErr w:type="spellEnd"/>
          </w:p>
        </w:tc>
        <w:tc>
          <w:tcPr>
            <w:tcW w:w="3382" w:type="dxa"/>
          </w:tcPr>
          <w:p w:rsidR="00DA6CA4" w:rsidRDefault="00EB1291" w:rsidP="00DA52F6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Less effective using TMZ</w:t>
            </w:r>
          </w:p>
        </w:tc>
      </w:tr>
    </w:tbl>
    <w:p w:rsidR="008655E8" w:rsidRDefault="008655E8" w:rsidP="008655E8">
      <w:pPr>
        <w:rPr>
          <w:rFonts w:ascii="Times New Roman" w:eastAsia="新細明體" w:hAnsi="Times New Roman" w:cs="Times New Roman"/>
          <w:sz w:val="24"/>
          <w:szCs w:val="24"/>
        </w:rPr>
      </w:pPr>
      <w:r w:rsidRPr="008655E8">
        <w:rPr>
          <w:rFonts w:ascii="Times New Roman" w:eastAsia="新細明體" w:hAnsi="Times New Roman" w:cs="Times New Roman"/>
          <w:sz w:val="24"/>
          <w:szCs w:val="24"/>
        </w:rPr>
        <w:t xml:space="preserve">Prognosis: </w:t>
      </w:r>
    </w:p>
    <w:p w:rsidR="00DA52F6" w:rsidRDefault="008655E8" w:rsidP="00E73C1E">
      <w:pPr>
        <w:pStyle w:val="a3"/>
        <w:numPr>
          <w:ilvl w:val="0"/>
          <w:numId w:val="9"/>
        </w:numPr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 w:rsidRPr="008655E8">
        <w:rPr>
          <w:rFonts w:ascii="Times New Roman" w:eastAsia="新細明體" w:hAnsi="Times New Roman" w:cs="Times New Roman"/>
          <w:sz w:val="24"/>
          <w:szCs w:val="24"/>
        </w:rPr>
        <w:t xml:space="preserve">IDH1 mutation: MS 27.4 </w:t>
      </w:r>
      <w:proofErr w:type="spellStart"/>
      <w:r w:rsidRPr="008655E8">
        <w:rPr>
          <w:rFonts w:ascii="Times New Roman" w:eastAsia="新細明體" w:hAnsi="Times New Roman" w:cs="Times New Roman"/>
          <w:sz w:val="24"/>
          <w:szCs w:val="24"/>
        </w:rPr>
        <w:t>mos</w:t>
      </w:r>
      <w:proofErr w:type="spellEnd"/>
      <w:r w:rsidRPr="008655E8">
        <w:rPr>
          <w:rFonts w:ascii="Times New Roman" w:eastAsia="新細明體" w:hAnsi="Times New Roman" w:cs="Times New Roman"/>
          <w:sz w:val="24"/>
          <w:szCs w:val="24"/>
        </w:rPr>
        <w:t xml:space="preserve"> for IDH1-mutated vs. 14 </w:t>
      </w:r>
      <w:proofErr w:type="spellStart"/>
      <w:r w:rsidRPr="008655E8">
        <w:rPr>
          <w:rFonts w:ascii="Times New Roman" w:eastAsia="新細明體" w:hAnsi="Times New Roman" w:cs="Times New Roman"/>
          <w:sz w:val="24"/>
          <w:szCs w:val="24"/>
        </w:rPr>
        <w:t>mos</w:t>
      </w:r>
      <w:proofErr w:type="spellEnd"/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8655E8">
        <w:rPr>
          <w:rFonts w:ascii="Times New Roman" w:eastAsia="新細明體" w:hAnsi="Times New Roman" w:cs="Times New Roman"/>
          <w:sz w:val="24"/>
          <w:szCs w:val="24"/>
        </w:rPr>
        <w:t>for IDH1-</w:t>
      </w:r>
      <w:r>
        <w:rPr>
          <w:rFonts w:ascii="Times New Roman" w:eastAsia="新細明體" w:hAnsi="Times New Roman" w:cs="Times New Roman"/>
          <w:sz w:val="24"/>
          <w:szCs w:val="24"/>
        </w:rPr>
        <w:t>WT</w:t>
      </w:r>
    </w:p>
    <w:p w:rsidR="008655E8" w:rsidRDefault="008655E8" w:rsidP="00E0754E">
      <w:pPr>
        <w:pStyle w:val="a3"/>
        <w:numPr>
          <w:ilvl w:val="0"/>
          <w:numId w:val="9"/>
        </w:numPr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 w:rsidRPr="00E0754E">
        <w:rPr>
          <w:rFonts w:ascii="Times New Roman" w:eastAsia="新細明體" w:hAnsi="Times New Roman" w:cs="Times New Roman"/>
          <w:sz w:val="24"/>
          <w:szCs w:val="24"/>
        </w:rPr>
        <w:t xml:space="preserve">MGMT </w:t>
      </w:r>
      <w:r w:rsidRPr="00E0754E">
        <w:rPr>
          <w:rFonts w:ascii="Times New Roman" w:eastAsia="新細明體" w:hAnsi="Times New Roman" w:cs="Times New Roman" w:hint="eastAsia"/>
          <w:sz w:val="24"/>
          <w:szCs w:val="24"/>
        </w:rPr>
        <w:t>p</w:t>
      </w:r>
      <w:r w:rsidRPr="00E0754E">
        <w:rPr>
          <w:rFonts w:ascii="Times New Roman" w:eastAsia="新細明體" w:hAnsi="Times New Roman" w:cs="Times New Roman"/>
          <w:sz w:val="24"/>
          <w:szCs w:val="24"/>
        </w:rPr>
        <w:t>romot</w:t>
      </w:r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>e</w:t>
      </w:r>
      <w:r w:rsidRPr="00E0754E">
        <w:rPr>
          <w:rFonts w:ascii="Times New Roman" w:eastAsia="新細明體" w:hAnsi="Times New Roman" w:cs="Times New Roman"/>
          <w:sz w:val="24"/>
          <w:szCs w:val="24"/>
        </w:rPr>
        <w:t>r methylation:</w:t>
      </w:r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 xml:space="preserve"> The median overall survival 18.2 </w:t>
      </w:r>
      <w:proofErr w:type="spellStart"/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>mos</w:t>
      </w:r>
      <w:proofErr w:type="spellEnd"/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 xml:space="preserve"> for MGMT (-) vs.12.2 </w:t>
      </w:r>
      <w:proofErr w:type="spellStart"/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>mos</w:t>
      </w:r>
      <w:proofErr w:type="spellEnd"/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 xml:space="preserve"> for MGMT (+)</w:t>
      </w:r>
      <w:r w:rsidR="00E0754E">
        <w:rPr>
          <w:rFonts w:ascii="Times New Roman" w:eastAsia="新細明體" w:hAnsi="Times New Roman" w:cs="Times New Roman"/>
          <w:sz w:val="24"/>
          <w:szCs w:val="24"/>
        </w:rPr>
        <w:t>。</w:t>
      </w:r>
      <w:r w:rsidR="00E0754E" w:rsidRPr="00E0754E">
        <w:rPr>
          <w:rFonts w:ascii="Times New Roman" w:eastAsia="新細明體" w:hAnsi="Times New Roman" w:cs="Times New Roman"/>
          <w:sz w:val="24"/>
          <w:szCs w:val="24"/>
        </w:rPr>
        <w:t>HR: 0.45</w:t>
      </w:r>
    </w:p>
    <w:p w:rsidR="00055341" w:rsidRDefault="00055341" w:rsidP="00E0754E">
      <w:pPr>
        <w:pStyle w:val="a3"/>
        <w:numPr>
          <w:ilvl w:val="0"/>
          <w:numId w:val="9"/>
        </w:numPr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 w:rsidRPr="005623C4">
        <w:rPr>
          <w:rFonts w:ascii="Times New Roman" w:eastAsia="新細明體" w:hAnsi="Times New Roman" w:cs="Times New Roman"/>
          <w:sz w:val="24"/>
          <w:szCs w:val="24"/>
        </w:rPr>
        <w:t>ATRX</w:t>
      </w:r>
      <w:r w:rsidR="00BF50A9">
        <w:rPr>
          <w:rFonts w:ascii="Times New Roman" w:eastAsia="新細明體" w:hAnsi="Times New Roman" w:cs="Times New Roman"/>
          <w:sz w:val="24"/>
          <w:szCs w:val="24"/>
        </w:rPr>
        <w:t xml:space="preserve"> (-): 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F50A9" w:rsidTr="00BF5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BF50A9" w:rsidRDefault="00BF50A9" w:rsidP="00BF50A9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</w:p>
        </w:tc>
        <w:tc>
          <w:tcPr>
            <w:tcW w:w="2765" w:type="dxa"/>
          </w:tcPr>
          <w:p w:rsidR="00BF50A9" w:rsidRDefault="00BF50A9" w:rsidP="00BF50A9">
            <w:pPr>
              <w:pStyle w:val="a3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MS (year)</w:t>
            </w:r>
          </w:p>
          <w:p w:rsidR="00BF50A9" w:rsidRDefault="00BF50A9" w:rsidP="00A21A3A">
            <w:pPr>
              <w:pStyle w:val="a3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(ATRX </w:t>
            </w:r>
            <w:r w:rsidR="00A21A3A">
              <w:rPr>
                <w:rFonts w:ascii="Times New Roman" w:eastAsia="新細明體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vs</w:t>
            </w:r>
            <w:proofErr w:type="spellEnd"/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 </w:t>
            </w:r>
            <w:r w:rsidR="00A21A3A">
              <w:rPr>
                <w:rFonts w:ascii="Times New Roman" w:eastAsia="新細明體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6" w:type="dxa"/>
          </w:tcPr>
          <w:p w:rsidR="00BF50A9" w:rsidRDefault="00BF50A9" w:rsidP="00BF50A9">
            <w:pPr>
              <w:pStyle w:val="a3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H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R</w:t>
            </w:r>
          </w:p>
        </w:tc>
      </w:tr>
      <w:tr w:rsidR="00BF50A9" w:rsidTr="00BF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BF50A9" w:rsidRDefault="00BF50A9" w:rsidP="00BF50A9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DH1 </w:t>
            </w:r>
            <w:proofErr w:type="spellStart"/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wt</w:t>
            </w:r>
            <w:proofErr w:type="spellEnd"/>
          </w:p>
        </w:tc>
        <w:tc>
          <w:tcPr>
            <w:tcW w:w="2765" w:type="dxa"/>
          </w:tcPr>
          <w:p w:rsidR="00BF50A9" w:rsidRDefault="00A21A3A" w:rsidP="00BF50A9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4.7 </w:t>
            </w:r>
            <w:proofErr w:type="spellStart"/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vs</w:t>
            </w:r>
            <w:proofErr w:type="spellEnd"/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 1.2</w:t>
            </w:r>
          </w:p>
        </w:tc>
        <w:tc>
          <w:tcPr>
            <w:tcW w:w="2766" w:type="dxa"/>
          </w:tcPr>
          <w:p w:rsidR="00BF50A9" w:rsidRDefault="00BF50A9" w:rsidP="00BF50A9">
            <w:pPr>
              <w:pStyle w:val="a3"/>
              <w:ind w:leftChars="0"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.36</w:t>
            </w:r>
          </w:p>
        </w:tc>
      </w:tr>
    </w:tbl>
    <w:p w:rsidR="00A21A3A" w:rsidRDefault="00A21A3A" w:rsidP="00A21A3A">
      <w:pPr>
        <w:rPr>
          <w:rFonts w:ascii="Times New Roman" w:eastAsia="新細明體" w:hAnsi="Times New Roman" w:cs="Times New Roman"/>
          <w:sz w:val="24"/>
          <w:szCs w:val="24"/>
        </w:rPr>
      </w:pPr>
      <w:proofErr w:type="gramStart"/>
      <w:r w:rsidRPr="00A21A3A">
        <w:rPr>
          <w:rFonts w:ascii="Times New Roman" w:eastAsia="新細明體" w:hAnsi="Times New Roman" w:cs="Times New Roman"/>
          <w:sz w:val="24"/>
          <w:szCs w:val="24"/>
        </w:rPr>
        <w:t>a</w:t>
      </w:r>
      <w:proofErr w:type="gramEnd"/>
      <w:r w:rsidRPr="00A21A3A">
        <w:rPr>
          <w:rFonts w:ascii="Times New Roman" w:eastAsia="新細明體" w:hAnsi="Times New Roman" w:cs="Times New Roman"/>
          <w:sz w:val="24"/>
          <w:szCs w:val="24"/>
        </w:rPr>
        <w:t>, b Ref: Essentials Of Clinical Radiation Oncology</w:t>
      </w:r>
      <w:r>
        <w:rPr>
          <w:rFonts w:ascii="Times New Roman" w:eastAsia="新細明體" w:hAnsi="Times New Roman" w:cs="Times New Roman"/>
          <w:sz w:val="24"/>
          <w:szCs w:val="24"/>
        </w:rPr>
        <w:t>;</w:t>
      </w:r>
    </w:p>
    <w:p w:rsidR="00BF50A9" w:rsidRDefault="00A21A3A" w:rsidP="00A21A3A">
      <w:pPr>
        <w:rPr>
          <w:rFonts w:ascii="Times New Roman" w:eastAsia="新細明體" w:hAnsi="Times New Roman" w:cs="Times New Roman"/>
          <w:sz w:val="24"/>
          <w:szCs w:val="24"/>
        </w:rPr>
      </w:pPr>
      <w:proofErr w:type="gramStart"/>
      <w:r w:rsidRPr="00A21A3A">
        <w:rPr>
          <w:rFonts w:ascii="Times New Roman" w:eastAsia="新細明體" w:hAnsi="Times New Roman" w:cs="Times New Roman"/>
          <w:sz w:val="24"/>
          <w:szCs w:val="24"/>
        </w:rPr>
        <w:t>c</w:t>
      </w:r>
      <w:proofErr w:type="gramEnd"/>
      <w:r w:rsidRPr="00A21A3A">
        <w:rPr>
          <w:rFonts w:ascii="Times New Roman" w:eastAsia="新細明體" w:hAnsi="Times New Roman" w:cs="Times New Roman"/>
          <w:sz w:val="24"/>
          <w:szCs w:val="24"/>
        </w:rPr>
        <w:t xml:space="preserve"> Ref: </w:t>
      </w:r>
      <w:proofErr w:type="spellStart"/>
      <w:r w:rsidRPr="00A21A3A">
        <w:rPr>
          <w:rFonts w:ascii="Times New Roman" w:eastAsia="新細明體" w:hAnsi="Times New Roman" w:cs="Times New Roman"/>
          <w:sz w:val="24"/>
          <w:szCs w:val="24"/>
        </w:rPr>
        <w:t>doi</w:t>
      </w:r>
      <w:proofErr w:type="spellEnd"/>
      <w:r w:rsidRPr="00A21A3A">
        <w:rPr>
          <w:rFonts w:ascii="Times New Roman" w:eastAsia="新細明體" w:hAnsi="Times New Roman" w:cs="Times New Roman"/>
          <w:sz w:val="24"/>
          <w:szCs w:val="24"/>
        </w:rPr>
        <w:t>: 10.1007/s00401-017-1690-1</w:t>
      </w:r>
    </w:p>
    <w:p w:rsidR="00A21A3A" w:rsidRDefault="00A21A3A" w:rsidP="00A21A3A">
      <w:pPr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>結論：預後不好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A21A3A">
        <w:rPr>
          <w:rFonts w:ascii="新細明體" w:eastAsia="新細明體" w:hAnsi="新細明體" w:cs="新細明體" w:hint="eastAsia"/>
          <w:sz w:val="24"/>
          <w:szCs w:val="24"/>
        </w:rPr>
        <w:t>①</w:t>
      </w:r>
      <w:r w:rsidRPr="00A21A3A">
        <w:rPr>
          <w:rFonts w:ascii="Times New Roman" w:eastAsia="新細明體" w:hAnsi="Times New Roman" w:cs="Times New Roman"/>
          <w:sz w:val="24"/>
          <w:szCs w:val="24"/>
        </w:rPr>
        <w:t xml:space="preserve"> IDH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新細明體" w:hAnsi="Times New Roman" w:cs="Times New Roman" w:hint="eastAsia"/>
          <w:sz w:val="24"/>
          <w:szCs w:val="24"/>
        </w:rPr>
        <w:t>w</w:t>
      </w:r>
      <w:r>
        <w:rPr>
          <w:rFonts w:ascii="Times New Roman" w:eastAsia="新細明體" w:hAnsi="Times New Roman" w:cs="Times New Roman"/>
          <w:sz w:val="24"/>
          <w:szCs w:val="24"/>
        </w:rPr>
        <w:t>t</w:t>
      </w:r>
      <w:proofErr w:type="spellEnd"/>
      <w:r>
        <w:rPr>
          <w:rFonts w:ascii="Times New Roman" w:eastAsia="新細明體" w:hAnsi="Times New Roman" w:cs="Times New Roman"/>
          <w:sz w:val="24"/>
          <w:szCs w:val="24"/>
        </w:rPr>
        <w:t xml:space="preserve"> (</w:t>
      </w:r>
      <w:r>
        <w:rPr>
          <w:rFonts w:ascii="Times New Roman" w:eastAsia="新細明體" w:hAnsi="Times New Roman" w:cs="Times New Roman"/>
          <w:sz w:val="24"/>
          <w:szCs w:val="24"/>
        </w:rPr>
        <w:t>所以</w:t>
      </w:r>
      <w:r w:rsidRPr="00A21A3A">
        <w:rPr>
          <w:rFonts w:ascii="Times New Roman" w:eastAsia="新細明體" w:hAnsi="Times New Roman" w:cs="Times New Roman"/>
          <w:sz w:val="24"/>
          <w:szCs w:val="24"/>
        </w:rPr>
        <w:t>IHC</w:t>
      </w:r>
      <w:r w:rsidR="00F50264">
        <w:rPr>
          <w:rFonts w:ascii="Times New Roman" w:eastAsia="新細明體" w:hAnsi="Times New Roman" w:cs="Times New Roman"/>
          <w:sz w:val="24"/>
          <w:szCs w:val="24"/>
        </w:rPr>
        <w:t xml:space="preserve"> -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) </w:t>
      </w:r>
      <w:r w:rsidRPr="00F50264">
        <w:rPr>
          <w:rFonts w:ascii="新細明體" w:eastAsia="新細明體" w:hAnsi="新細明體" w:cs="新細明體" w:hint="eastAsia"/>
          <w:sz w:val="24"/>
          <w:szCs w:val="24"/>
        </w:rPr>
        <w:t>②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ATRX </w:t>
      </w:r>
      <w:r>
        <w:rPr>
          <w:rFonts w:ascii="Times New Roman" w:eastAsia="新細明體" w:hAnsi="Times New Roman" w:cs="Times New Roman" w:hint="eastAsia"/>
          <w:sz w:val="24"/>
          <w:szCs w:val="24"/>
        </w:rPr>
        <w:t>n</w:t>
      </w:r>
      <w:r>
        <w:rPr>
          <w:rFonts w:ascii="Times New Roman" w:eastAsia="新細明體" w:hAnsi="Times New Roman" w:cs="Times New Roman"/>
          <w:sz w:val="24"/>
          <w:szCs w:val="24"/>
        </w:rPr>
        <w:t>o mutation (</w:t>
      </w:r>
      <w:r>
        <w:rPr>
          <w:rFonts w:ascii="Times New Roman" w:eastAsia="新細明體" w:hAnsi="Times New Roman" w:cs="Times New Roman"/>
          <w:sz w:val="24"/>
          <w:szCs w:val="24"/>
        </w:rPr>
        <w:t>所以</w:t>
      </w:r>
      <w:r>
        <w:rPr>
          <w:rFonts w:ascii="Times New Roman" w:eastAsia="新細明體" w:hAnsi="Times New Roman" w:cs="Times New Roman"/>
          <w:sz w:val="24"/>
          <w:szCs w:val="24"/>
        </w:rPr>
        <w:t>IHC +)</w:t>
      </w:r>
      <w:r w:rsidR="00F50264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="00F50264" w:rsidRPr="00F50264">
        <w:rPr>
          <w:rFonts w:ascii="新細明體" w:eastAsia="新細明體" w:hAnsi="新細明體" w:cs="新細明體" w:hint="eastAsia"/>
          <w:sz w:val="24"/>
          <w:szCs w:val="24"/>
        </w:rPr>
        <w:t>③</w:t>
      </w:r>
      <w:r w:rsidR="00F50264">
        <w:rPr>
          <w:rFonts w:ascii="新細明體" w:eastAsia="新細明體" w:hAnsi="新細明體" w:cs="新細明體" w:hint="eastAsia"/>
          <w:sz w:val="24"/>
          <w:szCs w:val="24"/>
        </w:rPr>
        <w:t xml:space="preserve"> </w:t>
      </w:r>
      <w:r w:rsidR="00F50264" w:rsidRPr="00F50264">
        <w:rPr>
          <w:rFonts w:ascii="Times New Roman" w:eastAsia="新細明體" w:hAnsi="Times New Roman" w:cs="Times New Roman"/>
          <w:sz w:val="24"/>
          <w:szCs w:val="24"/>
        </w:rPr>
        <w:t>MGMT</w:t>
      </w:r>
      <w:r w:rsidR="00F50264">
        <w:rPr>
          <w:rFonts w:ascii="Times New Roman" w:eastAsia="新細明體" w:hAnsi="Times New Roman" w:cs="Times New Roman"/>
          <w:sz w:val="24"/>
          <w:szCs w:val="24"/>
        </w:rPr>
        <w:t xml:space="preserve"> IHC (+)</w:t>
      </w:r>
    </w:p>
    <w:p w:rsidR="00083399" w:rsidRDefault="004D3540" w:rsidP="00083399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>Adjuvant therapy (</w:t>
      </w:r>
      <w:r w:rsidRPr="004D3540">
        <w:rPr>
          <w:rFonts w:ascii="Times New Roman" w:eastAsia="新細明體" w:hAnsi="Times New Roman" w:cs="Times New Roman"/>
          <w:sz w:val="24"/>
          <w:szCs w:val="24"/>
        </w:rPr>
        <w:t>GBM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SOC)</w:t>
      </w:r>
    </w:p>
    <w:p w:rsidR="004D3540" w:rsidRDefault="004D3540" w:rsidP="004D3540">
      <w:pPr>
        <w:pStyle w:val="a3"/>
        <w:ind w:leftChars="130" w:left="442" w:hangingChars="65" w:hanging="156"/>
        <w:rPr>
          <w:rFonts w:ascii="Times New Roman" w:eastAsia="新細明體" w:hAnsi="Times New Roman" w:cs="Times New Roman"/>
          <w:sz w:val="24"/>
          <w:szCs w:val="24"/>
        </w:rPr>
      </w:pPr>
      <w:proofErr w:type="spellStart"/>
      <w:r w:rsidRPr="004D3540">
        <w:rPr>
          <w:rFonts w:ascii="Times New Roman" w:eastAsia="新細明體" w:hAnsi="Times New Roman" w:cs="Times New Roman"/>
          <w:sz w:val="24"/>
          <w:szCs w:val="24"/>
          <w:highlight w:val="yellow"/>
        </w:rPr>
        <w:t>Stupp</w:t>
      </w:r>
      <w:proofErr w:type="spellEnd"/>
      <w:r w:rsidRPr="004D3540">
        <w:rPr>
          <w:rFonts w:ascii="Times New Roman" w:eastAsia="新細明體" w:hAnsi="Times New Roman" w:cs="Times New Roman"/>
          <w:sz w:val="24"/>
          <w:szCs w:val="24"/>
          <w:highlight w:val="yellow"/>
        </w:rPr>
        <w:t>, EORTC</w:t>
      </w:r>
      <w:bookmarkStart w:id="0" w:name="_GoBack"/>
      <w:bookmarkEnd w:id="0"/>
      <w:r w:rsidRPr="004D3540">
        <w:rPr>
          <w:rFonts w:ascii="Times New Roman" w:eastAsia="新細明體" w:hAnsi="Times New Roman" w:cs="Times New Roman"/>
          <w:sz w:val="24"/>
          <w:szCs w:val="24"/>
          <w:highlight w:val="yellow"/>
        </w:rPr>
        <w:t>/NCIC (NEJM 2005; Lancet Oncology 2009)</w:t>
      </w:r>
    </w:p>
    <w:p w:rsidR="004D3540" w:rsidRDefault="004D3540" w:rsidP="004D3540">
      <w:pPr>
        <w:pStyle w:val="a3"/>
        <w:ind w:leftChars="128" w:left="282" w:firstLine="2"/>
        <w:rPr>
          <w:rFonts w:ascii="Times New Roman" w:eastAsia="新細明體" w:hAnsi="Times New Roman" w:cs="Times New Roman"/>
          <w:sz w:val="24"/>
          <w:szCs w:val="24"/>
        </w:rPr>
      </w:pPr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PRT of 573 </w:t>
      </w:r>
      <w:proofErr w:type="spellStart"/>
      <w:r w:rsidRPr="004D3540">
        <w:rPr>
          <w:rFonts w:ascii="Times New Roman" w:eastAsia="新細明體" w:hAnsi="Times New Roman" w:cs="Times New Roman"/>
          <w:sz w:val="24"/>
          <w:szCs w:val="24"/>
        </w:rPr>
        <w:t>pts</w:t>
      </w:r>
      <w:proofErr w:type="spellEnd"/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 with GBM, ages 18 to 70 with ECOG PS 0-2. All </w:t>
      </w:r>
      <w:proofErr w:type="spellStart"/>
      <w:r w:rsidRPr="004D3540">
        <w:rPr>
          <w:rFonts w:ascii="Times New Roman" w:eastAsia="新細明體" w:hAnsi="Times New Roman" w:cs="Times New Roman"/>
          <w:sz w:val="24"/>
          <w:szCs w:val="24"/>
        </w:rPr>
        <w:t>pts</w:t>
      </w:r>
      <w:proofErr w:type="spellEnd"/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 received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EBRT 60 </w:t>
      </w:r>
      <w:proofErr w:type="spellStart"/>
      <w:r w:rsidRPr="004D3540">
        <w:rPr>
          <w:rFonts w:ascii="Times New Roman" w:eastAsia="新細明體" w:hAnsi="Times New Roman" w:cs="Times New Roman"/>
          <w:sz w:val="24"/>
          <w:szCs w:val="24"/>
        </w:rPr>
        <w:t>Gy</w:t>
      </w:r>
      <w:proofErr w:type="spellEnd"/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/30 </w:t>
      </w:r>
      <w:proofErr w:type="spellStart"/>
      <w:proofErr w:type="gramStart"/>
      <w:r w:rsidRPr="004D3540">
        <w:rPr>
          <w:rFonts w:ascii="Times New Roman" w:eastAsia="新細明體" w:hAnsi="Times New Roman" w:cs="Times New Roman"/>
          <w:sz w:val="24"/>
          <w:szCs w:val="24"/>
        </w:rPr>
        <w:t>fx</w:t>
      </w:r>
      <w:proofErr w:type="spellEnd"/>
      <w:proofErr w:type="gramEnd"/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, and were randomized to RT alone or </w:t>
      </w:r>
      <w:proofErr w:type="spellStart"/>
      <w:r w:rsidRPr="004D3540">
        <w:rPr>
          <w:rFonts w:ascii="Times New Roman" w:eastAsia="新細明體" w:hAnsi="Times New Roman" w:cs="Times New Roman"/>
          <w:sz w:val="24"/>
          <w:szCs w:val="24"/>
        </w:rPr>
        <w:t>chemoRT</w:t>
      </w:r>
      <w:proofErr w:type="spellEnd"/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 with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c</w:t>
      </w:r>
      <w:r w:rsidRPr="004D3540">
        <w:rPr>
          <w:rFonts w:ascii="Times New Roman" w:eastAsia="新細明體" w:hAnsi="Times New Roman" w:cs="Times New Roman"/>
          <w:sz w:val="24"/>
          <w:szCs w:val="24"/>
        </w:rPr>
        <w:t>oncurrent TMZ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4D3540">
        <w:rPr>
          <w:rFonts w:ascii="Times New Roman" w:eastAsia="新細明體" w:hAnsi="Times New Roman" w:cs="Times New Roman"/>
          <w:sz w:val="24"/>
          <w:szCs w:val="24"/>
        </w:rPr>
        <w:t xml:space="preserve">75 mg/m2 then adjuvant TMZ 150 to 200 mg/m2 5-day schedule every 28 days x 6c. </w:t>
      </w:r>
    </w:p>
    <w:p w:rsidR="00E51580" w:rsidRDefault="004D3540" w:rsidP="00E51580">
      <w:pPr>
        <w:pStyle w:val="a3"/>
        <w:ind w:leftChars="128" w:left="282" w:firstLine="2"/>
        <w:rPr>
          <w:rFonts w:ascii="Times New Roman" w:eastAsia="新細明體" w:hAnsi="Times New Roman" w:cs="Times New Roman"/>
          <w:sz w:val="24"/>
          <w:szCs w:val="24"/>
        </w:rPr>
      </w:pPr>
      <w:r w:rsidRPr="004D3540"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31120" cy="596265"/>
            <wp:effectExtent l="0" t="0" r="825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"/>
                    <a:stretch/>
                  </pic:blipFill>
                  <pic:spPr bwMode="auto">
                    <a:xfrm>
                      <a:off x="0" y="0"/>
                      <a:ext cx="5236173" cy="59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540" w:rsidRDefault="00E51580" w:rsidP="00E51580">
      <w:pPr>
        <w:pStyle w:val="a3"/>
        <w:ind w:leftChars="128" w:left="282" w:firstLine="2"/>
        <w:rPr>
          <w:rFonts w:ascii="Times New Roman" w:eastAsia="新細明體" w:hAnsi="Times New Roman" w:cs="Times New Roman"/>
          <w:sz w:val="24"/>
          <w:szCs w:val="24"/>
        </w:rPr>
      </w:pPr>
      <w:proofErr w:type="spellStart"/>
      <w:r w:rsidRPr="007C3F64">
        <w:rPr>
          <w:rFonts w:ascii="Times New Roman" w:eastAsia="新細明體" w:hAnsi="Times New Roman" w:cs="Times New Roman"/>
          <w:sz w:val="24"/>
          <w:szCs w:val="24"/>
          <w:highlight w:val="yellow"/>
        </w:rPr>
        <w:lastRenderedPageBreak/>
        <w:t>Hegi</w:t>
      </w:r>
      <w:proofErr w:type="spellEnd"/>
      <w:r w:rsidRPr="007C3F64">
        <w:rPr>
          <w:rFonts w:ascii="Times New Roman" w:eastAsia="新細明體" w:hAnsi="Times New Roman" w:cs="Times New Roman"/>
          <w:sz w:val="24"/>
          <w:szCs w:val="24"/>
          <w:highlight w:val="yellow"/>
        </w:rPr>
        <w:t xml:space="preserve"> (NEJM 2005): MGMT status response to TMZ</w:t>
      </w:r>
    </w:p>
    <w:p w:rsidR="00E51580" w:rsidRDefault="00E51580" w:rsidP="00E51580">
      <w:pPr>
        <w:pStyle w:val="a3"/>
        <w:ind w:leftChars="128" w:left="282" w:firstLine="2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 xml:space="preserve">MGMT </w:t>
      </w:r>
      <w:r w:rsidRPr="00E51580">
        <w:rPr>
          <w:rFonts w:ascii="Times New Roman" w:eastAsia="新細明體" w:hAnsi="Times New Roman" w:cs="Times New Roman"/>
          <w:sz w:val="24"/>
          <w:szCs w:val="24"/>
        </w:rPr>
        <w:t>promoter methylation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CRT</w:t>
      </w:r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proofErr w:type="spellStart"/>
      <w:r w:rsidR="00C51341">
        <w:rPr>
          <w:rFonts w:ascii="Times New Roman" w:eastAsia="新細明體" w:hAnsi="Times New Roman" w:cs="Times New Roman"/>
          <w:sz w:val="24"/>
          <w:szCs w:val="24"/>
        </w:rPr>
        <w:t>vs</w:t>
      </w:r>
      <w:proofErr w:type="spellEnd"/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RT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: MS 21.7 </w:t>
      </w:r>
      <w:proofErr w:type="spellStart"/>
      <w:r w:rsidR="00C51341">
        <w:rPr>
          <w:rFonts w:ascii="Times New Roman" w:eastAsia="新細明體" w:hAnsi="Times New Roman" w:cs="Times New Roman"/>
          <w:sz w:val="24"/>
          <w:szCs w:val="24"/>
        </w:rPr>
        <w:t>vs</w:t>
      </w:r>
      <w:proofErr w:type="spellEnd"/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15.3 </w:t>
      </w:r>
      <w:r>
        <w:rPr>
          <w:rFonts w:ascii="Times New Roman" w:eastAsia="新細明體" w:hAnsi="Times New Roman" w:cs="Times New Roman"/>
          <w:sz w:val="24"/>
          <w:szCs w:val="24"/>
        </w:rPr>
        <w:t>mon</w:t>
      </w:r>
      <w:r w:rsidRPr="00E51580">
        <w:rPr>
          <w:rFonts w:ascii="Times New Roman" w:eastAsia="新細明體" w:hAnsi="Times New Roman" w:cs="Times New Roman"/>
          <w:sz w:val="24"/>
          <w:szCs w:val="24"/>
        </w:rPr>
        <w:t>ths</w:t>
      </w:r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</w:t>
      </w:r>
    </w:p>
    <w:p w:rsidR="00E51580" w:rsidRDefault="00E51580" w:rsidP="00E51580">
      <w:pPr>
        <w:pStyle w:val="a3"/>
        <w:ind w:leftChars="128" w:left="282" w:firstLine="2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 xml:space="preserve">No MGMT </w:t>
      </w:r>
      <w:r w:rsidRPr="00E51580">
        <w:rPr>
          <w:rFonts w:ascii="Times New Roman" w:eastAsia="新細明體" w:hAnsi="Times New Roman" w:cs="Times New Roman"/>
          <w:sz w:val="24"/>
          <w:szCs w:val="24"/>
        </w:rPr>
        <w:t xml:space="preserve">promoter methylation </w:t>
      </w:r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CRT </w:t>
      </w:r>
      <w:proofErr w:type="spellStart"/>
      <w:r w:rsidR="00C51341">
        <w:rPr>
          <w:rFonts w:ascii="Times New Roman" w:eastAsia="新細明體" w:hAnsi="Times New Roman" w:cs="Times New Roman"/>
          <w:sz w:val="24"/>
          <w:szCs w:val="24"/>
        </w:rPr>
        <w:t>vs</w:t>
      </w:r>
      <w:proofErr w:type="spellEnd"/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proofErr w:type="gramStart"/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RT </w:t>
      </w:r>
      <w:r>
        <w:rPr>
          <w:rFonts w:ascii="Times New Roman" w:eastAsia="新細明體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新細明體" w:hAnsi="Times New Roman" w:cs="Times New Roman"/>
          <w:sz w:val="24"/>
          <w:szCs w:val="24"/>
        </w:rPr>
        <w:t xml:space="preserve"> MS 12.7 </w:t>
      </w:r>
      <w:proofErr w:type="spellStart"/>
      <w:r w:rsidR="00C51341">
        <w:rPr>
          <w:rFonts w:ascii="Times New Roman" w:eastAsia="新細明體" w:hAnsi="Times New Roman" w:cs="Times New Roman"/>
          <w:sz w:val="24"/>
          <w:szCs w:val="24"/>
        </w:rPr>
        <w:t>vs</w:t>
      </w:r>
      <w:proofErr w:type="spellEnd"/>
      <w:r w:rsidR="00C51341">
        <w:rPr>
          <w:rFonts w:ascii="Times New Roman" w:eastAsia="新細明體" w:hAnsi="Times New Roman" w:cs="Times New Roman"/>
          <w:sz w:val="24"/>
          <w:szCs w:val="24"/>
        </w:rPr>
        <w:t xml:space="preserve"> 11.8 </w:t>
      </w:r>
      <w:r>
        <w:rPr>
          <w:rFonts w:ascii="Times New Roman" w:eastAsia="新細明體" w:hAnsi="Times New Roman" w:cs="Times New Roman"/>
          <w:sz w:val="24"/>
          <w:szCs w:val="24"/>
        </w:rPr>
        <w:t>months</w:t>
      </w:r>
    </w:p>
    <w:p w:rsidR="007C3F64" w:rsidRDefault="007C3F64" w:rsidP="007C3F64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>TMZ side effect: Nausea and vomiting, bone marrow suppression, fatigue</w:t>
      </w:r>
    </w:p>
    <w:p w:rsidR="007C3F64" w:rsidRDefault="005B5491" w:rsidP="007C3F64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R</w:t>
      </w:r>
      <w:r>
        <w:rPr>
          <w:rFonts w:ascii="Times New Roman" w:eastAsia="新細明體" w:hAnsi="Times New Roman" w:cs="Times New Roman"/>
          <w:sz w:val="24"/>
          <w:szCs w:val="24"/>
        </w:rPr>
        <w:t>T plan:</w:t>
      </w:r>
    </w:p>
    <w:p w:rsidR="005B5491" w:rsidRDefault="00EA75C4" w:rsidP="005B549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 w:rsidRPr="00EA75C4">
        <w:rPr>
          <w:rFonts w:ascii="Times New Roman" w:eastAsia="新細明體" w:hAnsi="Times New Roman" w:cs="Times New Roman"/>
          <w:sz w:val="24"/>
          <w:szCs w:val="24"/>
          <w:highlight w:val="yellow"/>
        </w:rPr>
        <w:t>NCCN</w:t>
      </w:r>
    </w:p>
    <w:p w:rsidR="00CF0A1E" w:rsidRDefault="00CF0A1E" w:rsidP="005B549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  <w:drawing>
          <wp:inline distT="0" distB="0" distL="0" distR="0" wp14:anchorId="7A359A58" wp14:editId="756F289D">
            <wp:extent cx="5347327" cy="457200"/>
            <wp:effectExtent l="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9"/>
                    <a:stretch/>
                  </pic:blipFill>
                  <pic:spPr bwMode="auto">
                    <a:xfrm>
                      <a:off x="0" y="0"/>
                      <a:ext cx="5394674" cy="46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  <w:drawing>
          <wp:inline distT="0" distB="0" distL="0" distR="0" wp14:anchorId="5DE9FC72" wp14:editId="74868943">
            <wp:extent cx="5272405" cy="552450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A1E" w:rsidRDefault="00CF0A1E" w:rsidP="00CF0A1E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A</w:t>
      </w:r>
      <w:r>
        <w:rPr>
          <w:rFonts w:ascii="Times New Roman" w:eastAsia="新細明體" w:hAnsi="Times New Roman" w:cs="Times New Roman"/>
          <w:sz w:val="24"/>
          <w:szCs w:val="24"/>
        </w:rPr>
        <w:t>lterative fractionation</w:t>
      </w:r>
    </w:p>
    <w:p w:rsidR="00EA75C4" w:rsidRDefault="00AC2B03" w:rsidP="00EA75C4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 xml:space="preserve">In poorly performing patients or elderly patients, </w:t>
      </w:r>
      <w:proofErr w:type="spellStart"/>
      <w:r>
        <w:rPr>
          <w:rFonts w:ascii="Times New Roman" w:eastAsia="新細明體" w:hAnsi="Times New Roman" w:cs="Times New Roman"/>
          <w:sz w:val="24"/>
          <w:szCs w:val="24"/>
        </w:rPr>
        <w:t>hypoFx</w:t>
      </w:r>
      <w:proofErr w:type="spellEnd"/>
      <w:r>
        <w:rPr>
          <w:rFonts w:ascii="Times New Roman" w:eastAsia="新細明體" w:hAnsi="Times New Roman" w:cs="Times New Roman"/>
          <w:sz w:val="24"/>
          <w:szCs w:val="24"/>
        </w:rPr>
        <w:t xml:space="preserve"> course should be considered.</w:t>
      </w:r>
    </w:p>
    <w:p w:rsidR="00AC2B03" w:rsidRDefault="00AC2B03" w:rsidP="00AC2B03">
      <w:pPr>
        <w:pStyle w:val="a3"/>
        <w:ind w:leftChars="130" w:left="442" w:hangingChars="65" w:hanging="156"/>
        <w:rPr>
          <w:rFonts w:ascii="Times New Roman" w:eastAsia="新細明體" w:hAnsi="Times New Roman" w:cs="Times New Roman"/>
          <w:sz w:val="24"/>
          <w:szCs w:val="24"/>
        </w:rPr>
      </w:pP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  <w:highlight w:val="yellow"/>
        </w:rPr>
        <w:t>Roa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  <w:highlight w:val="yellow"/>
        </w:rPr>
        <w:t>, Canadian (JCO 2004, PMID 15051755)</w:t>
      </w:r>
    </w:p>
    <w:p w:rsidR="00AC2B03" w:rsidRDefault="00AC2B03" w:rsidP="00AC2B03">
      <w:pPr>
        <w:pStyle w:val="a3"/>
        <w:ind w:leftChars="128" w:left="282"/>
        <w:rPr>
          <w:rFonts w:ascii="Times New Roman" w:eastAsia="新細明體" w:hAnsi="Times New Roman" w:cs="Times New Roman"/>
          <w:sz w:val="24"/>
          <w:szCs w:val="24"/>
        </w:rPr>
      </w:pPr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100 </w:t>
      </w: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</w:rPr>
        <w:t>pts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 ≥60 y/o randomized to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60 </w:t>
      </w: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</w:rPr>
        <w:t>Gy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/30 </w:t>
      </w:r>
      <w:proofErr w:type="spellStart"/>
      <w:proofErr w:type="gramStart"/>
      <w:r w:rsidRPr="00AC2B03">
        <w:rPr>
          <w:rFonts w:ascii="Times New Roman" w:eastAsia="新細明體" w:hAnsi="Times New Roman" w:cs="Times New Roman"/>
          <w:sz w:val="24"/>
          <w:szCs w:val="24"/>
        </w:rPr>
        <w:t>fx</w:t>
      </w:r>
      <w:proofErr w:type="spellEnd"/>
      <w:proofErr w:type="gram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 vs. 40 </w:t>
      </w: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</w:rPr>
        <w:t>Gy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/15 </w:t>
      </w: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</w:rPr>
        <w:t>fx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 (no CHT), MS was 5.1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proofErr w:type="spellStart"/>
      <w:r w:rsidRPr="00AC2B03">
        <w:rPr>
          <w:rFonts w:ascii="Times New Roman" w:eastAsia="新細明體" w:hAnsi="Times New Roman" w:cs="Times New Roman"/>
          <w:sz w:val="24"/>
          <w:szCs w:val="24"/>
        </w:rPr>
        <w:t>mos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 for standard </w:t>
      </w:r>
      <w:proofErr w:type="spellStart"/>
      <w:r>
        <w:rPr>
          <w:rFonts w:ascii="Times New Roman" w:eastAsia="新細明體" w:hAnsi="Times New Roman" w:cs="Times New Roman"/>
          <w:sz w:val="24"/>
          <w:szCs w:val="24"/>
        </w:rPr>
        <w:t>vs</w:t>
      </w:r>
      <w:proofErr w:type="spellEnd"/>
      <w:r w:rsidRPr="00AC2B03">
        <w:rPr>
          <w:rFonts w:ascii="Times New Roman" w:eastAsia="新細明體" w:hAnsi="Times New Roman" w:cs="Times New Roman"/>
          <w:sz w:val="24"/>
          <w:szCs w:val="24"/>
        </w:rPr>
        <w:t xml:space="preserve"> 5.6 for shorter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AC2B03">
        <w:rPr>
          <w:rFonts w:ascii="Times New Roman" w:eastAsia="新細明體" w:hAnsi="Times New Roman" w:cs="Times New Roman"/>
          <w:sz w:val="24"/>
          <w:szCs w:val="24"/>
        </w:rPr>
        <w:t>course RT (p = NS)</w:t>
      </w:r>
    </w:p>
    <w:p w:rsidR="00AC2B03" w:rsidRDefault="00AC2B03" w:rsidP="00AC2B03">
      <w:pPr>
        <w:pStyle w:val="a3"/>
        <w:numPr>
          <w:ilvl w:val="0"/>
          <w:numId w:val="4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R</w:t>
      </w:r>
      <w:r>
        <w:rPr>
          <w:rFonts w:ascii="Times New Roman" w:eastAsia="新細明體" w:hAnsi="Times New Roman" w:cs="Times New Roman"/>
          <w:sz w:val="24"/>
          <w:szCs w:val="24"/>
        </w:rPr>
        <w:t>ecurrence</w:t>
      </w:r>
      <w:r w:rsidR="00DB6CEA">
        <w:rPr>
          <w:rFonts w:ascii="Times New Roman" w:eastAsia="新細明體" w:hAnsi="Times New Roman" w:cs="Times New Roman"/>
          <w:sz w:val="24"/>
          <w:szCs w:val="24"/>
        </w:rPr>
        <w:t>：</w:t>
      </w:r>
      <w:r w:rsidR="00DB6CEA">
        <w:rPr>
          <w:rFonts w:ascii="Times New Roman" w:eastAsia="新細明體" w:hAnsi="Times New Roman" w:cs="Times New Roman"/>
          <w:sz w:val="24"/>
          <w:szCs w:val="24"/>
        </w:rPr>
        <w:t>S</w:t>
      </w:r>
      <w:r w:rsidR="00DB6CEA">
        <w:rPr>
          <w:rFonts w:ascii="Times New Roman" w:eastAsia="新細明體" w:hAnsi="Times New Roman" w:cs="Times New Roman" w:hint="eastAsia"/>
          <w:sz w:val="24"/>
          <w:szCs w:val="24"/>
        </w:rPr>
        <w:t>y</w:t>
      </w:r>
      <w:r w:rsidR="00DB6CEA">
        <w:rPr>
          <w:rFonts w:ascii="Times New Roman" w:eastAsia="新細明體" w:hAnsi="Times New Roman" w:cs="Times New Roman"/>
          <w:sz w:val="24"/>
          <w:szCs w:val="24"/>
        </w:rPr>
        <w:t>stemic treatment/Re-resection/Re-irradiation/BNCT</w:t>
      </w:r>
    </w:p>
    <w:p w:rsidR="00AC2B03" w:rsidRDefault="00AC2B03" w:rsidP="00AC2B03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63515" cy="2234482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1"/>
                    <a:stretch/>
                  </pic:blipFill>
                  <pic:spPr bwMode="auto">
                    <a:xfrm>
                      <a:off x="0" y="0"/>
                      <a:ext cx="5263515" cy="223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B03" w:rsidRDefault="009E0F5F" w:rsidP="00AC2B03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S</w:t>
      </w:r>
      <w:r>
        <w:rPr>
          <w:rFonts w:ascii="Times New Roman" w:eastAsia="新細明體" w:hAnsi="Times New Roman" w:cs="Times New Roman"/>
          <w:sz w:val="24"/>
          <w:szCs w:val="24"/>
        </w:rPr>
        <w:t>ystemic therapy</w:t>
      </w:r>
      <w:r w:rsidR="00DB6CEA">
        <w:rPr>
          <w:rFonts w:ascii="Times New Roman" w:eastAsia="新細明體" w:hAnsi="Times New Roman" w:cs="Times New Roman"/>
          <w:sz w:val="24"/>
          <w:szCs w:val="24"/>
        </w:rPr>
        <w:t>：</w:t>
      </w:r>
      <w:proofErr w:type="spellStart"/>
      <w:r w:rsidR="00DB6CEA">
        <w:rPr>
          <w:rFonts w:ascii="Times New Roman" w:eastAsia="新細明體" w:hAnsi="Times New Roman" w:cs="Times New Roman" w:hint="eastAsia"/>
          <w:sz w:val="24"/>
          <w:szCs w:val="24"/>
        </w:rPr>
        <w:t>B</w:t>
      </w:r>
      <w:r w:rsidR="00DB6CEA">
        <w:rPr>
          <w:rFonts w:ascii="Times New Roman" w:eastAsia="新細明體" w:hAnsi="Times New Roman" w:cs="Times New Roman"/>
          <w:sz w:val="24"/>
          <w:szCs w:val="24"/>
        </w:rPr>
        <w:t>evacizumab</w:t>
      </w:r>
      <w:proofErr w:type="spellEnd"/>
      <w:r w:rsidR="00DB6CEA">
        <w:rPr>
          <w:rFonts w:ascii="Times New Roman" w:eastAsia="新細明體" w:hAnsi="Times New Roman" w:cs="Times New Roman"/>
          <w:sz w:val="24"/>
          <w:szCs w:val="24"/>
        </w:rPr>
        <w:t xml:space="preserve"> prolonged PFS but not </w:t>
      </w:r>
      <w:r w:rsidR="00DB6CEA" w:rsidRPr="00DB6CEA">
        <w:rPr>
          <w:rFonts w:ascii="Times New Roman" w:eastAsia="新細明體" w:hAnsi="Times New Roman" w:cs="Times New Roman"/>
          <w:sz w:val="24"/>
          <w:szCs w:val="24"/>
        </w:rPr>
        <w:t>overall survival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3968"/>
        <w:gridCol w:w="4044"/>
      </w:tblGrid>
      <w:tr w:rsidR="009E0F5F" w:rsidTr="009E0F5F">
        <w:tc>
          <w:tcPr>
            <w:tcW w:w="4148" w:type="dxa"/>
          </w:tcPr>
          <w:p w:rsidR="009E0F5F" w:rsidRDefault="009E0F5F" w:rsidP="00AC2B03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Preferred regimens</w:t>
            </w:r>
          </w:p>
        </w:tc>
        <w:tc>
          <w:tcPr>
            <w:tcW w:w="4148" w:type="dxa"/>
          </w:tcPr>
          <w:p w:rsidR="009E0F5F" w:rsidRDefault="009E0F5F" w:rsidP="00AC2B03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O</w:t>
            </w: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>ther regimens</w:t>
            </w:r>
          </w:p>
        </w:tc>
      </w:tr>
      <w:tr w:rsidR="009E0F5F" w:rsidTr="009E0F5F">
        <w:tc>
          <w:tcPr>
            <w:tcW w:w="4148" w:type="dxa"/>
          </w:tcPr>
          <w:p w:rsidR="009E0F5F" w:rsidRDefault="009E0F5F" w:rsidP="00AC2B03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object w:dxaOrig="3750" w:dyaOrig="15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8.05pt;height:62.2pt" o:ole="">
                  <v:imagedata r:id="rId13" o:title=""/>
                </v:shape>
                <o:OLEObject Type="Embed" ProgID="PBrush" ShapeID="_x0000_i1025" DrawAspect="Content" ObjectID="_1692551500" r:id="rId14"/>
              </w:object>
            </w:r>
          </w:p>
        </w:tc>
        <w:tc>
          <w:tcPr>
            <w:tcW w:w="4148" w:type="dxa"/>
          </w:tcPr>
          <w:p w:rsidR="009E0F5F" w:rsidRDefault="00DB6CEA" w:rsidP="00AC2B03">
            <w:pPr>
              <w:pStyle w:val="a3"/>
              <w:ind w:leftChars="0" w:left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object w:dxaOrig="4065" w:dyaOrig="1350">
                <v:shape id="_x0000_i1026" type="#_x0000_t75" style="width:168.75pt;height:56.45pt" o:ole="">
                  <v:imagedata r:id="rId15" o:title=""/>
                </v:shape>
                <o:OLEObject Type="Embed" ProgID="PBrush" ShapeID="_x0000_i1026" DrawAspect="Content" ObjectID="_1692551501" r:id="rId16"/>
              </w:object>
            </w:r>
          </w:p>
        </w:tc>
      </w:tr>
    </w:tbl>
    <w:p w:rsidR="00AC2B03" w:rsidRDefault="00AC2B03" w:rsidP="00AC2B03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</w:p>
    <w:p w:rsidR="00942E41" w:rsidRDefault="00942E41" w:rsidP="00AC2B03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</w:p>
    <w:p w:rsidR="00942E41" w:rsidRDefault="00942E41" w:rsidP="00942E41">
      <w:pPr>
        <w:pStyle w:val="a3"/>
        <w:ind w:leftChars="-1" w:left="-2" w:firstLine="1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019 </w:t>
      </w: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劉岱瑋</w:t>
      </w:r>
      <w:r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新細明體" w:hAnsi="Times New Roman" w:cs="Times New Roman"/>
          <w:sz w:val="24"/>
          <w:szCs w:val="24"/>
        </w:rPr>
        <w:t>CNS</w:t>
      </w:r>
    </w:p>
    <w:p w:rsidR="00942E41" w:rsidRDefault="00942E41" w:rsidP="00942E41">
      <w:pPr>
        <w:pStyle w:val="a3"/>
        <w:numPr>
          <w:ilvl w:val="0"/>
          <w:numId w:val="11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 xml:space="preserve">39 </w:t>
      </w: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歲男性，最近有肢體無力的情形，於是在外院做了</w:t>
      </w: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brain MR</w:t>
      </w: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，</w:t>
      </w:r>
      <w:proofErr w:type="gramStart"/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請判讀</w:t>
      </w:r>
      <w:proofErr w:type="gramEnd"/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下列影像</w:t>
      </w:r>
      <w:r w:rsidRPr="00942E41">
        <w:rPr>
          <w:rFonts w:ascii="Times New Roman" w:eastAsia="新細明體" w:hAnsi="Times New Roman" w:cs="Times New Roman" w:hint="eastAsia"/>
          <w:sz w:val="24"/>
          <w:szCs w:val="24"/>
        </w:rPr>
        <w:t>?</w:t>
      </w:r>
    </w:p>
    <w:p w:rsidR="00942E41" w:rsidRDefault="00942E41" w:rsidP="00942E4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114300" distB="114300" distL="114300" distR="114300" wp14:anchorId="4C9EDCE9" wp14:editId="058DA386">
            <wp:extent cx="2250219" cy="2727297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840" cy="2745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1DD1" w:rsidRDefault="00731DD1" w:rsidP="00942E4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答：</w:t>
      </w:r>
      <w:proofErr w:type="gramStart"/>
      <w:r w:rsidRPr="00731DD1">
        <w:rPr>
          <w:rFonts w:ascii="Times New Roman" w:eastAsia="新細明體" w:hAnsi="Times New Roman" w:cs="Times New Roman" w:hint="eastAsia"/>
          <w:sz w:val="24"/>
          <w:szCs w:val="24"/>
        </w:rPr>
        <w:t>solitary</w:t>
      </w:r>
      <w:proofErr w:type="gramEnd"/>
      <w:r w:rsidRPr="00731DD1">
        <w:rPr>
          <w:rFonts w:ascii="Times New Roman" w:eastAsia="新細明體" w:hAnsi="Times New Roman" w:cs="Times New Roman" w:hint="eastAsia"/>
          <w:sz w:val="24"/>
          <w:szCs w:val="24"/>
        </w:rPr>
        <w:t xml:space="preserve"> periventricular lesion with p</w:t>
      </w:r>
      <w:r>
        <w:rPr>
          <w:rFonts w:ascii="Times New Roman" w:eastAsia="新細明體" w:hAnsi="Times New Roman" w:cs="Times New Roman" w:hint="eastAsia"/>
          <w:sz w:val="24"/>
          <w:szCs w:val="24"/>
        </w:rPr>
        <w:t xml:space="preserve">eripheral ring enhancement. </w:t>
      </w:r>
      <w:proofErr w:type="spellStart"/>
      <w:r w:rsidR="00D95DD5">
        <w:rPr>
          <w:rFonts w:ascii="Times New Roman" w:eastAsia="新細明體" w:hAnsi="Times New Roman" w:cs="Times New Roman" w:hint="eastAsia"/>
          <w:sz w:val="24"/>
          <w:szCs w:val="24"/>
        </w:rPr>
        <w:t>DDx</w:t>
      </w:r>
      <w:proofErr w:type="spellEnd"/>
      <w:r w:rsidR="00D95DD5">
        <w:rPr>
          <w:rFonts w:ascii="Times New Roman" w:eastAsia="新細明體" w:hAnsi="Times New Roman" w:cs="Times New Roman" w:hint="eastAsia"/>
          <w:sz w:val="24"/>
          <w:szCs w:val="24"/>
        </w:rPr>
        <w:t>:</w:t>
      </w:r>
      <w:r w:rsidRPr="00731DD1">
        <w:rPr>
          <w:rFonts w:ascii="Times New Roman" w:eastAsia="新細明體" w:hAnsi="Times New Roman" w:cs="Times New Roman" w:hint="eastAsia"/>
          <w:sz w:val="24"/>
          <w:szCs w:val="24"/>
        </w:rPr>
        <w:t xml:space="preserve"> </w:t>
      </w:r>
      <w:r w:rsidR="00D95DD5">
        <w:rPr>
          <w:rFonts w:ascii="Times New Roman" w:eastAsia="新細明體" w:hAnsi="Times New Roman" w:cs="Times New Roman" w:hint="eastAsia"/>
          <w:sz w:val="24"/>
          <w:szCs w:val="24"/>
        </w:rPr>
        <w:t>CNS lymphoma</w:t>
      </w:r>
      <w:r w:rsidR="00D95DD5">
        <w:rPr>
          <w:rFonts w:ascii="Times New Roman" w:eastAsia="新細明體" w:hAnsi="Times New Roman" w:cs="Times New Roman"/>
          <w:sz w:val="24"/>
          <w:szCs w:val="24"/>
        </w:rPr>
        <w:t xml:space="preserve">, </w:t>
      </w:r>
      <w:r w:rsidR="00D95DD5" w:rsidRPr="00D95DD5">
        <w:rPr>
          <w:rFonts w:ascii="Times New Roman" w:eastAsia="新細明體" w:hAnsi="Times New Roman" w:cs="Times New Roman"/>
          <w:sz w:val="24"/>
          <w:szCs w:val="24"/>
        </w:rPr>
        <w:t>CNS toxoplasmosis</w:t>
      </w:r>
      <w:r w:rsidR="00D95DD5">
        <w:rPr>
          <w:rFonts w:ascii="Times New Roman" w:eastAsia="新細明體" w:hAnsi="Times New Roman" w:cs="Times New Roman"/>
          <w:sz w:val="24"/>
          <w:szCs w:val="24"/>
        </w:rPr>
        <w:t>, brain abscess, etc.</w:t>
      </w:r>
    </w:p>
    <w:p w:rsidR="00D95DD5" w:rsidRDefault="00D95DD5" w:rsidP="00942E4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noProof/>
          <w:sz w:val="24"/>
          <w:szCs w:val="24"/>
          <w:lang w:val="en-US"/>
        </w:rPr>
        <w:drawing>
          <wp:inline distT="0" distB="0" distL="0" distR="0">
            <wp:extent cx="5263515" cy="265557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DD5" w:rsidRDefault="00D95DD5" w:rsidP="00942E41">
      <w:pPr>
        <w:pStyle w:val="a3"/>
        <w:ind w:leftChars="0" w:left="284"/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R</w:t>
      </w:r>
      <w:r>
        <w:rPr>
          <w:rFonts w:ascii="Times New Roman" w:eastAsia="新細明體" w:hAnsi="Times New Roman" w:cs="Times New Roman"/>
          <w:sz w:val="24"/>
          <w:szCs w:val="24"/>
        </w:rPr>
        <w:t xml:space="preserve">ef: </w:t>
      </w:r>
      <w:r w:rsidRPr="00D95DD5">
        <w:rPr>
          <w:rFonts w:ascii="Times New Roman" w:eastAsia="新細明體" w:hAnsi="Times New Roman" w:cs="Times New Roman"/>
          <w:sz w:val="24"/>
          <w:szCs w:val="24"/>
        </w:rPr>
        <w:t>https://doi.org/10.1148/radiographics.17.6.9397461</w:t>
      </w:r>
    </w:p>
    <w:p w:rsidR="00D95DD5" w:rsidRDefault="00D95DD5" w:rsidP="00D95DD5">
      <w:pPr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t xml:space="preserve">2. </w:t>
      </w:r>
      <w:r>
        <w:rPr>
          <w:rFonts w:ascii="Times New Roman" w:eastAsia="新細明體" w:hAnsi="Times New Roman" w:cs="Times New Roman"/>
          <w:sz w:val="24"/>
          <w:szCs w:val="24"/>
        </w:rPr>
        <w:t>接下來的</w:t>
      </w:r>
      <w:r>
        <w:rPr>
          <w:rFonts w:ascii="Times New Roman" w:eastAsia="新細明體" w:hAnsi="Times New Roman" w:cs="Times New Roman"/>
          <w:sz w:val="24"/>
          <w:szCs w:val="24"/>
        </w:rPr>
        <w:t>survey</w:t>
      </w:r>
    </w:p>
    <w:p w:rsidR="00CB0FE6" w:rsidRDefault="00D95DD5" w:rsidP="00D95DD5">
      <w:pPr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 w:hint="eastAsia"/>
          <w:sz w:val="24"/>
          <w:szCs w:val="24"/>
        </w:rPr>
        <w:t>答：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(</w:t>
      </w:r>
      <w:r>
        <w:rPr>
          <w:rFonts w:ascii="Times New Roman" w:eastAsia="新細明體" w:hAnsi="Times New Roman" w:cs="Times New Roman" w:hint="eastAsia"/>
          <w:sz w:val="24"/>
          <w:szCs w:val="24"/>
        </w:rPr>
        <w:t>NCCN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 xml:space="preserve">) </w:t>
      </w:r>
      <w:proofErr w:type="gramStart"/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影像學若懷疑</w:t>
      </w:r>
      <w:proofErr w:type="gramEnd"/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是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lymphoma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，先安排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b</w:t>
      </w:r>
      <w:r w:rsidR="00CB0FE6">
        <w:rPr>
          <w:rFonts w:ascii="Times New Roman" w:eastAsia="新細明體" w:hAnsi="Times New Roman" w:cs="Times New Roman"/>
          <w:sz w:val="24"/>
          <w:szCs w:val="24"/>
        </w:rPr>
        <w:t xml:space="preserve">iopsy (DC </w:t>
      </w:r>
      <w:r w:rsidR="00CB0FE6">
        <w:rPr>
          <w:rFonts w:ascii="Times New Roman" w:eastAsia="新細明體" w:hAnsi="Times New Roman" w:cs="Times New Roman" w:hint="eastAsia"/>
          <w:sz w:val="24"/>
          <w:szCs w:val="24"/>
        </w:rPr>
        <w:t>s</w:t>
      </w:r>
      <w:r w:rsidR="00CB0FE6">
        <w:rPr>
          <w:rFonts w:ascii="Times New Roman" w:eastAsia="新細明體" w:hAnsi="Times New Roman" w:cs="Times New Roman"/>
          <w:sz w:val="24"/>
          <w:szCs w:val="24"/>
        </w:rPr>
        <w:t>teroid)</w:t>
      </w:r>
      <w:r w:rsidR="00CB0FE6">
        <w:rPr>
          <w:rFonts w:ascii="Times New Roman" w:eastAsia="新細明體" w:hAnsi="Times New Roman" w:cs="Times New Roman"/>
          <w:sz w:val="24"/>
          <w:szCs w:val="24"/>
        </w:rPr>
        <w:t>。確診後：</w:t>
      </w:r>
    </w:p>
    <w:p w:rsidR="00CB0FE6" w:rsidRPr="00CB0FE6" w:rsidRDefault="00CB0FE6" w:rsidP="00D95DD5">
      <w:pPr>
        <w:rPr>
          <w:rFonts w:ascii="Times New Roman" w:eastAsia="新細明體" w:hAnsi="Times New Roman" w:cs="Times New Roman"/>
          <w:sz w:val="24"/>
          <w:szCs w:val="24"/>
        </w:rPr>
      </w:pPr>
      <w:r w:rsidRPr="00CB0FE6">
        <w:rPr>
          <w:rFonts w:ascii="新細明體" w:eastAsia="新細明體" w:hAnsi="新細明體" w:cs="新細明體" w:hint="eastAsia"/>
          <w:sz w:val="24"/>
          <w:szCs w:val="24"/>
        </w:rPr>
        <w:t>①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抽血：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LDH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、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HIV</w:t>
      </w:r>
    </w:p>
    <w:p w:rsidR="00CB0FE6" w:rsidRPr="00CB0FE6" w:rsidRDefault="00CB0FE6" w:rsidP="00D95DD5">
      <w:pPr>
        <w:rPr>
          <w:rFonts w:ascii="Times New Roman" w:eastAsia="新細明體" w:hAnsi="Times New Roman" w:cs="Times New Roman"/>
          <w:sz w:val="24"/>
          <w:szCs w:val="24"/>
        </w:rPr>
      </w:pPr>
      <w:r w:rsidRPr="00CB0FE6">
        <w:rPr>
          <w:rFonts w:ascii="新細明體" w:eastAsia="新細明體" w:hAnsi="新細明體" w:cs="新細明體" w:hint="eastAsia"/>
          <w:sz w:val="24"/>
          <w:szCs w:val="24"/>
        </w:rPr>
        <w:t>②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影像：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PET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、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+/- spine MRI</w:t>
      </w:r>
    </w:p>
    <w:p w:rsidR="00D95DD5" w:rsidRPr="00CB0FE6" w:rsidRDefault="00CB0FE6" w:rsidP="00D95DD5">
      <w:pPr>
        <w:rPr>
          <w:rFonts w:ascii="Times New Roman" w:eastAsia="新細明體" w:hAnsi="Times New Roman" w:cs="Times New Roman"/>
          <w:sz w:val="24"/>
          <w:szCs w:val="24"/>
        </w:rPr>
      </w:pPr>
      <w:r w:rsidRPr="00CB0FE6">
        <w:rPr>
          <w:rFonts w:ascii="新細明體" w:eastAsia="新細明體" w:hAnsi="新細明體" w:cs="新細明體" w:hint="eastAsia"/>
          <w:sz w:val="24"/>
          <w:szCs w:val="24"/>
        </w:rPr>
        <w:t>③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 xml:space="preserve"> </w:t>
      </w:r>
      <w:r w:rsidRPr="00CB0FE6">
        <w:rPr>
          <w:rFonts w:ascii="Times New Roman" w:eastAsia="新細明體" w:hAnsi="Times New Roman" w:cs="Times New Roman"/>
          <w:sz w:val="24"/>
          <w:szCs w:val="24"/>
        </w:rPr>
        <w:t>眼科檢查</w:t>
      </w:r>
      <w:r>
        <w:rPr>
          <w:rFonts w:ascii="Times New Roman" w:eastAsia="新細明體" w:hAnsi="Times New Roman" w:cs="Times New Roman"/>
          <w:sz w:val="24"/>
          <w:szCs w:val="24"/>
        </w:rPr>
        <w:t>、</w:t>
      </w:r>
      <w:r>
        <w:rPr>
          <w:rFonts w:ascii="Times New Roman" w:eastAsia="新細明體" w:hAnsi="Times New Roman" w:cs="Times New Roman" w:hint="eastAsia"/>
          <w:sz w:val="24"/>
          <w:szCs w:val="24"/>
        </w:rPr>
        <w:t>l</w:t>
      </w:r>
      <w:r>
        <w:rPr>
          <w:rFonts w:ascii="Times New Roman" w:eastAsia="新細明體" w:hAnsi="Times New Roman" w:cs="Times New Roman"/>
          <w:sz w:val="24"/>
          <w:szCs w:val="24"/>
        </w:rPr>
        <w:t>umbar puncture</w:t>
      </w:r>
    </w:p>
    <w:p w:rsidR="00D95DD5" w:rsidRDefault="00CB0FE6" w:rsidP="00D95DD5">
      <w:pPr>
        <w:rPr>
          <w:rFonts w:ascii="Times New Roman" w:eastAsia="新細明體" w:hAnsi="Times New Roman" w:cs="Times New Roman"/>
          <w:sz w:val="24"/>
          <w:szCs w:val="24"/>
        </w:rPr>
      </w:pPr>
      <w:r>
        <w:rPr>
          <w:rFonts w:ascii="Times New Roman" w:eastAsia="新細明體" w:hAnsi="Times New Roman" w:cs="Times New Roman"/>
          <w:sz w:val="24"/>
          <w:szCs w:val="24"/>
        </w:rPr>
        <w:lastRenderedPageBreak/>
        <w:t>其他可考慮</w:t>
      </w:r>
      <w:r>
        <w:rPr>
          <w:rFonts w:ascii="Times New Roman" w:eastAsia="新細明體" w:hAnsi="Times New Roman" w:cs="Times New Roman" w:hint="eastAsia"/>
          <w:sz w:val="24"/>
          <w:szCs w:val="24"/>
        </w:rPr>
        <w:t>b</w:t>
      </w:r>
      <w:r>
        <w:rPr>
          <w:rFonts w:ascii="Times New Roman" w:eastAsia="新細明體" w:hAnsi="Times New Roman" w:cs="Times New Roman"/>
          <w:sz w:val="24"/>
          <w:szCs w:val="24"/>
        </w:rPr>
        <w:t>one marrow biopsy</w:t>
      </w:r>
      <w:r>
        <w:rPr>
          <w:rFonts w:ascii="Times New Roman" w:eastAsia="新細明體" w:hAnsi="Times New Roman" w:cs="Times New Roman"/>
          <w:sz w:val="24"/>
          <w:szCs w:val="24"/>
        </w:rPr>
        <w:t>、</w:t>
      </w:r>
      <w:r>
        <w:rPr>
          <w:rFonts w:ascii="Times New Roman" w:eastAsia="新細明體" w:hAnsi="Times New Roman" w:cs="Times New Roman" w:hint="eastAsia"/>
          <w:sz w:val="24"/>
          <w:szCs w:val="24"/>
        </w:rPr>
        <w:t>t</w:t>
      </w:r>
      <w:r>
        <w:rPr>
          <w:rFonts w:ascii="Times New Roman" w:eastAsia="新細明體" w:hAnsi="Times New Roman" w:cs="Times New Roman"/>
          <w:sz w:val="24"/>
          <w:szCs w:val="24"/>
        </w:rPr>
        <w:t>esticular ultrasound</w:t>
      </w:r>
    </w:p>
    <w:p w:rsidR="00CB0FE6" w:rsidRPr="00CB0FE6" w:rsidRDefault="00CB0FE6" w:rsidP="00CB0FE6">
      <w:pPr>
        <w:pStyle w:val="a3"/>
        <w:numPr>
          <w:ilvl w:val="0"/>
          <w:numId w:val="12"/>
        </w:numPr>
        <w:ind w:leftChars="0" w:left="284" w:hanging="284"/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Biopsy </w:t>
      </w: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結果是</w:t>
      </w: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 diffuse large B cell lymphoma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，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n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o 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seeding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>，</w:t>
      </w: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接下來的治療</w:t>
      </w: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? </w:t>
      </w:r>
    </w:p>
    <w:p w:rsidR="004B1647" w:rsidRDefault="00CB0FE6" w:rsidP="00CB0FE6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答：</w:t>
      </w:r>
    </w:p>
    <w:p w:rsidR="004B1647" w:rsidRDefault="004B1647" w:rsidP="004B1647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4B1647">
        <w:rPr>
          <w:rFonts w:ascii="新細明體" w:eastAsia="新細明體" w:hAnsi="新細明體" w:cs="新細明體" w:hint="eastAsia"/>
          <w:sz w:val="24"/>
          <w:szCs w:val="24"/>
          <w:lang w:val="en-US"/>
        </w:rPr>
        <w:t>①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 </w:t>
      </w:r>
      <w:r w:rsidR="00CB0FE6"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High dose MTX </w:t>
      </w:r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(3.5–8 g/m2)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</w:t>
      </w:r>
      <w:r w:rsidR="00CB0FE6"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 xml:space="preserve">based chemotherapy. </w:t>
      </w:r>
    </w:p>
    <w:p w:rsidR="004B1647" w:rsidRDefault="004B1647" w:rsidP="004B1647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4B1647">
        <w:rPr>
          <w:rFonts w:ascii="新細明體" w:eastAsia="新細明體" w:hAnsi="新細明體" w:cs="新細明體" w:hint="eastAsia"/>
          <w:sz w:val="24"/>
          <w:szCs w:val="24"/>
          <w:lang w:val="en-US"/>
        </w:rPr>
        <w:t>②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 xml:space="preserve"> </w:t>
      </w:r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CR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a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>fter MTX</w:t>
      </w:r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</w:t>
      </w:r>
    </w:p>
    <w:p w:rsidR="004B1647" w:rsidRDefault="004B1647" w:rsidP="004B1647">
      <w:pPr>
        <w:pStyle w:val="a3"/>
        <w:numPr>
          <w:ilvl w:val="0"/>
          <w:numId w:val="13"/>
        </w:numPr>
        <w:ind w:leftChars="0"/>
        <w:rPr>
          <w:rFonts w:ascii="Times New Roman" w:eastAsia="新細明體" w:hAnsi="Times New Roman" w:cs="Times New Roman"/>
          <w:sz w:val="24"/>
          <w:szCs w:val="24"/>
          <w:lang w:val="en-US"/>
        </w:rPr>
      </w:pPr>
      <w:r>
        <w:rPr>
          <w:rFonts w:ascii="Times New Roman" w:eastAsia="新細明體" w:hAnsi="Times New Roman" w:cs="Times New Roman"/>
          <w:sz w:val="24"/>
          <w:szCs w:val="24"/>
          <w:lang w:val="en-US"/>
        </w:rPr>
        <w:t>Chemotherapy + stem cell rescue</w:t>
      </w:r>
    </w:p>
    <w:p w:rsidR="004B1647" w:rsidRDefault="004B1647" w:rsidP="001043F1">
      <w:pPr>
        <w:pStyle w:val="a3"/>
        <w:numPr>
          <w:ilvl w:val="0"/>
          <w:numId w:val="13"/>
        </w:numPr>
        <w:ind w:leftChars="0"/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WBRT 23.4 </w:t>
      </w:r>
      <w:proofErr w:type="spellStart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Gy</w:t>
      </w:r>
      <w:proofErr w:type="spellEnd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/13 </w:t>
      </w:r>
      <w:proofErr w:type="spellStart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fx</w:t>
      </w:r>
      <w:proofErr w:type="spellEnd"/>
    </w:p>
    <w:p w:rsidR="004B1647" w:rsidRPr="004B1647" w:rsidRDefault="004B1647" w:rsidP="004B1647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 w:rsidRPr="004B1647">
        <w:rPr>
          <w:rFonts w:ascii="新細明體" w:eastAsia="新細明體" w:hAnsi="新細明體" w:cs="新細明體" w:hint="eastAsia"/>
          <w:sz w:val="24"/>
          <w:szCs w:val="24"/>
          <w:lang w:val="en-US"/>
        </w:rPr>
        <w:t>③</w:t>
      </w:r>
      <w:r>
        <w:rPr>
          <w:rFonts w:ascii="新細明體" w:eastAsia="新細明體" w:hAnsi="新細明體" w:cs="新細明體" w:hint="eastAsia"/>
          <w:sz w:val="24"/>
          <w:szCs w:val="24"/>
          <w:lang w:val="en-US"/>
        </w:rPr>
        <w:t xml:space="preserve"> 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>P</w:t>
      </w:r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R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a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fter MTX: </w:t>
      </w:r>
      <w:r w:rsidRPr="00CB0FE6"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30-36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新細明體" w:hAnsi="Times New Roman" w:cs="Times New Roman"/>
          <w:sz w:val="24"/>
          <w:szCs w:val="24"/>
          <w:lang w:val="en-US"/>
        </w:rPr>
        <w:t>Gy</w:t>
      </w:r>
      <w:proofErr w:type="spellEnd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 WBRT with boost to 45 </w:t>
      </w:r>
      <w:proofErr w:type="spellStart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Gy</w:t>
      </w:r>
      <w:proofErr w:type="spellEnd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/25 </w:t>
      </w:r>
      <w:proofErr w:type="spellStart"/>
      <w:proofErr w:type="gramStart"/>
      <w:r w:rsidRPr="004B1647">
        <w:rPr>
          <w:rFonts w:ascii="Times New Roman" w:eastAsia="新細明體" w:hAnsi="Times New Roman" w:cs="Times New Roman"/>
          <w:sz w:val="24"/>
          <w:szCs w:val="24"/>
          <w:lang w:val="en-US"/>
        </w:rPr>
        <w:t>fx</w:t>
      </w:r>
      <w:proofErr w:type="spellEnd"/>
      <w:proofErr w:type="gramEnd"/>
    </w:p>
    <w:p w:rsidR="008E0EDA" w:rsidRPr="00CB0FE6" w:rsidRDefault="008E0EDA" w:rsidP="004B1647">
      <w:pPr>
        <w:rPr>
          <w:rFonts w:ascii="Times New Roman" w:eastAsia="新細明體" w:hAnsi="Times New Roman" w:cs="Times New Roman"/>
          <w:sz w:val="24"/>
          <w:szCs w:val="24"/>
          <w:lang w:val="en-US"/>
        </w:rPr>
      </w:pPr>
      <w:r>
        <w:rPr>
          <w:rFonts w:ascii="Times New Roman" w:eastAsia="新細明體" w:hAnsi="Times New Roman" w:cs="Times New Roman"/>
          <w:sz w:val="24"/>
          <w:szCs w:val="24"/>
          <w:lang w:val="en-US"/>
        </w:rPr>
        <w:t>補充：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 xml:space="preserve">RT 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f</w:t>
      </w:r>
      <w:r>
        <w:rPr>
          <w:rFonts w:ascii="Times New Roman" w:eastAsia="新細明體" w:hAnsi="Times New Roman" w:cs="Times New Roman"/>
          <w:sz w:val="24"/>
          <w:szCs w:val="24"/>
          <w:lang w:val="en-US"/>
        </w:rPr>
        <w:t>iled</w:t>
      </w:r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前緣要包含後眼球，</w:t>
      </w:r>
      <w:proofErr w:type="gramStart"/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下緣要包含</w:t>
      </w:r>
      <w:proofErr w:type="gramEnd"/>
      <w:r>
        <w:rPr>
          <w:rFonts w:ascii="Times New Roman" w:eastAsia="新細明體" w:hAnsi="Times New Roman" w:cs="Times New Roman" w:hint="eastAsia"/>
          <w:sz w:val="24"/>
          <w:szCs w:val="24"/>
          <w:lang w:val="en-US"/>
        </w:rPr>
        <w:t>C1/C2</w:t>
      </w:r>
    </w:p>
    <w:sectPr w:rsidR="008E0EDA" w:rsidRPr="00CB0FE6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175" w:rsidRDefault="00840175" w:rsidP="004311CF">
      <w:pPr>
        <w:spacing w:line="240" w:lineRule="auto"/>
      </w:pPr>
      <w:r>
        <w:separator/>
      </w:r>
    </w:p>
  </w:endnote>
  <w:endnote w:type="continuationSeparator" w:id="0">
    <w:p w:rsidR="00840175" w:rsidRDefault="00840175" w:rsidP="00431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175" w:rsidRDefault="00840175" w:rsidP="004311CF">
      <w:pPr>
        <w:spacing w:line="240" w:lineRule="auto"/>
      </w:pPr>
      <w:r>
        <w:separator/>
      </w:r>
    </w:p>
  </w:footnote>
  <w:footnote w:type="continuationSeparator" w:id="0">
    <w:p w:rsidR="00840175" w:rsidRDefault="00840175" w:rsidP="004311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1CF" w:rsidRDefault="004311CF">
    <w:pPr>
      <w:pStyle w:val="a7"/>
    </w:pPr>
    <w:r>
      <w:t xml:space="preserve">                                                                   </w:t>
    </w:r>
    <w:r>
      <w:t>北榮</w:t>
    </w:r>
    <w:r>
      <w:t xml:space="preserve"> </w:t>
    </w:r>
    <w:r>
      <w:t>林佑蓉</w:t>
    </w:r>
    <w:r>
      <w:t xml:space="preserve"> </w:t>
    </w:r>
    <w:r>
      <w:t>編輯</w:t>
    </w:r>
  </w:p>
  <w:p w:rsidR="004311CF" w:rsidRDefault="004311CF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2254C"/>
    <w:multiLevelType w:val="hybridMultilevel"/>
    <w:tmpl w:val="C20E4ADA"/>
    <w:lvl w:ilvl="0" w:tplc="7204A306">
      <w:start w:val="1"/>
      <w:numFmt w:val="lowerLetter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7C947F3"/>
    <w:multiLevelType w:val="hybridMultilevel"/>
    <w:tmpl w:val="C20E4ADA"/>
    <w:lvl w:ilvl="0" w:tplc="7204A306">
      <w:start w:val="1"/>
      <w:numFmt w:val="lowerLetter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4A7BFA"/>
    <w:multiLevelType w:val="hybridMultilevel"/>
    <w:tmpl w:val="DF86D478"/>
    <w:lvl w:ilvl="0" w:tplc="D974B22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63084B"/>
    <w:multiLevelType w:val="hybridMultilevel"/>
    <w:tmpl w:val="9DF2F8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35E0749"/>
    <w:multiLevelType w:val="hybridMultilevel"/>
    <w:tmpl w:val="5E30DD46"/>
    <w:lvl w:ilvl="0" w:tplc="D974B222">
      <w:start w:val="1"/>
      <w:numFmt w:val="decimal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>
    <w:nsid w:val="3264608B"/>
    <w:multiLevelType w:val="hybridMultilevel"/>
    <w:tmpl w:val="E2F693D2"/>
    <w:lvl w:ilvl="0" w:tplc="7204A306">
      <w:start w:val="1"/>
      <w:numFmt w:val="lowerLetter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>
    <w:nsid w:val="37626A11"/>
    <w:multiLevelType w:val="hybridMultilevel"/>
    <w:tmpl w:val="BF7EDAB4"/>
    <w:lvl w:ilvl="0" w:tplc="D974B22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9DF5A18"/>
    <w:multiLevelType w:val="hybridMultilevel"/>
    <w:tmpl w:val="A8E2567A"/>
    <w:lvl w:ilvl="0" w:tplc="D974B222">
      <w:start w:val="1"/>
      <w:numFmt w:val="decimal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8">
    <w:nsid w:val="4AFE3D4D"/>
    <w:multiLevelType w:val="hybridMultilevel"/>
    <w:tmpl w:val="0B42498C"/>
    <w:lvl w:ilvl="0" w:tplc="7204A306">
      <w:start w:val="1"/>
      <w:numFmt w:val="lowerLetter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9">
    <w:nsid w:val="70467292"/>
    <w:multiLevelType w:val="hybridMultilevel"/>
    <w:tmpl w:val="0B42498C"/>
    <w:lvl w:ilvl="0" w:tplc="7204A306">
      <w:start w:val="1"/>
      <w:numFmt w:val="lowerLetter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0">
    <w:nsid w:val="74011DED"/>
    <w:multiLevelType w:val="hybridMultilevel"/>
    <w:tmpl w:val="68A4EF00"/>
    <w:lvl w:ilvl="0" w:tplc="D974B222">
      <w:start w:val="1"/>
      <w:numFmt w:val="decimal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11">
    <w:nsid w:val="77280AB0"/>
    <w:multiLevelType w:val="hybridMultilevel"/>
    <w:tmpl w:val="8B280254"/>
    <w:lvl w:ilvl="0" w:tplc="D974B22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BA428FD"/>
    <w:multiLevelType w:val="hybridMultilevel"/>
    <w:tmpl w:val="3902935A"/>
    <w:lvl w:ilvl="0" w:tplc="D974B222">
      <w:start w:val="1"/>
      <w:numFmt w:val="decimal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7"/>
  </w:num>
  <w:num w:numId="5">
    <w:abstractNumId w:val="10"/>
  </w:num>
  <w:num w:numId="6">
    <w:abstractNumId w:val="1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 w:numId="11">
    <w:abstractNumId w:val="1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ED3"/>
    <w:rsid w:val="000037E1"/>
    <w:rsid w:val="00055341"/>
    <w:rsid w:val="00083399"/>
    <w:rsid w:val="000A595E"/>
    <w:rsid w:val="00272F3B"/>
    <w:rsid w:val="00380C6E"/>
    <w:rsid w:val="004311CF"/>
    <w:rsid w:val="00467903"/>
    <w:rsid w:val="004B1647"/>
    <w:rsid w:val="004D3540"/>
    <w:rsid w:val="005623C4"/>
    <w:rsid w:val="005B5491"/>
    <w:rsid w:val="005E4B96"/>
    <w:rsid w:val="006F61C6"/>
    <w:rsid w:val="00731DD1"/>
    <w:rsid w:val="007C3F64"/>
    <w:rsid w:val="007E0ED3"/>
    <w:rsid w:val="007E10B4"/>
    <w:rsid w:val="00840175"/>
    <w:rsid w:val="008655E8"/>
    <w:rsid w:val="008E0EDA"/>
    <w:rsid w:val="00942E41"/>
    <w:rsid w:val="009B17AA"/>
    <w:rsid w:val="009E0F5F"/>
    <w:rsid w:val="00A21A3A"/>
    <w:rsid w:val="00A33A1F"/>
    <w:rsid w:val="00AC2B03"/>
    <w:rsid w:val="00B468CC"/>
    <w:rsid w:val="00BB2692"/>
    <w:rsid w:val="00BF50A9"/>
    <w:rsid w:val="00C069E3"/>
    <w:rsid w:val="00C51341"/>
    <w:rsid w:val="00CB0FE6"/>
    <w:rsid w:val="00CF0A1E"/>
    <w:rsid w:val="00D95DD5"/>
    <w:rsid w:val="00DA52F6"/>
    <w:rsid w:val="00DA6340"/>
    <w:rsid w:val="00DA6CA4"/>
    <w:rsid w:val="00DB6CEA"/>
    <w:rsid w:val="00E0754E"/>
    <w:rsid w:val="00E51580"/>
    <w:rsid w:val="00EA75C4"/>
    <w:rsid w:val="00EB1291"/>
    <w:rsid w:val="00F5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A3000F4-E173-4EEB-9D3F-68D3D2B8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E0ED3"/>
    <w:pPr>
      <w:spacing w:line="276" w:lineRule="auto"/>
    </w:pPr>
    <w:rPr>
      <w:rFonts w:ascii="Arial" w:hAnsi="Arial" w:cs="Arial"/>
      <w:kern w:val="0"/>
      <w:sz w:val="22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0ED3"/>
    <w:pPr>
      <w:ind w:leftChars="200" w:left="480"/>
    </w:pPr>
  </w:style>
  <w:style w:type="character" w:styleId="a4">
    <w:name w:val="Placeholder Text"/>
    <w:basedOn w:val="a0"/>
    <w:uiPriority w:val="99"/>
    <w:semiHidden/>
    <w:rsid w:val="005623C4"/>
    <w:rPr>
      <w:color w:val="808080"/>
    </w:rPr>
  </w:style>
  <w:style w:type="table" w:styleId="a5">
    <w:name w:val="Table Grid"/>
    <w:basedOn w:val="a1"/>
    <w:uiPriority w:val="39"/>
    <w:rsid w:val="00DA52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Plain Table 5"/>
    <w:basedOn w:val="a1"/>
    <w:uiPriority w:val="45"/>
    <w:rsid w:val="00DA52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DA52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BF50A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6">
    <w:name w:val="Hyperlink"/>
    <w:basedOn w:val="a0"/>
    <w:uiPriority w:val="99"/>
    <w:unhideWhenUsed/>
    <w:rsid w:val="00D95D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311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311CF"/>
    <w:rPr>
      <w:rFonts w:ascii="Arial" w:hAnsi="Arial" w:cs="Arial"/>
      <w:kern w:val="0"/>
      <w:sz w:val="20"/>
      <w:szCs w:val="20"/>
      <w:lang w:val="en"/>
    </w:rPr>
  </w:style>
  <w:style w:type="paragraph" w:styleId="a9">
    <w:name w:val="footer"/>
    <w:basedOn w:val="a"/>
    <w:link w:val="aa"/>
    <w:uiPriority w:val="99"/>
    <w:unhideWhenUsed/>
    <w:rsid w:val="004311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311CF"/>
    <w:rPr>
      <w:rFonts w:ascii="Arial" w:hAnsi="Arial" w:cs="Arial"/>
      <w:kern w:val="0"/>
      <w:sz w:val="20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6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5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佑蓉 林</dc:creator>
  <cp:keywords/>
  <dc:description/>
  <cp:lastModifiedBy>佑蓉 林</cp:lastModifiedBy>
  <cp:revision>15</cp:revision>
  <dcterms:created xsi:type="dcterms:W3CDTF">2021-08-29T14:49:00Z</dcterms:created>
  <dcterms:modified xsi:type="dcterms:W3CDTF">2021-09-07T12:25:00Z</dcterms:modified>
</cp:coreProperties>
</file>