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C30" w:rsidRPr="00DB4C30" w:rsidRDefault="00DB4C30" w:rsidP="00DB4C30">
      <w:pPr>
        <w:jc w:val="center"/>
        <w:rPr>
          <w:b/>
        </w:rPr>
      </w:pPr>
      <w:r w:rsidRPr="00DB4C30">
        <w:rPr>
          <w:rFonts w:hint="eastAsia"/>
          <w:b/>
        </w:rPr>
        <w:t>1</w:t>
      </w:r>
      <w:r w:rsidR="00365DC4">
        <w:rPr>
          <w:rFonts w:hint="eastAsia"/>
          <w:b/>
        </w:rPr>
        <w:t>10</w:t>
      </w:r>
      <w:r w:rsidRPr="00DB4C30">
        <w:rPr>
          <w:rFonts w:hint="eastAsia"/>
          <w:b/>
        </w:rPr>
        <w:t>年放射腫瘤科專科醫師甄審考前出題</w:t>
      </w:r>
      <w:r w:rsidRPr="00DB4C30">
        <w:rPr>
          <w:rFonts w:hint="eastAsia"/>
          <w:b/>
        </w:rPr>
        <w:t>_</w:t>
      </w:r>
      <w:r w:rsidRPr="00DB4C30">
        <w:rPr>
          <w:rFonts w:hint="eastAsia"/>
          <w:b/>
        </w:rPr>
        <w:t>臨床類</w:t>
      </w:r>
      <w:r w:rsidRPr="00DB4C30">
        <w:rPr>
          <w:rFonts w:hint="eastAsia"/>
          <w:b/>
        </w:rPr>
        <w:t>_</w:t>
      </w:r>
      <w:r w:rsidRPr="00DB4C30">
        <w:rPr>
          <w:rFonts w:hint="eastAsia"/>
          <w:b/>
        </w:rPr>
        <w:t>生殖泌尿道</w:t>
      </w:r>
      <w:r w:rsidR="00365DC4">
        <w:rPr>
          <w:rFonts w:hint="eastAsia"/>
          <w:b/>
        </w:rPr>
        <w:t>_1</w:t>
      </w:r>
      <w:r w:rsidR="00ED585B">
        <w:rPr>
          <w:b/>
        </w:rPr>
        <w:t>4</w:t>
      </w:r>
      <w:bookmarkStart w:id="0" w:name="_GoBack"/>
      <w:bookmarkEnd w:id="0"/>
      <w:r w:rsidRPr="00DB4C30">
        <w:rPr>
          <w:rFonts w:hint="eastAsia"/>
          <w:b/>
        </w:rPr>
        <w:t>題</w:t>
      </w:r>
    </w:p>
    <w:p w:rsidR="00365DC4" w:rsidRPr="00002621" w:rsidRDefault="00365DC4" w:rsidP="00514D4B">
      <w:pPr>
        <w:pStyle w:val="Question"/>
        <w:rPr>
          <w:rFonts w:ascii="標楷體" w:hAnsi="標楷體"/>
        </w:rPr>
      </w:pPr>
      <w:r w:rsidRPr="00002621">
        <w:rPr>
          <w:rFonts w:ascii="標楷體" w:hAnsi="標楷體"/>
        </w:rPr>
        <w:t>一名70歲男性因為血尿，經由膀胱鏡發現prostatic urethra有腫瘤，切片證實為ductal adenocarcinoma</w:t>
      </w:r>
      <w:r w:rsidR="00F976A7" w:rsidRPr="00002621">
        <w:rPr>
          <w:rFonts w:ascii="標楷體" w:hAnsi="標楷體"/>
        </w:rPr>
        <w:t xml:space="preserve"> with prostate origin</w:t>
      </w:r>
      <w:r w:rsidRPr="00002621">
        <w:rPr>
          <w:rFonts w:ascii="標楷體" w:hAnsi="標楷體"/>
        </w:rPr>
        <w:t>，此病友DRE(-)且TRUS-guided Bx為intraductal carcinoma，</w:t>
      </w:r>
      <w:r w:rsidR="005136A8" w:rsidRPr="00002621">
        <w:rPr>
          <w:rFonts w:ascii="標楷體" w:hAnsi="標楷體"/>
        </w:rPr>
        <w:t>MRI影像診斷為negative finding，</w:t>
      </w:r>
      <w:r w:rsidRPr="00002621">
        <w:rPr>
          <w:rFonts w:ascii="標楷體" w:hAnsi="標楷體"/>
        </w:rPr>
        <w:t>此時依據第8版AJCC的定義，T</w:t>
      </w:r>
      <w:r w:rsidR="00F04F5A" w:rsidRPr="00002621">
        <w:rPr>
          <w:rFonts w:ascii="標楷體" w:hAnsi="標楷體"/>
        </w:rPr>
        <w:t>的分期紀錄</w:t>
      </w:r>
      <w:r w:rsidR="00CF3929" w:rsidRPr="00002621">
        <w:rPr>
          <w:rFonts w:ascii="標楷體" w:hAnsi="標楷體" w:hint="eastAsia"/>
        </w:rPr>
        <w:t>以</w:t>
      </w:r>
      <w:r w:rsidRPr="00002621">
        <w:rPr>
          <w:rFonts w:ascii="標楷體" w:hAnsi="標楷體"/>
        </w:rPr>
        <w:t>下述何者為宜？</w:t>
      </w:r>
    </w:p>
    <w:p w:rsidR="00365DC4" w:rsidRPr="00002621" w:rsidRDefault="00365DC4" w:rsidP="00365DC4">
      <w:pPr>
        <w:pStyle w:val="Choice"/>
        <w:rPr>
          <w:rFonts w:ascii="標楷體" w:hAnsi="標楷體"/>
        </w:rPr>
      </w:pPr>
      <w:r w:rsidRPr="00002621">
        <w:rPr>
          <w:rFonts w:ascii="標楷體" w:hAnsi="標楷體"/>
        </w:rPr>
        <w:t>cT</w:t>
      </w:r>
      <w:r w:rsidR="00F976A7" w:rsidRPr="00002621">
        <w:rPr>
          <w:rFonts w:ascii="標楷體" w:hAnsi="標楷體"/>
        </w:rPr>
        <w:t>is</w:t>
      </w:r>
    </w:p>
    <w:p w:rsidR="00365DC4" w:rsidRPr="00002621" w:rsidRDefault="00365DC4" w:rsidP="00365DC4">
      <w:pPr>
        <w:pStyle w:val="Choice"/>
        <w:rPr>
          <w:rFonts w:ascii="標楷體" w:hAnsi="標楷體"/>
        </w:rPr>
      </w:pPr>
      <w:r w:rsidRPr="00002621">
        <w:rPr>
          <w:rFonts w:ascii="標楷體" w:hAnsi="標楷體"/>
        </w:rPr>
        <w:t>cT</w:t>
      </w:r>
      <w:r w:rsidR="005136A8" w:rsidRPr="00002621">
        <w:rPr>
          <w:rFonts w:ascii="標楷體" w:hAnsi="標楷體"/>
        </w:rPr>
        <w:t>1</w:t>
      </w:r>
      <w:r w:rsidR="0037432C" w:rsidRPr="00002621">
        <w:rPr>
          <w:rFonts w:ascii="標楷體" w:hAnsi="標楷體"/>
        </w:rPr>
        <w:t>a</w:t>
      </w:r>
    </w:p>
    <w:p w:rsidR="005136A8" w:rsidRPr="00002621" w:rsidRDefault="005136A8" w:rsidP="00365DC4">
      <w:pPr>
        <w:pStyle w:val="Choice"/>
        <w:rPr>
          <w:rFonts w:ascii="標楷體" w:hAnsi="標楷體"/>
        </w:rPr>
      </w:pPr>
      <w:r w:rsidRPr="00002621">
        <w:rPr>
          <w:rFonts w:ascii="標楷體" w:hAnsi="標楷體"/>
        </w:rPr>
        <w:t>cT1c</w:t>
      </w:r>
    </w:p>
    <w:p w:rsidR="005136A8" w:rsidRPr="00002621" w:rsidRDefault="005136A8" w:rsidP="00365DC4">
      <w:pPr>
        <w:pStyle w:val="Choice"/>
        <w:rPr>
          <w:rFonts w:ascii="標楷體" w:hAnsi="標楷體"/>
        </w:rPr>
      </w:pPr>
      <w:r w:rsidRPr="00002621">
        <w:rPr>
          <w:rFonts w:ascii="標楷體" w:hAnsi="標楷體"/>
        </w:rPr>
        <w:t>cT3a</w:t>
      </w:r>
    </w:p>
    <w:p w:rsidR="005136A8" w:rsidRPr="00B0177B" w:rsidRDefault="005136A8" w:rsidP="005136A8">
      <w:pPr>
        <w:pStyle w:val="Answer"/>
      </w:pPr>
      <w:r>
        <w:rPr>
          <w:rFonts w:hint="eastAsia"/>
        </w:rPr>
        <w:t>C</w:t>
      </w:r>
      <w:r>
        <w:t xml:space="preserve"> </w:t>
      </w:r>
      <w:r>
        <w:tab/>
      </w:r>
      <w:r w:rsidRPr="00514D4B">
        <w:rPr>
          <w:rFonts w:hint="eastAsia"/>
          <w:i w:val="0"/>
        </w:rPr>
        <w:t>命題者：</w:t>
      </w:r>
      <w:r>
        <w:rPr>
          <w:rFonts w:hint="eastAsia"/>
          <w:i w:val="0"/>
        </w:rPr>
        <w:t>趙興隆</w:t>
      </w:r>
      <w:r w:rsidRPr="00514D4B">
        <w:rPr>
          <w:rFonts w:hint="eastAsia"/>
          <w:i w:val="0"/>
        </w:rPr>
        <w:t>(</w:t>
      </w:r>
      <w:r w:rsidRPr="00514D4B">
        <w:rPr>
          <w:rFonts w:hint="eastAsia"/>
          <w:i w:val="0"/>
        </w:rPr>
        <w:t>生殖泌尿道</w:t>
      </w:r>
      <w:r w:rsidRPr="00514D4B">
        <w:rPr>
          <w:rFonts w:hint="eastAsia"/>
          <w:i w:val="0"/>
        </w:rPr>
        <w:t>_</w:t>
      </w:r>
      <w:r w:rsidRPr="00514D4B">
        <w:rPr>
          <w:rFonts w:hint="eastAsia"/>
          <w:i w:val="0"/>
        </w:rPr>
        <w:t>攝護腺</w:t>
      </w:r>
      <w:r w:rsidRPr="00514D4B">
        <w:rPr>
          <w:rFonts w:hint="eastAsia"/>
          <w:i w:val="0"/>
        </w:rPr>
        <w:t>)</w:t>
      </w:r>
    </w:p>
    <w:p w:rsidR="005136A8" w:rsidRDefault="005136A8" w:rsidP="005136A8">
      <w:pPr>
        <w:pStyle w:val="QuizLevel"/>
        <w:tabs>
          <w:tab w:val="num" w:pos="2268"/>
        </w:tabs>
      </w:pPr>
      <w:r>
        <w:rPr>
          <w:rFonts w:hint="eastAsia"/>
        </w:rPr>
        <w:t>中</w:t>
      </w:r>
    </w:p>
    <w:p w:rsidR="005136A8" w:rsidRPr="00002621" w:rsidRDefault="005136A8" w:rsidP="00D469E1">
      <w:pPr>
        <w:pStyle w:val="Ref"/>
        <w:rPr>
          <w:rFonts w:eastAsia="標楷體"/>
        </w:rPr>
      </w:pPr>
      <w:r w:rsidRPr="00002621">
        <w:rPr>
          <w:rFonts w:eastAsia="標楷體"/>
        </w:rPr>
        <w:t>AJCC 8</w:t>
      </w:r>
      <w:r w:rsidRPr="00002621">
        <w:rPr>
          <w:rFonts w:eastAsia="標楷體"/>
          <w:vertAlign w:val="superscript"/>
        </w:rPr>
        <w:t>th</w:t>
      </w:r>
      <w:r w:rsidRPr="00002621">
        <w:rPr>
          <w:rFonts w:eastAsia="標楷體"/>
        </w:rPr>
        <w:t xml:space="preserve"> ed. P.718</w:t>
      </w:r>
      <w:r w:rsidR="0037432C" w:rsidRPr="00002621">
        <w:rPr>
          <w:rFonts w:eastAsia="標楷體"/>
        </w:rPr>
        <w:t>, P.723</w:t>
      </w:r>
    </w:p>
    <w:p w:rsidR="005136A8" w:rsidRPr="00002621" w:rsidRDefault="005136A8" w:rsidP="00D469E1">
      <w:pPr>
        <w:pStyle w:val="Comment"/>
        <w:rPr>
          <w:rFonts w:eastAsia="標楷體"/>
        </w:rPr>
      </w:pPr>
      <w:r w:rsidRPr="00002621">
        <w:rPr>
          <w:rFonts w:eastAsia="標楷體"/>
        </w:rPr>
        <w:t xml:space="preserve">1. </w:t>
      </w:r>
      <w:r w:rsidR="00F976A7" w:rsidRPr="00002621">
        <w:rPr>
          <w:rFonts w:eastAsia="標楷體"/>
        </w:rPr>
        <w:t>T stage depends on DRE &amp;</w:t>
      </w:r>
      <w:r w:rsidRPr="00002621">
        <w:rPr>
          <w:rFonts w:eastAsia="標楷體"/>
        </w:rPr>
        <w:t xml:space="preserve"> not related to MRI image findings</w:t>
      </w:r>
      <w:r w:rsidR="00F976A7" w:rsidRPr="00002621">
        <w:rPr>
          <w:rFonts w:eastAsia="標楷體"/>
        </w:rPr>
        <w:t>；</w:t>
      </w:r>
      <w:r w:rsidR="00F976A7" w:rsidRPr="00002621">
        <w:rPr>
          <w:rFonts w:eastAsia="標楷體"/>
        </w:rPr>
        <w:t>ductal adenoCa(invasive) &amp; intraductal Ca(DCIS/non-invasive), we record the severe one</w:t>
      </w:r>
    </w:p>
    <w:p w:rsidR="0037432C" w:rsidRPr="00002621" w:rsidRDefault="005136A8" w:rsidP="00D469E1">
      <w:pPr>
        <w:pStyle w:val="Comment"/>
        <w:numPr>
          <w:ilvl w:val="0"/>
          <w:numId w:val="0"/>
        </w:numPr>
        <w:ind w:left="2268"/>
        <w:rPr>
          <w:rFonts w:eastAsia="標楷體"/>
        </w:rPr>
      </w:pPr>
      <w:r w:rsidRPr="00002621">
        <w:rPr>
          <w:rFonts w:eastAsia="標楷體"/>
        </w:rPr>
        <w:t xml:space="preserve">2. </w:t>
      </w:r>
      <w:r w:rsidR="0037432C" w:rsidRPr="00002621">
        <w:rPr>
          <w:rFonts w:eastAsia="標楷體"/>
          <w:shd w:val="clear" w:color="auto" w:fill="FFFFFF"/>
        </w:rPr>
        <w:t>cT1a would not be used since you aren't retrieving enough prostate tissue to make the determination of the amount of tissue involved</w:t>
      </w:r>
    </w:p>
    <w:p w:rsidR="005136A8" w:rsidRPr="00002621" w:rsidRDefault="00A400BC" w:rsidP="00D469E1">
      <w:pPr>
        <w:pStyle w:val="Comment"/>
        <w:numPr>
          <w:ilvl w:val="0"/>
          <w:numId w:val="0"/>
        </w:numPr>
        <w:ind w:left="2268"/>
        <w:rPr>
          <w:rFonts w:eastAsia="標楷體"/>
        </w:rPr>
      </w:pPr>
      <w:r w:rsidRPr="00002621">
        <w:rPr>
          <w:rFonts w:eastAsia="標楷體"/>
        </w:rPr>
        <w:t>4</w:t>
      </w:r>
      <w:r w:rsidR="0037432C" w:rsidRPr="00002621">
        <w:rPr>
          <w:rFonts w:eastAsia="標楷體"/>
        </w:rPr>
        <w:t xml:space="preserve">. prostatic urethra not affect the T stage </w:t>
      </w:r>
    </w:p>
    <w:p w:rsidR="005136A8" w:rsidRPr="00002621" w:rsidRDefault="005136A8" w:rsidP="005136A8">
      <w:pPr>
        <w:pStyle w:val="Choice"/>
        <w:numPr>
          <w:ilvl w:val="0"/>
          <w:numId w:val="0"/>
        </w:numPr>
        <w:ind w:left="1134"/>
      </w:pPr>
    </w:p>
    <w:p w:rsidR="0037432C" w:rsidRPr="00002621" w:rsidRDefault="0037432C" w:rsidP="00514D4B">
      <w:pPr>
        <w:pStyle w:val="Question"/>
      </w:pPr>
      <w:r w:rsidRPr="00002621">
        <w:t>有關</w:t>
      </w:r>
      <w:r w:rsidRPr="00002621">
        <w:t>prostate cancer</w:t>
      </w:r>
      <w:r w:rsidRPr="00002621">
        <w:t>裡</w:t>
      </w:r>
      <w:r w:rsidRPr="00002621">
        <w:t>Gleason scores</w:t>
      </w:r>
      <w:r w:rsidRPr="00002621">
        <w:t>的相關敘述，</w:t>
      </w:r>
      <w:r w:rsidR="00A400BC" w:rsidRPr="00002621">
        <w:t>下列</w:t>
      </w:r>
      <w:r w:rsidRPr="00002621">
        <w:t>何者</w:t>
      </w:r>
      <w:r w:rsidR="0092431F" w:rsidRPr="00002621">
        <w:t>正確</w:t>
      </w:r>
      <w:r w:rsidRPr="00002621">
        <w:t>？</w:t>
      </w:r>
    </w:p>
    <w:p w:rsidR="00A400BC" w:rsidRPr="00002621" w:rsidRDefault="00A400BC" w:rsidP="00A400BC">
      <w:pPr>
        <w:pStyle w:val="Choice"/>
      </w:pPr>
      <w:r w:rsidRPr="00002621">
        <w:t>Gleason score</w:t>
      </w:r>
      <w:r w:rsidR="00AA5B12" w:rsidRPr="00002621">
        <w:t>s</w:t>
      </w:r>
      <w:r w:rsidRPr="00002621">
        <w:t>是</w:t>
      </w:r>
      <w:r w:rsidRPr="00002621">
        <w:t>primary &amp; secondary</w:t>
      </w:r>
      <w:r w:rsidRPr="00002621">
        <w:t>分級</w:t>
      </w:r>
      <w:r w:rsidRPr="00002621">
        <w:t>(grade)</w:t>
      </w:r>
      <w:r w:rsidRPr="00002621">
        <w:t>的總和；</w:t>
      </w:r>
      <w:r w:rsidR="0092431F" w:rsidRPr="00002621">
        <w:t>primary grade</w:t>
      </w:r>
      <w:r w:rsidR="0092431F" w:rsidRPr="00002621">
        <w:t>定義為面積最大</w:t>
      </w:r>
      <w:r w:rsidR="00AA5B12" w:rsidRPr="00002621">
        <w:t>(major)</w:t>
      </w:r>
      <w:r w:rsidR="0092431F" w:rsidRPr="00002621">
        <w:t>的分級數，</w:t>
      </w:r>
      <w:r w:rsidR="0092431F" w:rsidRPr="00002621">
        <w:t>secondary grade</w:t>
      </w:r>
      <w:r w:rsidR="0092431F" w:rsidRPr="00002621">
        <w:t>定義為不論面積比例大小，分化最惡一區</w:t>
      </w:r>
      <w:r w:rsidR="00AA5B12" w:rsidRPr="00002621">
        <w:t>(minor)</w:t>
      </w:r>
      <w:r w:rsidR="0092431F" w:rsidRPr="00002621">
        <w:t>的分級數。</w:t>
      </w:r>
    </w:p>
    <w:p w:rsidR="0092431F" w:rsidRPr="00002621" w:rsidRDefault="0092431F" w:rsidP="00A400BC">
      <w:pPr>
        <w:pStyle w:val="Choice"/>
      </w:pPr>
      <w:r w:rsidRPr="00002621">
        <w:t>2014</w:t>
      </w:r>
      <w:r w:rsidR="00745AC9" w:rsidRPr="00002621">
        <w:t xml:space="preserve"> </w:t>
      </w:r>
      <w:r w:rsidRPr="00002621">
        <w:t>ISUP(International Society of Urological Pathology)</w:t>
      </w:r>
      <w:r w:rsidR="00745AC9" w:rsidRPr="00002621">
        <w:t>的共識會議將</w:t>
      </w:r>
      <w:r w:rsidR="00745AC9" w:rsidRPr="00002621">
        <w:t>GS(Gleason score)</w:t>
      </w:r>
      <w:r w:rsidR="00745AC9" w:rsidRPr="00002621">
        <w:t>變革為</w:t>
      </w:r>
      <w:r w:rsidR="00745AC9" w:rsidRPr="00002621">
        <w:t>GG(Grade Grouup)</w:t>
      </w:r>
      <w:r w:rsidR="00745AC9" w:rsidRPr="00002621">
        <w:t>。</w:t>
      </w:r>
    </w:p>
    <w:p w:rsidR="00745AC9" w:rsidRPr="00002621" w:rsidRDefault="00745AC9" w:rsidP="00A400BC">
      <w:pPr>
        <w:pStyle w:val="Choice"/>
      </w:pPr>
      <w:r w:rsidRPr="00002621">
        <w:t>根據</w:t>
      </w:r>
      <w:r w:rsidRPr="00002621">
        <w:t>ISUP</w:t>
      </w:r>
      <w:r w:rsidRPr="00002621">
        <w:t>共識，</w:t>
      </w:r>
      <w:r w:rsidR="006556A4" w:rsidRPr="00002621">
        <w:t>當組織分化為</w:t>
      </w:r>
      <w:r w:rsidR="00D702E3" w:rsidRPr="00002621">
        <w:t>cribiform</w:t>
      </w:r>
      <w:r w:rsidR="00D702E3" w:rsidRPr="00002621">
        <w:t>、</w:t>
      </w:r>
      <w:r w:rsidR="00D702E3" w:rsidRPr="00002621">
        <w:t>ductal</w:t>
      </w:r>
      <w:r w:rsidR="006556A4" w:rsidRPr="00002621">
        <w:t>時</w:t>
      </w:r>
      <w:r w:rsidR="00D702E3" w:rsidRPr="00002621">
        <w:t>紀錄為</w:t>
      </w:r>
      <w:r w:rsidR="00D702E3" w:rsidRPr="00002621">
        <w:t>Gleason 4</w:t>
      </w:r>
      <w:r w:rsidR="00D702E3" w:rsidRPr="00002621">
        <w:t>；</w:t>
      </w:r>
      <w:r w:rsidR="006556A4" w:rsidRPr="00002621">
        <w:t>為</w:t>
      </w:r>
      <w:r w:rsidR="00D702E3" w:rsidRPr="00002621">
        <w:t>small cell</w:t>
      </w:r>
      <w:r w:rsidR="00D702E3" w:rsidRPr="00002621">
        <w:t>、</w:t>
      </w:r>
      <w:r w:rsidR="00D702E3" w:rsidRPr="00002621">
        <w:t>adenoid cystic</w:t>
      </w:r>
      <w:r w:rsidR="006556A4" w:rsidRPr="00002621">
        <w:t>時</w:t>
      </w:r>
      <w:r w:rsidR="00D702E3" w:rsidRPr="00002621">
        <w:t>紀錄為</w:t>
      </w:r>
      <w:r w:rsidR="00D702E3" w:rsidRPr="00002621">
        <w:t>Gleason 5</w:t>
      </w:r>
      <w:r w:rsidR="00D702E3" w:rsidRPr="00002621">
        <w:t>。</w:t>
      </w:r>
    </w:p>
    <w:p w:rsidR="00D702E3" w:rsidRPr="00002621" w:rsidRDefault="00D702E3" w:rsidP="00A400BC">
      <w:pPr>
        <w:pStyle w:val="Choice"/>
      </w:pPr>
      <w:r w:rsidRPr="00002621">
        <w:t>根據</w:t>
      </w:r>
      <w:r w:rsidRPr="00002621">
        <w:t>2014 ISUP</w:t>
      </w:r>
      <w:r w:rsidRPr="00002621">
        <w:t>共識，</w:t>
      </w:r>
      <w:r w:rsidRPr="00002621">
        <w:t>grade 1 &amp; grade 2</w:t>
      </w:r>
      <w:r w:rsidRPr="00002621">
        <w:t>已不再建議使用於病理報告中了，因為</w:t>
      </w:r>
      <w:r w:rsidRPr="00002621">
        <w:t>grade 1 &amp; grade 2</w:t>
      </w:r>
      <w:r w:rsidRPr="00002621">
        <w:t>與</w:t>
      </w:r>
      <w:r w:rsidRPr="00002621">
        <w:t>grade 3</w:t>
      </w:r>
      <w:r w:rsidRPr="00002621">
        <w:t>的預後差距不大，且病理醫師間的</w:t>
      </w:r>
      <w:r w:rsidR="00AA5B12" w:rsidRPr="00002621">
        <w:t>認知變異也大</w:t>
      </w:r>
      <w:r w:rsidR="00AA5B12" w:rsidRPr="00002621">
        <w:t>(inter-pathologist variability)</w:t>
      </w:r>
      <w:r w:rsidR="00AA5B12" w:rsidRPr="00002621">
        <w:t>。</w:t>
      </w:r>
    </w:p>
    <w:p w:rsidR="00AA5B12" w:rsidRPr="00B0177B" w:rsidRDefault="00AA5B12" w:rsidP="00AA5B12">
      <w:pPr>
        <w:pStyle w:val="Answer"/>
      </w:pPr>
      <w:r>
        <w:t xml:space="preserve">B </w:t>
      </w:r>
      <w:r>
        <w:tab/>
      </w:r>
      <w:r w:rsidRPr="00514D4B">
        <w:rPr>
          <w:rFonts w:hint="eastAsia"/>
          <w:i w:val="0"/>
        </w:rPr>
        <w:t>命題者：</w:t>
      </w:r>
      <w:r>
        <w:rPr>
          <w:rFonts w:hint="eastAsia"/>
          <w:i w:val="0"/>
        </w:rPr>
        <w:t>趙興隆</w:t>
      </w:r>
      <w:r w:rsidRPr="00514D4B">
        <w:rPr>
          <w:rFonts w:hint="eastAsia"/>
          <w:i w:val="0"/>
        </w:rPr>
        <w:t>(</w:t>
      </w:r>
      <w:r w:rsidRPr="00514D4B">
        <w:rPr>
          <w:rFonts w:hint="eastAsia"/>
          <w:i w:val="0"/>
        </w:rPr>
        <w:t>生殖泌尿道</w:t>
      </w:r>
      <w:r w:rsidRPr="00514D4B">
        <w:rPr>
          <w:rFonts w:hint="eastAsia"/>
          <w:i w:val="0"/>
        </w:rPr>
        <w:t>_</w:t>
      </w:r>
      <w:r w:rsidRPr="00514D4B">
        <w:rPr>
          <w:rFonts w:hint="eastAsia"/>
          <w:i w:val="0"/>
        </w:rPr>
        <w:t>攝護腺</w:t>
      </w:r>
      <w:r w:rsidRPr="00514D4B">
        <w:rPr>
          <w:rFonts w:hint="eastAsia"/>
          <w:i w:val="0"/>
        </w:rPr>
        <w:t>)</w:t>
      </w:r>
    </w:p>
    <w:p w:rsidR="00AA5B12" w:rsidRDefault="00AA5B12" w:rsidP="00AA5B12">
      <w:pPr>
        <w:pStyle w:val="QuizLevel"/>
        <w:tabs>
          <w:tab w:val="num" w:pos="2268"/>
        </w:tabs>
      </w:pPr>
      <w:r>
        <w:rPr>
          <w:rFonts w:hint="eastAsia"/>
        </w:rPr>
        <w:t>難</w:t>
      </w:r>
    </w:p>
    <w:p w:rsidR="00AA5B12" w:rsidRPr="00002621" w:rsidRDefault="00002621" w:rsidP="00D469E1">
      <w:pPr>
        <w:pStyle w:val="Ref"/>
        <w:rPr>
          <w:rFonts w:eastAsia="標楷體"/>
        </w:rPr>
      </w:pPr>
      <w:r>
        <w:rPr>
          <w:rFonts w:eastAsia="標楷體"/>
        </w:rPr>
        <w:t xml:space="preserve">NCCN guideline / </w:t>
      </w:r>
      <w:r w:rsidR="00AA5B12" w:rsidRPr="00002621">
        <w:rPr>
          <w:rFonts w:eastAsia="標楷體"/>
        </w:rPr>
        <w:t>2014 ISUP consensus meeting; 2016 WHO meeting</w:t>
      </w:r>
    </w:p>
    <w:p w:rsidR="00AA5B12" w:rsidRPr="00002621" w:rsidRDefault="00AA5B12" w:rsidP="00D469E1">
      <w:pPr>
        <w:pStyle w:val="Comment"/>
        <w:rPr>
          <w:rFonts w:eastAsia="標楷體"/>
        </w:rPr>
      </w:pPr>
      <w:r w:rsidRPr="00002621">
        <w:rPr>
          <w:rFonts w:eastAsia="標楷體"/>
        </w:rPr>
        <w:t xml:space="preserve">1. In radical prostatectomy: if a minor pattern constitutes &lt; 5%, the pattern should be mentioned as a minor(tertiary) pattern </w:t>
      </w:r>
      <w:r w:rsidRPr="00002621">
        <w:rPr>
          <w:rFonts w:eastAsia="標楷體"/>
        </w:rPr>
        <w:t>；</w:t>
      </w:r>
      <w:r w:rsidRPr="00002621">
        <w:rPr>
          <w:rFonts w:eastAsia="標楷體"/>
        </w:rPr>
        <w:t>Ex: Gleason pattern3=96% &amp; pattern 4=4%, Gleason scores 3+3=6 with minor(tertiary) 4</w:t>
      </w:r>
    </w:p>
    <w:p w:rsidR="00AA5B12" w:rsidRPr="00002621" w:rsidRDefault="00AA5B12" w:rsidP="00D469E1">
      <w:pPr>
        <w:pStyle w:val="Comment"/>
        <w:numPr>
          <w:ilvl w:val="0"/>
          <w:numId w:val="0"/>
        </w:numPr>
        <w:ind w:left="2268"/>
        <w:rPr>
          <w:rFonts w:eastAsia="標楷體"/>
        </w:rPr>
      </w:pPr>
      <w:r w:rsidRPr="00002621">
        <w:rPr>
          <w:rFonts w:eastAsia="標楷體"/>
        </w:rPr>
        <w:t xml:space="preserve">3. </w:t>
      </w:r>
      <w:r w:rsidRPr="00002621">
        <w:rPr>
          <w:rFonts w:eastAsia="標楷體"/>
          <w:shd w:val="clear" w:color="auto" w:fill="FFFFFF"/>
        </w:rPr>
        <w:t>small cell(pure) / adenoid cystic / basal cell Ca : do not grade</w:t>
      </w:r>
    </w:p>
    <w:p w:rsidR="00AA5B12" w:rsidRPr="00002621" w:rsidRDefault="00AA5B12" w:rsidP="00D469E1">
      <w:pPr>
        <w:pStyle w:val="Comment"/>
        <w:numPr>
          <w:ilvl w:val="0"/>
          <w:numId w:val="0"/>
        </w:numPr>
        <w:ind w:left="2268"/>
        <w:rPr>
          <w:rFonts w:eastAsia="標楷體"/>
        </w:rPr>
      </w:pPr>
      <w:r w:rsidRPr="00002621">
        <w:rPr>
          <w:rFonts w:eastAsia="標楷體"/>
        </w:rPr>
        <w:lastRenderedPageBreak/>
        <w:t>4. Gleason grade 1 &amp; 2 should be discontinued because those</w:t>
      </w:r>
      <w:r w:rsidR="00F04F5A" w:rsidRPr="00002621">
        <w:rPr>
          <w:rFonts w:eastAsia="標楷體"/>
        </w:rPr>
        <w:t>「</w:t>
      </w:r>
      <w:r w:rsidRPr="00002621">
        <w:rPr>
          <w:rFonts w:eastAsia="標楷體"/>
        </w:rPr>
        <w:t xml:space="preserve">in needle biopsy </w:t>
      </w:r>
      <w:r w:rsidR="00F04F5A" w:rsidRPr="00002621">
        <w:rPr>
          <w:rFonts w:eastAsia="標楷體"/>
        </w:rPr>
        <w:t>」</w:t>
      </w:r>
      <w:r w:rsidRPr="00002621">
        <w:rPr>
          <w:rFonts w:eastAsia="標楷體"/>
        </w:rPr>
        <w:t>doesn’t predict be</w:t>
      </w:r>
      <w:r w:rsidR="00F04F5A" w:rsidRPr="00002621">
        <w:rPr>
          <w:rFonts w:eastAsia="標楷體"/>
        </w:rPr>
        <w:t>tter prostatectomy findings then grade 3</w:t>
      </w:r>
    </w:p>
    <w:p w:rsidR="00AA5B12" w:rsidRPr="00002621" w:rsidRDefault="00AA5B12" w:rsidP="00AA5B12">
      <w:pPr>
        <w:pStyle w:val="Choice"/>
        <w:numPr>
          <w:ilvl w:val="0"/>
          <w:numId w:val="0"/>
        </w:numPr>
        <w:ind w:left="1134"/>
      </w:pPr>
    </w:p>
    <w:p w:rsidR="00AA5B12" w:rsidRPr="00002621" w:rsidRDefault="00AA5B12" w:rsidP="00AA5B12">
      <w:pPr>
        <w:pStyle w:val="Choice"/>
        <w:numPr>
          <w:ilvl w:val="0"/>
          <w:numId w:val="0"/>
        </w:numPr>
        <w:ind w:left="1701"/>
      </w:pPr>
    </w:p>
    <w:p w:rsidR="006556A4" w:rsidRPr="00002621" w:rsidRDefault="006556A4" w:rsidP="00514D4B">
      <w:pPr>
        <w:pStyle w:val="Question"/>
      </w:pPr>
      <w:r w:rsidRPr="00002621">
        <w:t>依據第</w:t>
      </w:r>
      <w:r w:rsidRPr="00002621">
        <w:t>8</w:t>
      </w:r>
      <w:r w:rsidRPr="00002621">
        <w:t>版</w:t>
      </w:r>
      <w:r w:rsidRPr="00002621">
        <w:t>AJCC</w:t>
      </w:r>
      <w:r w:rsidRPr="00002621">
        <w:t>有關攝護線癌的分期定義，下列敘述何者</w:t>
      </w:r>
      <w:r w:rsidR="00535D88" w:rsidRPr="00002621">
        <w:rPr>
          <w:color w:val="FF0000"/>
        </w:rPr>
        <w:t>最</w:t>
      </w:r>
      <w:r w:rsidRPr="00002621">
        <w:t>正確？</w:t>
      </w:r>
    </w:p>
    <w:p w:rsidR="006556A4" w:rsidRPr="00002621" w:rsidRDefault="00535D88" w:rsidP="006556A4">
      <w:pPr>
        <w:pStyle w:val="Choice"/>
      </w:pPr>
      <w:r w:rsidRPr="00002621">
        <w:t>cT1</w:t>
      </w:r>
      <w:r w:rsidRPr="00002621">
        <w:t>定義為臨床上摸不到，影像也看不到。</w:t>
      </w:r>
    </w:p>
    <w:p w:rsidR="00535D88" w:rsidRPr="00002621" w:rsidRDefault="00535D88" w:rsidP="006556A4">
      <w:pPr>
        <w:pStyle w:val="Choice"/>
      </w:pPr>
      <w:r w:rsidRPr="00002621">
        <w:t>cT1</w:t>
      </w:r>
      <w:r w:rsidRPr="00002621">
        <w:t>的族群裡，在</w:t>
      </w:r>
      <w:r w:rsidRPr="00002621">
        <w:t>TUR</w:t>
      </w:r>
      <w:r w:rsidRPr="00002621">
        <w:t>的標本中腫瘤發現率</w:t>
      </w:r>
      <w:r w:rsidRPr="00002621">
        <w:rPr>
          <w:u w:val="single"/>
        </w:rPr>
        <w:t>&lt;</w:t>
      </w:r>
      <w:r w:rsidRPr="00002621">
        <w:t>5%</w:t>
      </w:r>
      <w:r w:rsidRPr="00002621">
        <w:t>時，定義為</w:t>
      </w:r>
      <w:r w:rsidRPr="00002621">
        <w:t>cT1a</w:t>
      </w:r>
    </w:p>
    <w:p w:rsidR="0043547C" w:rsidRPr="00002621" w:rsidRDefault="00402E78" w:rsidP="006556A4">
      <w:pPr>
        <w:pStyle w:val="Choice"/>
      </w:pPr>
      <w:r w:rsidRPr="00002621">
        <w:t>microscopic invasion of bladder</w:t>
      </w:r>
      <w:r w:rsidR="00007E7C" w:rsidRPr="00002621">
        <w:t xml:space="preserve"> neck</w:t>
      </w:r>
      <w:r w:rsidRPr="00002621">
        <w:t>定義為</w:t>
      </w:r>
      <w:r w:rsidRPr="00002621">
        <w:t>pT3a</w:t>
      </w:r>
      <w:r w:rsidRPr="00002621">
        <w:t>，</w:t>
      </w:r>
      <w:r w:rsidRPr="00002621">
        <w:t>histologically gross invasion</w:t>
      </w:r>
      <w:r w:rsidR="00007E7C" w:rsidRPr="00002621">
        <w:t xml:space="preserve"> of bladder neck</w:t>
      </w:r>
      <w:r w:rsidRPr="00002621">
        <w:t>定義為</w:t>
      </w:r>
      <w:r w:rsidRPr="00002621">
        <w:t>pT4</w:t>
      </w:r>
      <w:r w:rsidRPr="00002621">
        <w:t>。</w:t>
      </w:r>
    </w:p>
    <w:p w:rsidR="00402E78" w:rsidRPr="00002621" w:rsidRDefault="0043484B" w:rsidP="006556A4">
      <w:pPr>
        <w:pStyle w:val="Choice"/>
      </w:pPr>
      <w:r w:rsidRPr="00002621">
        <w:t>common iliac lymph node</w:t>
      </w:r>
      <w:r w:rsidRPr="00002621">
        <w:t>感染，定義為</w:t>
      </w:r>
      <w:r w:rsidRPr="00002621">
        <w:t>N1</w:t>
      </w:r>
      <w:r w:rsidRPr="00002621">
        <w:t>。</w:t>
      </w:r>
    </w:p>
    <w:p w:rsidR="0043484B" w:rsidRPr="00B0177B" w:rsidRDefault="0043484B" w:rsidP="0043484B">
      <w:pPr>
        <w:pStyle w:val="Answer"/>
      </w:pPr>
      <w:r>
        <w:t xml:space="preserve">C </w:t>
      </w:r>
      <w:r>
        <w:tab/>
      </w:r>
      <w:r w:rsidRPr="00514D4B">
        <w:rPr>
          <w:rFonts w:hint="eastAsia"/>
          <w:i w:val="0"/>
        </w:rPr>
        <w:t>命題者：</w:t>
      </w:r>
      <w:r>
        <w:rPr>
          <w:rFonts w:hint="eastAsia"/>
          <w:i w:val="0"/>
        </w:rPr>
        <w:t>趙興隆</w:t>
      </w:r>
      <w:r w:rsidRPr="00514D4B">
        <w:rPr>
          <w:rFonts w:hint="eastAsia"/>
          <w:i w:val="0"/>
        </w:rPr>
        <w:t>(</w:t>
      </w:r>
      <w:r w:rsidRPr="00514D4B">
        <w:rPr>
          <w:rFonts w:hint="eastAsia"/>
          <w:i w:val="0"/>
        </w:rPr>
        <w:t>生殖泌尿道</w:t>
      </w:r>
      <w:r w:rsidRPr="00514D4B">
        <w:rPr>
          <w:rFonts w:hint="eastAsia"/>
          <w:i w:val="0"/>
        </w:rPr>
        <w:t>_</w:t>
      </w:r>
      <w:r w:rsidRPr="00514D4B">
        <w:rPr>
          <w:rFonts w:hint="eastAsia"/>
          <w:i w:val="0"/>
        </w:rPr>
        <w:t>攝護腺</w:t>
      </w:r>
      <w:r w:rsidRPr="00514D4B">
        <w:rPr>
          <w:rFonts w:hint="eastAsia"/>
          <w:i w:val="0"/>
        </w:rPr>
        <w:t>)</w:t>
      </w:r>
    </w:p>
    <w:p w:rsidR="0043484B" w:rsidRDefault="0043484B" w:rsidP="0043484B">
      <w:pPr>
        <w:pStyle w:val="QuizLevel"/>
        <w:tabs>
          <w:tab w:val="num" w:pos="2268"/>
        </w:tabs>
      </w:pPr>
      <w:r>
        <w:rPr>
          <w:rFonts w:hint="eastAsia"/>
        </w:rPr>
        <w:t>中</w:t>
      </w:r>
    </w:p>
    <w:p w:rsidR="0043484B" w:rsidRPr="00002621" w:rsidRDefault="0043484B" w:rsidP="00D469E1">
      <w:pPr>
        <w:pStyle w:val="Ref"/>
        <w:rPr>
          <w:rFonts w:eastAsia="標楷體"/>
        </w:rPr>
      </w:pPr>
      <w:r w:rsidRPr="00002621">
        <w:rPr>
          <w:rFonts w:eastAsia="標楷體"/>
        </w:rPr>
        <w:t>AJCC 8</w:t>
      </w:r>
      <w:r w:rsidRPr="00002621">
        <w:rPr>
          <w:rFonts w:eastAsia="標楷體"/>
          <w:vertAlign w:val="superscript"/>
        </w:rPr>
        <w:t>th</w:t>
      </w:r>
      <w:r w:rsidRPr="00002621">
        <w:rPr>
          <w:rFonts w:eastAsia="標楷體"/>
        </w:rPr>
        <w:t xml:space="preserve"> ed.</w:t>
      </w:r>
    </w:p>
    <w:p w:rsidR="0043484B" w:rsidRPr="00002621" w:rsidRDefault="0043484B" w:rsidP="00D469E1">
      <w:pPr>
        <w:pStyle w:val="Comment"/>
        <w:rPr>
          <w:rFonts w:eastAsia="標楷體"/>
        </w:rPr>
      </w:pPr>
      <w:r w:rsidRPr="00002621">
        <w:rPr>
          <w:rFonts w:eastAsia="標楷體"/>
        </w:rPr>
        <w:t>1. P723 clinically inapparent tumor that is not palpable</w:t>
      </w:r>
    </w:p>
    <w:p w:rsidR="003034E2" w:rsidRPr="00002621" w:rsidRDefault="0043484B" w:rsidP="00D469E1">
      <w:pPr>
        <w:pStyle w:val="Comment"/>
        <w:numPr>
          <w:ilvl w:val="0"/>
          <w:numId w:val="0"/>
        </w:numPr>
        <w:ind w:left="2268"/>
        <w:rPr>
          <w:rFonts w:eastAsia="標楷體"/>
        </w:rPr>
      </w:pPr>
      <w:r w:rsidRPr="00002621">
        <w:rPr>
          <w:rFonts w:eastAsia="標楷體"/>
        </w:rPr>
        <w:t xml:space="preserve">2. P718 &lt; 5% of the resected tissue + T1a tumor would be </w:t>
      </w:r>
      <w:r w:rsidR="00F67091" w:rsidRPr="00002621">
        <w:rPr>
          <w:rFonts w:eastAsia="標楷體"/>
        </w:rPr>
        <w:t>G</w:t>
      </w:r>
      <w:r w:rsidRPr="00002621">
        <w:rPr>
          <w:rFonts w:eastAsia="標楷體"/>
        </w:rPr>
        <w:t>GG1(</w:t>
      </w:r>
      <w:r w:rsidRPr="00002621">
        <w:rPr>
          <w:rFonts w:eastAsia="標楷體"/>
          <w:u w:val="single"/>
        </w:rPr>
        <w:t>&lt;</w:t>
      </w:r>
      <w:r w:rsidRPr="00002621">
        <w:rPr>
          <w:rFonts w:eastAsia="標楷體"/>
        </w:rPr>
        <w:t xml:space="preserve"> 3+3) tumors</w:t>
      </w:r>
    </w:p>
    <w:p w:rsidR="003034E2" w:rsidRPr="00002621" w:rsidRDefault="003034E2" w:rsidP="00D469E1">
      <w:pPr>
        <w:pStyle w:val="Comment"/>
        <w:numPr>
          <w:ilvl w:val="0"/>
          <w:numId w:val="0"/>
        </w:numPr>
        <w:ind w:left="2268"/>
        <w:rPr>
          <w:rFonts w:eastAsia="標楷體"/>
        </w:rPr>
      </w:pPr>
      <w:r w:rsidRPr="00002621">
        <w:rPr>
          <w:rFonts w:eastAsia="標楷體"/>
        </w:rPr>
        <w:t>3. P720-721</w:t>
      </w:r>
    </w:p>
    <w:p w:rsidR="0043484B" w:rsidRPr="00002621" w:rsidRDefault="0043484B" w:rsidP="00D469E1">
      <w:pPr>
        <w:pStyle w:val="Comment"/>
        <w:numPr>
          <w:ilvl w:val="0"/>
          <w:numId w:val="0"/>
        </w:numPr>
        <w:ind w:left="2268"/>
        <w:rPr>
          <w:rFonts w:eastAsia="標楷體"/>
        </w:rPr>
      </w:pPr>
      <w:r w:rsidRPr="00002621">
        <w:rPr>
          <w:rFonts w:eastAsia="標楷體"/>
        </w:rPr>
        <w:t>4. P717 not regional LNs; it belongs to metastatic sites</w:t>
      </w:r>
    </w:p>
    <w:p w:rsidR="006556A4" w:rsidRPr="00002621" w:rsidRDefault="006556A4" w:rsidP="006556A4">
      <w:pPr>
        <w:pStyle w:val="Choice"/>
        <w:numPr>
          <w:ilvl w:val="0"/>
          <w:numId w:val="0"/>
        </w:numPr>
        <w:ind w:left="1701"/>
      </w:pPr>
    </w:p>
    <w:p w:rsidR="006D224B" w:rsidRPr="00002621" w:rsidRDefault="006D224B" w:rsidP="00514D4B">
      <w:pPr>
        <w:pStyle w:val="Question"/>
      </w:pPr>
      <w:r w:rsidRPr="00002621">
        <w:t>NCCN guideline 2021 Version</w:t>
      </w:r>
      <w:r w:rsidR="009417D6" w:rsidRPr="00002621">
        <w:t xml:space="preserve"> </w:t>
      </w:r>
      <w:r w:rsidRPr="00002621">
        <w:t>2</w:t>
      </w:r>
      <w:r w:rsidRPr="00002621">
        <w:t>，有</w:t>
      </w:r>
      <w:r w:rsidRPr="00002621">
        <w:rPr>
          <w:lang w:val="zh-TW"/>
        </w:rPr>
        <w:t>關於</w:t>
      </w:r>
      <w:r w:rsidRPr="00002621">
        <w:t>Prostate cancer</w:t>
      </w:r>
      <w:r w:rsidR="00007E7C" w:rsidRPr="00002621">
        <w:t xml:space="preserve"> risk group</w:t>
      </w:r>
      <w:r w:rsidRPr="00002621">
        <w:t>的敘述，下列何者正確？</w:t>
      </w:r>
    </w:p>
    <w:p w:rsidR="0053413B" w:rsidRPr="00002621" w:rsidRDefault="0053413B" w:rsidP="0053413B">
      <w:pPr>
        <w:pStyle w:val="Choice"/>
      </w:pPr>
      <w:r w:rsidRPr="00002621">
        <w:t>Very low risk group</w:t>
      </w:r>
      <w:r w:rsidRPr="00002621">
        <w:t>必須</w:t>
      </w:r>
      <w:r w:rsidRPr="00002621">
        <w:t xml:space="preserve">Bx positive cores &lt; 2 &amp; </w:t>
      </w:r>
      <w:r w:rsidRPr="00002621">
        <w:rPr>
          <w:u w:val="single"/>
        </w:rPr>
        <w:t>&lt;</w:t>
      </w:r>
      <w:r w:rsidRPr="00002621">
        <w:t xml:space="preserve"> 25% cancer in each core</w:t>
      </w:r>
    </w:p>
    <w:p w:rsidR="0053413B" w:rsidRPr="00002621" w:rsidRDefault="006D224B" w:rsidP="0053413B">
      <w:pPr>
        <w:pStyle w:val="Choice"/>
      </w:pPr>
      <w:r w:rsidRPr="00002621">
        <w:t xml:space="preserve">cT2 or </w:t>
      </w:r>
      <w:r w:rsidR="0053413B" w:rsidRPr="00002621">
        <w:t xml:space="preserve">Gleason </w:t>
      </w:r>
      <w:r w:rsidRPr="00002621">
        <w:t>Grade group 2</w:t>
      </w:r>
      <w:r w:rsidRPr="00002621">
        <w:t>至少屬於</w:t>
      </w:r>
      <w:r w:rsidRPr="00002621">
        <w:t>intermediate risk group</w:t>
      </w:r>
    </w:p>
    <w:p w:rsidR="0053413B" w:rsidRPr="00002621" w:rsidRDefault="0053413B" w:rsidP="0053413B">
      <w:pPr>
        <w:pStyle w:val="Choice"/>
      </w:pPr>
      <w:r w:rsidRPr="00002621">
        <w:t xml:space="preserve">PSA </w:t>
      </w:r>
      <w:r w:rsidRPr="00002621">
        <w:rPr>
          <w:u w:val="single"/>
        </w:rPr>
        <w:t>&gt;</w:t>
      </w:r>
      <w:r w:rsidRPr="00002621">
        <w:t xml:space="preserve"> 20ng/mL</w:t>
      </w:r>
      <w:r w:rsidRPr="00002621">
        <w:t>至少屬於</w:t>
      </w:r>
      <w:r w:rsidRPr="00002621">
        <w:t>high risk group</w:t>
      </w:r>
    </w:p>
    <w:p w:rsidR="0053413B" w:rsidRPr="00002621" w:rsidRDefault="0053413B" w:rsidP="0053413B">
      <w:pPr>
        <w:pStyle w:val="Choice"/>
      </w:pPr>
      <w:r w:rsidRPr="00002621">
        <w:t>Primary Gleason pattern 5</w:t>
      </w:r>
      <w:r w:rsidR="00007E7C" w:rsidRPr="00002621">
        <w:t>，則</w:t>
      </w:r>
      <w:r w:rsidRPr="00002621">
        <w:t>一定屬於</w:t>
      </w:r>
      <w:r w:rsidRPr="00002621">
        <w:t>very high risk group</w:t>
      </w:r>
    </w:p>
    <w:p w:rsidR="0053413B" w:rsidRPr="00B0177B" w:rsidRDefault="0053413B" w:rsidP="0053413B">
      <w:pPr>
        <w:pStyle w:val="Answer"/>
      </w:pPr>
      <w:r>
        <w:t xml:space="preserve">D </w:t>
      </w:r>
      <w:r>
        <w:tab/>
      </w:r>
      <w:r w:rsidRPr="00514D4B">
        <w:rPr>
          <w:rFonts w:hint="eastAsia"/>
          <w:i w:val="0"/>
        </w:rPr>
        <w:t>命題者：</w:t>
      </w:r>
      <w:r>
        <w:rPr>
          <w:rFonts w:hint="eastAsia"/>
          <w:i w:val="0"/>
        </w:rPr>
        <w:t>趙興隆</w:t>
      </w:r>
      <w:r w:rsidRPr="00514D4B">
        <w:rPr>
          <w:rFonts w:hint="eastAsia"/>
          <w:i w:val="0"/>
        </w:rPr>
        <w:t>(</w:t>
      </w:r>
      <w:r w:rsidRPr="00514D4B">
        <w:rPr>
          <w:rFonts w:hint="eastAsia"/>
          <w:i w:val="0"/>
        </w:rPr>
        <w:t>生殖泌尿道</w:t>
      </w:r>
      <w:r w:rsidRPr="00514D4B">
        <w:rPr>
          <w:rFonts w:hint="eastAsia"/>
          <w:i w:val="0"/>
        </w:rPr>
        <w:t>_</w:t>
      </w:r>
      <w:r w:rsidRPr="00514D4B">
        <w:rPr>
          <w:rFonts w:hint="eastAsia"/>
          <w:i w:val="0"/>
        </w:rPr>
        <w:t>攝護腺</w:t>
      </w:r>
      <w:r w:rsidRPr="00514D4B">
        <w:rPr>
          <w:rFonts w:hint="eastAsia"/>
          <w:i w:val="0"/>
        </w:rPr>
        <w:t>)</w:t>
      </w:r>
    </w:p>
    <w:p w:rsidR="0053413B" w:rsidRDefault="0053413B" w:rsidP="0053413B">
      <w:pPr>
        <w:pStyle w:val="QuizLevel"/>
        <w:tabs>
          <w:tab w:val="num" w:pos="2268"/>
        </w:tabs>
      </w:pPr>
      <w:r>
        <w:rPr>
          <w:rFonts w:hint="eastAsia"/>
        </w:rPr>
        <w:t>易</w:t>
      </w:r>
    </w:p>
    <w:p w:rsidR="00C65BC6" w:rsidRPr="00002621" w:rsidRDefault="00C65BC6" w:rsidP="00D469E1">
      <w:pPr>
        <w:pStyle w:val="Ref"/>
        <w:rPr>
          <w:rFonts w:eastAsia="標楷體"/>
        </w:rPr>
      </w:pPr>
      <w:hyperlink r:id="rId8" w:history="1">
        <w:r w:rsidR="0053413B" w:rsidRPr="00002621">
          <w:rPr>
            <w:rStyle w:val="a9"/>
            <w:rFonts w:eastAsia="標楷體"/>
          </w:rPr>
          <w:t>NCCN guideline Version2, 2021.</w:t>
        </w:r>
      </w:hyperlink>
      <w:r w:rsidR="0053413B" w:rsidRPr="00002621">
        <w:rPr>
          <w:rFonts w:eastAsia="標楷體"/>
        </w:rPr>
        <w:t xml:space="preserve"> P10</w:t>
      </w:r>
    </w:p>
    <w:p w:rsidR="0053413B" w:rsidRPr="00002621" w:rsidRDefault="0053413B" w:rsidP="00D469E1">
      <w:pPr>
        <w:pStyle w:val="Comment"/>
        <w:rPr>
          <w:rFonts w:eastAsia="標楷體"/>
        </w:rPr>
      </w:pPr>
      <w:r w:rsidRPr="00002621">
        <w:rPr>
          <w:rFonts w:eastAsia="標楷體"/>
        </w:rPr>
        <w:t xml:space="preserve">1. &lt; 3 &amp; </w:t>
      </w:r>
      <w:r w:rsidRPr="00002621">
        <w:rPr>
          <w:rFonts w:eastAsia="標楷體"/>
          <w:u w:val="single"/>
        </w:rPr>
        <w:t>&lt;</w:t>
      </w:r>
      <w:r w:rsidRPr="00002621">
        <w:rPr>
          <w:rFonts w:eastAsia="標楷體"/>
        </w:rPr>
        <w:t xml:space="preserve"> 50% cancer in each core </w:t>
      </w:r>
    </w:p>
    <w:p w:rsidR="0053413B" w:rsidRPr="00002621" w:rsidRDefault="0053413B" w:rsidP="00D469E1">
      <w:pPr>
        <w:pStyle w:val="Comment"/>
        <w:numPr>
          <w:ilvl w:val="0"/>
          <w:numId w:val="0"/>
        </w:numPr>
        <w:ind w:left="2268"/>
        <w:rPr>
          <w:rFonts w:eastAsia="標楷體"/>
        </w:rPr>
      </w:pPr>
      <w:r w:rsidRPr="00002621">
        <w:rPr>
          <w:rFonts w:eastAsia="標楷體"/>
        </w:rPr>
        <w:t>2. cT1-T2a may be low risk group</w:t>
      </w:r>
    </w:p>
    <w:p w:rsidR="0053413B" w:rsidRPr="00002621" w:rsidRDefault="0053413B" w:rsidP="00D469E1">
      <w:pPr>
        <w:pStyle w:val="Comment"/>
        <w:numPr>
          <w:ilvl w:val="0"/>
          <w:numId w:val="0"/>
        </w:numPr>
        <w:ind w:left="2268"/>
        <w:rPr>
          <w:rFonts w:eastAsia="標楷體"/>
        </w:rPr>
      </w:pPr>
      <w:r w:rsidRPr="00002621">
        <w:rPr>
          <w:rFonts w:eastAsia="標楷體"/>
        </w:rPr>
        <w:t xml:space="preserve">3. </w:t>
      </w:r>
      <w:r w:rsidR="00142FDD" w:rsidRPr="00002621">
        <w:rPr>
          <w:rFonts w:eastAsia="標楷體"/>
        </w:rPr>
        <w:t>&gt; 20 ng/mL</w:t>
      </w:r>
    </w:p>
    <w:p w:rsidR="0053413B" w:rsidRPr="00002621" w:rsidRDefault="0053413B" w:rsidP="0053413B">
      <w:pPr>
        <w:pStyle w:val="Choice"/>
        <w:numPr>
          <w:ilvl w:val="0"/>
          <w:numId w:val="0"/>
        </w:numPr>
        <w:ind w:left="1701"/>
      </w:pPr>
    </w:p>
    <w:p w:rsidR="00007E7C" w:rsidRPr="00002621" w:rsidRDefault="00007E7C" w:rsidP="00514D4B">
      <w:pPr>
        <w:pStyle w:val="Question"/>
      </w:pPr>
      <w:r w:rsidRPr="00002621">
        <w:t>一名</w:t>
      </w:r>
      <w:r w:rsidRPr="00002621">
        <w:t>7</w:t>
      </w:r>
      <w:r w:rsidR="003C6053" w:rsidRPr="00002621">
        <w:t>4</w:t>
      </w:r>
      <w:r w:rsidR="003C6053" w:rsidRPr="00002621">
        <w:t>歲</w:t>
      </w:r>
      <w:r w:rsidR="00640D26" w:rsidRPr="00002621">
        <w:t>ECOG=0</w:t>
      </w:r>
      <w:r w:rsidR="00640D26" w:rsidRPr="00002621">
        <w:t>的</w:t>
      </w:r>
      <w:r w:rsidR="003C6053" w:rsidRPr="00002621">
        <w:t>攝護腺癌患者，有潰瘍及高血壓病史並持續服藥控制中，自</w:t>
      </w:r>
      <w:r w:rsidR="003C6053" w:rsidRPr="00002621">
        <w:t>1</w:t>
      </w:r>
      <w:r w:rsidR="003C6053" w:rsidRPr="00002621">
        <w:t>年半前接受過根除性放射治療後，即持續接受第一線賀爾蒙療法至今，</w:t>
      </w:r>
      <w:r w:rsidR="00640D26" w:rsidRPr="00002621">
        <w:t>最近一次三個月內的評估結果如後</w:t>
      </w:r>
      <w:r w:rsidR="003C6053" w:rsidRPr="00002621">
        <w:t>，</w:t>
      </w:r>
      <w:r w:rsidR="00640D26" w:rsidRPr="00002621">
        <w:t>testosterone</w:t>
      </w:r>
      <w:r w:rsidR="00640D26" w:rsidRPr="00002621">
        <w:t>：</w:t>
      </w:r>
      <w:r w:rsidR="00640D26" w:rsidRPr="00002621">
        <w:t>7.8 ng/mL</w:t>
      </w:r>
      <w:r w:rsidR="003C6053" w:rsidRPr="00002621">
        <w:t>，</w:t>
      </w:r>
      <w:r w:rsidR="00640D26" w:rsidRPr="00002621">
        <w:t>PSA</w:t>
      </w:r>
      <w:r w:rsidR="00640D26" w:rsidRPr="00002621">
        <w:t>：</w:t>
      </w:r>
      <w:r w:rsidR="00640D26" w:rsidRPr="00002621">
        <w:t xml:space="preserve">1.33 ng/mL </w:t>
      </w:r>
      <w:r w:rsidR="00640D26" w:rsidRPr="00002621">
        <w:sym w:font="Wingdings" w:char="F0E0"/>
      </w:r>
      <w:r w:rsidR="00640D26" w:rsidRPr="00002621">
        <w:t xml:space="preserve"> 2.12 ng/mL</w:t>
      </w:r>
      <w:r w:rsidR="003C6053" w:rsidRPr="00002621">
        <w:t>，</w:t>
      </w:r>
      <w:r w:rsidR="00640D26" w:rsidRPr="00002621">
        <w:t>電腦斷</w:t>
      </w:r>
      <w:r w:rsidR="00640D26" w:rsidRPr="00002621">
        <w:lastRenderedPageBreak/>
        <w:t>層及骨骼造影檢查均未發現其它轉移病灶</w:t>
      </w:r>
      <w:r w:rsidR="00F014F4" w:rsidRPr="00002621">
        <w:t>；</w:t>
      </w:r>
      <w:r w:rsidR="00640D26" w:rsidRPr="00002621">
        <w:t>依目前健保</w:t>
      </w:r>
      <w:r w:rsidRPr="00002621">
        <w:t>給付相關規定，下列</w:t>
      </w:r>
      <w:r w:rsidR="0016541E" w:rsidRPr="00002621">
        <w:t>的</w:t>
      </w:r>
      <w:r w:rsidRPr="00002621">
        <w:t>申請</w:t>
      </w:r>
      <w:r w:rsidR="00C65BC6" w:rsidRPr="00002621">
        <w:t>給</w:t>
      </w:r>
      <w:r w:rsidRPr="00002621">
        <w:t>藥，何者最為適當？</w:t>
      </w:r>
    </w:p>
    <w:p w:rsidR="00C65BC6" w:rsidRPr="00002621" w:rsidRDefault="00C65BC6" w:rsidP="00C65BC6">
      <w:pPr>
        <w:pStyle w:val="Choice"/>
      </w:pPr>
      <w:r w:rsidRPr="00002621">
        <w:t>Abiraterone</w:t>
      </w:r>
    </w:p>
    <w:p w:rsidR="00C65BC6" w:rsidRPr="00002621" w:rsidRDefault="00C65BC6" w:rsidP="00C65BC6">
      <w:pPr>
        <w:pStyle w:val="Choice"/>
      </w:pPr>
      <w:r w:rsidRPr="00002621">
        <w:t>Apalutamide</w:t>
      </w:r>
    </w:p>
    <w:p w:rsidR="00C65BC6" w:rsidRPr="00002621" w:rsidRDefault="00C65BC6" w:rsidP="00C65BC6">
      <w:pPr>
        <w:pStyle w:val="Choice"/>
      </w:pPr>
      <w:r w:rsidRPr="00002621">
        <w:t>Enzalutamide</w:t>
      </w:r>
    </w:p>
    <w:p w:rsidR="00C65BC6" w:rsidRPr="00C65BC6" w:rsidRDefault="00C65BC6" w:rsidP="00C65BC6">
      <w:pPr>
        <w:pStyle w:val="Choice"/>
      </w:pPr>
      <w:r w:rsidRPr="00C65BC6">
        <w:t>Radium-223</w:t>
      </w:r>
    </w:p>
    <w:p w:rsidR="00C65BC6" w:rsidRPr="00B0177B" w:rsidRDefault="00C65BC6" w:rsidP="00C65BC6">
      <w:pPr>
        <w:pStyle w:val="Answer"/>
      </w:pPr>
      <w:r>
        <w:rPr>
          <w:rFonts w:hint="eastAsia"/>
        </w:rPr>
        <w:t>B</w:t>
      </w:r>
      <w:r>
        <w:t xml:space="preserve"> </w:t>
      </w:r>
      <w:r>
        <w:tab/>
      </w:r>
      <w:r w:rsidRPr="00514D4B">
        <w:rPr>
          <w:rFonts w:hint="eastAsia"/>
          <w:i w:val="0"/>
        </w:rPr>
        <w:t>命題者：</w:t>
      </w:r>
      <w:r>
        <w:rPr>
          <w:rFonts w:hint="eastAsia"/>
          <w:i w:val="0"/>
        </w:rPr>
        <w:t>趙興隆</w:t>
      </w:r>
      <w:r w:rsidRPr="00514D4B">
        <w:rPr>
          <w:rFonts w:hint="eastAsia"/>
          <w:i w:val="0"/>
        </w:rPr>
        <w:t>(</w:t>
      </w:r>
      <w:r w:rsidRPr="00514D4B">
        <w:rPr>
          <w:rFonts w:hint="eastAsia"/>
          <w:i w:val="0"/>
        </w:rPr>
        <w:t>生殖泌尿道</w:t>
      </w:r>
      <w:r w:rsidRPr="00514D4B">
        <w:rPr>
          <w:rFonts w:hint="eastAsia"/>
          <w:i w:val="0"/>
        </w:rPr>
        <w:t>_</w:t>
      </w:r>
      <w:r w:rsidRPr="00514D4B">
        <w:rPr>
          <w:rFonts w:hint="eastAsia"/>
          <w:i w:val="0"/>
        </w:rPr>
        <w:t>攝護腺</w:t>
      </w:r>
      <w:r w:rsidRPr="00514D4B">
        <w:rPr>
          <w:rFonts w:hint="eastAsia"/>
          <w:i w:val="0"/>
        </w:rPr>
        <w:t>)</w:t>
      </w:r>
    </w:p>
    <w:p w:rsidR="00C65BC6" w:rsidRDefault="0016541E" w:rsidP="00C65BC6">
      <w:pPr>
        <w:pStyle w:val="QuizLevel"/>
        <w:tabs>
          <w:tab w:val="num" w:pos="2268"/>
        </w:tabs>
      </w:pPr>
      <w:r>
        <w:rPr>
          <w:rFonts w:hint="eastAsia"/>
        </w:rPr>
        <w:t>易</w:t>
      </w:r>
    </w:p>
    <w:p w:rsidR="00C65BC6" w:rsidRPr="00002621" w:rsidRDefault="00F67091" w:rsidP="00D469E1">
      <w:pPr>
        <w:pStyle w:val="Ref"/>
        <w:rPr>
          <w:rFonts w:eastAsia="標楷體"/>
        </w:rPr>
      </w:pPr>
      <w:hyperlink r:id="rId9" w:history="1">
        <w:r w:rsidRPr="00002621">
          <w:rPr>
            <w:rStyle w:val="a9"/>
            <w:rFonts w:eastAsia="標楷體"/>
          </w:rPr>
          <w:t>file:///C:/Users/109088/Downloads/%E9%99%84%E4%BB%B62-%E8%97%A5%E5%93%81%E7%B5%A6%E4%BB%98%E8%A6%8F%E5%AE%9A%E4%BF%AE%E8%A8%82%E5%B0%8D%E7%85%A7%E8%A1%A8.pdf</w:t>
        </w:r>
      </w:hyperlink>
      <w:r w:rsidRPr="00002621">
        <w:rPr>
          <w:rFonts w:eastAsia="標楷體"/>
        </w:rPr>
        <w:t xml:space="preserve"> </w:t>
      </w:r>
    </w:p>
    <w:p w:rsidR="00C65BC6" w:rsidRPr="00002621" w:rsidRDefault="00C65BC6" w:rsidP="00D469E1">
      <w:pPr>
        <w:pStyle w:val="Comment"/>
        <w:rPr>
          <w:rFonts w:eastAsia="標楷體"/>
        </w:rPr>
      </w:pPr>
      <w:r w:rsidRPr="00002621">
        <w:rPr>
          <w:rFonts w:eastAsia="標楷體"/>
        </w:rPr>
        <w:t>apalutamide</w:t>
      </w:r>
      <w:r w:rsidRPr="00002621">
        <w:rPr>
          <w:rFonts w:eastAsia="標楷體"/>
        </w:rPr>
        <w:t>給付對象：</w:t>
      </w:r>
      <w:r w:rsidRPr="00002621">
        <w:rPr>
          <w:rFonts w:eastAsia="標楷體"/>
        </w:rPr>
        <w:t>nmCRPC</w:t>
      </w:r>
    </w:p>
    <w:p w:rsidR="00F014F4" w:rsidRPr="00002621" w:rsidRDefault="00F014F4" w:rsidP="00C65BC6">
      <w:pPr>
        <w:pStyle w:val="Choice"/>
        <w:numPr>
          <w:ilvl w:val="0"/>
          <w:numId w:val="0"/>
        </w:numPr>
        <w:ind w:left="1134"/>
      </w:pPr>
    </w:p>
    <w:p w:rsidR="00F014F4" w:rsidRPr="00002621" w:rsidRDefault="00F014F4" w:rsidP="00F014F4">
      <w:pPr>
        <w:pStyle w:val="Question"/>
      </w:pPr>
      <w:r w:rsidRPr="00002621">
        <w:t>一名</w:t>
      </w:r>
      <w:r w:rsidRPr="00002621">
        <w:t>7</w:t>
      </w:r>
      <w:r w:rsidRPr="00002621">
        <w:t>8</w:t>
      </w:r>
      <w:r w:rsidRPr="00002621">
        <w:t>歲</w:t>
      </w:r>
      <w:r w:rsidRPr="00002621">
        <w:t>ECOG=</w:t>
      </w:r>
      <w:r w:rsidRPr="00002621">
        <w:t>1</w:t>
      </w:r>
      <w:r w:rsidRPr="00002621">
        <w:t>的</w:t>
      </w:r>
      <w:r w:rsidRPr="00002621">
        <w:t>男性</w:t>
      </w:r>
      <w:r w:rsidRPr="00002621">
        <w:t>，有潰瘍及高血壓病史並持續服藥控制中，</w:t>
      </w:r>
      <w:r w:rsidRPr="00002621">
        <w:t>最近新診斷為攝護腺癌</w:t>
      </w:r>
      <w:r w:rsidRPr="00002621">
        <w:t>，</w:t>
      </w:r>
      <w:r w:rsidRPr="00002621">
        <w:t>GGG4</w:t>
      </w:r>
      <w:r w:rsidRPr="00002621">
        <w:t>，</w:t>
      </w:r>
      <w:r w:rsidRPr="00002621">
        <w:t>testosterone</w:t>
      </w:r>
      <w:r w:rsidRPr="00002621">
        <w:t>：</w:t>
      </w:r>
      <w:r w:rsidRPr="00002621">
        <w:t>345.6</w:t>
      </w:r>
      <w:r w:rsidRPr="00002621">
        <w:t xml:space="preserve"> ng/mL</w:t>
      </w:r>
      <w:r w:rsidRPr="00002621">
        <w:t>，</w:t>
      </w:r>
      <w:r w:rsidRPr="00002621">
        <w:t>PSA</w:t>
      </w:r>
      <w:r w:rsidRPr="00002621">
        <w:t>：</w:t>
      </w:r>
      <w:r w:rsidRPr="00002621">
        <w:t>20</w:t>
      </w:r>
      <w:r w:rsidRPr="00002621">
        <w:t xml:space="preserve"> ng/mL</w:t>
      </w:r>
      <w:r w:rsidRPr="00002621">
        <w:t>，骨骼造影檢查發現</w:t>
      </w:r>
      <w:r w:rsidRPr="00002621">
        <w:t>有多處</w:t>
      </w:r>
      <w:r w:rsidRPr="00002621">
        <w:t>轉移病灶，</w:t>
      </w:r>
      <w:r w:rsidRPr="00002621">
        <w:t>且</w:t>
      </w:r>
      <w:r w:rsidRPr="00002621">
        <w:t>電腦斷層</w:t>
      </w:r>
      <w:r w:rsidRPr="00002621">
        <w:t>懷疑有肝轉移；</w:t>
      </w:r>
      <w:r w:rsidRPr="00002621">
        <w:t>依目前健保給付相關規定，下列</w:t>
      </w:r>
      <w:r w:rsidRPr="00002621">
        <w:t>用</w:t>
      </w:r>
      <w:r w:rsidRPr="00002621">
        <w:t>藥，何者</w:t>
      </w:r>
      <w:r w:rsidRPr="00002621">
        <w:t>較不恰當</w:t>
      </w:r>
      <w:r w:rsidRPr="00002621">
        <w:t>？</w:t>
      </w:r>
    </w:p>
    <w:p w:rsidR="00F014F4" w:rsidRPr="00002621" w:rsidRDefault="00F014F4" w:rsidP="00F014F4">
      <w:pPr>
        <w:pStyle w:val="Choice"/>
      </w:pPr>
      <w:r w:rsidRPr="00002621">
        <w:t>促性腺激素類似劑（</w:t>
      </w:r>
      <w:r w:rsidRPr="00002621">
        <w:t>GnRH-agonist</w:t>
      </w:r>
      <w:r w:rsidRPr="00002621">
        <w:t>）</w:t>
      </w:r>
      <w:r w:rsidR="00835FBE" w:rsidRPr="00002621">
        <w:t xml:space="preserve">+ </w:t>
      </w:r>
      <w:r w:rsidRPr="00002621">
        <w:t>Abiraterone</w:t>
      </w:r>
    </w:p>
    <w:p w:rsidR="00F014F4" w:rsidRPr="00002621" w:rsidRDefault="00835FBE" w:rsidP="00F014F4">
      <w:pPr>
        <w:pStyle w:val="Choice"/>
      </w:pPr>
      <w:r w:rsidRPr="00002621">
        <w:t>促性腺激素類似劑（</w:t>
      </w:r>
      <w:r w:rsidRPr="00002621">
        <w:t>GnRH-agonist</w:t>
      </w:r>
      <w:r w:rsidRPr="00002621">
        <w:t>）</w:t>
      </w:r>
      <w:r w:rsidRPr="00002621">
        <w:t>+</w:t>
      </w:r>
      <w:r w:rsidRPr="00002621">
        <w:t xml:space="preserve"> </w:t>
      </w:r>
      <w:r w:rsidR="00F014F4" w:rsidRPr="00002621">
        <w:t>Apalutamide</w:t>
      </w:r>
    </w:p>
    <w:p w:rsidR="00835FBE" w:rsidRPr="00002621" w:rsidRDefault="00835FBE" w:rsidP="00F014F4">
      <w:pPr>
        <w:pStyle w:val="Choice"/>
      </w:pPr>
      <w:r w:rsidRPr="00002621">
        <w:t>促性腺激素拮抗劑（</w:t>
      </w:r>
      <w:r w:rsidRPr="00002621">
        <w:t>GnRH-antagonist</w:t>
      </w:r>
      <w:r w:rsidRPr="00002621">
        <w:t>）</w:t>
      </w:r>
      <w:r w:rsidRPr="00002621">
        <w:t>+</w:t>
      </w:r>
      <w:r w:rsidRPr="00002621">
        <w:t xml:space="preserve"> Bicalutamide</w:t>
      </w:r>
    </w:p>
    <w:p w:rsidR="00F014F4" w:rsidRPr="00002621" w:rsidRDefault="00835FBE" w:rsidP="00835FBE">
      <w:pPr>
        <w:pStyle w:val="Choice"/>
      </w:pPr>
      <w:r w:rsidRPr="00002621">
        <w:t>促性腺激素拮抗劑（</w:t>
      </w:r>
      <w:r w:rsidRPr="00002621">
        <w:t>GnRH-antagonist</w:t>
      </w:r>
      <w:r w:rsidRPr="00002621">
        <w:t>）</w:t>
      </w:r>
      <w:r w:rsidRPr="00002621">
        <w:t xml:space="preserve">+ </w:t>
      </w:r>
      <w:r w:rsidR="00F014F4" w:rsidRPr="00002621">
        <w:t>Enzalutamide</w:t>
      </w:r>
    </w:p>
    <w:p w:rsidR="00F014F4" w:rsidRPr="00B0177B" w:rsidRDefault="00835FBE" w:rsidP="00F014F4">
      <w:pPr>
        <w:pStyle w:val="Answer"/>
      </w:pPr>
      <w:r>
        <w:t>D</w:t>
      </w:r>
      <w:r w:rsidR="00F014F4">
        <w:t xml:space="preserve"> </w:t>
      </w:r>
      <w:r w:rsidR="00F014F4">
        <w:tab/>
      </w:r>
      <w:r w:rsidR="00F014F4" w:rsidRPr="00514D4B">
        <w:rPr>
          <w:rFonts w:hint="eastAsia"/>
          <w:i w:val="0"/>
        </w:rPr>
        <w:t>命題者：</w:t>
      </w:r>
      <w:r w:rsidR="00F014F4">
        <w:rPr>
          <w:rFonts w:hint="eastAsia"/>
          <w:i w:val="0"/>
        </w:rPr>
        <w:t>趙興隆</w:t>
      </w:r>
      <w:r w:rsidR="00F014F4" w:rsidRPr="00514D4B">
        <w:rPr>
          <w:rFonts w:hint="eastAsia"/>
          <w:i w:val="0"/>
        </w:rPr>
        <w:t>(</w:t>
      </w:r>
      <w:r w:rsidR="00F014F4" w:rsidRPr="00514D4B">
        <w:rPr>
          <w:rFonts w:hint="eastAsia"/>
          <w:i w:val="0"/>
        </w:rPr>
        <w:t>生殖泌尿道</w:t>
      </w:r>
      <w:r w:rsidR="00F014F4" w:rsidRPr="00514D4B">
        <w:rPr>
          <w:rFonts w:hint="eastAsia"/>
          <w:i w:val="0"/>
        </w:rPr>
        <w:t>_</w:t>
      </w:r>
      <w:r w:rsidR="00F014F4" w:rsidRPr="00514D4B">
        <w:rPr>
          <w:rFonts w:hint="eastAsia"/>
          <w:i w:val="0"/>
        </w:rPr>
        <w:t>攝護腺</w:t>
      </w:r>
      <w:r w:rsidR="00F014F4" w:rsidRPr="00514D4B">
        <w:rPr>
          <w:rFonts w:hint="eastAsia"/>
          <w:i w:val="0"/>
        </w:rPr>
        <w:t>)</w:t>
      </w:r>
    </w:p>
    <w:p w:rsidR="00F014F4" w:rsidRDefault="0016541E" w:rsidP="00F014F4">
      <w:pPr>
        <w:pStyle w:val="QuizLevel"/>
        <w:tabs>
          <w:tab w:val="num" w:pos="2268"/>
        </w:tabs>
      </w:pPr>
      <w:r>
        <w:rPr>
          <w:rFonts w:hint="eastAsia"/>
        </w:rPr>
        <w:t>易</w:t>
      </w:r>
    </w:p>
    <w:p w:rsidR="00F014F4" w:rsidRPr="00002621" w:rsidRDefault="00F67091" w:rsidP="00D469E1">
      <w:pPr>
        <w:pStyle w:val="Ref"/>
        <w:rPr>
          <w:rFonts w:eastAsia="標楷體"/>
        </w:rPr>
      </w:pPr>
      <w:hyperlink r:id="rId10" w:history="1">
        <w:r w:rsidRPr="00002621">
          <w:rPr>
            <w:rStyle w:val="a9"/>
            <w:rFonts w:eastAsia="標楷體"/>
          </w:rPr>
          <w:t>file:///C:/Users/109088/Downloads/%E9%99%84%E4%BB%B62-%E8%97%A5%E5%93%81%E7%B5%A6%E4%BB%98%E8%A6%8F%E5%AE%9A%E4%BF%AE%E8%A8%82%E5%B0%8D%E7%85%A7%E8%A1%A8.pdf</w:t>
        </w:r>
      </w:hyperlink>
      <w:r w:rsidRPr="00002621">
        <w:rPr>
          <w:rFonts w:eastAsia="標楷體"/>
        </w:rPr>
        <w:t xml:space="preserve"> </w:t>
      </w:r>
    </w:p>
    <w:p w:rsidR="00F014F4" w:rsidRPr="00002621" w:rsidRDefault="00835FBE" w:rsidP="00D469E1">
      <w:pPr>
        <w:pStyle w:val="Comment"/>
        <w:rPr>
          <w:rFonts w:eastAsia="標楷體"/>
        </w:rPr>
      </w:pPr>
      <w:r w:rsidRPr="00002621">
        <w:rPr>
          <w:rFonts w:eastAsia="標楷體"/>
        </w:rPr>
        <w:t>enzalutamide</w:t>
      </w:r>
      <w:r w:rsidR="00F014F4" w:rsidRPr="00002621">
        <w:rPr>
          <w:rFonts w:eastAsia="標楷體"/>
        </w:rPr>
        <w:t>給付對象：</w:t>
      </w:r>
      <w:r w:rsidRPr="00002621">
        <w:rPr>
          <w:rFonts w:eastAsia="標楷體"/>
        </w:rPr>
        <w:t>mCRPC(</w:t>
      </w:r>
      <w:r w:rsidRPr="00002621">
        <w:rPr>
          <w:rFonts w:eastAsia="標楷體"/>
        </w:rPr>
        <w:t>不含</w:t>
      </w:r>
      <w:r w:rsidRPr="00002621">
        <w:rPr>
          <w:rFonts w:eastAsia="標楷體"/>
        </w:rPr>
        <w:t>mCSPC)</w:t>
      </w:r>
    </w:p>
    <w:p w:rsidR="00F67091" w:rsidRPr="00002621" w:rsidRDefault="00F67091" w:rsidP="00F67091">
      <w:pPr>
        <w:pStyle w:val="Question"/>
        <w:numPr>
          <w:ilvl w:val="0"/>
          <w:numId w:val="0"/>
        </w:numPr>
        <w:ind w:left="1134"/>
      </w:pPr>
    </w:p>
    <w:p w:rsidR="00B23C62" w:rsidRPr="00002621" w:rsidRDefault="00B23C62" w:rsidP="00B23C62">
      <w:pPr>
        <w:pStyle w:val="Question"/>
      </w:pPr>
      <w:r w:rsidRPr="00002621">
        <w:t>一名</w:t>
      </w:r>
      <w:r w:rsidRPr="00002621">
        <w:t>7</w:t>
      </w:r>
      <w:r w:rsidRPr="00002621">
        <w:t>6</w:t>
      </w:r>
      <w:r w:rsidRPr="00002621">
        <w:t>歲</w:t>
      </w:r>
      <w:r w:rsidRPr="00002621">
        <w:t>ECOG=</w:t>
      </w:r>
      <w:r w:rsidRPr="00002621">
        <w:t>1</w:t>
      </w:r>
      <w:r w:rsidRPr="00002621">
        <w:t>的攝護腺癌患者，有潰瘍及高血壓病史並持續服藥控制中，自</w:t>
      </w:r>
      <w:r w:rsidRPr="00002621">
        <w:t>1</w:t>
      </w:r>
      <w:r w:rsidRPr="00002621">
        <w:t>年半前接受過根除性放射治療後，即持續接受第一線賀爾蒙療法至今，最近一次三個月內的評估結果如後，</w:t>
      </w:r>
      <w:r w:rsidRPr="00002621">
        <w:t>testosterone</w:t>
      </w:r>
      <w:r w:rsidRPr="00002621">
        <w:t>：</w:t>
      </w:r>
      <w:r w:rsidRPr="00002621">
        <w:t>7.8 ng/mL</w:t>
      </w:r>
      <w:r w:rsidRPr="00002621">
        <w:t>，</w:t>
      </w:r>
      <w:r w:rsidRPr="00002621">
        <w:t>PSA</w:t>
      </w:r>
      <w:r w:rsidRPr="00002621">
        <w:t>：</w:t>
      </w:r>
      <w:r w:rsidRPr="00002621">
        <w:t xml:space="preserve">1.33 ng/mL </w:t>
      </w:r>
      <w:r w:rsidRPr="00002621">
        <w:sym w:font="Wingdings" w:char="F0E0"/>
      </w:r>
      <w:r w:rsidRPr="00002621">
        <w:t xml:space="preserve"> 2.12 ng/mL</w:t>
      </w:r>
      <w:r w:rsidRPr="00002621">
        <w:t>，骨骼造影檢查發現有多處轉移病灶，且電腦斷層懷疑有肝轉移；依目前健保給付相關規定，下列給藥方式，何者最為適當？</w:t>
      </w:r>
      <w:r w:rsidRPr="00002621">
        <w:t xml:space="preserve"> </w:t>
      </w:r>
    </w:p>
    <w:p w:rsidR="00B23C62" w:rsidRPr="00002621" w:rsidRDefault="00B23C62" w:rsidP="00B23C62">
      <w:pPr>
        <w:pStyle w:val="Choice"/>
      </w:pPr>
      <w:r w:rsidRPr="00002621">
        <w:t>促性腺激素類似劑（</w:t>
      </w:r>
      <w:r w:rsidRPr="00002621">
        <w:t>GnRH-agonist</w:t>
      </w:r>
      <w:r w:rsidRPr="00002621">
        <w:t>）</w:t>
      </w:r>
      <w:r w:rsidRPr="00002621">
        <w:t xml:space="preserve">+ </w:t>
      </w:r>
      <w:r w:rsidRPr="00002621">
        <w:t>Abiraterone</w:t>
      </w:r>
    </w:p>
    <w:p w:rsidR="0016541E" w:rsidRPr="00002621" w:rsidRDefault="0016541E" w:rsidP="00B23C62">
      <w:pPr>
        <w:pStyle w:val="Choice"/>
      </w:pPr>
      <w:r w:rsidRPr="00002621">
        <w:t>促性腺激素類似劑（</w:t>
      </w:r>
      <w:r w:rsidRPr="00002621">
        <w:t>GnRH-agonist</w:t>
      </w:r>
      <w:r w:rsidRPr="00002621">
        <w:t>）</w:t>
      </w:r>
      <w:r w:rsidRPr="00002621">
        <w:t xml:space="preserve">+ </w:t>
      </w:r>
      <w:r w:rsidRPr="00002621">
        <w:t>Bicalutamide</w:t>
      </w:r>
    </w:p>
    <w:p w:rsidR="00B23C62" w:rsidRPr="00002621" w:rsidRDefault="00B23C62" w:rsidP="00B23C62">
      <w:pPr>
        <w:pStyle w:val="Choice"/>
      </w:pPr>
      <w:r w:rsidRPr="00002621">
        <w:t>促性腺激素類似劑（</w:t>
      </w:r>
      <w:r w:rsidRPr="00002621">
        <w:t>GnRH-agonist</w:t>
      </w:r>
      <w:r w:rsidRPr="00002621">
        <w:t>）</w:t>
      </w:r>
      <w:r w:rsidRPr="00002621">
        <w:t xml:space="preserve">+ </w:t>
      </w:r>
      <w:r w:rsidRPr="00002621">
        <w:t>Apalutamide</w:t>
      </w:r>
    </w:p>
    <w:p w:rsidR="00B23C62" w:rsidRPr="00002621" w:rsidRDefault="00B23C62" w:rsidP="00B23C62">
      <w:pPr>
        <w:pStyle w:val="Choice"/>
      </w:pPr>
      <w:r w:rsidRPr="00002621">
        <w:t>促性腺激素類似劑（</w:t>
      </w:r>
      <w:r w:rsidRPr="00002621">
        <w:t>GnRH-agonist</w:t>
      </w:r>
      <w:r w:rsidRPr="00002621">
        <w:t>）</w:t>
      </w:r>
      <w:r w:rsidRPr="00002621">
        <w:t xml:space="preserve">+ </w:t>
      </w:r>
      <w:r w:rsidRPr="00002621">
        <w:t>Enzalutamide</w:t>
      </w:r>
    </w:p>
    <w:p w:rsidR="00B23C62" w:rsidRPr="00B0177B" w:rsidRDefault="0016541E" w:rsidP="00B23C62">
      <w:pPr>
        <w:pStyle w:val="Answer"/>
      </w:pPr>
      <w:r>
        <w:rPr>
          <w:rFonts w:hint="eastAsia"/>
        </w:rPr>
        <w:lastRenderedPageBreak/>
        <w:t>D</w:t>
      </w:r>
      <w:r w:rsidR="00B23C62">
        <w:t xml:space="preserve"> </w:t>
      </w:r>
      <w:r w:rsidR="00B23C62">
        <w:tab/>
      </w:r>
      <w:r w:rsidR="00B23C62" w:rsidRPr="00514D4B">
        <w:rPr>
          <w:rFonts w:hint="eastAsia"/>
          <w:i w:val="0"/>
        </w:rPr>
        <w:t>命題者：</w:t>
      </w:r>
      <w:r w:rsidR="00B23C62">
        <w:rPr>
          <w:rFonts w:hint="eastAsia"/>
          <w:i w:val="0"/>
        </w:rPr>
        <w:t>趙興隆</w:t>
      </w:r>
      <w:r w:rsidR="00B23C62" w:rsidRPr="00514D4B">
        <w:rPr>
          <w:rFonts w:hint="eastAsia"/>
          <w:i w:val="0"/>
        </w:rPr>
        <w:t>(</w:t>
      </w:r>
      <w:r w:rsidR="00B23C62" w:rsidRPr="00514D4B">
        <w:rPr>
          <w:rFonts w:hint="eastAsia"/>
          <w:i w:val="0"/>
        </w:rPr>
        <w:t>生殖泌尿道</w:t>
      </w:r>
      <w:r w:rsidR="00B23C62" w:rsidRPr="00514D4B">
        <w:rPr>
          <w:rFonts w:hint="eastAsia"/>
          <w:i w:val="0"/>
        </w:rPr>
        <w:t>_</w:t>
      </w:r>
      <w:r w:rsidR="00B23C62" w:rsidRPr="00514D4B">
        <w:rPr>
          <w:rFonts w:hint="eastAsia"/>
          <w:i w:val="0"/>
        </w:rPr>
        <w:t>攝護腺</w:t>
      </w:r>
      <w:r w:rsidR="00B23C62" w:rsidRPr="00514D4B">
        <w:rPr>
          <w:rFonts w:hint="eastAsia"/>
          <w:i w:val="0"/>
        </w:rPr>
        <w:t>)</w:t>
      </w:r>
    </w:p>
    <w:p w:rsidR="00B23C62" w:rsidRDefault="00B23C62" w:rsidP="00B23C62">
      <w:pPr>
        <w:pStyle w:val="QuizLevel"/>
        <w:tabs>
          <w:tab w:val="num" w:pos="2268"/>
        </w:tabs>
      </w:pPr>
      <w:r>
        <w:rPr>
          <w:rFonts w:hint="eastAsia"/>
        </w:rPr>
        <w:t>中</w:t>
      </w:r>
    </w:p>
    <w:p w:rsidR="00B23C62" w:rsidRPr="00002621" w:rsidRDefault="00F67091" w:rsidP="00D469E1">
      <w:pPr>
        <w:pStyle w:val="Ref"/>
        <w:rPr>
          <w:rFonts w:eastAsia="標楷體"/>
        </w:rPr>
      </w:pPr>
      <w:hyperlink r:id="rId11" w:history="1">
        <w:r w:rsidRPr="00002621">
          <w:rPr>
            <w:rStyle w:val="a9"/>
            <w:rFonts w:eastAsia="標楷體"/>
          </w:rPr>
          <w:t>file:///C:/Users/109088/Downloads/%E9%99%84%E4%BB%B62-%E8%97%A5%E5%93%81%E7%B5%A6%E4%BB%98%E8%A6%8F%E5%AE%9A%E4%BF%AE%E8%A8%82%E5%B0%8D%E7%85%A7%E8%A1%A8.pdf</w:t>
        </w:r>
      </w:hyperlink>
      <w:r w:rsidRPr="00002621">
        <w:rPr>
          <w:rFonts w:eastAsia="標楷體"/>
        </w:rPr>
        <w:t xml:space="preserve"> </w:t>
      </w:r>
    </w:p>
    <w:p w:rsidR="00B23C62" w:rsidRPr="00002621" w:rsidRDefault="0016541E" w:rsidP="00D469E1">
      <w:pPr>
        <w:pStyle w:val="Comment"/>
        <w:rPr>
          <w:rFonts w:eastAsia="標楷體"/>
        </w:rPr>
      </w:pPr>
      <w:r w:rsidRPr="00002621">
        <w:rPr>
          <w:rFonts w:eastAsia="標楷體"/>
        </w:rPr>
        <w:t>mCRPC</w:t>
      </w:r>
      <w:r w:rsidR="00B23C62" w:rsidRPr="00002621">
        <w:rPr>
          <w:rFonts w:eastAsia="標楷體"/>
        </w:rPr>
        <w:t>給付</w:t>
      </w:r>
      <w:r w:rsidRPr="00002621">
        <w:rPr>
          <w:rFonts w:eastAsia="標楷體"/>
        </w:rPr>
        <w:t>用藥包括</w:t>
      </w:r>
      <w:r w:rsidR="00B23C62" w:rsidRPr="00002621">
        <w:rPr>
          <w:rFonts w:eastAsia="標楷體"/>
        </w:rPr>
        <w:t>：</w:t>
      </w:r>
      <w:r w:rsidRPr="00002621">
        <w:rPr>
          <w:rFonts w:eastAsia="標楷體"/>
        </w:rPr>
        <w:t>abiraterone &amp; enzalutamide</w:t>
      </w:r>
      <w:r w:rsidRPr="00002621">
        <w:rPr>
          <w:rFonts w:eastAsia="標楷體"/>
        </w:rPr>
        <w:t>，但</w:t>
      </w:r>
      <w:r w:rsidRPr="00002621">
        <w:rPr>
          <w:rFonts w:eastAsia="標楷體"/>
        </w:rPr>
        <w:t>abiraterone</w:t>
      </w:r>
      <w:r w:rsidRPr="00002621">
        <w:rPr>
          <w:rFonts w:eastAsia="標楷體"/>
        </w:rPr>
        <w:t>需併用</w:t>
      </w:r>
      <w:r w:rsidRPr="00002621">
        <w:rPr>
          <w:rFonts w:eastAsia="標楷體"/>
        </w:rPr>
        <w:t>prednisolone</w:t>
      </w:r>
      <w:r w:rsidRPr="00002621">
        <w:rPr>
          <w:rFonts w:eastAsia="標楷體"/>
        </w:rPr>
        <w:t>，而患者有</w:t>
      </w:r>
      <w:r w:rsidRPr="00002621">
        <w:rPr>
          <w:rFonts w:eastAsia="標楷體"/>
        </w:rPr>
        <w:t>ulcer history</w:t>
      </w:r>
      <w:r w:rsidRPr="00002621">
        <w:rPr>
          <w:rFonts w:eastAsia="標楷體"/>
        </w:rPr>
        <w:t>，較不適合使用</w:t>
      </w:r>
      <w:r w:rsidRPr="00002621">
        <w:rPr>
          <w:rFonts w:eastAsia="標楷體"/>
        </w:rPr>
        <w:t>prednisolone</w:t>
      </w:r>
    </w:p>
    <w:p w:rsidR="00F014F4" w:rsidRPr="00002621" w:rsidRDefault="00F014F4" w:rsidP="00F67091">
      <w:pPr>
        <w:pStyle w:val="Question"/>
        <w:numPr>
          <w:ilvl w:val="0"/>
          <w:numId w:val="0"/>
        </w:numPr>
        <w:ind w:left="1134"/>
      </w:pPr>
    </w:p>
    <w:p w:rsidR="00F67091" w:rsidRPr="00002621" w:rsidRDefault="00F67091" w:rsidP="00F67091">
      <w:pPr>
        <w:pStyle w:val="Question"/>
      </w:pPr>
      <w:r w:rsidRPr="00002621">
        <w:rPr>
          <w:lang w:val="zh-TW"/>
        </w:rPr>
        <w:t>根據</w:t>
      </w:r>
      <w:r w:rsidRPr="00002621">
        <w:t>M.D. Anderson</w:t>
      </w:r>
      <w:r w:rsidRPr="00002621">
        <w:t xml:space="preserve"> Cancer Center</w:t>
      </w:r>
      <w:r w:rsidRPr="00002621">
        <w:t xml:space="preserve"> </w:t>
      </w:r>
      <w:r w:rsidRPr="00002621">
        <w:rPr>
          <w:lang w:val="zh-TW"/>
        </w:rPr>
        <w:t>針對攝護腺癌放射治療劑量提升之研究</w:t>
      </w:r>
      <w:r w:rsidRPr="00002621">
        <w:t xml:space="preserve"> (70 Gy vs 78 Gy)</w:t>
      </w:r>
      <w:r w:rsidRPr="00002621">
        <w:t>，</w:t>
      </w:r>
      <w:r w:rsidRPr="00002621">
        <w:rPr>
          <w:lang w:val="zh-TW"/>
        </w:rPr>
        <w:t>直腸之</w:t>
      </w:r>
      <w:r w:rsidRPr="00002621">
        <w:t>V70</w:t>
      </w:r>
      <w:r w:rsidRPr="00002621">
        <w:rPr>
          <w:lang w:val="zh-TW"/>
        </w:rPr>
        <w:t>超過幾</w:t>
      </w:r>
      <w:r w:rsidRPr="00002621">
        <w:t>%</w:t>
      </w:r>
      <w:r w:rsidRPr="00002621">
        <w:rPr>
          <w:lang w:val="zh-TW"/>
        </w:rPr>
        <w:t>會有顯著較多之</w:t>
      </w:r>
      <w:r w:rsidRPr="00002621">
        <w:t>grade 2 or 3 GI toxicity</w:t>
      </w:r>
      <w:r w:rsidRPr="00002621">
        <w:t>？</w:t>
      </w:r>
    </w:p>
    <w:p w:rsidR="00F67091" w:rsidRPr="00002621" w:rsidRDefault="00F67091" w:rsidP="00F67091">
      <w:pPr>
        <w:pStyle w:val="Choice"/>
      </w:pPr>
      <w:r w:rsidRPr="00002621">
        <w:t xml:space="preserve">V70 &gt; </w:t>
      </w:r>
      <w:r w:rsidRPr="00002621">
        <w:t>5%</w:t>
      </w:r>
    </w:p>
    <w:p w:rsidR="00F67091" w:rsidRPr="00002621" w:rsidRDefault="00F67091" w:rsidP="00F67091">
      <w:pPr>
        <w:pStyle w:val="Choice"/>
      </w:pPr>
      <w:r w:rsidRPr="00002621">
        <w:t>V70 &gt; 15</w:t>
      </w:r>
      <w:r w:rsidRPr="00002621">
        <w:t>%</w:t>
      </w:r>
    </w:p>
    <w:p w:rsidR="00F67091" w:rsidRPr="00002621" w:rsidRDefault="00F67091" w:rsidP="00F67091">
      <w:pPr>
        <w:pStyle w:val="Choice"/>
      </w:pPr>
      <w:r w:rsidRPr="00002621">
        <w:t>V70 &gt; 25%</w:t>
      </w:r>
    </w:p>
    <w:p w:rsidR="00F67091" w:rsidRPr="00002621" w:rsidRDefault="00F67091" w:rsidP="00F67091">
      <w:pPr>
        <w:pStyle w:val="Choice"/>
      </w:pPr>
      <w:r w:rsidRPr="00002621">
        <w:t>V70 &gt; 3</w:t>
      </w:r>
      <w:r w:rsidRPr="00002621">
        <w:t>5</w:t>
      </w:r>
      <w:r w:rsidRPr="00002621">
        <w:t>%</w:t>
      </w:r>
    </w:p>
    <w:p w:rsidR="00F67091" w:rsidRPr="00B0177B" w:rsidRDefault="00F67091" w:rsidP="00F67091">
      <w:pPr>
        <w:pStyle w:val="Answer"/>
      </w:pPr>
      <w:r>
        <w:t>C</w:t>
      </w:r>
      <w:r>
        <w:t xml:space="preserve"> </w:t>
      </w:r>
      <w:r>
        <w:tab/>
      </w:r>
      <w:r w:rsidRPr="00514D4B">
        <w:rPr>
          <w:rFonts w:hint="eastAsia"/>
          <w:i w:val="0"/>
        </w:rPr>
        <w:t>命題者：</w:t>
      </w:r>
      <w:r>
        <w:rPr>
          <w:rFonts w:hint="eastAsia"/>
          <w:i w:val="0"/>
        </w:rPr>
        <w:t>趙興隆</w:t>
      </w:r>
      <w:r w:rsidRPr="00514D4B">
        <w:rPr>
          <w:rFonts w:hint="eastAsia"/>
          <w:i w:val="0"/>
        </w:rPr>
        <w:t>(</w:t>
      </w:r>
      <w:r w:rsidRPr="00514D4B">
        <w:rPr>
          <w:rFonts w:hint="eastAsia"/>
          <w:i w:val="0"/>
        </w:rPr>
        <w:t>生殖泌尿道</w:t>
      </w:r>
      <w:r w:rsidRPr="00514D4B">
        <w:rPr>
          <w:rFonts w:hint="eastAsia"/>
          <w:i w:val="0"/>
        </w:rPr>
        <w:t>_</w:t>
      </w:r>
      <w:r w:rsidRPr="00514D4B">
        <w:rPr>
          <w:rFonts w:hint="eastAsia"/>
          <w:i w:val="0"/>
        </w:rPr>
        <w:t>攝護腺</w:t>
      </w:r>
      <w:r w:rsidRPr="00514D4B">
        <w:rPr>
          <w:rFonts w:hint="eastAsia"/>
          <w:i w:val="0"/>
        </w:rPr>
        <w:t>)</w:t>
      </w:r>
    </w:p>
    <w:p w:rsidR="00F67091" w:rsidRDefault="00F67091" w:rsidP="00F67091">
      <w:pPr>
        <w:pStyle w:val="QuizLevel"/>
        <w:rPr>
          <w:rFonts w:eastAsia="標楷體"/>
          <w:lang w:val="zh-TW"/>
        </w:rPr>
      </w:pPr>
      <w:r>
        <w:rPr>
          <w:rFonts w:hint="eastAsia"/>
          <w:lang w:val="zh-TW"/>
        </w:rPr>
        <w:t>易</w:t>
      </w:r>
    </w:p>
    <w:p w:rsidR="00F67091" w:rsidRPr="00002621" w:rsidRDefault="00F67091" w:rsidP="00D469E1">
      <w:pPr>
        <w:pStyle w:val="Ref"/>
        <w:rPr>
          <w:rFonts w:eastAsia="標楷體"/>
        </w:rPr>
      </w:pPr>
      <w:r w:rsidRPr="00002621">
        <w:rPr>
          <w:rFonts w:eastAsia="標楷體"/>
        </w:rPr>
        <w:t>Perez and Brady’s Principles and Practice of Radiation Oncology, Edward C. Halperin, David E. Wazer, Carlos A. Perez, Luther W. Brady; Chapter 69, p1587; 2018.7th.</w:t>
      </w:r>
    </w:p>
    <w:p w:rsidR="00F67091" w:rsidRPr="00002621" w:rsidRDefault="00F67091" w:rsidP="00D469E1">
      <w:pPr>
        <w:pStyle w:val="Comment"/>
        <w:rPr>
          <w:rFonts w:eastAsia="標楷體"/>
        </w:rPr>
      </w:pPr>
      <w:r w:rsidRPr="00002621">
        <w:rPr>
          <w:rFonts w:eastAsia="標楷體"/>
        </w:rPr>
        <w:t xml:space="preserve">V 70 &gt; 25% </w:t>
      </w:r>
      <w:r w:rsidRPr="00002621">
        <w:rPr>
          <w:rFonts w:eastAsia="標楷體"/>
          <w:lang w:val="zh-TW"/>
        </w:rPr>
        <w:t>有</w:t>
      </w:r>
      <w:r w:rsidRPr="00002621">
        <w:rPr>
          <w:rFonts w:eastAsia="標楷體"/>
        </w:rPr>
        <w:t>37% risk of gr2 vs 13% with volume &lt; 25%</w:t>
      </w:r>
    </w:p>
    <w:p w:rsidR="00F67091" w:rsidRPr="00002621" w:rsidRDefault="00F67091" w:rsidP="00F67091">
      <w:pPr>
        <w:pStyle w:val="Choice"/>
        <w:numPr>
          <w:ilvl w:val="0"/>
          <w:numId w:val="0"/>
        </w:numPr>
        <w:ind w:left="1134"/>
      </w:pPr>
    </w:p>
    <w:p w:rsidR="00734A03" w:rsidRPr="00002621" w:rsidRDefault="00734A03" w:rsidP="00734A03">
      <w:pPr>
        <w:pStyle w:val="Question"/>
      </w:pPr>
      <w:r w:rsidRPr="00002621">
        <w:rPr>
          <w:lang w:val="zh-TW"/>
        </w:rPr>
        <w:t>下列關於</w:t>
      </w:r>
      <w:r w:rsidRPr="00002621">
        <w:t>newly diagnosed metastatic prostate cancer</w:t>
      </w:r>
      <w:r w:rsidRPr="00002621">
        <w:rPr>
          <w:lang w:val="zh-TW"/>
        </w:rPr>
        <w:t>做攝護腺放射治療的敘述</w:t>
      </w:r>
      <w:r w:rsidRPr="00002621">
        <w:t>，</w:t>
      </w:r>
      <w:r w:rsidRPr="00002621">
        <w:rPr>
          <w:lang w:val="zh-TW"/>
        </w:rPr>
        <w:t>何者有誤</w:t>
      </w:r>
      <w:r w:rsidRPr="00002621">
        <w:t>？</w:t>
      </w:r>
    </w:p>
    <w:p w:rsidR="00734A03" w:rsidRPr="00002621" w:rsidRDefault="00734A03" w:rsidP="00734A03">
      <w:pPr>
        <w:pStyle w:val="Choice"/>
      </w:pPr>
      <w:r w:rsidRPr="00002621">
        <w:rPr>
          <w:lang w:val="zh-TW"/>
        </w:rPr>
        <w:t>根據</w:t>
      </w:r>
      <w:r w:rsidRPr="00002621">
        <w:t>LATTITUDE trial</w:t>
      </w:r>
      <w:r w:rsidRPr="00002621">
        <w:rPr>
          <w:lang w:val="zh-TW"/>
        </w:rPr>
        <w:t>的設計可分為</w:t>
      </w:r>
      <w:r w:rsidRPr="00002621">
        <w:t xml:space="preserve">high </w:t>
      </w:r>
      <w:r w:rsidRPr="00002621">
        <w:t xml:space="preserve">tumor </w:t>
      </w:r>
      <w:r w:rsidRPr="00002621">
        <w:t>burden</w:t>
      </w:r>
      <w:r w:rsidRPr="00002621">
        <w:rPr>
          <w:lang w:val="zh-TW"/>
        </w:rPr>
        <w:t>與</w:t>
      </w:r>
      <w:r w:rsidRPr="00002621">
        <w:t xml:space="preserve">low </w:t>
      </w:r>
      <w:r w:rsidRPr="00002621">
        <w:t xml:space="preserve">tumor </w:t>
      </w:r>
      <w:r w:rsidRPr="00002621">
        <w:t>burden</w:t>
      </w:r>
      <w:r w:rsidRPr="00002621">
        <w:t>，</w:t>
      </w:r>
      <w:r w:rsidRPr="00002621">
        <w:rPr>
          <w:lang w:val="zh-TW"/>
        </w:rPr>
        <w:t>為目前</w:t>
      </w:r>
      <w:r w:rsidRPr="00002621">
        <w:t>NCCN</w:t>
      </w:r>
      <w:r w:rsidRPr="00002621">
        <w:rPr>
          <w:lang w:val="zh-TW"/>
        </w:rPr>
        <w:t>使用的定義。</w:t>
      </w:r>
    </w:p>
    <w:p w:rsidR="00734A03" w:rsidRPr="00002621" w:rsidRDefault="00734A03" w:rsidP="00734A03">
      <w:pPr>
        <w:pStyle w:val="Choice"/>
      </w:pPr>
      <w:r w:rsidRPr="00002621">
        <w:rPr>
          <w:lang w:val="zh-TW"/>
        </w:rPr>
        <w:t>根據</w:t>
      </w:r>
      <w:r w:rsidRPr="00002621">
        <w:t>STAMPEDE trial</w:t>
      </w:r>
      <w:r w:rsidRPr="00002621">
        <w:rPr>
          <w:lang w:val="zh-TW"/>
        </w:rPr>
        <w:t>的結論</w:t>
      </w:r>
      <w:r w:rsidRPr="00002621">
        <w:t>，</w:t>
      </w:r>
      <w:r w:rsidRPr="00002621">
        <w:t xml:space="preserve">low </w:t>
      </w:r>
      <w:r w:rsidRPr="00002621">
        <w:t xml:space="preserve">tumor </w:t>
      </w:r>
      <w:r w:rsidRPr="00002621">
        <w:t>burden</w:t>
      </w:r>
      <w:r w:rsidRPr="00002621">
        <w:rPr>
          <w:lang w:val="zh-TW"/>
        </w:rPr>
        <w:t>病人接受放射治療有整體存活的好處。</w:t>
      </w:r>
    </w:p>
    <w:p w:rsidR="00734A03" w:rsidRPr="00002621" w:rsidRDefault="00734A03" w:rsidP="00734A03">
      <w:pPr>
        <w:pStyle w:val="Choice"/>
      </w:pPr>
      <w:r w:rsidRPr="00002621">
        <w:rPr>
          <w:lang w:val="zh-TW"/>
        </w:rPr>
        <w:t>根據</w:t>
      </w:r>
      <w:r w:rsidRPr="00002621">
        <w:t>HORRAD trial</w:t>
      </w:r>
      <w:r w:rsidRPr="00002621">
        <w:t>，</w:t>
      </w:r>
      <w:r w:rsidRPr="00002621">
        <w:t>low</w:t>
      </w:r>
      <w:r w:rsidRPr="00002621">
        <w:t xml:space="preserve"> tumor</w:t>
      </w:r>
      <w:r w:rsidRPr="00002621">
        <w:t xml:space="preserve"> burden</w:t>
      </w:r>
      <w:r w:rsidRPr="00002621">
        <w:rPr>
          <w:lang w:val="zh-TW"/>
        </w:rPr>
        <w:t>病人接受局部攝護腺放射治療並無顯著存活好處。</w:t>
      </w:r>
    </w:p>
    <w:p w:rsidR="00734A03" w:rsidRPr="00002621" w:rsidRDefault="00734A03" w:rsidP="00734A03">
      <w:pPr>
        <w:pStyle w:val="Choice"/>
        <w:rPr>
          <w:lang w:val="zh-TW"/>
        </w:rPr>
      </w:pPr>
      <w:r w:rsidRPr="00002621">
        <w:rPr>
          <w:lang w:val="zh-TW"/>
        </w:rPr>
        <w:t>依據</w:t>
      </w:r>
      <w:r w:rsidRPr="00002621">
        <w:rPr>
          <w:lang w:val="zh-TW"/>
        </w:rPr>
        <w:t>NCCN</w:t>
      </w:r>
      <w:r w:rsidRPr="00002621">
        <w:rPr>
          <w:lang w:val="zh-TW"/>
        </w:rPr>
        <w:t>的建議，少於三處中軸骨轉移，且無內臟轉移的病人建議</w:t>
      </w:r>
      <w:r w:rsidRPr="00002621">
        <w:rPr>
          <w:lang w:val="zh-TW"/>
        </w:rPr>
        <w:t>加</w:t>
      </w:r>
      <w:r w:rsidRPr="00002621">
        <w:rPr>
          <w:lang w:val="zh-TW"/>
        </w:rPr>
        <w:t>做攝護腺</w:t>
      </w:r>
      <w:r w:rsidRPr="00002621">
        <w:rPr>
          <w:lang w:val="zh-TW"/>
        </w:rPr>
        <w:t>原發部位的</w:t>
      </w:r>
      <w:r w:rsidRPr="00002621">
        <w:rPr>
          <w:lang w:val="zh-TW"/>
        </w:rPr>
        <w:t>照射。</w:t>
      </w:r>
    </w:p>
    <w:p w:rsidR="00734A03" w:rsidRPr="00B0177B" w:rsidRDefault="00734A03" w:rsidP="00734A03">
      <w:pPr>
        <w:pStyle w:val="Answer"/>
      </w:pPr>
      <w:r>
        <w:t>A</w:t>
      </w:r>
      <w:r>
        <w:t xml:space="preserve"> </w:t>
      </w:r>
      <w:r>
        <w:tab/>
      </w:r>
      <w:r w:rsidRPr="00514D4B">
        <w:rPr>
          <w:rFonts w:hint="eastAsia"/>
          <w:i w:val="0"/>
        </w:rPr>
        <w:t>命題者：</w:t>
      </w:r>
      <w:r>
        <w:rPr>
          <w:rFonts w:hint="eastAsia"/>
          <w:i w:val="0"/>
        </w:rPr>
        <w:t>趙興隆</w:t>
      </w:r>
      <w:r w:rsidRPr="00514D4B">
        <w:rPr>
          <w:rFonts w:hint="eastAsia"/>
          <w:i w:val="0"/>
        </w:rPr>
        <w:t>(</w:t>
      </w:r>
      <w:r w:rsidRPr="00514D4B">
        <w:rPr>
          <w:rFonts w:hint="eastAsia"/>
          <w:i w:val="0"/>
        </w:rPr>
        <w:t>生殖泌尿道</w:t>
      </w:r>
      <w:r w:rsidRPr="00514D4B">
        <w:rPr>
          <w:rFonts w:hint="eastAsia"/>
          <w:i w:val="0"/>
        </w:rPr>
        <w:t>_</w:t>
      </w:r>
      <w:r w:rsidRPr="00514D4B">
        <w:rPr>
          <w:rFonts w:hint="eastAsia"/>
          <w:i w:val="0"/>
        </w:rPr>
        <w:t>攝護腺</w:t>
      </w:r>
      <w:r w:rsidRPr="00514D4B">
        <w:rPr>
          <w:rFonts w:hint="eastAsia"/>
          <w:i w:val="0"/>
        </w:rPr>
        <w:t>)</w:t>
      </w:r>
    </w:p>
    <w:p w:rsidR="00734A03" w:rsidRDefault="00734A03" w:rsidP="00734A03">
      <w:pPr>
        <w:pStyle w:val="QuizLevel"/>
        <w:rPr>
          <w:lang w:val="zh-TW"/>
        </w:rPr>
      </w:pPr>
      <w:r>
        <w:rPr>
          <w:lang w:val="zh-TW"/>
        </w:rPr>
        <w:t>難</w:t>
      </w:r>
    </w:p>
    <w:p w:rsidR="00734A03" w:rsidRPr="00002621" w:rsidRDefault="00734A03" w:rsidP="00D469E1">
      <w:pPr>
        <w:pStyle w:val="Ref"/>
        <w:rPr>
          <w:rFonts w:eastAsia="標楷體"/>
        </w:rPr>
      </w:pPr>
      <w:hyperlink r:id="rId12" w:history="1">
        <w:r w:rsidRPr="00002621">
          <w:rPr>
            <w:rStyle w:val="a9"/>
            <w:rFonts w:eastAsia="標楷體"/>
          </w:rPr>
          <w:t>NCCN guideline Version2, 2021.</w:t>
        </w:r>
      </w:hyperlink>
    </w:p>
    <w:p w:rsidR="00B05C34" w:rsidRPr="00002621" w:rsidRDefault="00734A03" w:rsidP="00D469E1">
      <w:pPr>
        <w:pStyle w:val="Comment"/>
        <w:rPr>
          <w:rFonts w:eastAsia="標楷體"/>
        </w:rPr>
      </w:pPr>
      <w:r w:rsidRPr="00002621">
        <w:rPr>
          <w:rFonts w:eastAsia="標楷體"/>
        </w:rPr>
        <w:t>NCCN</w:t>
      </w:r>
      <w:r w:rsidRPr="00002621">
        <w:rPr>
          <w:rFonts w:eastAsia="標楷體"/>
          <w:lang w:val="zh-TW"/>
        </w:rPr>
        <w:t>定義源自於</w:t>
      </w:r>
      <w:r w:rsidRPr="00002621">
        <w:rPr>
          <w:rFonts w:eastAsia="標楷體"/>
        </w:rPr>
        <w:t>CHARRTED trial</w:t>
      </w:r>
    </w:p>
    <w:p w:rsidR="00B05C34" w:rsidRPr="00002621" w:rsidRDefault="00B05C34" w:rsidP="00B05C34">
      <w:pPr>
        <w:pStyle w:val="Choice"/>
        <w:numPr>
          <w:ilvl w:val="0"/>
          <w:numId w:val="0"/>
        </w:numPr>
        <w:ind w:left="1701"/>
      </w:pPr>
    </w:p>
    <w:p w:rsidR="00B05C34" w:rsidRPr="00002621" w:rsidRDefault="00B05C34" w:rsidP="00B05C34">
      <w:pPr>
        <w:pStyle w:val="Question"/>
      </w:pPr>
      <w:r w:rsidRPr="00002621">
        <w:lastRenderedPageBreak/>
        <w:t xml:space="preserve">Non-muscle invasive bladder cancer </w:t>
      </w:r>
      <w:r w:rsidRPr="00002621">
        <w:rPr>
          <w:lang w:val="zh-TW"/>
        </w:rPr>
        <w:t>在做完</w:t>
      </w:r>
      <w:r w:rsidRPr="00002621">
        <w:t>visually complete TURBT</w:t>
      </w:r>
      <w:r w:rsidRPr="00002621">
        <w:rPr>
          <w:lang w:val="zh-TW"/>
        </w:rPr>
        <w:t>後</w:t>
      </w:r>
      <w:r w:rsidRPr="00002621">
        <w:t>，請問</w:t>
      </w:r>
      <w:r w:rsidRPr="00002621">
        <w:rPr>
          <w:lang w:val="zh-TW"/>
        </w:rPr>
        <w:t>下列哪種情況</w:t>
      </w:r>
      <w:r w:rsidRPr="00002621">
        <w:t>(1)</w:t>
      </w:r>
      <w:r w:rsidRPr="00002621">
        <w:rPr>
          <w:lang w:val="zh-TW"/>
        </w:rPr>
        <w:t>「最」應該考慮使用後續</w:t>
      </w:r>
      <w:r w:rsidRPr="00002621">
        <w:t>BCG</w:t>
      </w:r>
      <w:r w:rsidRPr="00002621">
        <w:rPr>
          <w:lang w:val="zh-TW"/>
        </w:rPr>
        <w:t>膀胱灌注</w:t>
      </w:r>
      <w:r w:rsidRPr="00002621">
        <w:t>？</w:t>
      </w:r>
      <w:r w:rsidRPr="00002621">
        <w:t>(2)</w:t>
      </w:r>
      <w:r w:rsidRPr="00002621">
        <w:t>不需要</w:t>
      </w:r>
      <w:r w:rsidRPr="00002621">
        <w:rPr>
          <w:lang w:val="zh-TW"/>
        </w:rPr>
        <w:t>慮使用後續</w:t>
      </w:r>
      <w:r w:rsidRPr="00002621">
        <w:t>BCG</w:t>
      </w:r>
      <w:r w:rsidRPr="00002621">
        <w:rPr>
          <w:lang w:val="zh-TW"/>
        </w:rPr>
        <w:t>膀胱灌注</w:t>
      </w:r>
      <w:r w:rsidRPr="00002621">
        <w:t>？</w:t>
      </w:r>
      <w:r w:rsidRPr="00002621">
        <w:t xml:space="preserve"> </w:t>
      </w:r>
    </w:p>
    <w:p w:rsidR="00B05C34" w:rsidRPr="00002621" w:rsidRDefault="00B05C34" w:rsidP="00B05C34">
      <w:pPr>
        <w:pStyle w:val="Question"/>
        <w:numPr>
          <w:ilvl w:val="0"/>
          <w:numId w:val="0"/>
        </w:numPr>
        <w:ind w:left="1134"/>
      </w:pPr>
      <w:r w:rsidRPr="00002621">
        <w:t xml:space="preserve">a). </w:t>
      </w:r>
      <w:r w:rsidR="005C6864" w:rsidRPr="00002621">
        <w:rPr>
          <w:lang w:val="zh-TW"/>
        </w:rPr>
        <w:t>多</w:t>
      </w:r>
      <w:r w:rsidR="005C6864" w:rsidRPr="00002621">
        <w:rPr>
          <w:lang w:val="zh-TW"/>
        </w:rPr>
        <w:t>顆腫瘤</w:t>
      </w:r>
      <w:r w:rsidR="005C6864" w:rsidRPr="00002621">
        <w:rPr>
          <w:lang w:val="zh-TW"/>
        </w:rPr>
        <w:t>&gt;</w:t>
      </w:r>
      <w:r w:rsidR="005C6864" w:rsidRPr="00002621">
        <w:t xml:space="preserve"> 3cm</w:t>
      </w:r>
      <w:r w:rsidR="005C6864" w:rsidRPr="00002621">
        <w:t>，</w:t>
      </w:r>
      <w:r w:rsidR="005C6864" w:rsidRPr="00002621">
        <w:rPr>
          <w:lang w:val="zh-TW"/>
        </w:rPr>
        <w:t>檢體顯示為</w:t>
      </w:r>
      <w:r w:rsidRPr="00002621">
        <w:t>papillary urothelial neoplasm of low malignant potential</w:t>
      </w:r>
      <w:r w:rsidRPr="00002621">
        <w:rPr>
          <w:lang w:val="zh-TW"/>
        </w:rPr>
        <w:t>。</w:t>
      </w:r>
    </w:p>
    <w:p w:rsidR="00B05C34" w:rsidRPr="00002621" w:rsidRDefault="00B05C34" w:rsidP="00B05C34">
      <w:pPr>
        <w:pStyle w:val="Question"/>
        <w:numPr>
          <w:ilvl w:val="0"/>
          <w:numId w:val="0"/>
        </w:numPr>
        <w:ind w:left="1134"/>
      </w:pPr>
      <w:r w:rsidRPr="00002621">
        <w:t xml:space="preserve">b). </w:t>
      </w:r>
      <w:r w:rsidRPr="00002621">
        <w:rPr>
          <w:lang w:val="zh-TW"/>
        </w:rPr>
        <w:t>單顆腫瘤</w:t>
      </w:r>
      <w:r w:rsidRPr="00002621">
        <w:t>= 3cm</w:t>
      </w:r>
      <w:r w:rsidRPr="00002621">
        <w:t>，</w:t>
      </w:r>
      <w:r w:rsidRPr="00002621">
        <w:rPr>
          <w:lang w:val="zh-TW"/>
        </w:rPr>
        <w:t>檢體顯示為</w:t>
      </w:r>
      <w:r w:rsidRPr="00002621">
        <w:t>cTa</w:t>
      </w:r>
      <w:r w:rsidRPr="00002621">
        <w:t>，</w:t>
      </w:r>
      <w:r w:rsidRPr="00002621">
        <w:t>high grade</w:t>
      </w:r>
      <w:r w:rsidR="005C6864" w:rsidRPr="00002621">
        <w:t xml:space="preserve"> UCC</w:t>
      </w:r>
      <w:r w:rsidRPr="00002621">
        <w:rPr>
          <w:lang w:val="zh-TW"/>
        </w:rPr>
        <w:t>。</w:t>
      </w:r>
    </w:p>
    <w:p w:rsidR="00B05C34" w:rsidRPr="00002621" w:rsidRDefault="00B05C34" w:rsidP="00B05C34">
      <w:pPr>
        <w:pStyle w:val="Question"/>
        <w:numPr>
          <w:ilvl w:val="0"/>
          <w:numId w:val="0"/>
        </w:numPr>
        <w:ind w:left="1134"/>
      </w:pPr>
      <w:r w:rsidRPr="00002621">
        <w:t xml:space="preserve">c). </w:t>
      </w:r>
      <w:r w:rsidRPr="00002621">
        <w:rPr>
          <w:lang w:val="zh-TW"/>
        </w:rPr>
        <w:t>單顆腫瘤</w:t>
      </w:r>
      <w:r w:rsidRPr="00002621">
        <w:t>&lt; 3cm</w:t>
      </w:r>
      <w:r w:rsidRPr="00002621">
        <w:t>，</w:t>
      </w:r>
      <w:r w:rsidRPr="00002621">
        <w:rPr>
          <w:lang w:val="zh-TW"/>
        </w:rPr>
        <w:t>檢體顯示為為</w:t>
      </w:r>
      <w:r w:rsidRPr="00002621">
        <w:t>cTis</w:t>
      </w:r>
      <w:r w:rsidRPr="00002621">
        <w:t>，</w:t>
      </w:r>
      <w:r w:rsidRPr="00002621">
        <w:t>high grade</w:t>
      </w:r>
      <w:r w:rsidR="005C6864" w:rsidRPr="00002621">
        <w:t xml:space="preserve"> UCC</w:t>
      </w:r>
      <w:r w:rsidRPr="00002621">
        <w:rPr>
          <w:lang w:val="zh-TW"/>
        </w:rPr>
        <w:t>。</w:t>
      </w:r>
    </w:p>
    <w:p w:rsidR="00734A03" w:rsidRPr="00002621" w:rsidRDefault="00B05C34" w:rsidP="00B05C34">
      <w:pPr>
        <w:pStyle w:val="Question"/>
        <w:numPr>
          <w:ilvl w:val="0"/>
          <w:numId w:val="0"/>
        </w:numPr>
        <w:ind w:left="1134"/>
      </w:pPr>
      <w:r w:rsidRPr="00002621">
        <w:t xml:space="preserve">d). </w:t>
      </w:r>
      <w:r w:rsidRPr="00002621">
        <w:rPr>
          <w:lang w:val="zh-TW"/>
        </w:rPr>
        <w:t>單顆腫瘤</w:t>
      </w:r>
      <w:r w:rsidRPr="00002621">
        <w:t>&lt; 3cm</w:t>
      </w:r>
      <w:r w:rsidRPr="00002621">
        <w:t>，</w:t>
      </w:r>
      <w:r w:rsidRPr="00002621">
        <w:rPr>
          <w:lang w:val="zh-TW"/>
        </w:rPr>
        <w:t>檢體顯示為為</w:t>
      </w:r>
      <w:r w:rsidRPr="00002621">
        <w:t>cT1</w:t>
      </w:r>
      <w:r w:rsidRPr="00002621">
        <w:t>，</w:t>
      </w:r>
      <w:r w:rsidRPr="00002621">
        <w:t>low grade</w:t>
      </w:r>
      <w:r w:rsidR="005C6864" w:rsidRPr="00002621">
        <w:t xml:space="preserve"> UCC</w:t>
      </w:r>
      <w:r w:rsidRPr="00002621">
        <w:t xml:space="preserve"> but lymphovascular invasion(+)</w:t>
      </w:r>
      <w:r w:rsidRPr="00002621">
        <w:rPr>
          <w:lang w:val="zh-TW"/>
        </w:rPr>
        <w:t>。</w:t>
      </w:r>
    </w:p>
    <w:p w:rsidR="00734A03" w:rsidRPr="00002621" w:rsidRDefault="00B05C34" w:rsidP="00B05C34">
      <w:pPr>
        <w:pStyle w:val="Choice"/>
        <w:rPr>
          <w:lang w:val="zh-TW"/>
        </w:rPr>
      </w:pPr>
      <w:r w:rsidRPr="00002621">
        <w:rPr>
          <w:lang w:val="zh-TW"/>
        </w:rPr>
        <w:t xml:space="preserve">(1) </w:t>
      </w:r>
      <w:r w:rsidRPr="00002621">
        <w:rPr>
          <w:lang w:val="zh-TW"/>
        </w:rPr>
        <w:t>a</w:t>
      </w:r>
      <w:r w:rsidRPr="00002621">
        <w:rPr>
          <w:lang w:val="zh-TW"/>
        </w:rPr>
        <w:t xml:space="preserve"> + (2) </w:t>
      </w:r>
      <w:r w:rsidRPr="00002621">
        <w:rPr>
          <w:lang w:val="zh-TW"/>
        </w:rPr>
        <w:t>b</w:t>
      </w:r>
      <w:r w:rsidR="00734A03" w:rsidRPr="00002621">
        <w:rPr>
          <w:lang w:val="zh-TW"/>
        </w:rPr>
        <w:t>。</w:t>
      </w:r>
    </w:p>
    <w:p w:rsidR="00B05C34" w:rsidRPr="00002621" w:rsidRDefault="00B05C34" w:rsidP="00B05C34">
      <w:pPr>
        <w:pStyle w:val="Choice"/>
        <w:rPr>
          <w:lang w:val="zh-TW"/>
        </w:rPr>
      </w:pPr>
      <w:r w:rsidRPr="00002621">
        <w:rPr>
          <w:lang w:val="zh-TW"/>
        </w:rPr>
        <w:t xml:space="preserve">(1) </w:t>
      </w:r>
      <w:r w:rsidRPr="00002621">
        <w:rPr>
          <w:lang w:val="zh-TW"/>
        </w:rPr>
        <w:t>b</w:t>
      </w:r>
      <w:r w:rsidRPr="00002621">
        <w:rPr>
          <w:lang w:val="zh-TW"/>
        </w:rPr>
        <w:t xml:space="preserve"> + (2) </w:t>
      </w:r>
      <w:r w:rsidRPr="00002621">
        <w:rPr>
          <w:lang w:val="zh-TW"/>
        </w:rPr>
        <w:t>a</w:t>
      </w:r>
      <w:r w:rsidRPr="00002621">
        <w:rPr>
          <w:lang w:val="zh-TW"/>
        </w:rPr>
        <w:t>。</w:t>
      </w:r>
    </w:p>
    <w:p w:rsidR="00B05C34" w:rsidRPr="00002621" w:rsidRDefault="00B05C34" w:rsidP="00B05C34">
      <w:pPr>
        <w:pStyle w:val="Choice"/>
        <w:rPr>
          <w:lang w:val="zh-TW"/>
        </w:rPr>
      </w:pPr>
      <w:r w:rsidRPr="00002621">
        <w:rPr>
          <w:lang w:val="zh-TW"/>
        </w:rPr>
        <w:t xml:space="preserve">(1) </w:t>
      </w:r>
      <w:r w:rsidRPr="00002621">
        <w:rPr>
          <w:lang w:val="zh-TW"/>
        </w:rPr>
        <w:t>c</w:t>
      </w:r>
      <w:r w:rsidRPr="00002621">
        <w:rPr>
          <w:lang w:val="zh-TW"/>
        </w:rPr>
        <w:t xml:space="preserve"> + (2) </w:t>
      </w:r>
      <w:r w:rsidRPr="00002621">
        <w:rPr>
          <w:lang w:val="zh-TW"/>
        </w:rPr>
        <w:t>a</w:t>
      </w:r>
      <w:r w:rsidRPr="00002621">
        <w:rPr>
          <w:lang w:val="zh-TW"/>
        </w:rPr>
        <w:t>。</w:t>
      </w:r>
    </w:p>
    <w:p w:rsidR="00B05C34" w:rsidRPr="00002621" w:rsidRDefault="00B05C34" w:rsidP="00B05C34">
      <w:pPr>
        <w:pStyle w:val="Choice"/>
        <w:rPr>
          <w:lang w:val="zh-TW"/>
        </w:rPr>
      </w:pPr>
      <w:r w:rsidRPr="00002621">
        <w:rPr>
          <w:lang w:val="zh-TW"/>
        </w:rPr>
        <w:t xml:space="preserve">(1) </w:t>
      </w:r>
      <w:r w:rsidRPr="00002621">
        <w:rPr>
          <w:lang w:val="zh-TW"/>
        </w:rPr>
        <w:t>d</w:t>
      </w:r>
      <w:r w:rsidRPr="00002621">
        <w:rPr>
          <w:lang w:val="zh-TW"/>
        </w:rPr>
        <w:t xml:space="preserve"> + (2) </w:t>
      </w:r>
      <w:r w:rsidRPr="00002621">
        <w:rPr>
          <w:lang w:val="zh-TW"/>
        </w:rPr>
        <w:t>b</w:t>
      </w:r>
      <w:r w:rsidRPr="00002621">
        <w:rPr>
          <w:lang w:val="zh-TW"/>
        </w:rPr>
        <w:t>。</w:t>
      </w:r>
    </w:p>
    <w:p w:rsidR="00175B1B" w:rsidRPr="00B0177B" w:rsidRDefault="00175B1B" w:rsidP="00175B1B">
      <w:pPr>
        <w:pStyle w:val="Answer"/>
      </w:pPr>
      <w:r>
        <w:t>C</w:t>
      </w:r>
      <w:r>
        <w:t xml:space="preserve"> </w:t>
      </w:r>
      <w:r>
        <w:tab/>
      </w:r>
      <w:r w:rsidRPr="00514D4B">
        <w:rPr>
          <w:rFonts w:hint="eastAsia"/>
          <w:i w:val="0"/>
        </w:rPr>
        <w:t>命題者：</w:t>
      </w:r>
      <w:r>
        <w:rPr>
          <w:rFonts w:hint="eastAsia"/>
          <w:i w:val="0"/>
        </w:rPr>
        <w:t>趙興隆</w:t>
      </w:r>
      <w:r w:rsidRPr="00514D4B">
        <w:rPr>
          <w:rFonts w:hint="eastAsia"/>
          <w:i w:val="0"/>
        </w:rPr>
        <w:t>(</w:t>
      </w:r>
      <w:r w:rsidRPr="00514D4B">
        <w:rPr>
          <w:rFonts w:hint="eastAsia"/>
          <w:i w:val="0"/>
        </w:rPr>
        <w:t>生殖泌尿道</w:t>
      </w:r>
      <w:r w:rsidRPr="00514D4B">
        <w:rPr>
          <w:rFonts w:hint="eastAsia"/>
          <w:i w:val="0"/>
        </w:rPr>
        <w:t>_</w:t>
      </w:r>
      <w:r w:rsidRPr="00514D4B">
        <w:rPr>
          <w:rFonts w:hint="eastAsia"/>
          <w:i w:val="0"/>
        </w:rPr>
        <w:t>攝護腺</w:t>
      </w:r>
      <w:r w:rsidRPr="00514D4B">
        <w:rPr>
          <w:rFonts w:hint="eastAsia"/>
          <w:i w:val="0"/>
        </w:rPr>
        <w:t>)</w:t>
      </w:r>
    </w:p>
    <w:p w:rsidR="00734A03" w:rsidRDefault="00734A03" w:rsidP="00734A03">
      <w:pPr>
        <w:pStyle w:val="QuizLevel"/>
        <w:rPr>
          <w:lang w:val="zh-TW"/>
        </w:rPr>
      </w:pPr>
      <w:r>
        <w:rPr>
          <w:lang w:val="zh-TW"/>
        </w:rPr>
        <w:t>難</w:t>
      </w:r>
    </w:p>
    <w:p w:rsidR="00734A03" w:rsidRPr="00002621" w:rsidRDefault="003E7B4F" w:rsidP="00D469E1">
      <w:pPr>
        <w:pStyle w:val="Ref"/>
        <w:rPr>
          <w:rFonts w:eastAsia="標楷體"/>
        </w:rPr>
      </w:pPr>
      <w:hyperlink r:id="rId13" w:history="1">
        <w:r w:rsidR="00734A03" w:rsidRPr="00002621">
          <w:rPr>
            <w:rStyle w:val="a9"/>
            <w:rFonts w:eastAsia="標楷體"/>
          </w:rPr>
          <w:t>NCCN guide</w:t>
        </w:r>
        <w:r w:rsidR="00734A03" w:rsidRPr="00002621">
          <w:rPr>
            <w:rStyle w:val="a9"/>
            <w:rFonts w:eastAsia="標楷體"/>
          </w:rPr>
          <w:t>l</w:t>
        </w:r>
        <w:r w:rsidR="00734A03" w:rsidRPr="00002621">
          <w:rPr>
            <w:rStyle w:val="a9"/>
            <w:rFonts w:eastAsia="標楷體"/>
          </w:rPr>
          <w:t>ine Version2, 2021.</w:t>
        </w:r>
      </w:hyperlink>
      <w:r w:rsidRPr="00002621">
        <w:rPr>
          <w:rFonts w:eastAsia="標楷體"/>
        </w:rPr>
        <w:t xml:space="preserve"> P9</w:t>
      </w:r>
      <w:r w:rsidR="003A6D3B" w:rsidRPr="00002621">
        <w:rPr>
          <w:rFonts w:eastAsia="標楷體"/>
        </w:rPr>
        <w:t>-10/AUA risk group</w:t>
      </w:r>
    </w:p>
    <w:p w:rsidR="006207C3" w:rsidRPr="00002621" w:rsidRDefault="006207C3" w:rsidP="00D469E1">
      <w:pPr>
        <w:pStyle w:val="Comment"/>
        <w:rPr>
          <w:rFonts w:eastAsia="標楷體"/>
        </w:rPr>
      </w:pPr>
      <w:r w:rsidRPr="00002621">
        <w:rPr>
          <w:rFonts w:eastAsia="標楷體"/>
        </w:rPr>
        <w:t xml:space="preserve">1. </w:t>
      </w:r>
      <w:r w:rsidRPr="00002621">
        <w:rPr>
          <w:rFonts w:eastAsia="標楷體"/>
        </w:rPr>
        <w:t>Low risk</w:t>
      </w:r>
      <w:r w:rsidRPr="00002621">
        <w:rPr>
          <w:rFonts w:eastAsia="標楷體"/>
        </w:rPr>
        <w:t>：</w:t>
      </w:r>
      <w:r w:rsidRPr="00002621">
        <w:rPr>
          <w:rFonts w:eastAsia="標楷體"/>
        </w:rPr>
        <w:t>Surveillance</w:t>
      </w:r>
      <w:r w:rsidRPr="00002621">
        <w:rPr>
          <w:rFonts w:eastAsia="標楷體"/>
        </w:rPr>
        <w:t>即可</w:t>
      </w:r>
      <w:r w:rsidRPr="00002621">
        <w:rPr>
          <w:rFonts w:eastAsia="標楷體"/>
        </w:rPr>
        <w:t xml:space="preserve"> </w:t>
      </w:r>
    </w:p>
    <w:p w:rsidR="006207C3" w:rsidRPr="00002621" w:rsidRDefault="006207C3" w:rsidP="00D469E1">
      <w:pPr>
        <w:pStyle w:val="Comment"/>
        <w:numPr>
          <w:ilvl w:val="0"/>
          <w:numId w:val="0"/>
        </w:numPr>
        <w:ind w:left="2268"/>
        <w:rPr>
          <w:rFonts w:eastAsia="標楷體"/>
        </w:rPr>
      </w:pPr>
      <w:r w:rsidRPr="00002621">
        <w:rPr>
          <w:rFonts w:eastAsia="標楷體"/>
        </w:rPr>
        <w:t xml:space="preserve">2. </w:t>
      </w:r>
      <w:r w:rsidRPr="00002621">
        <w:rPr>
          <w:rFonts w:eastAsia="標楷體"/>
        </w:rPr>
        <w:t>intermediate risk</w:t>
      </w:r>
      <w:r w:rsidRPr="00002621">
        <w:rPr>
          <w:rFonts w:eastAsia="標楷體"/>
        </w:rPr>
        <w:t>：</w:t>
      </w:r>
      <w:r w:rsidRPr="00002621">
        <w:rPr>
          <w:rFonts w:eastAsia="標楷體"/>
        </w:rPr>
        <w:t>intravesical therapy(preferred) or surveillance</w:t>
      </w:r>
    </w:p>
    <w:p w:rsidR="006207C3" w:rsidRPr="00002621" w:rsidRDefault="006207C3" w:rsidP="00D469E1">
      <w:pPr>
        <w:pStyle w:val="Comment"/>
        <w:numPr>
          <w:ilvl w:val="0"/>
          <w:numId w:val="0"/>
        </w:numPr>
        <w:ind w:left="2268"/>
        <w:rPr>
          <w:rFonts w:eastAsia="標楷體"/>
        </w:rPr>
      </w:pPr>
      <w:r w:rsidRPr="00002621">
        <w:rPr>
          <w:rFonts w:eastAsia="標楷體"/>
        </w:rPr>
        <w:t xml:space="preserve">3. </w:t>
      </w:r>
      <w:r w:rsidRPr="00002621">
        <w:rPr>
          <w:rFonts w:eastAsia="標楷體"/>
        </w:rPr>
        <w:t>(CIS) high risk</w:t>
      </w:r>
      <w:r w:rsidRPr="00002621">
        <w:rPr>
          <w:rFonts w:eastAsia="標楷體"/>
        </w:rPr>
        <w:t>：</w:t>
      </w:r>
      <w:r w:rsidRPr="00002621">
        <w:rPr>
          <w:rFonts w:eastAsia="標楷體"/>
        </w:rPr>
        <w:t>BCG(category 1 preferred) or cystectomy</w:t>
      </w:r>
    </w:p>
    <w:p w:rsidR="006207C3" w:rsidRPr="00002621" w:rsidRDefault="006207C3" w:rsidP="00D469E1">
      <w:pPr>
        <w:pStyle w:val="Comment"/>
        <w:numPr>
          <w:ilvl w:val="0"/>
          <w:numId w:val="0"/>
        </w:numPr>
        <w:ind w:left="2268"/>
        <w:rPr>
          <w:rFonts w:eastAsia="標楷體"/>
        </w:rPr>
      </w:pPr>
      <w:r w:rsidRPr="00002621">
        <w:rPr>
          <w:rFonts w:eastAsia="標楷體"/>
        </w:rPr>
        <w:t>4</w:t>
      </w:r>
      <w:r w:rsidRPr="00002621">
        <w:rPr>
          <w:rFonts w:eastAsia="標楷體"/>
        </w:rPr>
        <w:t xml:space="preserve">. </w:t>
      </w:r>
      <w:r w:rsidRPr="00002621">
        <w:rPr>
          <w:rFonts w:eastAsia="標楷體"/>
        </w:rPr>
        <w:t>(LVSI) very high</w:t>
      </w:r>
      <w:r w:rsidRPr="00002621">
        <w:rPr>
          <w:rFonts w:eastAsia="標楷體"/>
        </w:rPr>
        <w:t xml:space="preserve"> risk</w:t>
      </w:r>
      <w:r w:rsidRPr="00002621">
        <w:rPr>
          <w:rFonts w:eastAsia="標楷體"/>
        </w:rPr>
        <w:t>：</w:t>
      </w:r>
      <w:r w:rsidRPr="00002621">
        <w:rPr>
          <w:rFonts w:eastAsia="標楷體"/>
        </w:rPr>
        <w:t>cystectomy(preferred) or BCG</w:t>
      </w:r>
    </w:p>
    <w:p w:rsidR="00734A03" w:rsidRPr="00002621" w:rsidRDefault="00734A03" w:rsidP="00734A03">
      <w:pPr>
        <w:pStyle w:val="Choice"/>
        <w:numPr>
          <w:ilvl w:val="0"/>
          <w:numId w:val="0"/>
        </w:numPr>
        <w:ind w:left="1134"/>
      </w:pPr>
    </w:p>
    <w:p w:rsidR="00175B1B" w:rsidRPr="00002621" w:rsidRDefault="00175B1B" w:rsidP="00175B1B">
      <w:pPr>
        <w:pStyle w:val="Question"/>
        <w:rPr>
          <w:lang w:val="zh-TW"/>
        </w:rPr>
      </w:pPr>
      <w:r w:rsidRPr="00002621">
        <w:rPr>
          <w:lang w:val="zh-TW"/>
        </w:rPr>
        <w:t>根據</w:t>
      </w:r>
      <w:r w:rsidRPr="00002621">
        <w:rPr>
          <w:lang w:val="zh-TW"/>
        </w:rPr>
        <w:t>UK BC2001 trial (2012 NEJM)</w:t>
      </w:r>
      <w:r w:rsidRPr="00002621">
        <w:rPr>
          <w:lang w:val="zh-TW"/>
        </w:rPr>
        <w:t>，下列何者敘述有誤？</w:t>
      </w:r>
    </w:p>
    <w:p w:rsidR="00175B1B" w:rsidRPr="00002621" w:rsidRDefault="00175B1B" w:rsidP="00175B1B">
      <w:pPr>
        <w:pStyle w:val="Choice"/>
        <w:rPr>
          <w:lang w:val="zh-TW"/>
        </w:rPr>
      </w:pPr>
      <w:r w:rsidRPr="00002621">
        <w:rPr>
          <w:lang w:val="zh-TW"/>
        </w:rPr>
        <w:t>治療劑量為</w:t>
      </w:r>
      <w:r w:rsidRPr="00002621">
        <w:rPr>
          <w:lang w:val="zh-TW"/>
        </w:rPr>
        <w:t xml:space="preserve">55 Gy/20fx </w:t>
      </w:r>
      <w:r w:rsidRPr="00002621">
        <w:rPr>
          <w:lang w:val="zh-TW"/>
        </w:rPr>
        <w:t>或</w:t>
      </w:r>
      <w:r w:rsidRPr="00002621">
        <w:rPr>
          <w:lang w:val="zh-TW"/>
        </w:rPr>
        <w:t xml:space="preserve"> 64 Gy/32fx</w:t>
      </w:r>
      <w:r w:rsidRPr="00002621">
        <w:rPr>
          <w:lang w:val="zh-TW"/>
        </w:rPr>
        <w:t>。</w:t>
      </w:r>
    </w:p>
    <w:p w:rsidR="00175B1B" w:rsidRPr="00002621" w:rsidRDefault="00175B1B" w:rsidP="00175B1B">
      <w:pPr>
        <w:pStyle w:val="Choice"/>
        <w:rPr>
          <w:lang w:val="zh-TW"/>
        </w:rPr>
      </w:pPr>
      <w:r w:rsidRPr="00002621">
        <w:rPr>
          <w:lang w:val="zh-TW"/>
        </w:rPr>
        <w:t>後續追蹤發現骨盆淋巴復發率</w:t>
      </w:r>
      <w:r w:rsidRPr="00002621">
        <w:rPr>
          <w:lang w:val="zh-TW"/>
        </w:rPr>
        <w:t xml:space="preserve"> &gt; 3%</w:t>
      </w:r>
      <w:r w:rsidRPr="00002621">
        <w:rPr>
          <w:lang w:val="zh-TW"/>
        </w:rPr>
        <w:t>。</w:t>
      </w:r>
    </w:p>
    <w:p w:rsidR="00175B1B" w:rsidRPr="00002621" w:rsidRDefault="00175B1B" w:rsidP="00175B1B">
      <w:pPr>
        <w:pStyle w:val="Choice"/>
      </w:pPr>
      <w:r w:rsidRPr="00002621">
        <w:t>CCRT</w:t>
      </w:r>
      <w:r w:rsidRPr="00002621">
        <w:rPr>
          <w:lang w:val="zh-TW"/>
        </w:rPr>
        <w:t>可以改善</w:t>
      </w:r>
      <w:r w:rsidRPr="00002621">
        <w:t>2</w:t>
      </w:r>
      <w:r w:rsidRPr="00002621">
        <w:rPr>
          <w:lang w:val="zh-TW"/>
        </w:rPr>
        <w:t>年</w:t>
      </w:r>
      <w:r w:rsidRPr="00002621">
        <w:t>locoregional recurrence free survival</w:t>
      </w:r>
      <w:r w:rsidRPr="00002621">
        <w:rPr>
          <w:lang w:val="zh-TW"/>
        </w:rPr>
        <w:t>及</w:t>
      </w:r>
      <w:r w:rsidRPr="00002621">
        <w:t>invasive local recurrence</w:t>
      </w:r>
      <w:r w:rsidRPr="00002621">
        <w:rPr>
          <w:lang w:val="zh-TW"/>
        </w:rPr>
        <w:t>。</w:t>
      </w:r>
    </w:p>
    <w:p w:rsidR="00175B1B" w:rsidRPr="00002621" w:rsidRDefault="00175B1B" w:rsidP="00175B1B">
      <w:pPr>
        <w:pStyle w:val="Choice"/>
        <w:rPr>
          <w:lang w:val="zh-TW"/>
        </w:rPr>
      </w:pPr>
      <w:r w:rsidRPr="00002621">
        <w:rPr>
          <w:lang w:val="zh-TW"/>
        </w:rPr>
        <w:t>對照組為</w:t>
      </w:r>
      <w:r w:rsidRPr="00002621">
        <w:rPr>
          <w:lang w:val="zh-TW"/>
        </w:rPr>
        <w:t>RT alone</w:t>
      </w:r>
      <w:r w:rsidRPr="00002621">
        <w:rPr>
          <w:lang w:val="zh-TW"/>
        </w:rPr>
        <w:t>。</w:t>
      </w:r>
    </w:p>
    <w:p w:rsidR="00175B1B" w:rsidRPr="00B0177B" w:rsidRDefault="00175B1B" w:rsidP="00175B1B">
      <w:pPr>
        <w:pStyle w:val="Answer"/>
      </w:pPr>
      <w:r>
        <w:t>B</w:t>
      </w:r>
      <w:r>
        <w:t xml:space="preserve"> </w:t>
      </w:r>
      <w:r>
        <w:tab/>
      </w:r>
      <w:r w:rsidRPr="00514D4B">
        <w:rPr>
          <w:rFonts w:hint="eastAsia"/>
          <w:i w:val="0"/>
        </w:rPr>
        <w:t>命題者：</w:t>
      </w:r>
      <w:r>
        <w:rPr>
          <w:rFonts w:hint="eastAsia"/>
          <w:i w:val="0"/>
        </w:rPr>
        <w:t>趙興隆</w:t>
      </w:r>
      <w:r w:rsidRPr="00514D4B">
        <w:rPr>
          <w:rFonts w:hint="eastAsia"/>
          <w:i w:val="0"/>
        </w:rPr>
        <w:t>(</w:t>
      </w:r>
      <w:r w:rsidRPr="00514D4B">
        <w:rPr>
          <w:rFonts w:hint="eastAsia"/>
          <w:i w:val="0"/>
        </w:rPr>
        <w:t>生殖泌尿道</w:t>
      </w:r>
      <w:r w:rsidRPr="00514D4B">
        <w:rPr>
          <w:rFonts w:hint="eastAsia"/>
          <w:i w:val="0"/>
        </w:rPr>
        <w:t>_</w:t>
      </w:r>
      <w:r w:rsidRPr="00514D4B">
        <w:rPr>
          <w:rFonts w:hint="eastAsia"/>
          <w:i w:val="0"/>
        </w:rPr>
        <w:t>攝護腺</w:t>
      </w:r>
      <w:r w:rsidRPr="00514D4B">
        <w:rPr>
          <w:rFonts w:hint="eastAsia"/>
          <w:i w:val="0"/>
        </w:rPr>
        <w:t>)</w:t>
      </w:r>
    </w:p>
    <w:p w:rsidR="00175B1B" w:rsidRDefault="00175B1B" w:rsidP="00175B1B">
      <w:pPr>
        <w:pStyle w:val="QuizLevel"/>
        <w:rPr>
          <w:lang w:val="zh-TW"/>
        </w:rPr>
      </w:pPr>
      <w:r>
        <w:rPr>
          <w:lang w:val="zh-TW"/>
        </w:rPr>
        <w:t>中</w:t>
      </w:r>
    </w:p>
    <w:p w:rsidR="00175B1B" w:rsidRPr="00002621" w:rsidRDefault="00175B1B" w:rsidP="00D469E1">
      <w:pPr>
        <w:pStyle w:val="Ref"/>
        <w:rPr>
          <w:rFonts w:eastAsia="標楷體"/>
        </w:rPr>
      </w:pPr>
      <w:r w:rsidRPr="00002621">
        <w:rPr>
          <w:rFonts w:eastAsia="標楷體"/>
        </w:rPr>
        <w:t xml:space="preserve">Perez and Brady’s Principles and Practice of Radiation Oncology, Edward C. Halperin, David E. Wazer, Carlos A. Perez, Luther W. Brady; Chapter 68, p1549 2018.7th. </w:t>
      </w:r>
    </w:p>
    <w:p w:rsidR="00175B1B" w:rsidRPr="00002621" w:rsidRDefault="00175B1B" w:rsidP="00D469E1">
      <w:pPr>
        <w:pStyle w:val="Comment"/>
        <w:rPr>
          <w:rFonts w:eastAsia="標楷體"/>
        </w:rPr>
      </w:pPr>
      <w:r w:rsidRPr="00002621">
        <w:rPr>
          <w:rFonts w:eastAsia="標楷體"/>
        </w:rPr>
        <w:t>Nodal relapse &lt;</w:t>
      </w:r>
      <w:r w:rsidRPr="00002621">
        <w:rPr>
          <w:rFonts w:eastAsia="標楷體"/>
        </w:rPr>
        <w:t xml:space="preserve"> 3%</w:t>
      </w:r>
      <w:r w:rsidR="00D469E1" w:rsidRPr="00002621">
        <w:rPr>
          <w:rFonts w:eastAsia="標楷體"/>
        </w:rPr>
        <w:t xml:space="preserve"> </w:t>
      </w:r>
      <w:r w:rsidRPr="00002621">
        <w:rPr>
          <w:rFonts w:eastAsia="標楷體"/>
        </w:rPr>
        <w:t xml:space="preserve"> </w:t>
      </w:r>
    </w:p>
    <w:p w:rsidR="00D469E1" w:rsidRPr="00002621" w:rsidRDefault="00D469E1" w:rsidP="00D469E1">
      <w:pPr>
        <w:pStyle w:val="Choice"/>
        <w:numPr>
          <w:ilvl w:val="0"/>
          <w:numId w:val="0"/>
        </w:numPr>
      </w:pPr>
    </w:p>
    <w:p w:rsidR="00D469E1" w:rsidRPr="00002621" w:rsidRDefault="00D469E1" w:rsidP="00D469E1">
      <w:pPr>
        <w:pStyle w:val="Question"/>
        <w:rPr>
          <w:lang w:val="zh-TW"/>
        </w:rPr>
      </w:pPr>
      <w:r w:rsidRPr="00002621">
        <w:rPr>
          <w:lang w:val="zh-TW"/>
        </w:rPr>
        <w:t>關於膀胱癌的分子機轉，下列何者有誤</w:t>
      </w:r>
      <w:r w:rsidRPr="00002621">
        <w:t>？</w:t>
      </w:r>
    </w:p>
    <w:p w:rsidR="00D469E1" w:rsidRPr="00002621" w:rsidRDefault="00D469E1" w:rsidP="00D469E1">
      <w:pPr>
        <w:pStyle w:val="Choice"/>
      </w:pPr>
      <w:r w:rsidRPr="00002621">
        <w:t>FGFR3</w:t>
      </w:r>
      <w:r w:rsidRPr="00002621">
        <w:rPr>
          <w:lang w:val="zh-TW"/>
        </w:rPr>
        <w:t>或</w:t>
      </w:r>
      <w:r w:rsidRPr="00002621">
        <w:t>hRAS</w:t>
      </w:r>
      <w:r w:rsidRPr="00002621">
        <w:rPr>
          <w:lang w:val="zh-TW"/>
        </w:rPr>
        <w:t>突變會導致</w:t>
      </w:r>
      <w:r w:rsidRPr="00002621">
        <w:t>low grade non-muscle invasive tumor</w:t>
      </w:r>
      <w:r w:rsidRPr="00002621">
        <w:t>。</w:t>
      </w:r>
    </w:p>
    <w:p w:rsidR="00D469E1" w:rsidRPr="00002621" w:rsidRDefault="00D469E1" w:rsidP="00D469E1">
      <w:pPr>
        <w:pStyle w:val="Choice"/>
      </w:pPr>
      <w:r w:rsidRPr="00002621">
        <w:lastRenderedPageBreak/>
        <w:t xml:space="preserve">p53 </w:t>
      </w:r>
      <w:r w:rsidRPr="00002621">
        <w:rPr>
          <w:lang w:val="zh-TW"/>
        </w:rPr>
        <w:t>突變與進展成</w:t>
      </w:r>
      <w:r w:rsidRPr="00002621">
        <w:t>carcinoma in situ</w:t>
      </w:r>
      <w:r w:rsidRPr="00002621">
        <w:rPr>
          <w:lang w:val="zh-TW"/>
        </w:rPr>
        <w:t>或</w:t>
      </w:r>
      <w:r w:rsidRPr="00002621">
        <w:t>muscle invasive tumor</w:t>
      </w:r>
      <w:r w:rsidRPr="00002621">
        <w:rPr>
          <w:lang w:val="zh-TW"/>
        </w:rPr>
        <w:t>有關</w:t>
      </w:r>
      <w:r w:rsidRPr="00002621">
        <w:t>。</w:t>
      </w:r>
    </w:p>
    <w:p w:rsidR="00D469E1" w:rsidRPr="00002621" w:rsidRDefault="00D469E1" w:rsidP="00D469E1">
      <w:pPr>
        <w:pStyle w:val="Choice"/>
        <w:rPr>
          <w:lang w:val="zh-TW"/>
        </w:rPr>
      </w:pPr>
      <w:r w:rsidRPr="00002621">
        <w:rPr>
          <w:lang w:val="zh-TW"/>
        </w:rPr>
        <w:t>超過一半的膀胱癌會出現</w:t>
      </w:r>
      <w:r w:rsidRPr="00002621">
        <w:t xml:space="preserve">chromosome 12 </w:t>
      </w:r>
      <w:r w:rsidRPr="00002621">
        <w:rPr>
          <w:lang w:val="zh-TW"/>
        </w:rPr>
        <w:t>之</w:t>
      </w:r>
      <w:r w:rsidRPr="00002621">
        <w:t>deletion</w:t>
      </w:r>
      <w:r w:rsidRPr="00002621">
        <w:t>。</w:t>
      </w:r>
    </w:p>
    <w:p w:rsidR="00D469E1" w:rsidRPr="00002621" w:rsidRDefault="00D469E1" w:rsidP="00D469E1">
      <w:pPr>
        <w:pStyle w:val="Choice"/>
      </w:pPr>
      <w:r w:rsidRPr="00002621">
        <w:t>Carcinoma in situ</w:t>
      </w:r>
      <w:r w:rsidRPr="00002621">
        <w:rPr>
          <w:lang w:val="zh-TW"/>
        </w:rPr>
        <w:t>可經由</w:t>
      </w:r>
      <w:r w:rsidRPr="00002621">
        <w:t>RB1</w:t>
      </w:r>
      <w:r w:rsidRPr="00002621">
        <w:rPr>
          <w:lang w:val="zh-TW"/>
        </w:rPr>
        <w:t>突變直接進展為</w:t>
      </w:r>
      <w:r w:rsidRPr="00002621">
        <w:t>muscle invasive tumor</w:t>
      </w:r>
      <w:r w:rsidRPr="00002621">
        <w:t>。</w:t>
      </w:r>
    </w:p>
    <w:p w:rsidR="00D469E1" w:rsidRPr="00B0177B" w:rsidRDefault="00D469E1" w:rsidP="00D469E1">
      <w:pPr>
        <w:pStyle w:val="Answer"/>
      </w:pPr>
      <w:r>
        <w:t>C</w:t>
      </w:r>
      <w:r>
        <w:t xml:space="preserve"> </w:t>
      </w:r>
      <w:r>
        <w:tab/>
      </w:r>
      <w:r w:rsidRPr="00514D4B">
        <w:rPr>
          <w:rFonts w:hint="eastAsia"/>
          <w:i w:val="0"/>
        </w:rPr>
        <w:t>命題者：</w:t>
      </w:r>
      <w:r>
        <w:rPr>
          <w:rFonts w:hint="eastAsia"/>
          <w:i w:val="0"/>
        </w:rPr>
        <w:t>趙興隆</w:t>
      </w:r>
      <w:r w:rsidRPr="00514D4B">
        <w:rPr>
          <w:rFonts w:hint="eastAsia"/>
          <w:i w:val="0"/>
        </w:rPr>
        <w:t>(</w:t>
      </w:r>
      <w:r w:rsidRPr="00514D4B">
        <w:rPr>
          <w:rFonts w:hint="eastAsia"/>
          <w:i w:val="0"/>
        </w:rPr>
        <w:t>生殖泌尿道</w:t>
      </w:r>
      <w:r w:rsidRPr="00514D4B">
        <w:rPr>
          <w:rFonts w:hint="eastAsia"/>
          <w:i w:val="0"/>
        </w:rPr>
        <w:t>_</w:t>
      </w:r>
      <w:r w:rsidRPr="00514D4B">
        <w:rPr>
          <w:rFonts w:hint="eastAsia"/>
          <w:i w:val="0"/>
        </w:rPr>
        <w:t>攝護腺</w:t>
      </w:r>
      <w:r w:rsidRPr="00514D4B">
        <w:rPr>
          <w:rFonts w:hint="eastAsia"/>
          <w:i w:val="0"/>
        </w:rPr>
        <w:t>)</w:t>
      </w:r>
    </w:p>
    <w:p w:rsidR="00D469E1" w:rsidRPr="00D469E1" w:rsidRDefault="00D469E1" w:rsidP="00D469E1">
      <w:pPr>
        <w:pStyle w:val="QuizLevel"/>
        <w:rPr>
          <w:lang w:val="zh-TW"/>
        </w:rPr>
      </w:pPr>
      <w:r>
        <w:rPr>
          <w:lang w:val="zh-TW"/>
        </w:rPr>
        <w:t>難</w:t>
      </w:r>
    </w:p>
    <w:p w:rsidR="00D469E1" w:rsidRPr="00D469E1" w:rsidRDefault="00D469E1" w:rsidP="00D469E1">
      <w:pPr>
        <w:pStyle w:val="Ref"/>
        <w:rPr>
          <w:rFonts w:eastAsia="標楷體"/>
        </w:rPr>
      </w:pPr>
      <w:r w:rsidRPr="00D469E1">
        <w:rPr>
          <w:rFonts w:eastAsia="標楷體"/>
          <w:szCs w:val="20"/>
        </w:rPr>
        <w:t>Perez and Brady’s Principles and Practice of Radiation Oncology, Edward C. Halperin, David E. Wazer, Carlos A. Perez, Luther W. Brady; Chapter 68, p1535 2018.7th.</w:t>
      </w:r>
    </w:p>
    <w:p w:rsidR="00D469E1" w:rsidRPr="00D469E1" w:rsidRDefault="00D469E1" w:rsidP="00D469E1">
      <w:pPr>
        <w:pStyle w:val="Comment"/>
        <w:rPr>
          <w:rFonts w:eastAsia="標楷體"/>
        </w:rPr>
      </w:pPr>
      <w:r w:rsidRPr="00D469E1">
        <w:rPr>
          <w:rFonts w:eastAsia="標楷體"/>
        </w:rPr>
        <w:t>Chromosome 9</w:t>
      </w:r>
    </w:p>
    <w:p w:rsidR="00D469E1" w:rsidRPr="00D469E1" w:rsidRDefault="00D469E1" w:rsidP="00D469E1">
      <w:pPr>
        <w:pStyle w:val="Question"/>
        <w:numPr>
          <w:ilvl w:val="0"/>
          <w:numId w:val="0"/>
        </w:numPr>
        <w:ind w:left="1134"/>
      </w:pPr>
    </w:p>
    <w:p w:rsidR="00D469E1" w:rsidRPr="00D469E1" w:rsidRDefault="00D469E1" w:rsidP="00D469E1">
      <w:pPr>
        <w:pStyle w:val="Question"/>
        <w:rPr>
          <w:lang w:val="zh-TW"/>
        </w:rPr>
      </w:pPr>
      <w:r w:rsidRPr="00D469E1">
        <w:rPr>
          <w:lang w:val="zh-TW"/>
        </w:rPr>
        <w:t>一名患者因一右側八公分的睪丸精原細胞瘤接受根治性腹股溝睾丸切除術，病理顯示侵犯睾丸網</w:t>
      </w:r>
      <w:r w:rsidRPr="00D469E1">
        <w:rPr>
          <w:lang w:val="zh-TW"/>
        </w:rPr>
        <w:t xml:space="preserve"> (rete testis)</w:t>
      </w:r>
      <w:r w:rsidRPr="00D469E1">
        <w:rPr>
          <w:lang w:val="zh-TW"/>
        </w:rPr>
        <w:t>合併有淋巴血管侵犯</w:t>
      </w:r>
      <w:r w:rsidRPr="00D469E1">
        <w:rPr>
          <w:lang w:val="zh-TW"/>
        </w:rPr>
        <w:t xml:space="preserve"> (LVSI)</w:t>
      </w:r>
      <w:r w:rsidRPr="00D469E1">
        <w:rPr>
          <w:lang w:val="zh-TW"/>
        </w:rPr>
        <w:t>；影像沒有顯示淋巴結腫大。手術後腫瘤指標皆恢復正常水平，若接下來要安排放射治療，試問下列何者為最適當之劑量與照野？</w:t>
      </w:r>
    </w:p>
    <w:p w:rsidR="00D469E1" w:rsidRPr="00D469E1" w:rsidRDefault="00D469E1" w:rsidP="00D469E1">
      <w:pPr>
        <w:pStyle w:val="Choice"/>
      </w:pPr>
      <w:r w:rsidRPr="00D469E1">
        <w:t>30 Gy with right sided dog-leg field</w:t>
      </w:r>
      <w:r w:rsidRPr="00D469E1">
        <w:rPr>
          <w:lang w:val="zh-TW"/>
        </w:rPr>
        <w:t>。</w:t>
      </w:r>
    </w:p>
    <w:p w:rsidR="00D469E1" w:rsidRPr="00D469E1" w:rsidRDefault="00D469E1" w:rsidP="00D469E1">
      <w:pPr>
        <w:pStyle w:val="Choice"/>
      </w:pPr>
      <w:r w:rsidRPr="00D469E1">
        <w:t>30 Gy with para-aortic only field</w:t>
      </w:r>
      <w:r w:rsidRPr="00D469E1">
        <w:rPr>
          <w:lang w:val="zh-TW"/>
        </w:rPr>
        <w:t>。</w:t>
      </w:r>
    </w:p>
    <w:p w:rsidR="00D469E1" w:rsidRPr="00D469E1" w:rsidRDefault="00D469E1" w:rsidP="00D469E1">
      <w:pPr>
        <w:pStyle w:val="Choice"/>
      </w:pPr>
      <w:r w:rsidRPr="00D469E1">
        <w:t>20 Gy with right sided dog-leg field</w:t>
      </w:r>
      <w:r w:rsidRPr="00D469E1">
        <w:rPr>
          <w:lang w:val="zh-TW"/>
        </w:rPr>
        <w:t>。</w:t>
      </w:r>
    </w:p>
    <w:p w:rsidR="00D469E1" w:rsidRPr="00D469E1" w:rsidRDefault="00D469E1" w:rsidP="00D469E1">
      <w:pPr>
        <w:pStyle w:val="Choice"/>
      </w:pPr>
      <w:r w:rsidRPr="00D469E1">
        <w:t>20 Gy with para-aortic only field</w:t>
      </w:r>
      <w:r w:rsidRPr="00D469E1">
        <w:rPr>
          <w:lang w:val="zh-TW"/>
        </w:rPr>
        <w:t>。</w:t>
      </w:r>
    </w:p>
    <w:p w:rsidR="00D469E1" w:rsidRPr="00B0177B" w:rsidRDefault="00D469E1" w:rsidP="00D469E1">
      <w:pPr>
        <w:pStyle w:val="Answer"/>
      </w:pPr>
      <w:r>
        <w:t>D</w:t>
      </w:r>
      <w:r>
        <w:t xml:space="preserve"> </w:t>
      </w:r>
      <w:r>
        <w:tab/>
      </w:r>
      <w:r w:rsidRPr="00514D4B">
        <w:rPr>
          <w:rFonts w:hint="eastAsia"/>
          <w:i w:val="0"/>
        </w:rPr>
        <w:t>命題者：</w:t>
      </w:r>
      <w:r>
        <w:rPr>
          <w:rFonts w:hint="eastAsia"/>
          <w:i w:val="0"/>
        </w:rPr>
        <w:t>趙興隆</w:t>
      </w:r>
      <w:r w:rsidRPr="00514D4B">
        <w:rPr>
          <w:rFonts w:hint="eastAsia"/>
          <w:i w:val="0"/>
        </w:rPr>
        <w:t>(</w:t>
      </w:r>
      <w:r w:rsidRPr="00514D4B">
        <w:rPr>
          <w:rFonts w:hint="eastAsia"/>
          <w:i w:val="0"/>
        </w:rPr>
        <w:t>生殖泌尿道</w:t>
      </w:r>
      <w:r w:rsidRPr="00514D4B">
        <w:rPr>
          <w:rFonts w:hint="eastAsia"/>
          <w:i w:val="0"/>
        </w:rPr>
        <w:t>_</w:t>
      </w:r>
      <w:r w:rsidRPr="00514D4B">
        <w:rPr>
          <w:rFonts w:hint="eastAsia"/>
          <w:i w:val="0"/>
        </w:rPr>
        <w:t>攝護腺</w:t>
      </w:r>
      <w:r w:rsidRPr="00514D4B">
        <w:rPr>
          <w:rFonts w:hint="eastAsia"/>
          <w:i w:val="0"/>
        </w:rPr>
        <w:t>)</w:t>
      </w:r>
    </w:p>
    <w:p w:rsidR="00D469E1" w:rsidRDefault="00D469E1" w:rsidP="00D469E1">
      <w:pPr>
        <w:pStyle w:val="QuizLevel"/>
        <w:rPr>
          <w:rFonts w:eastAsia="標楷體"/>
          <w:lang w:val="zh-TW"/>
        </w:rPr>
      </w:pPr>
      <w:r>
        <w:rPr>
          <w:rFonts w:hint="eastAsia"/>
          <w:lang w:val="zh-TW"/>
        </w:rPr>
        <w:t>易</w:t>
      </w:r>
    </w:p>
    <w:p w:rsidR="00D469E1" w:rsidRPr="00002621" w:rsidRDefault="00D469E1" w:rsidP="00D469E1">
      <w:pPr>
        <w:pStyle w:val="Ref"/>
        <w:rPr>
          <w:rFonts w:eastAsia="標楷體"/>
        </w:rPr>
      </w:pPr>
      <w:r w:rsidRPr="00002621">
        <w:rPr>
          <w:rFonts w:eastAsia="標楷體"/>
        </w:rPr>
        <w:t>2021 NCCN, version 2</w:t>
      </w:r>
    </w:p>
    <w:p w:rsidR="00734A03" w:rsidRPr="00002621" w:rsidRDefault="00D469E1" w:rsidP="00D469E1">
      <w:pPr>
        <w:pStyle w:val="Comment"/>
        <w:rPr>
          <w:rFonts w:eastAsia="標楷體"/>
        </w:rPr>
      </w:pPr>
      <w:r w:rsidRPr="00002621">
        <w:rPr>
          <w:rFonts w:eastAsia="標楷體"/>
        </w:rPr>
        <w:t>Stage I seminoma with no previous pelvic surgery should receive 20 Gy in 10 fractions to the para-aortic</w:t>
      </w:r>
      <w:r w:rsidRPr="00002621">
        <w:rPr>
          <w:rFonts w:eastAsia="標楷體"/>
        </w:rPr>
        <w:t xml:space="preserve"> field</w:t>
      </w:r>
    </w:p>
    <w:p w:rsidR="00D469E1" w:rsidRPr="00002621" w:rsidRDefault="00D469E1" w:rsidP="00D469E1">
      <w:pPr>
        <w:pStyle w:val="Question"/>
        <w:numPr>
          <w:ilvl w:val="0"/>
          <w:numId w:val="0"/>
        </w:numPr>
        <w:ind w:left="1134"/>
      </w:pPr>
    </w:p>
    <w:p w:rsidR="00D469E1" w:rsidRPr="00002621" w:rsidRDefault="00D469E1" w:rsidP="00D469E1">
      <w:pPr>
        <w:pStyle w:val="Question"/>
        <w:rPr>
          <w:lang w:val="zh-TW"/>
        </w:rPr>
      </w:pPr>
      <w:r w:rsidRPr="00002621">
        <w:rPr>
          <w:lang w:val="zh-TW"/>
        </w:rPr>
        <w:t>下列何者並非</w:t>
      </w:r>
      <w:r w:rsidRPr="00002621">
        <w:t>Renal cell carcinoma</w:t>
      </w:r>
      <w:r w:rsidRPr="00002621">
        <w:rPr>
          <w:lang w:val="zh-TW"/>
        </w:rPr>
        <w:t>的風險因子？</w:t>
      </w:r>
    </w:p>
    <w:p w:rsidR="00D469E1" w:rsidRPr="00002621" w:rsidRDefault="00D469E1" w:rsidP="00D469E1">
      <w:pPr>
        <w:pStyle w:val="Choice"/>
      </w:pPr>
      <w:r w:rsidRPr="00002621">
        <w:t>von-Hippel-Lindau disease</w:t>
      </w:r>
      <w:r w:rsidRPr="00002621">
        <w:rPr>
          <w:lang w:val="zh-TW"/>
        </w:rPr>
        <w:t>。</w:t>
      </w:r>
    </w:p>
    <w:p w:rsidR="00D469E1" w:rsidRPr="00002621" w:rsidRDefault="00D469E1" w:rsidP="00D469E1">
      <w:pPr>
        <w:pStyle w:val="Choice"/>
      </w:pPr>
      <w:r w:rsidRPr="00002621">
        <w:t>Birt-Hogg-Dube syndrome</w:t>
      </w:r>
      <w:r w:rsidRPr="00002621">
        <w:rPr>
          <w:lang w:val="zh-TW"/>
        </w:rPr>
        <w:t>。</w:t>
      </w:r>
    </w:p>
    <w:p w:rsidR="00D469E1" w:rsidRPr="00002621" w:rsidRDefault="00D469E1" w:rsidP="00D469E1">
      <w:pPr>
        <w:pStyle w:val="Choice"/>
        <w:rPr>
          <w:lang w:val="zh-TW"/>
        </w:rPr>
      </w:pPr>
      <w:r w:rsidRPr="00002621">
        <w:rPr>
          <w:lang w:val="zh-TW"/>
        </w:rPr>
        <w:t>Acquired cystic kidney disease</w:t>
      </w:r>
      <w:r w:rsidRPr="00002621">
        <w:rPr>
          <w:lang w:val="zh-TW"/>
        </w:rPr>
        <w:t>。</w:t>
      </w:r>
    </w:p>
    <w:p w:rsidR="00D469E1" w:rsidRPr="00002621" w:rsidRDefault="00D469E1" w:rsidP="00D469E1">
      <w:pPr>
        <w:pStyle w:val="Choice"/>
      </w:pPr>
      <w:r w:rsidRPr="00002621">
        <w:t>Autosomal dominant Polycystic kidney disease</w:t>
      </w:r>
      <w:r w:rsidRPr="00002621">
        <w:rPr>
          <w:lang w:val="zh-TW"/>
        </w:rPr>
        <w:t>。</w:t>
      </w:r>
    </w:p>
    <w:p w:rsidR="00D469E1" w:rsidRPr="00B0177B" w:rsidRDefault="00D469E1" w:rsidP="00D469E1">
      <w:pPr>
        <w:pStyle w:val="Answer"/>
      </w:pPr>
      <w:r>
        <w:t xml:space="preserve">D </w:t>
      </w:r>
      <w:r>
        <w:tab/>
      </w:r>
      <w:r w:rsidRPr="00514D4B">
        <w:rPr>
          <w:rFonts w:hint="eastAsia"/>
          <w:i w:val="0"/>
        </w:rPr>
        <w:t>命題者：</w:t>
      </w:r>
      <w:r>
        <w:rPr>
          <w:rFonts w:hint="eastAsia"/>
          <w:i w:val="0"/>
        </w:rPr>
        <w:t>趙興隆</w:t>
      </w:r>
      <w:r w:rsidRPr="00514D4B">
        <w:rPr>
          <w:rFonts w:hint="eastAsia"/>
          <w:i w:val="0"/>
        </w:rPr>
        <w:t>(</w:t>
      </w:r>
      <w:r w:rsidRPr="00514D4B">
        <w:rPr>
          <w:rFonts w:hint="eastAsia"/>
          <w:i w:val="0"/>
        </w:rPr>
        <w:t>生殖泌尿道</w:t>
      </w:r>
      <w:r w:rsidRPr="00514D4B">
        <w:rPr>
          <w:rFonts w:hint="eastAsia"/>
          <w:i w:val="0"/>
        </w:rPr>
        <w:t>_</w:t>
      </w:r>
      <w:r w:rsidRPr="00514D4B">
        <w:rPr>
          <w:rFonts w:hint="eastAsia"/>
          <w:i w:val="0"/>
        </w:rPr>
        <w:t>攝護腺</w:t>
      </w:r>
      <w:r w:rsidRPr="00514D4B">
        <w:rPr>
          <w:rFonts w:hint="eastAsia"/>
          <w:i w:val="0"/>
        </w:rPr>
        <w:t>)</w:t>
      </w:r>
    </w:p>
    <w:p w:rsidR="00FF28F8" w:rsidRDefault="00514D4B" w:rsidP="00FF28F8">
      <w:pPr>
        <w:pStyle w:val="QuizLevel"/>
        <w:tabs>
          <w:tab w:val="num" w:pos="2268"/>
        </w:tabs>
      </w:pPr>
      <w:r>
        <w:rPr>
          <w:rFonts w:hint="eastAsia"/>
        </w:rPr>
        <w:t>中</w:t>
      </w:r>
    </w:p>
    <w:p w:rsidR="00FF28F8" w:rsidRPr="00002621" w:rsidRDefault="00D469E1" w:rsidP="00D469E1">
      <w:pPr>
        <w:pStyle w:val="Ref"/>
        <w:rPr>
          <w:rFonts w:eastAsia="標楷體"/>
        </w:rPr>
      </w:pPr>
      <w:r w:rsidRPr="00002621">
        <w:rPr>
          <w:rFonts w:eastAsia="標楷體"/>
        </w:rPr>
        <w:t>Perez and Brady’s Principles and Practice of Radiation Oncology, Edward C. Halperin, David E. Wazer, Carlos A. Perez, Luther W. Brady; Chapter 67 p1517-1518 2018.7</w:t>
      </w:r>
      <w:r w:rsidRPr="00002621">
        <w:rPr>
          <w:rFonts w:eastAsia="標楷體"/>
          <w:vertAlign w:val="superscript"/>
        </w:rPr>
        <w:t>th</w:t>
      </w:r>
      <w:r w:rsidRPr="00002621">
        <w:rPr>
          <w:rFonts w:eastAsia="標楷體"/>
        </w:rPr>
        <w:t>.</w:t>
      </w:r>
    </w:p>
    <w:p w:rsidR="00DB4C30" w:rsidRPr="00002621" w:rsidRDefault="00D469E1" w:rsidP="00002621">
      <w:pPr>
        <w:pStyle w:val="Comment"/>
        <w:rPr>
          <w:rFonts w:eastAsia="標楷體"/>
        </w:rPr>
      </w:pPr>
      <w:r w:rsidRPr="00002621">
        <w:rPr>
          <w:rFonts w:eastAsia="標楷體"/>
        </w:rPr>
        <w:t>ADPKD</w:t>
      </w:r>
      <w:r w:rsidRPr="00002621">
        <w:rPr>
          <w:rFonts w:eastAsia="標楷體"/>
          <w:lang w:val="zh-TW"/>
        </w:rPr>
        <w:t>並非風險因子</w:t>
      </w:r>
    </w:p>
    <w:sectPr w:rsidR="00DB4C30" w:rsidRPr="00002621" w:rsidSect="00115E2B">
      <w:type w:val="nextColumn"/>
      <w:pgSz w:w="11906" w:h="16838" w:code="9"/>
      <w:pgMar w:top="851" w:right="851" w:bottom="851" w:left="851" w:header="851"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70C2" w:rsidRDefault="00BF70C2">
      <w:r>
        <w:separator/>
      </w:r>
    </w:p>
  </w:endnote>
  <w:endnote w:type="continuationSeparator" w:id="0">
    <w:p w:rsidR="00BF70C2" w:rsidRDefault="00BF7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Helvetica Neue">
    <w:altName w:val="Times New Roman"/>
    <w:charset w:val="00"/>
    <w:family w:val="roman"/>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70C2" w:rsidRDefault="00BF70C2">
      <w:r>
        <w:separator/>
      </w:r>
    </w:p>
  </w:footnote>
  <w:footnote w:type="continuationSeparator" w:id="0">
    <w:p w:rsidR="00BF70C2" w:rsidRDefault="00BF70C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B199D"/>
    <w:multiLevelType w:val="multilevel"/>
    <w:tmpl w:val="57D018AC"/>
    <w:lvl w:ilvl="0">
      <w:start w:val="1"/>
      <w:numFmt w:val="decimal"/>
      <w:lvlText w:val="%1. (        )"/>
      <w:lvlJc w:val="left"/>
      <w:pPr>
        <w:tabs>
          <w:tab w:val="num" w:pos="1134"/>
        </w:tabs>
        <w:ind w:left="1134" w:hanging="1134"/>
      </w:pPr>
      <w:rPr>
        <w:rFonts w:hint="eastAsia"/>
      </w:rPr>
    </w:lvl>
    <w:lvl w:ilvl="1">
      <w:start w:val="1"/>
      <w:numFmt w:val="upperLetter"/>
      <w:lvlText w:val="%2)"/>
      <w:lvlJc w:val="left"/>
      <w:pPr>
        <w:tabs>
          <w:tab w:val="num" w:pos="1701"/>
        </w:tabs>
        <w:ind w:left="1701" w:hanging="567"/>
      </w:pPr>
      <w:rPr>
        <w:rFonts w:hint="eastAsia"/>
      </w:rPr>
    </w:lvl>
    <w:lvl w:ilvl="2">
      <w:start w:val="1"/>
      <w:numFmt w:val="decimal"/>
      <w:lvlRestart w:val="0"/>
      <w:lvlText w:val="(%3 答案):"/>
      <w:lvlJc w:val="left"/>
      <w:pPr>
        <w:tabs>
          <w:tab w:val="num" w:pos="2268"/>
        </w:tabs>
        <w:ind w:left="2268" w:hanging="1134"/>
      </w:pPr>
      <w:rPr>
        <w:rFonts w:hint="eastAsia"/>
      </w:rPr>
    </w:lvl>
    <w:lvl w:ilvl="3">
      <w:start w:val="1"/>
      <w:numFmt w:val="decimal"/>
      <w:lvlRestart w:val="0"/>
      <w:lvlText w:val="(%4 難易度):"/>
      <w:lvlJc w:val="left"/>
      <w:pPr>
        <w:tabs>
          <w:tab w:val="num" w:pos="2574"/>
        </w:tabs>
        <w:ind w:left="2268" w:hanging="1134"/>
      </w:pPr>
      <w:rPr>
        <w:rFonts w:hint="eastAsia"/>
      </w:rPr>
    </w:lvl>
    <w:lvl w:ilvl="4">
      <w:start w:val="1"/>
      <w:numFmt w:val="decimal"/>
      <w:lvlRestart w:val="0"/>
      <w:lvlText w:val="(%5 參考文獻): "/>
      <w:lvlJc w:val="left"/>
      <w:pPr>
        <w:tabs>
          <w:tab w:val="num" w:pos="2835"/>
        </w:tabs>
        <w:ind w:left="2835" w:hanging="1701"/>
      </w:pPr>
      <w:rPr>
        <w:rFonts w:hint="eastAsia"/>
      </w:rPr>
    </w:lvl>
    <w:lvl w:ilvl="5">
      <w:start w:val="1"/>
      <w:numFmt w:val="decimal"/>
      <w:lvlRestart w:val="0"/>
      <w:lvlText w:val="(%6 註解):"/>
      <w:lvlJc w:val="left"/>
      <w:pPr>
        <w:tabs>
          <w:tab w:val="num" w:pos="2835"/>
        </w:tabs>
        <w:ind w:left="2835" w:hanging="1701"/>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abstractNum w:abstractNumId="1" w15:restartNumberingAfterBreak="0">
    <w:nsid w:val="039227B0"/>
    <w:multiLevelType w:val="hybridMultilevel"/>
    <w:tmpl w:val="0FEE823C"/>
    <w:lvl w:ilvl="0" w:tplc="8508267E">
      <w:start w:val="1"/>
      <w:numFmt w:val="upperLetter"/>
      <w:lvlText w:val="%1."/>
      <w:lvlJc w:val="left"/>
      <w:pPr>
        <w:tabs>
          <w:tab w:val="num" w:pos="1215"/>
        </w:tabs>
        <w:ind w:left="1215" w:hanging="360"/>
      </w:pPr>
      <w:rPr>
        <w:rFonts w:hint="default"/>
      </w:rPr>
    </w:lvl>
    <w:lvl w:ilvl="1" w:tplc="FF38D69E" w:tentative="1">
      <w:start w:val="1"/>
      <w:numFmt w:val="ideographTraditional"/>
      <w:lvlText w:val="%2、"/>
      <w:lvlJc w:val="left"/>
      <w:pPr>
        <w:tabs>
          <w:tab w:val="num" w:pos="1815"/>
        </w:tabs>
        <w:ind w:left="1815" w:hanging="480"/>
      </w:pPr>
    </w:lvl>
    <w:lvl w:ilvl="2" w:tplc="0456AC0C" w:tentative="1">
      <w:start w:val="1"/>
      <w:numFmt w:val="lowerRoman"/>
      <w:lvlText w:val="%3."/>
      <w:lvlJc w:val="right"/>
      <w:pPr>
        <w:tabs>
          <w:tab w:val="num" w:pos="2295"/>
        </w:tabs>
        <w:ind w:left="2295" w:hanging="480"/>
      </w:pPr>
    </w:lvl>
    <w:lvl w:ilvl="3" w:tplc="E674A1E4" w:tentative="1">
      <w:start w:val="1"/>
      <w:numFmt w:val="decimal"/>
      <w:lvlText w:val="%4."/>
      <w:lvlJc w:val="left"/>
      <w:pPr>
        <w:tabs>
          <w:tab w:val="num" w:pos="2775"/>
        </w:tabs>
        <w:ind w:left="2775" w:hanging="480"/>
      </w:pPr>
    </w:lvl>
    <w:lvl w:ilvl="4" w:tplc="43628008" w:tentative="1">
      <w:start w:val="1"/>
      <w:numFmt w:val="ideographTraditional"/>
      <w:lvlText w:val="%5、"/>
      <w:lvlJc w:val="left"/>
      <w:pPr>
        <w:tabs>
          <w:tab w:val="num" w:pos="3255"/>
        </w:tabs>
        <w:ind w:left="3255" w:hanging="480"/>
      </w:pPr>
    </w:lvl>
    <w:lvl w:ilvl="5" w:tplc="4E822068" w:tentative="1">
      <w:start w:val="1"/>
      <w:numFmt w:val="lowerRoman"/>
      <w:lvlText w:val="%6."/>
      <w:lvlJc w:val="right"/>
      <w:pPr>
        <w:tabs>
          <w:tab w:val="num" w:pos="3735"/>
        </w:tabs>
        <w:ind w:left="3735" w:hanging="480"/>
      </w:pPr>
    </w:lvl>
    <w:lvl w:ilvl="6" w:tplc="9F16AFCC" w:tentative="1">
      <w:start w:val="1"/>
      <w:numFmt w:val="decimal"/>
      <w:lvlText w:val="%7."/>
      <w:lvlJc w:val="left"/>
      <w:pPr>
        <w:tabs>
          <w:tab w:val="num" w:pos="4215"/>
        </w:tabs>
        <w:ind w:left="4215" w:hanging="480"/>
      </w:pPr>
    </w:lvl>
    <w:lvl w:ilvl="7" w:tplc="D1485B8E" w:tentative="1">
      <w:start w:val="1"/>
      <w:numFmt w:val="ideographTraditional"/>
      <w:lvlText w:val="%8、"/>
      <w:lvlJc w:val="left"/>
      <w:pPr>
        <w:tabs>
          <w:tab w:val="num" w:pos="4695"/>
        </w:tabs>
        <w:ind w:left="4695" w:hanging="480"/>
      </w:pPr>
    </w:lvl>
    <w:lvl w:ilvl="8" w:tplc="AC7A543E" w:tentative="1">
      <w:start w:val="1"/>
      <w:numFmt w:val="lowerRoman"/>
      <w:lvlText w:val="%9."/>
      <w:lvlJc w:val="right"/>
      <w:pPr>
        <w:tabs>
          <w:tab w:val="num" w:pos="5175"/>
        </w:tabs>
        <w:ind w:left="5175" w:hanging="480"/>
      </w:pPr>
    </w:lvl>
  </w:abstractNum>
  <w:abstractNum w:abstractNumId="2" w15:restartNumberingAfterBreak="0">
    <w:nsid w:val="096F0936"/>
    <w:multiLevelType w:val="hybridMultilevel"/>
    <w:tmpl w:val="C534D002"/>
    <w:lvl w:ilvl="0" w:tplc="8C32C502">
      <w:start w:val="1"/>
      <w:numFmt w:val="upperLetter"/>
      <w:lvlText w:val="%1."/>
      <w:lvlJc w:val="left"/>
      <w:pPr>
        <w:tabs>
          <w:tab w:val="num" w:pos="1215"/>
        </w:tabs>
        <w:ind w:left="1215" w:hanging="360"/>
      </w:pPr>
      <w:rPr>
        <w:rFonts w:hint="default"/>
      </w:rPr>
    </w:lvl>
    <w:lvl w:ilvl="1" w:tplc="990C0E1C" w:tentative="1">
      <w:start w:val="1"/>
      <w:numFmt w:val="ideographTraditional"/>
      <w:lvlText w:val="%2、"/>
      <w:lvlJc w:val="left"/>
      <w:pPr>
        <w:tabs>
          <w:tab w:val="num" w:pos="1815"/>
        </w:tabs>
        <w:ind w:left="1815" w:hanging="480"/>
      </w:pPr>
    </w:lvl>
    <w:lvl w:ilvl="2" w:tplc="A64ADFC6" w:tentative="1">
      <w:start w:val="1"/>
      <w:numFmt w:val="lowerRoman"/>
      <w:lvlText w:val="%3."/>
      <w:lvlJc w:val="right"/>
      <w:pPr>
        <w:tabs>
          <w:tab w:val="num" w:pos="2295"/>
        </w:tabs>
        <w:ind w:left="2295" w:hanging="480"/>
      </w:pPr>
    </w:lvl>
    <w:lvl w:ilvl="3" w:tplc="596E6578" w:tentative="1">
      <w:start w:val="1"/>
      <w:numFmt w:val="decimal"/>
      <w:lvlText w:val="%4."/>
      <w:lvlJc w:val="left"/>
      <w:pPr>
        <w:tabs>
          <w:tab w:val="num" w:pos="2775"/>
        </w:tabs>
        <w:ind w:left="2775" w:hanging="480"/>
      </w:pPr>
    </w:lvl>
    <w:lvl w:ilvl="4" w:tplc="136C8CB8" w:tentative="1">
      <w:start w:val="1"/>
      <w:numFmt w:val="ideographTraditional"/>
      <w:lvlText w:val="%5、"/>
      <w:lvlJc w:val="left"/>
      <w:pPr>
        <w:tabs>
          <w:tab w:val="num" w:pos="3255"/>
        </w:tabs>
        <w:ind w:left="3255" w:hanging="480"/>
      </w:pPr>
    </w:lvl>
    <w:lvl w:ilvl="5" w:tplc="F22C00D4" w:tentative="1">
      <w:start w:val="1"/>
      <w:numFmt w:val="lowerRoman"/>
      <w:lvlText w:val="%6."/>
      <w:lvlJc w:val="right"/>
      <w:pPr>
        <w:tabs>
          <w:tab w:val="num" w:pos="3735"/>
        </w:tabs>
        <w:ind w:left="3735" w:hanging="480"/>
      </w:pPr>
    </w:lvl>
    <w:lvl w:ilvl="6" w:tplc="05B0846A" w:tentative="1">
      <w:start w:val="1"/>
      <w:numFmt w:val="decimal"/>
      <w:lvlText w:val="%7."/>
      <w:lvlJc w:val="left"/>
      <w:pPr>
        <w:tabs>
          <w:tab w:val="num" w:pos="4215"/>
        </w:tabs>
        <w:ind w:left="4215" w:hanging="480"/>
      </w:pPr>
    </w:lvl>
    <w:lvl w:ilvl="7" w:tplc="53FA2ED2" w:tentative="1">
      <w:start w:val="1"/>
      <w:numFmt w:val="ideographTraditional"/>
      <w:lvlText w:val="%8、"/>
      <w:lvlJc w:val="left"/>
      <w:pPr>
        <w:tabs>
          <w:tab w:val="num" w:pos="4695"/>
        </w:tabs>
        <w:ind w:left="4695" w:hanging="480"/>
      </w:pPr>
    </w:lvl>
    <w:lvl w:ilvl="8" w:tplc="A392869A" w:tentative="1">
      <w:start w:val="1"/>
      <w:numFmt w:val="lowerRoman"/>
      <w:lvlText w:val="%9."/>
      <w:lvlJc w:val="right"/>
      <w:pPr>
        <w:tabs>
          <w:tab w:val="num" w:pos="5175"/>
        </w:tabs>
        <w:ind w:left="5175" w:hanging="480"/>
      </w:pPr>
    </w:lvl>
  </w:abstractNum>
  <w:abstractNum w:abstractNumId="3" w15:restartNumberingAfterBreak="0">
    <w:nsid w:val="15C1457F"/>
    <w:multiLevelType w:val="singleLevel"/>
    <w:tmpl w:val="0409000F"/>
    <w:lvl w:ilvl="0">
      <w:start w:val="1"/>
      <w:numFmt w:val="decimal"/>
      <w:lvlText w:val="%1."/>
      <w:lvlJc w:val="left"/>
      <w:pPr>
        <w:tabs>
          <w:tab w:val="num" w:pos="425"/>
        </w:tabs>
        <w:ind w:left="425" w:hanging="425"/>
      </w:pPr>
    </w:lvl>
  </w:abstractNum>
  <w:abstractNum w:abstractNumId="4" w15:restartNumberingAfterBreak="0">
    <w:nsid w:val="18A53422"/>
    <w:multiLevelType w:val="hybridMultilevel"/>
    <w:tmpl w:val="B5145554"/>
    <w:lvl w:ilvl="0" w:tplc="30E4FF16">
      <w:start w:val="1"/>
      <w:numFmt w:val="decimal"/>
      <w:suff w:val="space"/>
      <w:lvlText w:val="%1."/>
      <w:lvlJc w:val="left"/>
      <w:pPr>
        <w:ind w:left="240" w:hanging="240"/>
      </w:pPr>
      <w:rPr>
        <w:rFonts w:hint="default"/>
      </w:rPr>
    </w:lvl>
    <w:lvl w:ilvl="1" w:tplc="88E2B0F4">
      <w:start w:val="1"/>
      <w:numFmt w:val="lowerLetter"/>
      <w:suff w:val="space"/>
      <w:lvlText w:val="(%2)"/>
      <w:lvlJc w:val="left"/>
      <w:pPr>
        <w:ind w:left="795" w:hanging="315"/>
      </w:pPr>
      <w:rPr>
        <w:rFonts w:hint="default"/>
      </w:rPr>
    </w:lvl>
    <w:lvl w:ilvl="2" w:tplc="233031F2" w:tentative="1">
      <w:start w:val="1"/>
      <w:numFmt w:val="lowerRoman"/>
      <w:lvlText w:val="%3."/>
      <w:lvlJc w:val="right"/>
      <w:pPr>
        <w:tabs>
          <w:tab w:val="num" w:pos="1440"/>
        </w:tabs>
        <w:ind w:left="1440" w:hanging="480"/>
      </w:pPr>
    </w:lvl>
    <w:lvl w:ilvl="3" w:tplc="5AFCD52A" w:tentative="1">
      <w:start w:val="1"/>
      <w:numFmt w:val="decimal"/>
      <w:lvlText w:val="%4."/>
      <w:lvlJc w:val="left"/>
      <w:pPr>
        <w:tabs>
          <w:tab w:val="num" w:pos="1920"/>
        </w:tabs>
        <w:ind w:left="1920" w:hanging="480"/>
      </w:pPr>
    </w:lvl>
    <w:lvl w:ilvl="4" w:tplc="4E848CE0" w:tentative="1">
      <w:start w:val="1"/>
      <w:numFmt w:val="ideographTraditional"/>
      <w:lvlText w:val="%5、"/>
      <w:lvlJc w:val="left"/>
      <w:pPr>
        <w:tabs>
          <w:tab w:val="num" w:pos="2400"/>
        </w:tabs>
        <w:ind w:left="2400" w:hanging="480"/>
      </w:pPr>
    </w:lvl>
    <w:lvl w:ilvl="5" w:tplc="DF58D0CC" w:tentative="1">
      <w:start w:val="1"/>
      <w:numFmt w:val="lowerRoman"/>
      <w:lvlText w:val="%6."/>
      <w:lvlJc w:val="right"/>
      <w:pPr>
        <w:tabs>
          <w:tab w:val="num" w:pos="2880"/>
        </w:tabs>
        <w:ind w:left="2880" w:hanging="480"/>
      </w:pPr>
    </w:lvl>
    <w:lvl w:ilvl="6" w:tplc="9998E6E4" w:tentative="1">
      <w:start w:val="1"/>
      <w:numFmt w:val="decimal"/>
      <w:lvlText w:val="%7."/>
      <w:lvlJc w:val="left"/>
      <w:pPr>
        <w:tabs>
          <w:tab w:val="num" w:pos="3360"/>
        </w:tabs>
        <w:ind w:left="3360" w:hanging="480"/>
      </w:pPr>
    </w:lvl>
    <w:lvl w:ilvl="7" w:tplc="56ECF820" w:tentative="1">
      <w:start w:val="1"/>
      <w:numFmt w:val="ideographTraditional"/>
      <w:lvlText w:val="%8、"/>
      <w:lvlJc w:val="left"/>
      <w:pPr>
        <w:tabs>
          <w:tab w:val="num" w:pos="3840"/>
        </w:tabs>
        <w:ind w:left="3840" w:hanging="480"/>
      </w:pPr>
    </w:lvl>
    <w:lvl w:ilvl="8" w:tplc="7BC6E1E6" w:tentative="1">
      <w:start w:val="1"/>
      <w:numFmt w:val="lowerRoman"/>
      <w:lvlText w:val="%9."/>
      <w:lvlJc w:val="right"/>
      <w:pPr>
        <w:tabs>
          <w:tab w:val="num" w:pos="4320"/>
        </w:tabs>
        <w:ind w:left="4320" w:hanging="480"/>
      </w:pPr>
    </w:lvl>
  </w:abstractNum>
  <w:abstractNum w:abstractNumId="5" w15:restartNumberingAfterBreak="0">
    <w:nsid w:val="1B2C27EA"/>
    <w:multiLevelType w:val="hybridMultilevel"/>
    <w:tmpl w:val="2132D3D4"/>
    <w:lvl w:ilvl="0" w:tplc="183275A6">
      <w:start w:val="1"/>
      <w:numFmt w:val="upperLetter"/>
      <w:lvlText w:val="%1."/>
      <w:lvlJc w:val="left"/>
      <w:pPr>
        <w:tabs>
          <w:tab w:val="num" w:pos="1350"/>
        </w:tabs>
        <w:ind w:left="1350" w:hanging="360"/>
      </w:pPr>
      <w:rPr>
        <w:rFonts w:hint="default"/>
      </w:rPr>
    </w:lvl>
    <w:lvl w:ilvl="1" w:tplc="F1D88D94" w:tentative="1">
      <w:start w:val="1"/>
      <w:numFmt w:val="ideographTraditional"/>
      <w:lvlText w:val="%2、"/>
      <w:lvlJc w:val="left"/>
      <w:pPr>
        <w:tabs>
          <w:tab w:val="num" w:pos="1950"/>
        </w:tabs>
        <w:ind w:left="1950" w:hanging="480"/>
      </w:pPr>
    </w:lvl>
    <w:lvl w:ilvl="2" w:tplc="0B0E87A8" w:tentative="1">
      <w:start w:val="1"/>
      <w:numFmt w:val="lowerRoman"/>
      <w:lvlText w:val="%3."/>
      <w:lvlJc w:val="right"/>
      <w:pPr>
        <w:tabs>
          <w:tab w:val="num" w:pos="2430"/>
        </w:tabs>
        <w:ind w:left="2430" w:hanging="480"/>
      </w:pPr>
    </w:lvl>
    <w:lvl w:ilvl="3" w:tplc="B1CC787C" w:tentative="1">
      <w:start w:val="1"/>
      <w:numFmt w:val="decimal"/>
      <w:lvlText w:val="%4."/>
      <w:lvlJc w:val="left"/>
      <w:pPr>
        <w:tabs>
          <w:tab w:val="num" w:pos="2910"/>
        </w:tabs>
        <w:ind w:left="2910" w:hanging="480"/>
      </w:pPr>
    </w:lvl>
    <w:lvl w:ilvl="4" w:tplc="C5A86AFC" w:tentative="1">
      <w:start w:val="1"/>
      <w:numFmt w:val="ideographTraditional"/>
      <w:lvlText w:val="%5、"/>
      <w:lvlJc w:val="left"/>
      <w:pPr>
        <w:tabs>
          <w:tab w:val="num" w:pos="3390"/>
        </w:tabs>
        <w:ind w:left="3390" w:hanging="480"/>
      </w:pPr>
    </w:lvl>
    <w:lvl w:ilvl="5" w:tplc="E44CF918" w:tentative="1">
      <w:start w:val="1"/>
      <w:numFmt w:val="lowerRoman"/>
      <w:lvlText w:val="%6."/>
      <w:lvlJc w:val="right"/>
      <w:pPr>
        <w:tabs>
          <w:tab w:val="num" w:pos="3870"/>
        </w:tabs>
        <w:ind w:left="3870" w:hanging="480"/>
      </w:pPr>
    </w:lvl>
    <w:lvl w:ilvl="6" w:tplc="92125228" w:tentative="1">
      <w:start w:val="1"/>
      <w:numFmt w:val="decimal"/>
      <w:lvlText w:val="%7."/>
      <w:lvlJc w:val="left"/>
      <w:pPr>
        <w:tabs>
          <w:tab w:val="num" w:pos="4350"/>
        </w:tabs>
        <w:ind w:left="4350" w:hanging="480"/>
      </w:pPr>
    </w:lvl>
    <w:lvl w:ilvl="7" w:tplc="43520100" w:tentative="1">
      <w:start w:val="1"/>
      <w:numFmt w:val="ideographTraditional"/>
      <w:lvlText w:val="%8、"/>
      <w:lvlJc w:val="left"/>
      <w:pPr>
        <w:tabs>
          <w:tab w:val="num" w:pos="4830"/>
        </w:tabs>
        <w:ind w:left="4830" w:hanging="480"/>
      </w:pPr>
    </w:lvl>
    <w:lvl w:ilvl="8" w:tplc="D38408B6" w:tentative="1">
      <w:start w:val="1"/>
      <w:numFmt w:val="lowerRoman"/>
      <w:lvlText w:val="%9."/>
      <w:lvlJc w:val="right"/>
      <w:pPr>
        <w:tabs>
          <w:tab w:val="num" w:pos="5310"/>
        </w:tabs>
        <w:ind w:left="5310" w:hanging="480"/>
      </w:pPr>
    </w:lvl>
  </w:abstractNum>
  <w:abstractNum w:abstractNumId="6" w15:restartNumberingAfterBreak="0">
    <w:nsid w:val="1D9230AC"/>
    <w:multiLevelType w:val="multilevel"/>
    <w:tmpl w:val="52829DD8"/>
    <w:lvl w:ilvl="0">
      <w:start w:val="1"/>
      <w:numFmt w:val="decimal"/>
      <w:lvlText w:val="%1."/>
      <w:lvlJc w:val="left"/>
      <w:pPr>
        <w:tabs>
          <w:tab w:val="num" w:pos="480"/>
        </w:tabs>
        <w:ind w:left="480" w:hanging="480"/>
      </w:pPr>
      <w:rPr>
        <w:rFonts w:hint="eastAsia"/>
      </w:rPr>
    </w:lvl>
    <w:lvl w:ilvl="1">
      <w:start w:val="1"/>
      <w:numFmt w:val="upperLetter"/>
      <w:pStyle w:val="1"/>
      <w:lvlText w:val="%2."/>
      <w:lvlJc w:val="left"/>
      <w:pPr>
        <w:tabs>
          <w:tab w:val="num" w:pos="960"/>
        </w:tabs>
        <w:ind w:left="960" w:hanging="480"/>
      </w:pPr>
      <w:rPr>
        <w:rFonts w:hint="eastAsia"/>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7" w15:restartNumberingAfterBreak="0">
    <w:nsid w:val="298D3F9F"/>
    <w:multiLevelType w:val="hybridMultilevel"/>
    <w:tmpl w:val="053AC4D8"/>
    <w:lvl w:ilvl="0" w:tplc="3AA6404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 w15:restartNumberingAfterBreak="0">
    <w:nsid w:val="2A0B100B"/>
    <w:multiLevelType w:val="hybridMultilevel"/>
    <w:tmpl w:val="2E0CDB6A"/>
    <w:lvl w:ilvl="0" w:tplc="29FC1ED4">
      <w:start w:val="1"/>
      <w:numFmt w:val="decimal"/>
      <w:lvlText w:val="%1."/>
      <w:lvlJc w:val="left"/>
      <w:pPr>
        <w:tabs>
          <w:tab w:val="num" w:pos="360"/>
        </w:tabs>
        <w:ind w:left="360" w:hanging="360"/>
      </w:pPr>
      <w:rPr>
        <w:rFonts w:hint="eastAsia"/>
      </w:rPr>
    </w:lvl>
    <w:lvl w:ilvl="1" w:tplc="2A127384">
      <w:start w:val="1"/>
      <w:numFmt w:val="lowerLetter"/>
      <w:lvlText w:val="%2."/>
      <w:lvlJc w:val="left"/>
      <w:pPr>
        <w:tabs>
          <w:tab w:val="num" w:pos="960"/>
        </w:tabs>
        <w:ind w:left="960" w:hanging="480"/>
      </w:pPr>
      <w:rPr>
        <w:rFonts w:hint="eastAsia"/>
        <w:sz w:val="28"/>
      </w:rPr>
    </w:lvl>
    <w:lvl w:ilvl="2" w:tplc="0409001B">
      <w:start w:val="1"/>
      <w:numFmt w:val="lowerRoman"/>
      <w:lvlText w:val="%3."/>
      <w:lvlJc w:val="right"/>
      <w:pPr>
        <w:tabs>
          <w:tab w:val="num" w:pos="1440"/>
        </w:tabs>
        <w:ind w:left="1440" w:hanging="480"/>
      </w:pPr>
    </w:lvl>
    <w:lvl w:ilvl="3" w:tplc="2A127384">
      <w:start w:val="1"/>
      <w:numFmt w:val="lowerLetter"/>
      <w:lvlText w:val="%4."/>
      <w:lvlJc w:val="left"/>
      <w:pPr>
        <w:tabs>
          <w:tab w:val="num" w:pos="1920"/>
        </w:tabs>
        <w:ind w:left="1920" w:hanging="480"/>
      </w:pPr>
      <w:rPr>
        <w:rFonts w:hint="eastAsia"/>
        <w:sz w:val="28"/>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C905076"/>
    <w:multiLevelType w:val="hybridMultilevel"/>
    <w:tmpl w:val="FB5489B2"/>
    <w:lvl w:ilvl="0" w:tplc="D488EA84">
      <w:start w:val="1"/>
      <w:numFmt w:val="bullet"/>
      <w:lvlText w:val="•"/>
      <w:lvlJc w:val="left"/>
      <w:pPr>
        <w:tabs>
          <w:tab w:val="num" w:pos="720"/>
        </w:tabs>
        <w:ind w:left="720" w:hanging="360"/>
      </w:pPr>
      <w:rPr>
        <w:rFonts w:ascii="Arial" w:hAnsi="Arial" w:cs="Times New Roman" w:hint="default"/>
      </w:rPr>
    </w:lvl>
    <w:lvl w:ilvl="1" w:tplc="6A18B948">
      <w:start w:val="471"/>
      <w:numFmt w:val="bullet"/>
      <w:lvlText w:val="–"/>
      <w:lvlJc w:val="left"/>
      <w:pPr>
        <w:tabs>
          <w:tab w:val="num" w:pos="1440"/>
        </w:tabs>
        <w:ind w:left="1440" w:hanging="360"/>
      </w:pPr>
      <w:rPr>
        <w:rFonts w:ascii="Arial" w:hAnsi="Arial" w:cs="Times New Roman" w:hint="default"/>
      </w:rPr>
    </w:lvl>
    <w:lvl w:ilvl="2" w:tplc="AE5EEA32">
      <w:start w:val="1"/>
      <w:numFmt w:val="bullet"/>
      <w:lvlText w:val="•"/>
      <w:lvlJc w:val="left"/>
      <w:pPr>
        <w:tabs>
          <w:tab w:val="num" w:pos="2160"/>
        </w:tabs>
        <w:ind w:left="2160" w:hanging="360"/>
      </w:pPr>
      <w:rPr>
        <w:rFonts w:ascii="Arial" w:hAnsi="Arial" w:cs="Times New Roman" w:hint="default"/>
      </w:rPr>
    </w:lvl>
    <w:lvl w:ilvl="3" w:tplc="17B4B4EE">
      <w:start w:val="1"/>
      <w:numFmt w:val="bullet"/>
      <w:lvlText w:val="•"/>
      <w:lvlJc w:val="left"/>
      <w:pPr>
        <w:tabs>
          <w:tab w:val="num" w:pos="2880"/>
        </w:tabs>
        <w:ind w:left="2880" w:hanging="360"/>
      </w:pPr>
      <w:rPr>
        <w:rFonts w:ascii="Arial" w:hAnsi="Arial" w:cs="Times New Roman" w:hint="default"/>
      </w:rPr>
    </w:lvl>
    <w:lvl w:ilvl="4" w:tplc="9E48C53A">
      <w:start w:val="1"/>
      <w:numFmt w:val="bullet"/>
      <w:lvlText w:val="•"/>
      <w:lvlJc w:val="left"/>
      <w:pPr>
        <w:tabs>
          <w:tab w:val="num" w:pos="3600"/>
        </w:tabs>
        <w:ind w:left="3600" w:hanging="360"/>
      </w:pPr>
      <w:rPr>
        <w:rFonts w:ascii="Arial" w:hAnsi="Arial" w:cs="Times New Roman" w:hint="default"/>
      </w:rPr>
    </w:lvl>
    <w:lvl w:ilvl="5" w:tplc="C6821E06">
      <w:start w:val="1"/>
      <w:numFmt w:val="bullet"/>
      <w:lvlText w:val="•"/>
      <w:lvlJc w:val="left"/>
      <w:pPr>
        <w:tabs>
          <w:tab w:val="num" w:pos="4320"/>
        </w:tabs>
        <w:ind w:left="4320" w:hanging="360"/>
      </w:pPr>
      <w:rPr>
        <w:rFonts w:ascii="Arial" w:hAnsi="Arial" w:cs="Times New Roman" w:hint="default"/>
      </w:rPr>
    </w:lvl>
    <w:lvl w:ilvl="6" w:tplc="422A9EA0">
      <w:start w:val="1"/>
      <w:numFmt w:val="bullet"/>
      <w:lvlText w:val="•"/>
      <w:lvlJc w:val="left"/>
      <w:pPr>
        <w:tabs>
          <w:tab w:val="num" w:pos="5040"/>
        </w:tabs>
        <w:ind w:left="5040" w:hanging="360"/>
      </w:pPr>
      <w:rPr>
        <w:rFonts w:ascii="Arial" w:hAnsi="Arial" w:cs="Times New Roman" w:hint="default"/>
      </w:rPr>
    </w:lvl>
    <w:lvl w:ilvl="7" w:tplc="CE48595C">
      <w:start w:val="1"/>
      <w:numFmt w:val="bullet"/>
      <w:lvlText w:val="•"/>
      <w:lvlJc w:val="left"/>
      <w:pPr>
        <w:tabs>
          <w:tab w:val="num" w:pos="5760"/>
        </w:tabs>
        <w:ind w:left="5760" w:hanging="360"/>
      </w:pPr>
      <w:rPr>
        <w:rFonts w:ascii="Arial" w:hAnsi="Arial" w:cs="Times New Roman" w:hint="default"/>
      </w:rPr>
    </w:lvl>
    <w:lvl w:ilvl="8" w:tplc="8FC4B68A">
      <w:start w:val="1"/>
      <w:numFmt w:val="bullet"/>
      <w:lvlText w:val="•"/>
      <w:lvlJc w:val="left"/>
      <w:pPr>
        <w:tabs>
          <w:tab w:val="num" w:pos="6480"/>
        </w:tabs>
        <w:ind w:left="6480" w:hanging="360"/>
      </w:pPr>
      <w:rPr>
        <w:rFonts w:ascii="Arial" w:hAnsi="Arial" w:cs="Times New Roman" w:hint="default"/>
      </w:rPr>
    </w:lvl>
  </w:abstractNum>
  <w:abstractNum w:abstractNumId="10" w15:restartNumberingAfterBreak="0">
    <w:nsid w:val="2ED905A0"/>
    <w:multiLevelType w:val="multilevel"/>
    <w:tmpl w:val="C8D6589A"/>
    <w:lvl w:ilvl="0">
      <w:start w:val="1"/>
      <w:numFmt w:val="decimal"/>
      <w:lvlText w:val="%1."/>
      <w:lvlJc w:val="left"/>
      <w:pPr>
        <w:tabs>
          <w:tab w:val="num" w:pos="480"/>
        </w:tabs>
        <w:ind w:left="480" w:hanging="480"/>
      </w:pPr>
      <w:rPr>
        <w:rFonts w:hint="eastAsia"/>
      </w:rPr>
    </w:lvl>
    <w:lvl w:ilvl="1">
      <w:start w:val="1"/>
      <w:numFmt w:val="upperLetter"/>
      <w:lvlText w:val="%2."/>
      <w:lvlJc w:val="left"/>
      <w:pPr>
        <w:tabs>
          <w:tab w:val="num" w:pos="960"/>
        </w:tabs>
        <w:ind w:left="960" w:hanging="480"/>
      </w:pPr>
      <w:rPr>
        <w:rFonts w:hint="eastAsia"/>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11" w15:restartNumberingAfterBreak="0">
    <w:nsid w:val="34C108BA"/>
    <w:multiLevelType w:val="hybridMultilevel"/>
    <w:tmpl w:val="1F207B62"/>
    <w:lvl w:ilvl="0" w:tplc="37809AE4">
      <w:start w:val="1"/>
      <w:numFmt w:val="upperLetter"/>
      <w:lvlText w:val="%1."/>
      <w:lvlJc w:val="left"/>
      <w:pPr>
        <w:tabs>
          <w:tab w:val="num" w:pos="1215"/>
        </w:tabs>
        <w:ind w:left="1215" w:hanging="360"/>
      </w:pPr>
      <w:rPr>
        <w:rFonts w:hint="default"/>
      </w:rPr>
    </w:lvl>
    <w:lvl w:ilvl="1" w:tplc="A2BA31FA" w:tentative="1">
      <w:start w:val="1"/>
      <w:numFmt w:val="ideographTraditional"/>
      <w:lvlText w:val="%2、"/>
      <w:lvlJc w:val="left"/>
      <w:pPr>
        <w:tabs>
          <w:tab w:val="num" w:pos="1815"/>
        </w:tabs>
        <w:ind w:left="1815" w:hanging="480"/>
      </w:pPr>
    </w:lvl>
    <w:lvl w:ilvl="2" w:tplc="A4806C44" w:tentative="1">
      <w:start w:val="1"/>
      <w:numFmt w:val="lowerRoman"/>
      <w:lvlText w:val="%3."/>
      <w:lvlJc w:val="right"/>
      <w:pPr>
        <w:tabs>
          <w:tab w:val="num" w:pos="2295"/>
        </w:tabs>
        <w:ind w:left="2295" w:hanging="480"/>
      </w:pPr>
    </w:lvl>
    <w:lvl w:ilvl="3" w:tplc="E2F8C1D2" w:tentative="1">
      <w:start w:val="1"/>
      <w:numFmt w:val="decimal"/>
      <w:lvlText w:val="%4."/>
      <w:lvlJc w:val="left"/>
      <w:pPr>
        <w:tabs>
          <w:tab w:val="num" w:pos="2775"/>
        </w:tabs>
        <w:ind w:left="2775" w:hanging="480"/>
      </w:pPr>
    </w:lvl>
    <w:lvl w:ilvl="4" w:tplc="4A201A56" w:tentative="1">
      <w:start w:val="1"/>
      <w:numFmt w:val="ideographTraditional"/>
      <w:lvlText w:val="%5、"/>
      <w:lvlJc w:val="left"/>
      <w:pPr>
        <w:tabs>
          <w:tab w:val="num" w:pos="3255"/>
        </w:tabs>
        <w:ind w:left="3255" w:hanging="480"/>
      </w:pPr>
    </w:lvl>
    <w:lvl w:ilvl="5" w:tplc="A176B136" w:tentative="1">
      <w:start w:val="1"/>
      <w:numFmt w:val="lowerRoman"/>
      <w:lvlText w:val="%6."/>
      <w:lvlJc w:val="right"/>
      <w:pPr>
        <w:tabs>
          <w:tab w:val="num" w:pos="3735"/>
        </w:tabs>
        <w:ind w:left="3735" w:hanging="480"/>
      </w:pPr>
    </w:lvl>
    <w:lvl w:ilvl="6" w:tplc="FD7C0086" w:tentative="1">
      <w:start w:val="1"/>
      <w:numFmt w:val="decimal"/>
      <w:lvlText w:val="%7."/>
      <w:lvlJc w:val="left"/>
      <w:pPr>
        <w:tabs>
          <w:tab w:val="num" w:pos="4215"/>
        </w:tabs>
        <w:ind w:left="4215" w:hanging="480"/>
      </w:pPr>
    </w:lvl>
    <w:lvl w:ilvl="7" w:tplc="668C7B12" w:tentative="1">
      <w:start w:val="1"/>
      <w:numFmt w:val="ideographTraditional"/>
      <w:lvlText w:val="%8、"/>
      <w:lvlJc w:val="left"/>
      <w:pPr>
        <w:tabs>
          <w:tab w:val="num" w:pos="4695"/>
        </w:tabs>
        <w:ind w:left="4695" w:hanging="480"/>
      </w:pPr>
    </w:lvl>
    <w:lvl w:ilvl="8" w:tplc="E9F8828C" w:tentative="1">
      <w:start w:val="1"/>
      <w:numFmt w:val="lowerRoman"/>
      <w:lvlText w:val="%9."/>
      <w:lvlJc w:val="right"/>
      <w:pPr>
        <w:tabs>
          <w:tab w:val="num" w:pos="5175"/>
        </w:tabs>
        <w:ind w:left="5175" w:hanging="480"/>
      </w:pPr>
    </w:lvl>
  </w:abstractNum>
  <w:abstractNum w:abstractNumId="12" w15:restartNumberingAfterBreak="0">
    <w:nsid w:val="35A124BA"/>
    <w:multiLevelType w:val="hybridMultilevel"/>
    <w:tmpl w:val="3D8C71C8"/>
    <w:lvl w:ilvl="0" w:tplc="94805AD0">
      <w:start w:val="1"/>
      <w:numFmt w:val="upperLetter"/>
      <w:lvlText w:val="%1."/>
      <w:lvlJc w:val="left"/>
      <w:pPr>
        <w:tabs>
          <w:tab w:val="num" w:pos="1215"/>
        </w:tabs>
        <w:ind w:left="1215" w:hanging="360"/>
      </w:pPr>
      <w:rPr>
        <w:rFonts w:hint="default"/>
      </w:rPr>
    </w:lvl>
    <w:lvl w:ilvl="1" w:tplc="7AFCA710" w:tentative="1">
      <w:start w:val="1"/>
      <w:numFmt w:val="ideographTraditional"/>
      <w:lvlText w:val="%2、"/>
      <w:lvlJc w:val="left"/>
      <w:pPr>
        <w:tabs>
          <w:tab w:val="num" w:pos="1815"/>
        </w:tabs>
        <w:ind w:left="1815" w:hanging="480"/>
      </w:pPr>
    </w:lvl>
    <w:lvl w:ilvl="2" w:tplc="A836B014" w:tentative="1">
      <w:start w:val="1"/>
      <w:numFmt w:val="lowerRoman"/>
      <w:lvlText w:val="%3."/>
      <w:lvlJc w:val="right"/>
      <w:pPr>
        <w:tabs>
          <w:tab w:val="num" w:pos="2295"/>
        </w:tabs>
        <w:ind w:left="2295" w:hanging="480"/>
      </w:pPr>
    </w:lvl>
    <w:lvl w:ilvl="3" w:tplc="618CA932" w:tentative="1">
      <w:start w:val="1"/>
      <w:numFmt w:val="decimal"/>
      <w:lvlText w:val="%4."/>
      <w:lvlJc w:val="left"/>
      <w:pPr>
        <w:tabs>
          <w:tab w:val="num" w:pos="2775"/>
        </w:tabs>
        <w:ind w:left="2775" w:hanging="480"/>
      </w:pPr>
    </w:lvl>
    <w:lvl w:ilvl="4" w:tplc="879CDC00" w:tentative="1">
      <w:start w:val="1"/>
      <w:numFmt w:val="ideographTraditional"/>
      <w:lvlText w:val="%5、"/>
      <w:lvlJc w:val="left"/>
      <w:pPr>
        <w:tabs>
          <w:tab w:val="num" w:pos="3255"/>
        </w:tabs>
        <w:ind w:left="3255" w:hanging="480"/>
      </w:pPr>
    </w:lvl>
    <w:lvl w:ilvl="5" w:tplc="9C782220" w:tentative="1">
      <w:start w:val="1"/>
      <w:numFmt w:val="lowerRoman"/>
      <w:lvlText w:val="%6."/>
      <w:lvlJc w:val="right"/>
      <w:pPr>
        <w:tabs>
          <w:tab w:val="num" w:pos="3735"/>
        </w:tabs>
        <w:ind w:left="3735" w:hanging="480"/>
      </w:pPr>
    </w:lvl>
    <w:lvl w:ilvl="6" w:tplc="99CC94B6" w:tentative="1">
      <w:start w:val="1"/>
      <w:numFmt w:val="decimal"/>
      <w:lvlText w:val="%7."/>
      <w:lvlJc w:val="left"/>
      <w:pPr>
        <w:tabs>
          <w:tab w:val="num" w:pos="4215"/>
        </w:tabs>
        <w:ind w:left="4215" w:hanging="480"/>
      </w:pPr>
    </w:lvl>
    <w:lvl w:ilvl="7" w:tplc="AFF49D24" w:tentative="1">
      <w:start w:val="1"/>
      <w:numFmt w:val="ideographTraditional"/>
      <w:lvlText w:val="%8、"/>
      <w:lvlJc w:val="left"/>
      <w:pPr>
        <w:tabs>
          <w:tab w:val="num" w:pos="4695"/>
        </w:tabs>
        <w:ind w:left="4695" w:hanging="480"/>
      </w:pPr>
    </w:lvl>
    <w:lvl w:ilvl="8" w:tplc="E086FEAE" w:tentative="1">
      <w:start w:val="1"/>
      <w:numFmt w:val="lowerRoman"/>
      <w:lvlText w:val="%9."/>
      <w:lvlJc w:val="right"/>
      <w:pPr>
        <w:tabs>
          <w:tab w:val="num" w:pos="5175"/>
        </w:tabs>
        <w:ind w:left="5175" w:hanging="480"/>
      </w:pPr>
    </w:lvl>
  </w:abstractNum>
  <w:abstractNum w:abstractNumId="13" w15:restartNumberingAfterBreak="0">
    <w:nsid w:val="3A2A0C64"/>
    <w:multiLevelType w:val="singleLevel"/>
    <w:tmpl w:val="FD5E9FAC"/>
    <w:lvl w:ilvl="0">
      <w:start w:val="4"/>
      <w:numFmt w:val="upperLetter"/>
      <w:lvlText w:val="%1)"/>
      <w:lvlJc w:val="left"/>
      <w:pPr>
        <w:tabs>
          <w:tab w:val="num" w:pos="840"/>
        </w:tabs>
        <w:ind w:left="840" w:hanging="360"/>
      </w:pPr>
      <w:rPr>
        <w:rFonts w:hint="default"/>
      </w:rPr>
    </w:lvl>
  </w:abstractNum>
  <w:abstractNum w:abstractNumId="14" w15:restartNumberingAfterBreak="0">
    <w:nsid w:val="478C7FB9"/>
    <w:multiLevelType w:val="hybridMultilevel"/>
    <w:tmpl w:val="96EC4890"/>
    <w:lvl w:ilvl="0" w:tplc="9B76907E">
      <w:start w:val="1"/>
      <w:numFmt w:val="upperLetter"/>
      <w:lvlText w:val="%1."/>
      <w:lvlJc w:val="left"/>
      <w:pPr>
        <w:tabs>
          <w:tab w:val="num" w:pos="1215"/>
        </w:tabs>
        <w:ind w:left="1215" w:hanging="360"/>
      </w:pPr>
      <w:rPr>
        <w:rFonts w:hint="default"/>
      </w:rPr>
    </w:lvl>
    <w:lvl w:ilvl="1" w:tplc="A35A281E" w:tentative="1">
      <w:start w:val="1"/>
      <w:numFmt w:val="ideographTraditional"/>
      <w:lvlText w:val="%2、"/>
      <w:lvlJc w:val="left"/>
      <w:pPr>
        <w:tabs>
          <w:tab w:val="num" w:pos="1815"/>
        </w:tabs>
        <w:ind w:left="1815" w:hanging="480"/>
      </w:pPr>
    </w:lvl>
    <w:lvl w:ilvl="2" w:tplc="56963D0A" w:tentative="1">
      <w:start w:val="1"/>
      <w:numFmt w:val="lowerRoman"/>
      <w:lvlText w:val="%3."/>
      <w:lvlJc w:val="right"/>
      <w:pPr>
        <w:tabs>
          <w:tab w:val="num" w:pos="2295"/>
        </w:tabs>
        <w:ind w:left="2295" w:hanging="480"/>
      </w:pPr>
    </w:lvl>
    <w:lvl w:ilvl="3" w:tplc="323CABCC" w:tentative="1">
      <w:start w:val="1"/>
      <w:numFmt w:val="decimal"/>
      <w:lvlText w:val="%4."/>
      <w:lvlJc w:val="left"/>
      <w:pPr>
        <w:tabs>
          <w:tab w:val="num" w:pos="2775"/>
        </w:tabs>
        <w:ind w:left="2775" w:hanging="480"/>
      </w:pPr>
    </w:lvl>
    <w:lvl w:ilvl="4" w:tplc="37924474" w:tentative="1">
      <w:start w:val="1"/>
      <w:numFmt w:val="ideographTraditional"/>
      <w:lvlText w:val="%5、"/>
      <w:lvlJc w:val="left"/>
      <w:pPr>
        <w:tabs>
          <w:tab w:val="num" w:pos="3255"/>
        </w:tabs>
        <w:ind w:left="3255" w:hanging="480"/>
      </w:pPr>
    </w:lvl>
    <w:lvl w:ilvl="5" w:tplc="60D0A0CE" w:tentative="1">
      <w:start w:val="1"/>
      <w:numFmt w:val="lowerRoman"/>
      <w:lvlText w:val="%6."/>
      <w:lvlJc w:val="right"/>
      <w:pPr>
        <w:tabs>
          <w:tab w:val="num" w:pos="3735"/>
        </w:tabs>
        <w:ind w:left="3735" w:hanging="480"/>
      </w:pPr>
    </w:lvl>
    <w:lvl w:ilvl="6" w:tplc="85A21134" w:tentative="1">
      <w:start w:val="1"/>
      <w:numFmt w:val="decimal"/>
      <w:lvlText w:val="%7."/>
      <w:lvlJc w:val="left"/>
      <w:pPr>
        <w:tabs>
          <w:tab w:val="num" w:pos="4215"/>
        </w:tabs>
        <w:ind w:left="4215" w:hanging="480"/>
      </w:pPr>
    </w:lvl>
    <w:lvl w:ilvl="7" w:tplc="3AFC54BE" w:tentative="1">
      <w:start w:val="1"/>
      <w:numFmt w:val="ideographTraditional"/>
      <w:lvlText w:val="%8、"/>
      <w:lvlJc w:val="left"/>
      <w:pPr>
        <w:tabs>
          <w:tab w:val="num" w:pos="4695"/>
        </w:tabs>
        <w:ind w:left="4695" w:hanging="480"/>
      </w:pPr>
    </w:lvl>
    <w:lvl w:ilvl="8" w:tplc="940AB4D6" w:tentative="1">
      <w:start w:val="1"/>
      <w:numFmt w:val="lowerRoman"/>
      <w:lvlText w:val="%9."/>
      <w:lvlJc w:val="right"/>
      <w:pPr>
        <w:tabs>
          <w:tab w:val="num" w:pos="5175"/>
        </w:tabs>
        <w:ind w:left="5175" w:hanging="480"/>
      </w:pPr>
    </w:lvl>
  </w:abstractNum>
  <w:abstractNum w:abstractNumId="15" w15:restartNumberingAfterBreak="0">
    <w:nsid w:val="47E858A3"/>
    <w:multiLevelType w:val="hybridMultilevel"/>
    <w:tmpl w:val="72E65B96"/>
    <w:lvl w:ilvl="0" w:tplc="AB5ED6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ACD4D72"/>
    <w:multiLevelType w:val="hybridMultilevel"/>
    <w:tmpl w:val="11CAEAEA"/>
    <w:lvl w:ilvl="0" w:tplc="C9F694D8">
      <w:start w:val="1"/>
      <w:numFmt w:val="upperLetter"/>
      <w:lvlText w:val="%1."/>
      <w:lvlJc w:val="left"/>
      <w:pPr>
        <w:tabs>
          <w:tab w:val="num" w:pos="1350"/>
        </w:tabs>
        <w:ind w:left="1350" w:hanging="360"/>
      </w:pPr>
      <w:rPr>
        <w:rFonts w:hint="default"/>
      </w:rPr>
    </w:lvl>
    <w:lvl w:ilvl="1" w:tplc="9A123DE8" w:tentative="1">
      <w:start w:val="1"/>
      <w:numFmt w:val="ideographTraditional"/>
      <w:lvlText w:val="%2、"/>
      <w:lvlJc w:val="left"/>
      <w:pPr>
        <w:tabs>
          <w:tab w:val="num" w:pos="1950"/>
        </w:tabs>
        <w:ind w:left="1950" w:hanging="480"/>
      </w:pPr>
    </w:lvl>
    <w:lvl w:ilvl="2" w:tplc="3756345E" w:tentative="1">
      <w:start w:val="1"/>
      <w:numFmt w:val="lowerRoman"/>
      <w:lvlText w:val="%3."/>
      <w:lvlJc w:val="right"/>
      <w:pPr>
        <w:tabs>
          <w:tab w:val="num" w:pos="2430"/>
        </w:tabs>
        <w:ind w:left="2430" w:hanging="480"/>
      </w:pPr>
    </w:lvl>
    <w:lvl w:ilvl="3" w:tplc="82BE54B4" w:tentative="1">
      <w:start w:val="1"/>
      <w:numFmt w:val="decimal"/>
      <w:lvlText w:val="%4."/>
      <w:lvlJc w:val="left"/>
      <w:pPr>
        <w:tabs>
          <w:tab w:val="num" w:pos="2910"/>
        </w:tabs>
        <w:ind w:left="2910" w:hanging="480"/>
      </w:pPr>
    </w:lvl>
    <w:lvl w:ilvl="4" w:tplc="DC66B6E0" w:tentative="1">
      <w:start w:val="1"/>
      <w:numFmt w:val="ideographTraditional"/>
      <w:lvlText w:val="%5、"/>
      <w:lvlJc w:val="left"/>
      <w:pPr>
        <w:tabs>
          <w:tab w:val="num" w:pos="3390"/>
        </w:tabs>
        <w:ind w:left="3390" w:hanging="480"/>
      </w:pPr>
    </w:lvl>
    <w:lvl w:ilvl="5" w:tplc="567AF400" w:tentative="1">
      <w:start w:val="1"/>
      <w:numFmt w:val="lowerRoman"/>
      <w:lvlText w:val="%6."/>
      <w:lvlJc w:val="right"/>
      <w:pPr>
        <w:tabs>
          <w:tab w:val="num" w:pos="3870"/>
        </w:tabs>
        <w:ind w:left="3870" w:hanging="480"/>
      </w:pPr>
    </w:lvl>
    <w:lvl w:ilvl="6" w:tplc="2BE6A630" w:tentative="1">
      <w:start w:val="1"/>
      <w:numFmt w:val="decimal"/>
      <w:lvlText w:val="%7."/>
      <w:lvlJc w:val="left"/>
      <w:pPr>
        <w:tabs>
          <w:tab w:val="num" w:pos="4350"/>
        </w:tabs>
        <w:ind w:left="4350" w:hanging="480"/>
      </w:pPr>
    </w:lvl>
    <w:lvl w:ilvl="7" w:tplc="E98E855E" w:tentative="1">
      <w:start w:val="1"/>
      <w:numFmt w:val="ideographTraditional"/>
      <w:lvlText w:val="%8、"/>
      <w:lvlJc w:val="left"/>
      <w:pPr>
        <w:tabs>
          <w:tab w:val="num" w:pos="4830"/>
        </w:tabs>
        <w:ind w:left="4830" w:hanging="480"/>
      </w:pPr>
    </w:lvl>
    <w:lvl w:ilvl="8" w:tplc="F0F45184" w:tentative="1">
      <w:start w:val="1"/>
      <w:numFmt w:val="lowerRoman"/>
      <w:lvlText w:val="%9."/>
      <w:lvlJc w:val="right"/>
      <w:pPr>
        <w:tabs>
          <w:tab w:val="num" w:pos="5310"/>
        </w:tabs>
        <w:ind w:left="5310" w:hanging="480"/>
      </w:pPr>
    </w:lvl>
  </w:abstractNum>
  <w:abstractNum w:abstractNumId="17" w15:restartNumberingAfterBreak="0">
    <w:nsid w:val="5A507CE0"/>
    <w:multiLevelType w:val="multilevel"/>
    <w:tmpl w:val="2A403446"/>
    <w:styleLink w:val="2"/>
    <w:lvl w:ilvl="0">
      <w:start w:val="1"/>
      <w:numFmt w:val="decimal"/>
      <w:lvlText w:val="%1)"/>
      <w:lvlJc w:val="left"/>
      <w:pPr>
        <w:ind w:left="1134" w:hanging="113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lvlText w:val="%2)"/>
      <w:lvlJc w:val="left"/>
      <w:pPr>
        <w:ind w:left="1701" w:hanging="56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2268" w:hanging="1134"/>
      </w:pPr>
      <w:rPr>
        <w:rFonts w:hAnsi="Arial Unicode MS"/>
        <w:b/>
        <w:bCs/>
        <w:i/>
        <w:iC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268" w:hanging="113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tabs>
          <w:tab w:val="num" w:pos="2268"/>
        </w:tabs>
        <w:ind w:left="2835" w:hanging="170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tabs>
          <w:tab w:val="num" w:pos="2268"/>
        </w:tabs>
        <w:ind w:left="2835" w:hanging="170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6)%7."/>
      <w:lvlJc w:val="left"/>
      <w:pPr>
        <w:ind w:left="3402" w:hanging="85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6)%7.%8."/>
      <w:lvlJc w:val="left"/>
      <w:pPr>
        <w:tabs>
          <w:tab w:val="num" w:pos="4394"/>
        </w:tabs>
        <w:ind w:left="4961" w:hanging="272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6)%7.%8.%9."/>
      <w:lvlJc w:val="left"/>
      <w:pPr>
        <w:tabs>
          <w:tab w:val="num" w:pos="5102"/>
        </w:tabs>
        <w:ind w:left="5669" w:hanging="308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D1E0AC3"/>
    <w:multiLevelType w:val="hybridMultilevel"/>
    <w:tmpl w:val="64A47DE0"/>
    <w:lvl w:ilvl="0" w:tplc="CEA299C4">
      <w:start w:val="1"/>
      <w:numFmt w:val="decimal"/>
      <w:lvlText w:val="%1."/>
      <w:lvlJc w:val="left"/>
      <w:pPr>
        <w:ind w:left="717" w:hanging="360"/>
      </w:pPr>
      <w:rPr>
        <w:rFonts w:hAnsi="標楷體" w:hint="default"/>
        <w:b w:val="0"/>
        <w:color w:val="auto"/>
      </w:r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19" w15:restartNumberingAfterBreak="0">
    <w:nsid w:val="608756EC"/>
    <w:multiLevelType w:val="multilevel"/>
    <w:tmpl w:val="7DE2DD96"/>
    <w:lvl w:ilvl="0">
      <w:start w:val="1"/>
      <w:numFmt w:val="decimal"/>
      <w:pStyle w:val="Question"/>
      <w:lvlText w:val="%1. (        )"/>
      <w:lvlJc w:val="left"/>
      <w:pPr>
        <w:tabs>
          <w:tab w:val="num" w:pos="1134"/>
        </w:tabs>
        <w:ind w:left="1134" w:hanging="1134"/>
      </w:pPr>
      <w:rPr>
        <w:rFonts w:hint="eastAsia"/>
      </w:rPr>
    </w:lvl>
    <w:lvl w:ilvl="1">
      <w:start w:val="1"/>
      <w:numFmt w:val="upperLetter"/>
      <w:pStyle w:val="Choice"/>
      <w:lvlText w:val="%2)"/>
      <w:lvlJc w:val="left"/>
      <w:pPr>
        <w:tabs>
          <w:tab w:val="num" w:pos="1701"/>
        </w:tabs>
        <w:ind w:left="1701" w:hanging="567"/>
      </w:pPr>
      <w:rPr>
        <w:rFonts w:hint="eastAsia"/>
      </w:rPr>
    </w:lvl>
    <w:lvl w:ilvl="2">
      <w:start w:val="1"/>
      <w:numFmt w:val="decimal"/>
      <w:lvlRestart w:val="0"/>
      <w:pStyle w:val="Answer"/>
      <w:lvlText w:val="(%3 答案):"/>
      <w:lvlJc w:val="left"/>
      <w:pPr>
        <w:tabs>
          <w:tab w:val="num" w:pos="2268"/>
        </w:tabs>
        <w:ind w:left="2268" w:hanging="1134"/>
      </w:pPr>
      <w:rPr>
        <w:rFonts w:hint="eastAsia"/>
      </w:rPr>
    </w:lvl>
    <w:lvl w:ilvl="3">
      <w:start w:val="1"/>
      <w:numFmt w:val="decimal"/>
      <w:lvlRestart w:val="0"/>
      <w:pStyle w:val="QuizLevel"/>
      <w:lvlText w:val="(%4 難易度):"/>
      <w:lvlJc w:val="left"/>
      <w:pPr>
        <w:tabs>
          <w:tab w:val="num" w:pos="2574"/>
        </w:tabs>
        <w:ind w:left="2268" w:hanging="1134"/>
      </w:pPr>
      <w:rPr>
        <w:rFonts w:hint="eastAsia"/>
      </w:rPr>
    </w:lvl>
    <w:lvl w:ilvl="4">
      <w:start w:val="1"/>
      <w:numFmt w:val="decimal"/>
      <w:lvlRestart w:val="0"/>
      <w:pStyle w:val="Ref"/>
      <w:lvlText w:val="(%5 參考文獻): "/>
      <w:lvlJc w:val="left"/>
      <w:pPr>
        <w:tabs>
          <w:tab w:val="num" w:pos="2835"/>
        </w:tabs>
        <w:ind w:left="2835" w:hanging="1701"/>
      </w:pPr>
      <w:rPr>
        <w:rFonts w:hint="eastAsia"/>
      </w:rPr>
    </w:lvl>
    <w:lvl w:ilvl="5">
      <w:start w:val="1"/>
      <w:numFmt w:val="decimal"/>
      <w:lvlRestart w:val="0"/>
      <w:pStyle w:val="Comment"/>
      <w:lvlText w:val="(%6 註解):"/>
      <w:lvlJc w:val="left"/>
      <w:pPr>
        <w:tabs>
          <w:tab w:val="num" w:pos="2835"/>
        </w:tabs>
        <w:ind w:left="2835" w:hanging="1701"/>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abstractNum w:abstractNumId="20" w15:restartNumberingAfterBreak="0">
    <w:nsid w:val="68CB0A71"/>
    <w:multiLevelType w:val="hybridMultilevel"/>
    <w:tmpl w:val="D3C6D4D8"/>
    <w:lvl w:ilvl="0" w:tplc="7170637A">
      <w:start w:val="1"/>
      <w:numFmt w:val="upperLetter"/>
      <w:lvlText w:val="%1."/>
      <w:lvlJc w:val="left"/>
      <w:pPr>
        <w:tabs>
          <w:tab w:val="num" w:pos="1215"/>
        </w:tabs>
        <w:ind w:left="1215" w:hanging="360"/>
      </w:pPr>
      <w:rPr>
        <w:rFonts w:hint="default"/>
      </w:rPr>
    </w:lvl>
    <w:lvl w:ilvl="1" w:tplc="9F701F7A" w:tentative="1">
      <w:start w:val="1"/>
      <w:numFmt w:val="ideographTraditional"/>
      <w:lvlText w:val="%2、"/>
      <w:lvlJc w:val="left"/>
      <w:pPr>
        <w:tabs>
          <w:tab w:val="num" w:pos="1815"/>
        </w:tabs>
        <w:ind w:left="1815" w:hanging="480"/>
      </w:pPr>
    </w:lvl>
    <w:lvl w:ilvl="2" w:tplc="DC740A06" w:tentative="1">
      <w:start w:val="1"/>
      <w:numFmt w:val="lowerRoman"/>
      <w:lvlText w:val="%3."/>
      <w:lvlJc w:val="right"/>
      <w:pPr>
        <w:tabs>
          <w:tab w:val="num" w:pos="2295"/>
        </w:tabs>
        <w:ind w:left="2295" w:hanging="480"/>
      </w:pPr>
    </w:lvl>
    <w:lvl w:ilvl="3" w:tplc="F0E05032" w:tentative="1">
      <w:start w:val="1"/>
      <w:numFmt w:val="decimal"/>
      <w:lvlText w:val="%4."/>
      <w:lvlJc w:val="left"/>
      <w:pPr>
        <w:tabs>
          <w:tab w:val="num" w:pos="2775"/>
        </w:tabs>
        <w:ind w:left="2775" w:hanging="480"/>
      </w:pPr>
    </w:lvl>
    <w:lvl w:ilvl="4" w:tplc="F018665C" w:tentative="1">
      <w:start w:val="1"/>
      <w:numFmt w:val="ideographTraditional"/>
      <w:lvlText w:val="%5、"/>
      <w:lvlJc w:val="left"/>
      <w:pPr>
        <w:tabs>
          <w:tab w:val="num" w:pos="3255"/>
        </w:tabs>
        <w:ind w:left="3255" w:hanging="480"/>
      </w:pPr>
    </w:lvl>
    <w:lvl w:ilvl="5" w:tplc="300A66A2" w:tentative="1">
      <w:start w:val="1"/>
      <w:numFmt w:val="lowerRoman"/>
      <w:lvlText w:val="%6."/>
      <w:lvlJc w:val="right"/>
      <w:pPr>
        <w:tabs>
          <w:tab w:val="num" w:pos="3735"/>
        </w:tabs>
        <w:ind w:left="3735" w:hanging="480"/>
      </w:pPr>
    </w:lvl>
    <w:lvl w:ilvl="6" w:tplc="E76E2840" w:tentative="1">
      <w:start w:val="1"/>
      <w:numFmt w:val="decimal"/>
      <w:lvlText w:val="%7."/>
      <w:lvlJc w:val="left"/>
      <w:pPr>
        <w:tabs>
          <w:tab w:val="num" w:pos="4215"/>
        </w:tabs>
        <w:ind w:left="4215" w:hanging="480"/>
      </w:pPr>
    </w:lvl>
    <w:lvl w:ilvl="7" w:tplc="ABAA2BF6" w:tentative="1">
      <w:start w:val="1"/>
      <w:numFmt w:val="ideographTraditional"/>
      <w:lvlText w:val="%8、"/>
      <w:lvlJc w:val="left"/>
      <w:pPr>
        <w:tabs>
          <w:tab w:val="num" w:pos="4695"/>
        </w:tabs>
        <w:ind w:left="4695" w:hanging="480"/>
      </w:pPr>
    </w:lvl>
    <w:lvl w:ilvl="8" w:tplc="E9DE83E4" w:tentative="1">
      <w:start w:val="1"/>
      <w:numFmt w:val="lowerRoman"/>
      <w:lvlText w:val="%9."/>
      <w:lvlJc w:val="right"/>
      <w:pPr>
        <w:tabs>
          <w:tab w:val="num" w:pos="5175"/>
        </w:tabs>
        <w:ind w:left="5175" w:hanging="480"/>
      </w:pPr>
    </w:lvl>
  </w:abstractNum>
  <w:abstractNum w:abstractNumId="21" w15:restartNumberingAfterBreak="0">
    <w:nsid w:val="6E767BE8"/>
    <w:multiLevelType w:val="multilevel"/>
    <w:tmpl w:val="2A403446"/>
    <w:numStyleLink w:val="2"/>
  </w:abstractNum>
  <w:abstractNum w:abstractNumId="22" w15:restartNumberingAfterBreak="0">
    <w:nsid w:val="729D3890"/>
    <w:multiLevelType w:val="hybridMultilevel"/>
    <w:tmpl w:val="75FA8C84"/>
    <w:lvl w:ilvl="0" w:tplc="6B4003B4">
      <w:start w:val="1"/>
      <w:numFmt w:val="decimal"/>
      <w:lvlText w:val="%1."/>
      <w:lvlJc w:val="left"/>
      <w:pPr>
        <w:tabs>
          <w:tab w:val="num" w:pos="480"/>
        </w:tabs>
        <w:ind w:left="480" w:hanging="480"/>
      </w:pPr>
    </w:lvl>
    <w:lvl w:ilvl="1" w:tplc="7E9C9FA6" w:tentative="1">
      <w:start w:val="1"/>
      <w:numFmt w:val="ideographTraditional"/>
      <w:lvlText w:val="%2、"/>
      <w:lvlJc w:val="left"/>
      <w:pPr>
        <w:tabs>
          <w:tab w:val="num" w:pos="960"/>
        </w:tabs>
        <w:ind w:left="960" w:hanging="480"/>
      </w:pPr>
    </w:lvl>
    <w:lvl w:ilvl="2" w:tplc="3BEAE382" w:tentative="1">
      <w:start w:val="1"/>
      <w:numFmt w:val="lowerRoman"/>
      <w:lvlText w:val="%3."/>
      <w:lvlJc w:val="right"/>
      <w:pPr>
        <w:tabs>
          <w:tab w:val="num" w:pos="1440"/>
        </w:tabs>
        <w:ind w:left="1440" w:hanging="480"/>
      </w:pPr>
    </w:lvl>
    <w:lvl w:ilvl="3" w:tplc="6CBA9038" w:tentative="1">
      <w:start w:val="1"/>
      <w:numFmt w:val="decimal"/>
      <w:lvlText w:val="%4."/>
      <w:lvlJc w:val="left"/>
      <w:pPr>
        <w:tabs>
          <w:tab w:val="num" w:pos="1920"/>
        </w:tabs>
        <w:ind w:left="1920" w:hanging="480"/>
      </w:pPr>
    </w:lvl>
    <w:lvl w:ilvl="4" w:tplc="49C0D918" w:tentative="1">
      <w:start w:val="1"/>
      <w:numFmt w:val="ideographTraditional"/>
      <w:lvlText w:val="%5、"/>
      <w:lvlJc w:val="left"/>
      <w:pPr>
        <w:tabs>
          <w:tab w:val="num" w:pos="2400"/>
        </w:tabs>
        <w:ind w:left="2400" w:hanging="480"/>
      </w:pPr>
    </w:lvl>
    <w:lvl w:ilvl="5" w:tplc="30A825CC" w:tentative="1">
      <w:start w:val="1"/>
      <w:numFmt w:val="lowerRoman"/>
      <w:lvlText w:val="%6."/>
      <w:lvlJc w:val="right"/>
      <w:pPr>
        <w:tabs>
          <w:tab w:val="num" w:pos="2880"/>
        </w:tabs>
        <w:ind w:left="2880" w:hanging="480"/>
      </w:pPr>
    </w:lvl>
    <w:lvl w:ilvl="6" w:tplc="680E7B1C" w:tentative="1">
      <w:start w:val="1"/>
      <w:numFmt w:val="decimal"/>
      <w:lvlText w:val="%7."/>
      <w:lvlJc w:val="left"/>
      <w:pPr>
        <w:tabs>
          <w:tab w:val="num" w:pos="3360"/>
        </w:tabs>
        <w:ind w:left="3360" w:hanging="480"/>
      </w:pPr>
    </w:lvl>
    <w:lvl w:ilvl="7" w:tplc="845E877C" w:tentative="1">
      <w:start w:val="1"/>
      <w:numFmt w:val="ideographTraditional"/>
      <w:lvlText w:val="%8、"/>
      <w:lvlJc w:val="left"/>
      <w:pPr>
        <w:tabs>
          <w:tab w:val="num" w:pos="3840"/>
        </w:tabs>
        <w:ind w:left="3840" w:hanging="480"/>
      </w:pPr>
    </w:lvl>
    <w:lvl w:ilvl="8" w:tplc="29843860" w:tentative="1">
      <w:start w:val="1"/>
      <w:numFmt w:val="lowerRoman"/>
      <w:lvlText w:val="%9."/>
      <w:lvlJc w:val="right"/>
      <w:pPr>
        <w:tabs>
          <w:tab w:val="num" w:pos="4320"/>
        </w:tabs>
        <w:ind w:left="4320" w:hanging="480"/>
      </w:pPr>
    </w:lvl>
  </w:abstractNum>
  <w:abstractNum w:abstractNumId="23" w15:restartNumberingAfterBreak="0">
    <w:nsid w:val="7BC46888"/>
    <w:multiLevelType w:val="hybridMultilevel"/>
    <w:tmpl w:val="DD04A468"/>
    <w:lvl w:ilvl="0" w:tplc="17C08A1C">
      <w:start w:val="6"/>
      <w:numFmt w:val="decimal"/>
      <w:lvlText w:val="%1."/>
      <w:lvlJc w:val="left"/>
      <w:pPr>
        <w:tabs>
          <w:tab w:val="num" w:pos="360"/>
        </w:tabs>
        <w:ind w:left="360" w:hanging="360"/>
      </w:pPr>
      <w:rPr>
        <w:rFonts w:hint="eastAsia"/>
        <w:b/>
        <w:sz w:val="24"/>
      </w:rPr>
    </w:lvl>
    <w:lvl w:ilvl="1" w:tplc="04090019" w:tentative="1">
      <w:start w:val="1"/>
      <w:numFmt w:val="ideographTraditional"/>
      <w:lvlText w:val="%2、"/>
      <w:lvlJc w:val="left"/>
      <w:pPr>
        <w:tabs>
          <w:tab w:val="num" w:pos="118"/>
        </w:tabs>
        <w:ind w:left="118" w:hanging="480"/>
      </w:pPr>
    </w:lvl>
    <w:lvl w:ilvl="2" w:tplc="0409001B" w:tentative="1">
      <w:start w:val="1"/>
      <w:numFmt w:val="lowerRoman"/>
      <w:lvlText w:val="%3."/>
      <w:lvlJc w:val="right"/>
      <w:pPr>
        <w:tabs>
          <w:tab w:val="num" w:pos="598"/>
        </w:tabs>
        <w:ind w:left="598" w:hanging="480"/>
      </w:pPr>
    </w:lvl>
    <w:lvl w:ilvl="3" w:tplc="0409000F" w:tentative="1">
      <w:start w:val="1"/>
      <w:numFmt w:val="decimal"/>
      <w:lvlText w:val="%4."/>
      <w:lvlJc w:val="left"/>
      <w:pPr>
        <w:tabs>
          <w:tab w:val="num" w:pos="1078"/>
        </w:tabs>
        <w:ind w:left="1078" w:hanging="480"/>
      </w:pPr>
    </w:lvl>
    <w:lvl w:ilvl="4" w:tplc="04090019" w:tentative="1">
      <w:start w:val="1"/>
      <w:numFmt w:val="ideographTraditional"/>
      <w:lvlText w:val="%5、"/>
      <w:lvlJc w:val="left"/>
      <w:pPr>
        <w:tabs>
          <w:tab w:val="num" w:pos="1558"/>
        </w:tabs>
        <w:ind w:left="1558" w:hanging="480"/>
      </w:pPr>
    </w:lvl>
    <w:lvl w:ilvl="5" w:tplc="0409001B" w:tentative="1">
      <w:start w:val="1"/>
      <w:numFmt w:val="lowerRoman"/>
      <w:lvlText w:val="%6."/>
      <w:lvlJc w:val="right"/>
      <w:pPr>
        <w:tabs>
          <w:tab w:val="num" w:pos="2038"/>
        </w:tabs>
        <w:ind w:left="2038" w:hanging="480"/>
      </w:pPr>
    </w:lvl>
    <w:lvl w:ilvl="6" w:tplc="0409000F" w:tentative="1">
      <w:start w:val="1"/>
      <w:numFmt w:val="decimal"/>
      <w:lvlText w:val="%7."/>
      <w:lvlJc w:val="left"/>
      <w:pPr>
        <w:tabs>
          <w:tab w:val="num" w:pos="2518"/>
        </w:tabs>
        <w:ind w:left="2518" w:hanging="480"/>
      </w:pPr>
    </w:lvl>
    <w:lvl w:ilvl="7" w:tplc="04090019" w:tentative="1">
      <w:start w:val="1"/>
      <w:numFmt w:val="ideographTraditional"/>
      <w:lvlText w:val="%8、"/>
      <w:lvlJc w:val="left"/>
      <w:pPr>
        <w:tabs>
          <w:tab w:val="num" w:pos="2998"/>
        </w:tabs>
        <w:ind w:left="2998" w:hanging="480"/>
      </w:pPr>
    </w:lvl>
    <w:lvl w:ilvl="8" w:tplc="0409001B" w:tentative="1">
      <w:start w:val="1"/>
      <w:numFmt w:val="lowerRoman"/>
      <w:lvlText w:val="%9."/>
      <w:lvlJc w:val="right"/>
      <w:pPr>
        <w:tabs>
          <w:tab w:val="num" w:pos="3478"/>
        </w:tabs>
        <w:ind w:left="3478" w:hanging="480"/>
      </w:pPr>
    </w:lvl>
  </w:abstractNum>
  <w:abstractNum w:abstractNumId="24" w15:restartNumberingAfterBreak="0">
    <w:nsid w:val="7D3F315B"/>
    <w:multiLevelType w:val="hybridMultilevel"/>
    <w:tmpl w:val="6554D312"/>
    <w:lvl w:ilvl="0" w:tplc="DD4E8BE6">
      <w:start w:val="1"/>
      <w:numFmt w:val="decimal"/>
      <w:lvlText w:val="%1."/>
      <w:lvlJc w:val="left"/>
      <w:pPr>
        <w:tabs>
          <w:tab w:val="num" w:pos="960"/>
        </w:tabs>
        <w:ind w:left="960" w:hanging="480"/>
      </w:pPr>
    </w:lvl>
    <w:lvl w:ilvl="1" w:tplc="9C7A5F98" w:tentative="1">
      <w:start w:val="1"/>
      <w:numFmt w:val="ideographTraditional"/>
      <w:lvlText w:val="%2、"/>
      <w:lvlJc w:val="left"/>
      <w:pPr>
        <w:tabs>
          <w:tab w:val="num" w:pos="1440"/>
        </w:tabs>
        <w:ind w:left="1440" w:hanging="480"/>
      </w:pPr>
    </w:lvl>
    <w:lvl w:ilvl="2" w:tplc="A65827C8" w:tentative="1">
      <w:start w:val="1"/>
      <w:numFmt w:val="lowerRoman"/>
      <w:lvlText w:val="%3."/>
      <w:lvlJc w:val="right"/>
      <w:pPr>
        <w:tabs>
          <w:tab w:val="num" w:pos="1920"/>
        </w:tabs>
        <w:ind w:left="1920" w:hanging="480"/>
      </w:pPr>
    </w:lvl>
    <w:lvl w:ilvl="3" w:tplc="87101A24" w:tentative="1">
      <w:start w:val="1"/>
      <w:numFmt w:val="decimal"/>
      <w:lvlText w:val="%4."/>
      <w:lvlJc w:val="left"/>
      <w:pPr>
        <w:tabs>
          <w:tab w:val="num" w:pos="2400"/>
        </w:tabs>
        <w:ind w:left="2400" w:hanging="480"/>
      </w:pPr>
    </w:lvl>
    <w:lvl w:ilvl="4" w:tplc="44B67F84" w:tentative="1">
      <w:start w:val="1"/>
      <w:numFmt w:val="ideographTraditional"/>
      <w:lvlText w:val="%5、"/>
      <w:lvlJc w:val="left"/>
      <w:pPr>
        <w:tabs>
          <w:tab w:val="num" w:pos="2880"/>
        </w:tabs>
        <w:ind w:left="2880" w:hanging="480"/>
      </w:pPr>
    </w:lvl>
    <w:lvl w:ilvl="5" w:tplc="6A42FB18" w:tentative="1">
      <w:start w:val="1"/>
      <w:numFmt w:val="lowerRoman"/>
      <w:lvlText w:val="%6."/>
      <w:lvlJc w:val="right"/>
      <w:pPr>
        <w:tabs>
          <w:tab w:val="num" w:pos="3360"/>
        </w:tabs>
        <w:ind w:left="3360" w:hanging="480"/>
      </w:pPr>
    </w:lvl>
    <w:lvl w:ilvl="6" w:tplc="55FC237C" w:tentative="1">
      <w:start w:val="1"/>
      <w:numFmt w:val="decimal"/>
      <w:lvlText w:val="%7."/>
      <w:lvlJc w:val="left"/>
      <w:pPr>
        <w:tabs>
          <w:tab w:val="num" w:pos="3840"/>
        </w:tabs>
        <w:ind w:left="3840" w:hanging="480"/>
      </w:pPr>
    </w:lvl>
    <w:lvl w:ilvl="7" w:tplc="D7DE1A7C" w:tentative="1">
      <w:start w:val="1"/>
      <w:numFmt w:val="ideographTraditional"/>
      <w:lvlText w:val="%8、"/>
      <w:lvlJc w:val="left"/>
      <w:pPr>
        <w:tabs>
          <w:tab w:val="num" w:pos="4320"/>
        </w:tabs>
        <w:ind w:left="4320" w:hanging="480"/>
      </w:pPr>
    </w:lvl>
    <w:lvl w:ilvl="8" w:tplc="4738B054" w:tentative="1">
      <w:start w:val="1"/>
      <w:numFmt w:val="lowerRoman"/>
      <w:lvlText w:val="%9."/>
      <w:lvlJc w:val="right"/>
      <w:pPr>
        <w:tabs>
          <w:tab w:val="num" w:pos="4800"/>
        </w:tabs>
        <w:ind w:left="4800" w:hanging="480"/>
      </w:pPr>
    </w:lvl>
  </w:abstractNum>
  <w:num w:numId="1">
    <w:abstractNumId w:val="19"/>
  </w:num>
  <w:num w:numId="2">
    <w:abstractNumId w:val="19"/>
  </w:num>
  <w:num w:numId="3">
    <w:abstractNumId w:val="10"/>
  </w:num>
  <w:num w:numId="4">
    <w:abstractNumId w:val="6"/>
  </w:num>
  <w:num w:numId="5">
    <w:abstractNumId w:val="24"/>
  </w:num>
  <w:num w:numId="6">
    <w:abstractNumId w:val="11"/>
  </w:num>
  <w:num w:numId="7">
    <w:abstractNumId w:val="20"/>
  </w:num>
  <w:num w:numId="8">
    <w:abstractNumId w:val="2"/>
  </w:num>
  <w:num w:numId="9">
    <w:abstractNumId w:val="12"/>
  </w:num>
  <w:num w:numId="10">
    <w:abstractNumId w:val="14"/>
  </w:num>
  <w:num w:numId="11">
    <w:abstractNumId w:val="5"/>
  </w:num>
  <w:num w:numId="12">
    <w:abstractNumId w:val="1"/>
  </w:num>
  <w:num w:numId="13">
    <w:abstractNumId w:val="16"/>
  </w:num>
  <w:num w:numId="14">
    <w:abstractNumId w:val="4"/>
  </w:num>
  <w:num w:numId="15">
    <w:abstractNumId w:val="13"/>
  </w:num>
  <w:num w:numId="16">
    <w:abstractNumId w:val="3"/>
  </w:num>
  <w:num w:numId="17">
    <w:abstractNumId w:val="22"/>
  </w:num>
  <w:num w:numId="18">
    <w:abstractNumId w:val="0"/>
  </w:num>
  <w:num w:numId="19">
    <w:abstractNumId w:val="8"/>
  </w:num>
  <w:num w:numId="20">
    <w:abstractNumId w:val="23"/>
  </w:num>
  <w:num w:numId="21">
    <w:abstractNumId w:val="18"/>
  </w:num>
  <w:num w:numId="22">
    <w:abstractNumId w:val="9"/>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9"/>
  </w:num>
  <w:num w:numId="34">
    <w:abstractNumId w:val="19"/>
  </w:num>
  <w:num w:numId="35">
    <w:abstractNumId w:val="19"/>
  </w:num>
  <w:num w:numId="36">
    <w:abstractNumId w:val="19"/>
  </w:num>
  <w:num w:numId="37">
    <w:abstractNumId w:val="19"/>
  </w:num>
  <w:num w:numId="38">
    <w:abstractNumId w:val="19"/>
  </w:num>
  <w:num w:numId="39">
    <w:abstractNumId w:val="15"/>
  </w:num>
  <w:num w:numId="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7"/>
  </w:num>
  <w:num w:numId="42">
    <w:abstractNumId w:val="21"/>
  </w:num>
  <w:num w:numId="43">
    <w:abstractNumId w:val="7"/>
  </w:num>
  <w:num w:numId="44">
    <w:abstractNumId w:val="21"/>
    <w:lvlOverride w:ilvl="0">
      <w:lvl w:ilvl="0">
        <w:start w:val="1"/>
        <w:numFmt w:val="decimal"/>
        <w:lvlText w:val="%1)"/>
        <w:lvlJc w:val="left"/>
        <w:pPr>
          <w:ind w:left="1134" w:hanging="113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lvlText w:val="%2)"/>
        <w:lvlJc w:val="left"/>
        <w:pPr>
          <w:ind w:left="1701"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3)"/>
        <w:lvlJc w:val="left"/>
        <w:pPr>
          <w:ind w:left="2268" w:hanging="113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4)"/>
        <w:lvlJc w:val="left"/>
        <w:pPr>
          <w:ind w:left="2028" w:hanging="1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5)"/>
        <w:lvlJc w:val="left"/>
        <w:pPr>
          <w:ind w:left="2552" w:hanging="14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6)"/>
        <w:lvlJc w:val="left"/>
        <w:pPr>
          <w:ind w:left="2552" w:hanging="141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6)%7."/>
        <w:lvlJc w:val="left"/>
        <w:pPr>
          <w:ind w:left="2788" w:hanging="23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6)%7.%8."/>
        <w:lvlJc w:val="left"/>
        <w:pPr>
          <w:ind w:left="4034" w:hanging="18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lvlText w:val="%6)%7.%8.%9."/>
        <w:lvlJc w:val="left"/>
        <w:pPr>
          <w:ind w:left="4682" w:hanging="210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029"/>
    <w:rsid w:val="00002621"/>
    <w:rsid w:val="00007E7C"/>
    <w:rsid w:val="00037010"/>
    <w:rsid w:val="00092F77"/>
    <w:rsid w:val="00094143"/>
    <w:rsid w:val="000C2CB4"/>
    <w:rsid w:val="000D7DA8"/>
    <w:rsid w:val="00101D95"/>
    <w:rsid w:val="00115E2B"/>
    <w:rsid w:val="00142FDD"/>
    <w:rsid w:val="00146B90"/>
    <w:rsid w:val="0016541E"/>
    <w:rsid w:val="00175B1B"/>
    <w:rsid w:val="00255324"/>
    <w:rsid w:val="00265782"/>
    <w:rsid w:val="00297AA2"/>
    <w:rsid w:val="003034E2"/>
    <w:rsid w:val="00327AE3"/>
    <w:rsid w:val="0034644A"/>
    <w:rsid w:val="00365DC4"/>
    <w:rsid w:val="0037432C"/>
    <w:rsid w:val="003A6D3B"/>
    <w:rsid w:val="003C6053"/>
    <w:rsid w:val="003D0BC6"/>
    <w:rsid w:val="003E4803"/>
    <w:rsid w:val="003E7B4F"/>
    <w:rsid w:val="00402E78"/>
    <w:rsid w:val="004267C8"/>
    <w:rsid w:val="0043484B"/>
    <w:rsid w:val="0043547C"/>
    <w:rsid w:val="00465B14"/>
    <w:rsid w:val="0047237B"/>
    <w:rsid w:val="004E3691"/>
    <w:rsid w:val="004F7994"/>
    <w:rsid w:val="005136A8"/>
    <w:rsid w:val="00514D4B"/>
    <w:rsid w:val="0053413B"/>
    <w:rsid w:val="00535D88"/>
    <w:rsid w:val="00581422"/>
    <w:rsid w:val="005A3B3F"/>
    <w:rsid w:val="005C6864"/>
    <w:rsid w:val="005D7A2E"/>
    <w:rsid w:val="005F6D01"/>
    <w:rsid w:val="006153FD"/>
    <w:rsid w:val="006207C3"/>
    <w:rsid w:val="00640D26"/>
    <w:rsid w:val="006501E1"/>
    <w:rsid w:val="006556A4"/>
    <w:rsid w:val="006A25D9"/>
    <w:rsid w:val="006D224B"/>
    <w:rsid w:val="006D302E"/>
    <w:rsid w:val="00731DE7"/>
    <w:rsid w:val="007325A7"/>
    <w:rsid w:val="00734A03"/>
    <w:rsid w:val="00745AC9"/>
    <w:rsid w:val="00767278"/>
    <w:rsid w:val="007679E3"/>
    <w:rsid w:val="00776E95"/>
    <w:rsid w:val="007A4BC8"/>
    <w:rsid w:val="007E1005"/>
    <w:rsid w:val="00835FBE"/>
    <w:rsid w:val="0089560F"/>
    <w:rsid w:val="008A78DD"/>
    <w:rsid w:val="008E17DA"/>
    <w:rsid w:val="008E3BB7"/>
    <w:rsid w:val="0092431F"/>
    <w:rsid w:val="00933CC9"/>
    <w:rsid w:val="009417D6"/>
    <w:rsid w:val="00946D1F"/>
    <w:rsid w:val="009E035F"/>
    <w:rsid w:val="00A172EC"/>
    <w:rsid w:val="00A400BC"/>
    <w:rsid w:val="00A467CE"/>
    <w:rsid w:val="00A7139B"/>
    <w:rsid w:val="00AA5B12"/>
    <w:rsid w:val="00AB26BA"/>
    <w:rsid w:val="00B0177B"/>
    <w:rsid w:val="00B05C34"/>
    <w:rsid w:val="00B15E44"/>
    <w:rsid w:val="00B23C62"/>
    <w:rsid w:val="00B42DE2"/>
    <w:rsid w:val="00B715CC"/>
    <w:rsid w:val="00B8052D"/>
    <w:rsid w:val="00B83C40"/>
    <w:rsid w:val="00B95FB0"/>
    <w:rsid w:val="00BF70C2"/>
    <w:rsid w:val="00C42E0B"/>
    <w:rsid w:val="00C53029"/>
    <w:rsid w:val="00C62E7A"/>
    <w:rsid w:val="00C65BC6"/>
    <w:rsid w:val="00C80D9B"/>
    <w:rsid w:val="00CA4C83"/>
    <w:rsid w:val="00CF3929"/>
    <w:rsid w:val="00D13E1B"/>
    <w:rsid w:val="00D469E1"/>
    <w:rsid w:val="00D702E3"/>
    <w:rsid w:val="00D76C63"/>
    <w:rsid w:val="00DB4C30"/>
    <w:rsid w:val="00DF4F47"/>
    <w:rsid w:val="00DF5731"/>
    <w:rsid w:val="00EA42A7"/>
    <w:rsid w:val="00ED585B"/>
    <w:rsid w:val="00EF4253"/>
    <w:rsid w:val="00F014F4"/>
    <w:rsid w:val="00F04F5A"/>
    <w:rsid w:val="00F47D51"/>
    <w:rsid w:val="00F67091"/>
    <w:rsid w:val="00F74ACF"/>
    <w:rsid w:val="00F841AD"/>
    <w:rsid w:val="00F87814"/>
    <w:rsid w:val="00F976A7"/>
    <w:rsid w:val="00FD101D"/>
    <w:rsid w:val="00FD3F0E"/>
    <w:rsid w:val="00FD6925"/>
    <w:rsid w:val="00FE2B7C"/>
    <w:rsid w:val="00FE45C7"/>
    <w:rsid w:val="00FF28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6CF8C3"/>
  <w15:chartTrackingRefBased/>
  <w15:docId w15:val="{3DF56B48-049D-4D6B-9143-29D3BA14C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numPr>
        <w:ilvl w:val="1"/>
        <w:numId w:val="4"/>
      </w:numPr>
      <w:adjustRightInd w:val="0"/>
      <w:snapToGrid w:val="0"/>
      <w:spacing w:line="300" w:lineRule="atLeast"/>
      <w:outlineLvl w:val="0"/>
    </w:pPr>
    <w:rPr>
      <w:rFonts w:eastAsia="標楷體"/>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nswer">
    <w:name w:val="Answer"/>
    <w:basedOn w:val="a"/>
    <w:next w:val="QuizLevel"/>
    <w:pPr>
      <w:widowControl/>
      <w:numPr>
        <w:ilvl w:val="2"/>
        <w:numId w:val="2"/>
      </w:numPr>
      <w:tabs>
        <w:tab w:val="left" w:pos="2835"/>
      </w:tabs>
      <w:spacing w:before="120" w:after="120"/>
    </w:pPr>
    <w:rPr>
      <w:b/>
      <w:i/>
      <w:kern w:val="0"/>
    </w:rPr>
  </w:style>
  <w:style w:type="paragraph" w:customStyle="1" w:styleId="Choice">
    <w:name w:val="Choice"/>
    <w:basedOn w:val="a"/>
    <w:pPr>
      <w:widowControl/>
      <w:numPr>
        <w:ilvl w:val="1"/>
        <w:numId w:val="2"/>
      </w:numPr>
    </w:pPr>
    <w:rPr>
      <w:rFonts w:eastAsia="標楷體"/>
      <w:kern w:val="0"/>
      <w:szCs w:val="20"/>
    </w:rPr>
  </w:style>
  <w:style w:type="paragraph" w:customStyle="1" w:styleId="Question">
    <w:name w:val="Question"/>
    <w:basedOn w:val="a"/>
    <w:next w:val="Choice"/>
    <w:pPr>
      <w:widowControl/>
      <w:numPr>
        <w:numId w:val="2"/>
      </w:numPr>
      <w:spacing w:before="120"/>
    </w:pPr>
    <w:rPr>
      <w:rFonts w:eastAsia="標楷體"/>
      <w:kern w:val="0"/>
      <w:szCs w:val="20"/>
    </w:rPr>
  </w:style>
  <w:style w:type="paragraph" w:styleId="a3">
    <w:name w:val="Body Text Indent"/>
    <w:basedOn w:val="a"/>
    <w:pPr>
      <w:ind w:left="840" w:hangingChars="300" w:hanging="840"/>
    </w:pPr>
    <w:rPr>
      <w:sz w:val="28"/>
    </w:rPr>
  </w:style>
  <w:style w:type="paragraph" w:styleId="a4">
    <w:name w:val="header"/>
    <w:basedOn w:val="a"/>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paragraph" w:styleId="20">
    <w:name w:val="Body Text Indent 2"/>
    <w:basedOn w:val="a"/>
    <w:pPr>
      <w:widowControl/>
      <w:autoSpaceDE w:val="0"/>
      <w:autoSpaceDN w:val="0"/>
      <w:adjustRightInd w:val="0"/>
      <w:ind w:left="840" w:hanging="360"/>
      <w:textAlignment w:val="bottom"/>
    </w:pPr>
    <w:rPr>
      <w:rFonts w:ascii="細明體" w:eastAsia="細明體"/>
      <w:kern w:val="0"/>
      <w:szCs w:val="20"/>
    </w:rPr>
  </w:style>
  <w:style w:type="paragraph" w:styleId="3">
    <w:name w:val="Body Text Indent 3"/>
    <w:basedOn w:val="a"/>
    <w:pPr>
      <w:widowControl/>
      <w:autoSpaceDE w:val="0"/>
      <w:autoSpaceDN w:val="0"/>
      <w:adjustRightInd w:val="0"/>
      <w:ind w:left="476" w:hanging="476"/>
      <w:textAlignment w:val="bottom"/>
    </w:pPr>
    <w:rPr>
      <w:rFonts w:ascii="Arial" w:eastAsia="標楷體" w:hAnsi="Arial"/>
      <w:kern w:val="0"/>
      <w:szCs w:val="20"/>
    </w:rPr>
  </w:style>
  <w:style w:type="paragraph" w:customStyle="1" w:styleId="a6">
    <w:name w:val="出題科目"/>
    <w:basedOn w:val="Comment"/>
    <w:next w:val="a7"/>
    <w:rsid w:val="00FF28F8"/>
    <w:pPr>
      <w:numPr>
        <w:ilvl w:val="0"/>
        <w:numId w:val="0"/>
      </w:numPr>
      <w:tabs>
        <w:tab w:val="num" w:pos="2268"/>
      </w:tabs>
      <w:ind w:left="2268" w:hanging="1134"/>
    </w:pPr>
    <w:rPr>
      <w:i/>
    </w:rPr>
  </w:style>
  <w:style w:type="paragraph" w:styleId="a8">
    <w:name w:val="Normal Indent"/>
    <w:basedOn w:val="a"/>
    <w:pPr>
      <w:ind w:leftChars="200" w:left="480"/>
    </w:pPr>
  </w:style>
  <w:style w:type="paragraph" w:customStyle="1" w:styleId="Ref">
    <w:name w:val="Ref"/>
    <w:basedOn w:val="QuizLevel"/>
    <w:next w:val="Comment"/>
    <w:autoRedefine/>
    <w:rsid w:val="00D469E1"/>
    <w:pPr>
      <w:numPr>
        <w:ilvl w:val="4"/>
      </w:numPr>
      <w:tabs>
        <w:tab w:val="clear" w:pos="2835"/>
      </w:tabs>
    </w:pPr>
  </w:style>
  <w:style w:type="paragraph" w:customStyle="1" w:styleId="QuizLevel">
    <w:name w:val="QuizLevel"/>
    <w:basedOn w:val="Answer"/>
    <w:next w:val="Ref"/>
    <w:autoRedefine/>
    <w:rsid w:val="00FF28F8"/>
    <w:pPr>
      <w:numPr>
        <w:ilvl w:val="3"/>
      </w:numPr>
      <w:spacing w:before="0"/>
    </w:pPr>
    <w:rPr>
      <w:b w:val="0"/>
      <w:i w:val="0"/>
      <w:sz w:val="20"/>
    </w:rPr>
  </w:style>
  <w:style w:type="paragraph" w:customStyle="1" w:styleId="Comment">
    <w:name w:val="Comment"/>
    <w:basedOn w:val="Ref"/>
    <w:next w:val="Question"/>
    <w:autoRedefine/>
    <w:rsid w:val="00FF28F8"/>
    <w:pPr>
      <w:numPr>
        <w:ilvl w:val="5"/>
      </w:numPr>
    </w:pPr>
  </w:style>
  <w:style w:type="paragraph" w:customStyle="1" w:styleId="a7">
    <w:name w:val="選用記錄及答對率"/>
    <w:basedOn w:val="a6"/>
    <w:next w:val="Question"/>
    <w:rsid w:val="00FF28F8"/>
  </w:style>
  <w:style w:type="character" w:styleId="a9">
    <w:name w:val="Hyperlink"/>
    <w:rsid w:val="008E3BB7"/>
    <w:rPr>
      <w:color w:val="0563C1"/>
      <w:u w:val="single"/>
    </w:rPr>
  </w:style>
  <w:style w:type="paragraph" w:styleId="aa">
    <w:name w:val="List Paragraph"/>
    <w:basedOn w:val="a"/>
    <w:uiPriority w:val="34"/>
    <w:qFormat/>
    <w:rsid w:val="00B8052D"/>
    <w:pPr>
      <w:widowControl/>
      <w:ind w:leftChars="200" w:left="480"/>
    </w:pPr>
    <w:rPr>
      <w:rFonts w:ascii="新細明體" w:hAnsi="新細明體" w:cs="新細明體"/>
      <w:kern w:val="0"/>
    </w:rPr>
  </w:style>
  <w:style w:type="paragraph" w:customStyle="1" w:styleId="ab">
    <w:name w:val="預設值"/>
    <w:rsid w:val="00514D4B"/>
    <w:pPr>
      <w:pBdr>
        <w:top w:val="nil"/>
        <w:left w:val="nil"/>
        <w:bottom w:val="nil"/>
        <w:right w:val="nil"/>
        <w:between w:val="nil"/>
        <w:bar w:val="nil"/>
      </w:pBdr>
      <w:spacing w:before="160"/>
    </w:pPr>
    <w:rPr>
      <w:rFonts w:ascii="Helvetica Neue" w:eastAsia="Arial Unicode MS" w:hAnsi="Helvetica Neue" w:cs="Arial Unicode MS"/>
      <w:color w:val="000000"/>
      <w:sz w:val="24"/>
      <w:szCs w:val="24"/>
      <w:bdr w:val="nil"/>
    </w:rPr>
  </w:style>
  <w:style w:type="numbering" w:customStyle="1" w:styleId="2">
    <w:name w:val="已輸入樣式 2"/>
    <w:rsid w:val="00F67091"/>
    <w:pPr>
      <w:numPr>
        <w:numId w:val="41"/>
      </w:numPr>
    </w:pPr>
  </w:style>
  <w:style w:type="character" w:styleId="ac">
    <w:name w:val="FollowedHyperlink"/>
    <w:basedOn w:val="a0"/>
    <w:rsid w:val="003E7B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352995">
      <w:bodyDiv w:val="1"/>
      <w:marLeft w:val="0"/>
      <w:marRight w:val="0"/>
      <w:marTop w:val="0"/>
      <w:marBottom w:val="0"/>
      <w:divBdr>
        <w:top w:val="none" w:sz="0" w:space="0" w:color="auto"/>
        <w:left w:val="none" w:sz="0" w:space="0" w:color="auto"/>
        <w:bottom w:val="none" w:sz="0" w:space="0" w:color="auto"/>
        <w:right w:val="none" w:sz="0" w:space="0" w:color="auto"/>
      </w:divBdr>
    </w:div>
    <w:div w:id="132712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ccn.org/professionals/physician_gls/pdf/prostate.pdf" TargetMode="External"/><Relationship Id="rId13" Type="http://schemas.openxmlformats.org/officeDocument/2006/relationships/hyperlink" Target="https://www.nccn.org/professionals/physician_gls/pdf/bladder.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ccn.org/professionals/physician_gls/pdf/prostat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109088/Downloads/%E9%99%84%E4%BB%B62-%E8%97%A5%E5%93%81%E7%B5%A6%E4%BB%98%E8%A6%8F%E5%AE%9A%E4%BF%AE%E8%A8%82%E5%B0%8D%E7%85%A7%E8%A1%A8.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C:/Users/109088/Downloads/%E9%99%84%E4%BB%B62-%E8%97%A5%E5%93%81%E7%B5%A6%E4%BB%98%E8%A6%8F%E5%AE%9A%E4%BF%AE%E8%A8%82%E5%B0%8D%E7%85%A7%E8%A1%A8.pdf" TargetMode="External"/><Relationship Id="rId4" Type="http://schemas.openxmlformats.org/officeDocument/2006/relationships/settings" Target="settings.xml"/><Relationship Id="rId9" Type="http://schemas.openxmlformats.org/officeDocument/2006/relationships/hyperlink" Target="file:///C:/Users/109088/Downloads/%E9%99%84%E4%BB%B62-%E8%97%A5%E5%93%81%E7%B5%A6%E4%BB%98%E8%A6%8F%E5%AE%9A%E4%BF%AE%E8%A8%82%E5%B0%8D%E7%85%A7%E8%A1%A8.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23560;&#31185;&#37291;&#24107;&#29956;&#23529;\91&#24180;&#23560;&#31185;&#37291;&#24107;&#29956;&#23529;\&#23560;&#31185;&#37291;&#24107;&#29956;&#23529;&#20986;&#38988;&#26684;&#24335;&#31684;&#20363;.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33C7ECB2-5D62-43CD-8655-C1B3893A7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專科醫師甄審出題格式範例.dot</Template>
  <TotalTime>246</TotalTime>
  <Pages>6</Pages>
  <Words>1177</Words>
  <Characters>6715</Characters>
  <Application>Microsoft Office Word</Application>
  <DocSecurity>0</DocSecurity>
  <Lines>55</Lines>
  <Paragraphs>15</Paragraphs>
  <ScaleCrop>false</ScaleCrop>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cstro</dc:creator>
  <cp:keywords/>
  <dc:description/>
  <cp:lastModifiedBy>109088趙興隆</cp:lastModifiedBy>
  <cp:revision>14</cp:revision>
  <cp:lastPrinted>2001-06-06T06:19:00Z</cp:lastPrinted>
  <dcterms:created xsi:type="dcterms:W3CDTF">2021-06-29T06:22:00Z</dcterms:created>
  <dcterms:modified xsi:type="dcterms:W3CDTF">2021-06-30T04:41:00Z</dcterms:modified>
</cp:coreProperties>
</file>