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前言：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僅是依學會規範編輯的草稿，老闆說會再擴充和調整題目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被提醒要留意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total neoadjuvant therapy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Locally-advanced rectal cancer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describe the image finding of CT and MRI (including circumferential resection margin [CRM] status evaluation.)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any other pretreatment workup suggestions?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solitary liver metastasis presents, what additional suggestion would you provide?  </w:t>
      </w:r>
    </w:p>
    <w:p w:rsidR="00000000" w:rsidDel="00000000" w:rsidP="00000000" w:rsidRDefault="00000000" w:rsidRPr="00000000" w14:paraId="0000000A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3-1.</w:t>
        <w:tab/>
        <w:t xml:space="preserve">Please stage the patient with AJCC Cancer Staging System, 8th Edition.</w:t>
      </w:r>
    </w:p>
    <w:p w:rsidR="00000000" w:rsidDel="00000000" w:rsidP="00000000" w:rsidRDefault="00000000" w:rsidRPr="00000000" w14:paraId="0000000B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3-2.</w:t>
        <w:tab/>
        <w:t xml:space="preserve">If the patient was proved to have three inguinal lymph nodes metastases, what will be the appropriate TNM stage?</w:t>
      </w:r>
    </w:p>
    <w:p w:rsidR="00000000" w:rsidDel="00000000" w:rsidP="00000000" w:rsidRDefault="00000000" w:rsidRPr="00000000" w14:paraId="0000000C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4-1. What’s your treatment plan (including radiotherapy and systemic therapy) you would offer to the patient, and what’s your evidence?</w:t>
      </w:r>
    </w:p>
    <w:p w:rsidR="00000000" w:rsidDel="00000000" w:rsidP="00000000" w:rsidRDefault="00000000" w:rsidRPr="00000000" w14:paraId="0000000D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4-2. If the patient has a very high level of CEA and extensive pelvic adenopathy, would you change your treatment strategy, and what’s your rationale?</w:t>
      </w:r>
    </w:p>
    <w:p w:rsidR="00000000" w:rsidDel="00000000" w:rsidP="00000000" w:rsidRDefault="00000000" w:rsidRPr="00000000" w14:paraId="0000000E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If you suggest radiotherapy as part of the treatment, please answer the question below:</w:t>
      </w:r>
    </w:p>
    <w:p w:rsidR="00000000" w:rsidDel="00000000" w:rsidP="00000000" w:rsidRDefault="00000000" w:rsidRPr="00000000" w14:paraId="00000010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5-1. Please describe your simulation procedure and patient positioning.</w:t>
      </w:r>
    </w:p>
    <w:p w:rsidR="00000000" w:rsidDel="00000000" w:rsidP="00000000" w:rsidRDefault="00000000" w:rsidRPr="00000000" w14:paraId="00000011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5-2. Please describe your planned treatment volume.</w:t>
      </w:r>
    </w:p>
    <w:p w:rsidR="00000000" w:rsidDel="00000000" w:rsidP="00000000" w:rsidRDefault="00000000" w:rsidRPr="00000000" w14:paraId="00000012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5-3. Please describe the RT technique you would suggest.</w:t>
      </w:r>
    </w:p>
    <w:p w:rsidR="00000000" w:rsidDel="00000000" w:rsidP="00000000" w:rsidRDefault="00000000" w:rsidRPr="00000000" w14:paraId="00000013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5-4. Please describe the prescribed dose and fraction.</w:t>
      </w:r>
    </w:p>
    <w:p w:rsidR="00000000" w:rsidDel="00000000" w:rsidP="00000000" w:rsidRDefault="00000000" w:rsidRPr="00000000" w14:paraId="00000014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5-5. Please define GTV and CTV on the provided non-contrast CT images.</w:t>
      </w:r>
    </w:p>
    <w:p w:rsidR="00000000" w:rsidDel="00000000" w:rsidP="00000000" w:rsidRDefault="00000000" w:rsidRPr="00000000" w14:paraId="00000015">
      <w:pPr>
        <w:ind w:left="425" w:hanging="42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5-6. Please describe the daily localization technique you would suggest.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5-7. How do you evaluate the treatment plan?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5-8. What is the possible radiation-related side effect?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PMingLiu"/>
  <w:font w:name="Georgia"/>
  <w:font w:name="Calibri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380" w:hanging="380"/>
      </w:pPr>
      <w:rPr/>
    </w:lvl>
    <w:lvl w:ilvl="1">
      <w:start w:val="1"/>
      <w:numFmt w:val="decimal"/>
      <w:lvlText w:val="%1-%2."/>
      <w:lvlJc w:val="left"/>
      <w:pPr>
        <w:ind w:left="720" w:hanging="720"/>
      </w:pPr>
      <w:rPr/>
    </w:lvl>
    <w:lvl w:ilvl="2">
      <w:start w:val="1"/>
      <w:numFmt w:val="decimal"/>
      <w:lvlText w:val="%1-%2.%3."/>
      <w:lvlJc w:val="left"/>
      <w:pPr>
        <w:ind w:left="720" w:hanging="720"/>
      </w:pPr>
      <w:rPr/>
    </w:lvl>
    <w:lvl w:ilvl="3">
      <w:start w:val="1"/>
      <w:numFmt w:val="decimal"/>
      <w:lvlText w:val="%1-%2.%3.%4."/>
      <w:lvlJc w:val="left"/>
      <w:pPr>
        <w:ind w:left="1080" w:hanging="1080"/>
      </w:pPr>
      <w:rPr/>
    </w:lvl>
    <w:lvl w:ilvl="4">
      <w:start w:val="1"/>
      <w:numFmt w:val="decimal"/>
      <w:lvlText w:val="%1-%2.%3.%4.%5."/>
      <w:lvlJc w:val="left"/>
      <w:pPr>
        <w:ind w:left="1080" w:hanging="1080"/>
      </w:pPr>
      <w:rPr/>
    </w:lvl>
    <w:lvl w:ilvl="5">
      <w:start w:val="1"/>
      <w:numFmt w:val="decimal"/>
      <w:lvlText w:val="%1-%2.%3.%4.%5.%6."/>
      <w:lvlJc w:val="left"/>
      <w:pPr>
        <w:ind w:left="1440" w:hanging="1440"/>
      </w:pPr>
      <w:rPr/>
    </w:lvl>
    <w:lvl w:ilvl="6">
      <w:start w:val="1"/>
      <w:numFmt w:val="decimal"/>
      <w:lvlText w:val="%1-%2.%3.%4.%5.%6.%7."/>
      <w:lvlJc w:val="left"/>
      <w:pPr>
        <w:ind w:left="1440" w:hanging="1440"/>
      </w:pPr>
      <w:rPr/>
    </w:lvl>
    <w:lvl w:ilvl="7">
      <w:start w:val="1"/>
      <w:numFmt w:val="decimal"/>
      <w:lvlText w:val="%1-%2.%3.%4.%5.%6.%7.%8."/>
      <w:lvlJc w:val="left"/>
      <w:pPr>
        <w:ind w:left="1800" w:hanging="1800"/>
      </w:pPr>
      <w:rPr/>
    </w:lvl>
    <w:lvl w:ilvl="8">
      <w:start w:val="1"/>
      <w:numFmt w:val="decimal"/>
      <w:lvlText w:val="%1-%2.%3.%4.%5.%6.%7.%8.%9."/>
      <w:lvlJc w:val="left"/>
      <w:pPr>
        <w:ind w:left="1800" w:hanging="1800"/>
      </w:pPr>
      <w:rPr/>
    </w:lvl>
  </w:abstractNum>
  <w:abstractNum w:abstractNumId="2">
    <w:lvl w:ilvl="0">
      <w:start w:val="2"/>
      <w:numFmt w:val="bullet"/>
      <w:lvlText w:val="-"/>
      <w:lvlJc w:val="left"/>
      <w:pPr>
        <w:ind w:left="840" w:hanging="360"/>
      </w:pPr>
      <w:rPr>
        <w:rFonts w:ascii="Calibri" w:cs="Calibri" w:eastAsia="Calibri" w:hAnsi="Calibri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"/>
      <w:numFmt w:val="decimal"/>
      <w:lvlText w:val="%1-"/>
      <w:lvlJc w:val="left"/>
      <w:pPr>
        <w:ind w:left="380" w:hanging="380"/>
      </w:pPr>
      <w:rPr/>
    </w:lvl>
    <w:lvl w:ilvl="1">
      <w:start w:val="1"/>
      <w:numFmt w:val="decimal"/>
      <w:lvlText w:val="%1-%2."/>
      <w:lvlJc w:val="left"/>
      <w:pPr>
        <w:ind w:left="720" w:hanging="720"/>
      </w:pPr>
      <w:rPr/>
    </w:lvl>
    <w:lvl w:ilvl="2">
      <w:start w:val="1"/>
      <w:numFmt w:val="decimal"/>
      <w:lvlText w:val="%1-%2.%3."/>
      <w:lvlJc w:val="left"/>
      <w:pPr>
        <w:ind w:left="720" w:hanging="720"/>
      </w:pPr>
      <w:rPr/>
    </w:lvl>
    <w:lvl w:ilvl="3">
      <w:start w:val="1"/>
      <w:numFmt w:val="decimal"/>
      <w:lvlText w:val="%1-%2.%3.%4."/>
      <w:lvlJc w:val="left"/>
      <w:pPr>
        <w:ind w:left="1080" w:hanging="1080"/>
      </w:pPr>
      <w:rPr/>
    </w:lvl>
    <w:lvl w:ilvl="4">
      <w:start w:val="1"/>
      <w:numFmt w:val="decimal"/>
      <w:lvlText w:val="%1-%2.%3.%4.%5."/>
      <w:lvlJc w:val="left"/>
      <w:pPr>
        <w:ind w:left="1080" w:hanging="1080"/>
      </w:pPr>
      <w:rPr/>
    </w:lvl>
    <w:lvl w:ilvl="5">
      <w:start w:val="1"/>
      <w:numFmt w:val="decimal"/>
      <w:lvlText w:val="%1-%2.%3.%4.%5.%6."/>
      <w:lvlJc w:val="left"/>
      <w:pPr>
        <w:ind w:left="1440" w:hanging="1440"/>
      </w:pPr>
      <w:rPr/>
    </w:lvl>
    <w:lvl w:ilvl="6">
      <w:start w:val="1"/>
      <w:numFmt w:val="decimal"/>
      <w:lvlText w:val="%1-%2.%3.%4.%5.%6.%7."/>
      <w:lvlJc w:val="left"/>
      <w:pPr>
        <w:ind w:left="1440" w:hanging="1440"/>
      </w:pPr>
      <w:rPr/>
    </w:lvl>
    <w:lvl w:ilvl="7">
      <w:start w:val="1"/>
      <w:numFmt w:val="decimal"/>
      <w:lvlText w:val="%1-%2.%3.%4.%5.%6.%7.%8."/>
      <w:lvlJc w:val="left"/>
      <w:pPr>
        <w:ind w:left="1800" w:hanging="1800"/>
      </w:pPr>
      <w:rPr/>
    </w:lvl>
    <w:lvl w:ilvl="8">
      <w:start w:val="1"/>
      <w:numFmt w:val="decimal"/>
      <w:lvlText w:val="%1-%2.%3.%4.%5.%6.%7.%8.%9.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MingLiu" w:cs="PMingLiu" w:eastAsia="PMingLiu" w:hAnsi="PMingLiu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EE2C0C"/>
    <w:rPr>
      <w:rFonts w:ascii="新細明體" w:cs="新細明體" w:eastAsia="新細明體" w:hAnsi="新細明體"/>
      <w:kern w:val="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997583"/>
    <w:pPr>
      <w:ind w:left="480" w:leftChars="200"/>
    </w:pPr>
  </w:style>
  <w:style w:type="table" w:styleId="a4">
    <w:name w:val="Table Grid"/>
    <w:basedOn w:val="a1"/>
    <w:uiPriority w:val="59"/>
    <w:rsid w:val="00FF08EC"/>
    <w:rPr>
      <w:rFonts w:ascii="Calibri" w:cs="Times New Roman" w:eastAsia="新細明體" w:hAnsi="Calibri"/>
      <w:kern w:val="0"/>
      <w:sz w:val="20"/>
      <w:szCs w:val="20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zXfG+fW/6EDb0kWqDWkigJgf6A==">AMUW2mWvqJFrHvhkwViO/is3Eolr6JHIN3nuNMEpQ8S86HqnwGfJ30DbCMPpeQ1mqvUgAV24RRNWaGvLvw9INhtTHdXon62uxTAAMILAtniofQOuzAx1PA3zijXVS3PB5pTXpS3TXken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2021-06-21T07:11:00Z</dcterms:created>
  <dc:creator>CGMH</dc:creator>
</cp:coreProperties>
</file>