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BB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在本次视觉小组的第一次培训中，我系统的学习了Git的使用，安装了Ubantu，配置好了相关环境，学习了Linux相关指令。经过培训，我更期待后续培训内容</w:t>
      </w:r>
      <w:bookmarkStart w:id="0" w:name="_GoBack"/>
      <w:bookmarkEnd w:id="0"/>
      <w:r>
        <w:rPr>
          <w:rFonts w:hint="eastAsia"/>
          <w:lang w:val="en-US" w:eastAsia="zh-CN"/>
        </w:rPr>
        <w:t>，对视觉领域充满了期待与向往，我希望我能够加入我们的视觉团队，为团队发光发热。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CB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2026-10-26T11:49:39Z</dcterms:created>
  <dc:creator>Lenovo</dc:creator>
  <cp:lastModifiedBy>孙英杰</cp:lastModifiedBy>
  <dcterms:modified xsi:type="dcterms:W3CDTF">2026-10-26T11:52:37Z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eyJoZGlkIjoiNmU0ODJhNjk0OWJhY2Q0NzNiMTEwMzc3ZTdlMDc4MjMiLCJ1c2VySWQiOiIxODgxNjYwMjg0In0=</vt:lpwstr>
  </property>
  <property fmtid="{D5CDD505-2E9C-101B-9397-08002B2CF9AE}" pid="4" name="ICV">
    <vt:lpwstr>D06A0197886D4653AC95A57D1369DD9A_12</vt:lpwstr>
  </property>
</Properties>
</file>