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i w:val="0"/>
          <w:caps w:val="0"/>
          <w:color w:val="40474E"/>
          <w:spacing w:val="0"/>
        </w:rPr>
      </w:pPr>
      <w:r>
        <w:rPr>
          <w:rFonts w:hint="eastAsia"/>
          <w:lang w:val="en-US" w:eastAsia="zh-CN"/>
        </w:rPr>
        <w:t xml:space="preserve">#1 </w:t>
      </w:r>
      <w:r>
        <w:rPr>
          <w:rStyle w:val="6"/>
          <w:rFonts w:hint="default" w:ascii="Helvetica" w:hAnsi="Helvetica" w:eastAsia="Helvetica" w:cs="Helvetica"/>
          <w:b/>
          <w:i w:val="0"/>
          <w:caps w:val="0"/>
          <w:color w:val="40474E"/>
          <w:spacing w:val="0"/>
          <w:bdr w:val="none" w:color="auto" w:sz="0" w:space="0"/>
          <w:shd w:val="clear" w:fill="FFFFFF"/>
        </w:rPr>
        <w:t>Post and reply to job boards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i w:val="0"/>
          <w:caps w:val="0"/>
          <w:color w:val="40474E"/>
          <w:spacing w:val="0"/>
          <w:sz w:val="15"/>
          <w:szCs w:val="15"/>
        </w:rPr>
      </w:pPr>
      <w:r>
        <w:rPr>
          <w:rFonts w:hint="default" w:ascii="Helvetica" w:hAnsi="Helvetica" w:eastAsia="Helvetica" w:cs="Helvetica"/>
          <w:i w:val="0"/>
          <w:caps w:val="0"/>
          <w:color w:val="40474E"/>
          <w:spacing w:val="0"/>
          <w:sz w:val="15"/>
          <w:szCs w:val="15"/>
          <w:bdr w:val="none" w:color="auto" w:sz="0" w:space="0"/>
          <w:shd w:val="clear" w:fill="FFFFFF"/>
        </w:rPr>
        <w:t>On college campuses, grocery stores, and park trees in the U.S., people often post job descriptions or skills for hire on copy papers with tear-out slips for the contact information. Despite the popularity and availability of online mechanisms, these physical posts are still ubiquitous. They are in China, too, only they’re done with QR codes.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caps w:val="0"/>
          <w:color w:val="40474E"/>
          <w:spacing w:val="0"/>
          <w:sz w:val="15"/>
          <w:szCs w:val="15"/>
        </w:rPr>
      </w:pPr>
      <w:r>
        <w:rPr>
          <w:rFonts w:hint="default" w:ascii="Helvetica" w:hAnsi="Helvetica" w:eastAsia="Helvetica" w:cs="Helvetica"/>
          <w:i w:val="0"/>
          <w:caps w:val="0"/>
          <w:color w:val="40474E"/>
          <w:spacing w:val="0"/>
          <w:sz w:val="15"/>
          <w:szCs w:val="15"/>
          <w:bdr w:val="none" w:color="auto" w:sz="0" w:space="0"/>
          <w:shd w:val="clear" w:fill="FFFFFF"/>
        </w:rPr>
        <w:t>Here, walls in a Shanxi city park and in the Liao Ning University of Technology are covered with QR codes that passerby can scan to find out more about the job opportunities and requirements.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i w:val="0"/>
          <w:caps w:val="0"/>
          <w:color w:val="40474E"/>
          <w:spacing w:val="0"/>
        </w:rPr>
      </w:pPr>
      <w:r>
        <w:rPr>
          <w:rFonts w:hint="eastAsia"/>
          <w:lang w:val="en-US" w:eastAsia="zh-CN"/>
        </w:rPr>
        <w:t xml:space="preserve">#2&amp;3 </w:t>
      </w:r>
      <w:r>
        <w:rPr>
          <w:rStyle w:val="6"/>
          <w:rFonts w:hint="default" w:ascii="Helvetica" w:hAnsi="Helvetica" w:eastAsia="Helvetica" w:cs="Helvetica"/>
          <w:b/>
          <w:i w:val="0"/>
          <w:caps w:val="0"/>
          <w:color w:val="40474E"/>
          <w:spacing w:val="0"/>
          <w:bdr w:val="none" w:color="auto" w:sz="0" w:space="0"/>
          <w:shd w:val="clear" w:fill="FFFFFF"/>
        </w:rPr>
        <w:t>Checking the source and authenticity of food and drinks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caps w:val="0"/>
          <w:color w:val="40474E"/>
          <w:spacing w:val="0"/>
          <w:sz w:val="15"/>
          <w:szCs w:val="15"/>
          <w:shd w:val="clear" w:fill="FFFFFF"/>
        </w:rPr>
      </w:pPr>
      <w:r>
        <w:rPr>
          <w:rFonts w:hint="default" w:ascii="Helvetica" w:hAnsi="Helvetica" w:eastAsia="Helvetica" w:cs="Helvetica"/>
          <w:i w:val="0"/>
          <w:caps w:val="0"/>
          <w:color w:val="40474E"/>
          <w:spacing w:val="0"/>
          <w:sz w:val="15"/>
          <w:szCs w:val="15"/>
          <w:shd w:val="clear" w:fill="FFFFFF"/>
        </w:rPr>
        <w:t>Which farm did it come from? How was it transported? Meanwhile, wine-makers use QR codes as a way of proving the authenticity of the bottle — source, vintage — as well as educating consumers (type of grape, suggested pairings).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Style w:val="6"/>
          <w:rFonts w:hint="default" w:ascii="Helvetica" w:hAnsi="Helvetica" w:eastAsia="Helvetica" w:cs="Helvetica"/>
          <w:b/>
          <w:i w:val="0"/>
          <w:caps w:val="0"/>
          <w:color w:val="40474E"/>
          <w:spacing w:val="0"/>
          <w:sz w:val="21"/>
          <w:szCs w:val="22"/>
          <w:shd w:val="clear" w:fill="FFFFFF"/>
        </w:rPr>
      </w:pPr>
      <w:r>
        <w:rPr>
          <w:rStyle w:val="6"/>
          <w:rFonts w:hint="eastAsia" w:ascii="Helvetica" w:hAnsi="Helvetica" w:eastAsia="Helvetica" w:cs="Helvetica"/>
          <w:b/>
          <w:i w:val="0"/>
          <w:caps w:val="0"/>
          <w:color w:val="40474E"/>
          <w:spacing w:val="0"/>
          <w:sz w:val="21"/>
          <w:szCs w:val="22"/>
          <w:shd w:val="clear" w:fill="FFFFFF"/>
          <w:lang w:val="en-US" w:eastAsia="zh-CN"/>
        </w:rPr>
        <w:t>#4 S</w:t>
      </w:r>
      <w:r>
        <w:rPr>
          <w:rStyle w:val="6"/>
          <w:rFonts w:hint="default" w:ascii="Helvetica" w:hAnsi="Helvetica" w:eastAsia="Helvetica" w:cs="Helvetica"/>
          <w:b/>
          <w:i w:val="0"/>
          <w:caps w:val="0"/>
          <w:color w:val="40474E"/>
          <w:spacing w:val="0"/>
          <w:sz w:val="21"/>
          <w:szCs w:val="22"/>
          <w:shd w:val="clear" w:fill="FFFFFF"/>
        </w:rPr>
        <w:t>can code to win prizes” promotion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Style w:val="6"/>
          <w:rFonts w:hint="default" w:ascii="Helvetica" w:hAnsi="Helvetica" w:eastAsia="Helvetica" w:cs="Helvetica"/>
          <w:b/>
          <w:i w:val="0"/>
          <w:caps w:val="0"/>
          <w:color w:val="40474E"/>
          <w:spacing w:val="0"/>
          <w:bdr w:val="none" w:color="auto" w:sz="0" w:space="0"/>
          <w:shd w:val="clear" w:fill="FFFFFF"/>
        </w:rPr>
      </w:pPr>
      <w:r>
        <w:rPr>
          <w:rStyle w:val="6"/>
          <w:rFonts w:hint="default" w:ascii="Helvetica" w:hAnsi="Helvetica" w:eastAsia="Helvetica" w:cs="Helvetica"/>
          <w:b/>
          <w:i w:val="0"/>
          <w:caps w:val="0"/>
          <w:color w:val="40474E"/>
          <w:spacing w:val="0"/>
          <w:bdr w:val="none" w:color="auto" w:sz="0" w:space="0"/>
          <w:shd w:val="clear" w:fill="FFFFFF"/>
        </w:rPr>
        <w:t>#</w:t>
      </w:r>
      <w:r>
        <w:rPr>
          <w:rStyle w:val="6"/>
          <w:rFonts w:hint="eastAsia" w:ascii="Helvetica" w:hAnsi="Helvetica" w:cs="Helvetica"/>
          <w:b/>
          <w:i w:val="0"/>
          <w:caps w:val="0"/>
          <w:color w:val="40474E"/>
          <w:spacing w:val="0"/>
          <w:bdr w:val="none" w:color="auto" w:sz="0" w:space="0"/>
          <w:shd w:val="clear" w:fill="FFFFFF"/>
          <w:lang w:val="en-US" w:eastAsia="zh-CN"/>
        </w:rPr>
        <w:t>5</w:t>
      </w:r>
      <w:r>
        <w:rPr>
          <w:rStyle w:val="6"/>
          <w:rFonts w:hint="default" w:ascii="Helvetica" w:hAnsi="Helvetica" w:eastAsia="Helvetica" w:cs="Helvetica"/>
          <w:b/>
          <w:i w:val="0"/>
          <w:caps w:val="0"/>
          <w:color w:val="40474E"/>
          <w:spacing w:val="0"/>
          <w:bdr w:val="none" w:color="auto" w:sz="0" w:space="0"/>
          <w:shd w:val="clear" w:fill="FFFFFF"/>
        </w:rPr>
        <w:t xml:space="preserve"> QR code as identity badge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caps w:val="0"/>
          <w:color w:val="40474E"/>
          <w:spacing w:val="0"/>
          <w:sz w:val="15"/>
          <w:szCs w:val="15"/>
          <w:shd w:val="clear" w:fill="FFFFFF"/>
        </w:rPr>
      </w:pPr>
      <w:r>
        <w:rPr>
          <w:rFonts w:hint="default" w:ascii="Helvetica" w:hAnsi="Helvetica" w:eastAsia="Helvetica" w:cs="Helvetica"/>
          <w:i w:val="0"/>
          <w:caps w:val="0"/>
          <w:color w:val="40474E"/>
          <w:spacing w:val="0"/>
          <w:sz w:val="15"/>
          <w:szCs w:val="15"/>
          <w:shd w:val="clear" w:fill="FFFFFF"/>
        </w:rPr>
        <w:t>Many of us badge in to our workplace; what if your QR code served as a badge?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caps w:val="0"/>
          <w:color w:val="40474E"/>
          <w:spacing w:val="0"/>
          <w:sz w:val="15"/>
          <w:szCs w:val="15"/>
          <w:shd w:val="clear" w:fill="FFFFFF"/>
        </w:rPr>
      </w:pPr>
      <w:r>
        <w:rPr>
          <w:rFonts w:hint="default" w:ascii="Helvetica" w:hAnsi="Helvetica" w:eastAsia="Helvetica" w:cs="Helvetica"/>
          <w:i w:val="0"/>
          <w:caps w:val="0"/>
          <w:color w:val="40474E"/>
          <w:spacing w:val="0"/>
          <w:sz w:val="15"/>
          <w:szCs w:val="15"/>
          <w:shd w:val="clear" w:fill="FFFFFF"/>
        </w:rPr>
        <w:t>The QR code here serves as an identity — and therefore payment — badge, so that when that customer leaves the store, their items can be automatically charged to his/her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lang w:val="en-US" w:eastAsia="zh-CN"/>
        </w:rPr>
      </w:pPr>
      <w:r>
        <w:rPr>
          <w:rFonts w:hint="eastAsia"/>
          <w:lang w:val="en-US" w:eastAsia="zh-CN"/>
        </w:rPr>
        <w:t xml:space="preserve">【url】 </w:t>
      </w:r>
      <w:r>
        <w:rPr>
          <w:rFonts w:ascii="宋体" w:hAnsi="宋体" w:eastAsia="宋体" w:cs="宋体"/>
          <w:sz w:val="24"/>
          <w:szCs w:val="24"/>
        </w:rPr>
        <w:fldChar w:fldCharType="begin"/>
      </w:r>
      <w:r>
        <w:rPr>
          <w:rFonts w:ascii="宋体" w:hAnsi="宋体" w:eastAsia="宋体" w:cs="宋体"/>
          <w:sz w:val="24"/>
          <w:szCs w:val="24"/>
        </w:rPr>
        <w:instrText xml:space="preserve"> HYPERLINK "https://a16z.com/2017/08/11/qr-codes-in-china/" </w:instrText>
      </w:r>
      <w:r>
        <w:rPr>
          <w:rFonts w:ascii="宋体" w:hAnsi="宋体" w:eastAsia="宋体" w:cs="宋体"/>
          <w:sz w:val="24"/>
          <w:szCs w:val="24"/>
        </w:rPr>
        <w:fldChar w:fldCharType="separate"/>
      </w:r>
      <w:r>
        <w:rPr>
          <w:rStyle w:val="7"/>
          <w:rFonts w:ascii="宋体" w:hAnsi="宋体" w:eastAsia="宋体" w:cs="宋体"/>
          <w:sz w:val="24"/>
          <w:szCs w:val="24"/>
        </w:rPr>
        <w:t>https://a16z.com/2017/08/11/qr-codes-in-china/</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34D27"/>
    <w:rsid w:val="5D775CF9"/>
    <w:rsid w:val="70AC6817"/>
    <w:rsid w:val="70BE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zoupeng</dc:creator>
  <cp:lastModifiedBy>zoupeng</cp:lastModifiedBy>
  <dcterms:modified xsi:type="dcterms:W3CDTF">2019-05-23T10:47:17Z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