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Hadoop 2.x（Hadoop Yarn）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实验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bookmarkStart w:id="0" w:name="OLE_LINK1"/>
      <w:r>
        <w:rPr>
          <w:rFonts w:hint="eastAsia" w:asciiTheme="majorEastAsia" w:hAnsiTheme="majorEastAsia" w:eastAsiaTheme="majorEastAsia" w:cstheme="majorEastAsia"/>
          <w:sz w:val="28"/>
          <w:szCs w:val="28"/>
        </w:rPr>
        <w:t>Hadoop 2.x</w:t>
      </w:r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shell命令集群监控与管理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1.1、启动程序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1、在搭建好的hadoop平台下运行wordCount程序运行wordcount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2、hadoop jar /usr/local/hadoop/share/hadoop/mapreduce/hadoop-mapreduce-examples-2.7.3.jar wordcount /test/input.txt /output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441315" cy="749300"/>
            <wp:effectExtent l="0" t="0" r="698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观察运行结果Yarn 端口：192.168.56.100:8088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0975" cy="1250950"/>
            <wp:effectExtent l="0" t="0" r="158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找到进程的ID为：application_1500895603702_0001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1.2、用户命令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1、yarn application [options]   Yarn应用程序。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2、yarn application -status application_1500895603702_0001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//打印程序的运行状态。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2366645"/>
            <wp:effectExtent l="0" t="0" r="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applicationattempt [options]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applicationattempt -list application_1500895603702_0001 // 列出给定的程序。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383540"/>
            <wp:effectExtent l="0" t="0" r="762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classpath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classpath    //显示yarn路径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container [options]   //yarn的容器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logs -applicationId &lt;application ID&gt; [options]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node [options]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yarn node -status Slave2-zjy:38563   //打印节点的状态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3845" cy="17113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yarn queue [options]   //打印yarn的队列。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yarn version        //打印yarn的版本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0350" cy="832485"/>
            <wp:effectExtent l="0" t="0" r="12700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1.3、管理命令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1、daemonlog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yarn daemonlog  -getlevel 192.168.56.101:8088 datanode  //获取由守护程序中由限定类名称标识的日志的日志级别。</w:t>
      </w:r>
    </w:p>
    <w:p>
      <w:r>
        <w:drawing>
          <wp:inline distT="0" distB="0" distL="114300" distR="114300">
            <wp:extent cx="5273675" cy="751840"/>
            <wp:effectExtent l="0" t="0" r="3175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yarn daemonlog  -setlevel 192.168.56.101:8088 datanode DEBUG   //设置由守护程序中由限定类名称标识的日志的日志级别。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alert 必须马上采取行动的事件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crit 关键的事件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err 错误事件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warning警告事件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notice普通但重要的事件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info 有用的信息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debug 调试信息</w:t>
      </w:r>
    </w:p>
    <w:p>
      <w:r>
        <w:drawing>
          <wp:inline distT="0" distB="0" distL="114300" distR="114300">
            <wp:extent cx="5269865" cy="955675"/>
            <wp:effectExtent l="0" t="0" r="6985" b="158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yarn nodemanager    //启动Node 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ARN是一个资源管理、任务调度的框架，主要包含三大模块：ResourceManager（RM）、NodeManager（NM）、ApplicationMaster（AM）。其中，ResourceManager负责所有资源的监控、分配和管理；ApplicationMaster负责每一个具体应用程序的调度和协调；NodeManager负责每一个节点的维护。对于所有的applications，RM拥有绝对的控制权和对资源的分配权。而每个AM则会和RM协商资源，同时和NodeManager通信来执行和监控task。几个模块之间的关系如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RM相当于学院，NM相当于辅导员，AM相当于班长，学院</w:t>
      </w:r>
      <w:r>
        <w:rPr>
          <w:rFonts w:ascii="宋体" w:hAnsi="宋体" w:eastAsia="宋体" w:cs="宋体"/>
          <w:sz w:val="24"/>
          <w:szCs w:val="24"/>
        </w:rPr>
        <w:t>负责所有资源的监控、分配和管理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辅导员</w:t>
      </w:r>
      <w:r>
        <w:rPr>
          <w:rFonts w:ascii="宋体" w:hAnsi="宋体" w:eastAsia="宋体" w:cs="宋体"/>
          <w:sz w:val="24"/>
          <w:szCs w:val="24"/>
        </w:rPr>
        <w:t>负责节点的维护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管理，班长</w:t>
      </w:r>
      <w:r>
        <w:rPr>
          <w:rFonts w:ascii="宋体" w:hAnsi="宋体" w:eastAsia="宋体" w:cs="宋体"/>
          <w:sz w:val="24"/>
          <w:szCs w:val="24"/>
        </w:rPr>
        <w:t>负责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班里</w:t>
      </w:r>
      <w:r>
        <w:rPr>
          <w:rFonts w:ascii="宋体" w:hAnsi="宋体" w:eastAsia="宋体" w:cs="宋体"/>
          <w:sz w:val="24"/>
          <w:szCs w:val="24"/>
        </w:rPr>
        <w:t>应用程序的调度和协调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r>
        <w:drawing>
          <wp:inline distT="0" distB="0" distL="114300" distR="114300">
            <wp:extent cx="4820920" cy="3051810"/>
            <wp:effectExtent l="0" t="0" r="17780" b="1524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yarn proxyserver  启动web的代理服务器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Yarn timelineserver 启动yarn定时器。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bookmarkStart w:id="1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haredcachemanager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运行共享缓存管理器。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6、rmadmin运行ResourceManager管理客户端</w:t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Hadoop 2.x</w:t>
      </w:r>
      <w:r>
        <w:rPr>
          <w:rFonts w:hint="eastAsia" w:asciiTheme="majorEastAsia" w:hAnsiTheme="majorEastAsia" w:eastAsiaTheme="majorEastAsia" w:cstheme="majorEastAsia"/>
          <w:b/>
          <w:sz w:val="28"/>
          <w:szCs w:val="28"/>
          <w:lang w:val="en-US" w:eastAsia="zh-CN"/>
        </w:rPr>
        <w:t>管理REST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通过查看REST API帮助文档学习。Hadoop YARN的web服务 REST API是一组访问集群、节点，应用程序和应用历史信息,</w:t>
      </w:r>
      <w:bookmarkStart w:id="2" w:name="_GoBack"/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提供访问的URI资源，该URI资源被分组为基于返回的信息的类型的API。一些URI资源返回集合而另一些返回单个信息。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--compressed -H "Accept: application/json" -X GET "http://192.168.56.100:8088/ws/v1/cluster/apps/application_1500944980652_0001"在xshell下是默认是JSON格式，所以我们要将其转换为xml格式。</w:t>
      </w:r>
    </w:p>
    <w:p>
      <w:r>
        <w:drawing>
          <wp:inline distT="0" distB="0" distL="114300" distR="114300">
            <wp:extent cx="5272405" cy="1217930"/>
            <wp:effectExtent l="0" t="0" r="4445" b="127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"http://www.bejson.com/"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http://www.bejson.com/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使用JSon校验格式工厂对其进行转换。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0920" cy="3665220"/>
            <wp:effectExtent l="0" t="0" r="11430" b="1143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4460" cy="4006215"/>
            <wp:effectExtent l="0" t="0" r="8890" b="133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通过对xml的读取，我们得到URI资源返回集合信息，其基本包括的信息，程序id，角色名字，运行的程序名字，完成状态，执行的节点等基本信息。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right="0" w:right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三、心得体会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本次作业的主要任务就是完成Hadoop  Yarn（Hadoop 2.x）shell命令集群监控与管理；Hadoop Yarn（Hadoop 2.x）管理REST API使用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，本次作业的难点就是对官网文档的查阅，因为官网的文档都是英文的，所以查阅起来就比较费时费力，之前我们都是通过网络网页观察hadoop集群的运行状态，今天我通过使用shell命令成功的对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集群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监控与管理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B0DB"/>
    <w:multiLevelType w:val="singleLevel"/>
    <w:tmpl w:val="5975B0D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5FE41"/>
    <w:multiLevelType w:val="singleLevel"/>
    <w:tmpl w:val="5975FE41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76A784"/>
    <w:multiLevelType w:val="singleLevel"/>
    <w:tmpl w:val="5976A784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76ADFE"/>
    <w:multiLevelType w:val="singleLevel"/>
    <w:tmpl w:val="5976ADF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61106"/>
    <w:rsid w:val="2FC57700"/>
    <w:rsid w:val="34EC368D"/>
    <w:rsid w:val="380B5638"/>
    <w:rsid w:val="3BA235AE"/>
    <w:rsid w:val="508D3CAC"/>
    <w:rsid w:val="5532090A"/>
    <w:rsid w:val="555B0223"/>
    <w:rsid w:val="5A940176"/>
    <w:rsid w:val="5E9104D5"/>
    <w:rsid w:val="6F5E1C97"/>
    <w:rsid w:val="703B00C6"/>
    <w:rsid w:val="77FB502E"/>
    <w:rsid w:val="7A652AB9"/>
    <w:rsid w:val="7E24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Typewriter"/>
    <w:basedOn w:val="5"/>
    <w:qFormat/>
    <w:uiPriority w:val="0"/>
    <w:rPr>
      <w:rFonts w:ascii="Courier New" w:hAnsi="Courier New"/>
      <w:sz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zhaojinyang</dc:creator>
  <cp:lastModifiedBy>zhaojinyang</cp:lastModifiedBy>
  <dcterms:modified xsi:type="dcterms:W3CDTF">2017-08-06T13:44:29Z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