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A28" w:rsidRDefault="00F45E85" w:rsidP="00A46A28">
      <w:pPr>
        <w:spacing w:after="0" w:line="27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-75809</wp:posOffset>
            </wp:positionH>
            <wp:positionV relativeFrom="paragraph">
              <wp:posOffset>231084</wp:posOffset>
            </wp:positionV>
            <wp:extent cx="1044575" cy="1080135"/>
            <wp:effectExtent l="0" t="0" r="3175" b="5715"/>
            <wp:wrapSquare wrapText="bothSides"/>
            <wp:docPr id="1" name="图片 1" descr="C:\Users\Chi-Chien Kuan\AppData\Local\Microsoft\Windows\INetCache\Content.MSO\E50EB8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-Chien Kuan\AppData\Local\Microsoft\Windows\INetCache\Content.MSO\E50EB86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A28" w:rsidRDefault="00A46A28" w:rsidP="005930C5">
      <w:pPr>
        <w:spacing w:after="0"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李秀全牧師</w:t>
      </w:r>
      <w:r w:rsidR="003F51C7">
        <w:rPr>
          <w:rFonts w:ascii="黑体" w:eastAsia="黑体" w:hAnsi="黑体"/>
          <w:sz w:val="24"/>
          <w:szCs w:val="24"/>
        </w:rPr>
        <w:t>/</w:t>
      </w:r>
      <w:r w:rsidR="00693FB7">
        <w:rPr>
          <w:rFonts w:ascii="黑体" w:eastAsia="黑体" w:hAnsi="黑体" w:hint="eastAsia"/>
          <w:sz w:val="24"/>
          <w:szCs w:val="24"/>
        </w:rPr>
        <w:t>李林靜芝師母</w:t>
      </w:r>
    </w:p>
    <w:p w:rsidR="00E72D8A" w:rsidRDefault="00F22DEE" w:rsidP="00E72D8A">
      <w:pPr>
        <w:spacing w:after="0" w:line="40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李牧師</w:t>
      </w:r>
      <w:r w:rsidR="003740E4">
        <w:rPr>
          <w:rFonts w:ascii="黑体" w:eastAsia="黑体" w:hAnsi="黑体" w:cs="黑体" w:hint="eastAsia"/>
          <w:sz w:val="24"/>
          <w:szCs w:val="24"/>
        </w:rPr>
        <w:t>在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台灣校園福音團</w:t>
      </w:r>
      <w:r w:rsidR="00A46A28" w:rsidRPr="00A46A28">
        <w:rPr>
          <w:rFonts w:ascii="Malgun Gothic" w:eastAsia="Malgun Gothic" w:hAnsi="Malgun Gothic" w:cs="Malgun Gothic" w:hint="eastAsia"/>
          <w:sz w:val="24"/>
          <w:szCs w:val="24"/>
        </w:rPr>
        <w:t>契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服事</w:t>
      </w:r>
      <w:r w:rsidR="00CF02D6">
        <w:rPr>
          <w:rFonts w:ascii="黑体" w:eastAsia="黑体" w:hAnsi="黑体" w:cs="黑体" w:hint="eastAsia"/>
          <w:sz w:val="24"/>
          <w:szCs w:val="24"/>
        </w:rPr>
        <w:t>1</w:t>
      </w:r>
      <w:r w:rsidR="00CF02D6">
        <w:rPr>
          <w:rFonts w:ascii="黑体" w:eastAsia="黑体" w:hAnsi="黑体" w:cs="黑体"/>
          <w:sz w:val="24"/>
          <w:szCs w:val="24"/>
        </w:rPr>
        <w:t>4</w:t>
      </w:r>
      <w:r w:rsidR="00EF00BA">
        <w:rPr>
          <w:rFonts w:ascii="黑体" w:eastAsia="黑体" w:hAnsi="黑体" w:cs="黑体" w:hint="eastAsia"/>
          <w:sz w:val="24"/>
          <w:szCs w:val="24"/>
        </w:rPr>
        <w:t>年</w:t>
      </w:r>
      <w:r w:rsidR="00EF00BA" w:rsidRPr="00EF00BA">
        <w:rPr>
          <w:rFonts w:ascii="黑体" w:eastAsia="黑体" w:hAnsi="黑体" w:cs="黑体" w:hint="eastAsia"/>
          <w:sz w:val="24"/>
          <w:szCs w:val="24"/>
        </w:rPr>
        <w:t>後</w:t>
      </w:r>
      <w:r w:rsidR="0060252C">
        <w:rPr>
          <w:rFonts w:ascii="黑体" w:eastAsia="黑体" w:hAnsi="黑体" w:cs="黑体" w:hint="eastAsia"/>
          <w:sz w:val="24"/>
          <w:szCs w:val="24"/>
        </w:rPr>
        <w:t>，</w:t>
      </w:r>
      <w:r w:rsidR="00F81565">
        <w:rPr>
          <w:rFonts w:ascii="黑体" w:eastAsia="黑体" w:hAnsi="黑体" w:cs="黑体" w:hint="eastAsia"/>
          <w:sz w:val="24"/>
          <w:szCs w:val="24"/>
        </w:rPr>
        <w:t>至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美國芝加哥惠頓</w:t>
      </w:r>
      <w:r w:rsidR="00EF00BA">
        <w:rPr>
          <w:rFonts w:ascii="黑体" w:eastAsia="黑体" w:hAnsi="黑体" w:cs="黑体" w:hint="eastAsia"/>
          <w:sz w:val="24"/>
          <w:szCs w:val="24"/>
        </w:rPr>
        <w:t>大學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研究所深造。</w:t>
      </w:r>
      <w:r w:rsidR="00F85A3B">
        <w:rPr>
          <w:rFonts w:ascii="黑体" w:eastAsia="黑体" w:hAnsi="黑体" w:cs="黑体" w:hint="eastAsia"/>
          <w:sz w:val="24"/>
          <w:szCs w:val="24"/>
        </w:rPr>
        <w:t>曾</w:t>
      </w:r>
      <w:r w:rsidR="00CF02D6" w:rsidRPr="00A46A28">
        <w:rPr>
          <w:rFonts w:ascii="黑体" w:eastAsia="黑体" w:hAnsi="黑体" w:cs="黑体" w:hint="eastAsia"/>
          <w:sz w:val="24"/>
          <w:szCs w:val="24"/>
        </w:rPr>
        <w:t>任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波士頓郊區華人聖經教會主任牧師</w:t>
      </w:r>
      <w:r w:rsidR="0060252C">
        <w:rPr>
          <w:rFonts w:ascii="黑体" w:eastAsia="黑体" w:hAnsi="黑体" w:cs="黑体" w:hint="eastAsia"/>
          <w:sz w:val="24"/>
          <w:szCs w:val="24"/>
        </w:rPr>
        <w:t>1</w:t>
      </w:r>
      <w:r w:rsidR="0060252C">
        <w:rPr>
          <w:rFonts w:ascii="黑体" w:eastAsia="黑体" w:hAnsi="黑体" w:cs="黑体"/>
          <w:sz w:val="24"/>
          <w:szCs w:val="24"/>
        </w:rPr>
        <w:t>8</w:t>
      </w:r>
      <w:r w:rsidR="0060252C">
        <w:rPr>
          <w:rFonts w:ascii="黑体" w:eastAsia="黑体" w:hAnsi="黑体" w:cs="黑体" w:hint="eastAsia"/>
          <w:sz w:val="24"/>
          <w:szCs w:val="24"/>
        </w:rPr>
        <w:t>年，</w:t>
      </w:r>
      <w:r w:rsidR="00F85A3B">
        <w:rPr>
          <w:rFonts w:ascii="黑体" w:eastAsia="黑体" w:hAnsi="黑体" w:cs="黑体" w:hint="eastAsia"/>
          <w:sz w:val="24"/>
          <w:szCs w:val="24"/>
        </w:rPr>
        <w:t>於</w:t>
      </w:r>
      <w:r w:rsidR="00A46A28" w:rsidRPr="00EF00BA">
        <w:rPr>
          <w:rFonts w:ascii="黑体" w:eastAsia="黑体" w:hAnsi="黑体" w:cs="黑体"/>
          <w:sz w:val="24"/>
          <w:szCs w:val="24"/>
        </w:rPr>
        <w:t>1995</w:t>
      </w:r>
      <w:r w:rsidR="00EF00BA">
        <w:rPr>
          <w:rFonts w:ascii="黑体" w:eastAsia="黑体" w:hAnsi="黑体" w:cs="黑体" w:hint="eastAsia"/>
          <w:sz w:val="24"/>
          <w:szCs w:val="24"/>
        </w:rPr>
        <w:t>年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加入中華海外宣道協會</w:t>
      </w:r>
      <w:r w:rsidR="0060252C">
        <w:rPr>
          <w:rFonts w:ascii="黑体" w:eastAsia="黑体" w:hAnsi="黑体" w:cs="黑体" w:hint="eastAsia"/>
          <w:sz w:val="24"/>
          <w:szCs w:val="24"/>
        </w:rPr>
        <w:t>，</w:t>
      </w:r>
      <w:r w:rsidR="00F81565">
        <w:rPr>
          <w:rFonts w:ascii="黑体" w:eastAsia="黑体" w:hAnsi="黑体" w:cs="黑体" w:hint="eastAsia"/>
          <w:sz w:val="24"/>
          <w:szCs w:val="24"/>
        </w:rPr>
        <w:t>作</w:t>
      </w:r>
      <w:r w:rsidR="00EF00BA">
        <w:rPr>
          <w:rFonts w:ascii="黑体" w:eastAsia="黑体" w:hAnsi="黑体" w:cs="黑体" w:hint="eastAsia"/>
          <w:sz w:val="24"/>
          <w:szCs w:val="24"/>
        </w:rPr>
        <w:t>東南亞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跨文化宣教事工</w:t>
      </w:r>
      <w:r w:rsidR="00F85A3B">
        <w:rPr>
          <w:rFonts w:ascii="黑体" w:eastAsia="黑体" w:hAnsi="黑体" w:cs="黑体" w:hint="eastAsia"/>
          <w:sz w:val="24"/>
          <w:szCs w:val="24"/>
        </w:rPr>
        <w:t>6年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。</w:t>
      </w:r>
      <w:r w:rsidR="00A46A28" w:rsidRPr="00EF00BA">
        <w:rPr>
          <w:rFonts w:ascii="黑体" w:eastAsia="黑体" w:hAnsi="黑体" w:cs="黑体"/>
          <w:sz w:val="24"/>
          <w:szCs w:val="24"/>
        </w:rPr>
        <w:t>2001</w:t>
      </w:r>
      <w:r w:rsidR="00EF00BA">
        <w:rPr>
          <w:rFonts w:ascii="黑体" w:eastAsia="黑体" w:hAnsi="黑体" w:cs="黑体" w:hint="eastAsia"/>
          <w:sz w:val="24"/>
          <w:szCs w:val="24"/>
        </w:rPr>
        <w:t>年</w:t>
      </w:r>
      <w:r w:rsidR="00F81565">
        <w:rPr>
          <w:rFonts w:ascii="黑体" w:eastAsia="黑体" w:hAnsi="黑体" w:cs="黑体" w:hint="eastAsia"/>
          <w:sz w:val="24"/>
          <w:szCs w:val="24"/>
        </w:rPr>
        <w:t>回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美</w:t>
      </w:r>
      <w:r w:rsidR="00EF00BA">
        <w:rPr>
          <w:rFonts w:ascii="黑体" w:eastAsia="黑体" w:hAnsi="黑体" w:cs="黑体" w:hint="eastAsia"/>
          <w:sz w:val="24"/>
          <w:szCs w:val="24"/>
        </w:rPr>
        <w:t>後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創</w:t>
      </w:r>
      <w:r w:rsidR="00A46A28" w:rsidRPr="00EF00BA">
        <w:rPr>
          <w:rFonts w:ascii="Malgun Gothic" w:eastAsia="Malgun Gothic" w:hAnsi="Malgun Gothic" w:cs="Malgun Gothic" w:hint="eastAsia"/>
          <w:sz w:val="24"/>
          <w:szCs w:val="24"/>
        </w:rPr>
        <w:t>立</w:t>
      </w:r>
      <w:r w:rsidR="00A46A28" w:rsidRPr="00A46A28">
        <w:rPr>
          <w:rFonts w:ascii="黑体" w:eastAsia="黑体" w:hAnsi="黑体" w:cs="黑体" w:hint="eastAsia"/>
          <w:sz w:val="24"/>
          <w:szCs w:val="24"/>
        </w:rPr>
        <w:t>國際關懷協會推動普世宣教</w:t>
      </w:r>
      <w:r w:rsidR="00A46A28" w:rsidRPr="00A46A28">
        <w:rPr>
          <w:rFonts w:ascii="黑体" w:eastAsia="黑体" w:hAnsi="黑体" w:hint="eastAsia"/>
          <w:sz w:val="24"/>
          <w:szCs w:val="24"/>
        </w:rPr>
        <w:t>。</w:t>
      </w:r>
      <w:r w:rsidR="00E72D8A">
        <w:rPr>
          <w:rFonts w:ascii="黑体" w:eastAsia="黑体" w:hAnsi="黑体" w:hint="eastAsia"/>
          <w:sz w:val="24"/>
          <w:szCs w:val="24"/>
        </w:rPr>
        <w:t>目前為</w:t>
      </w:r>
      <w:r w:rsidR="00E72D8A" w:rsidRPr="00A46A28">
        <w:rPr>
          <w:rFonts w:ascii="黑体" w:eastAsia="黑体" w:hAnsi="黑体" w:cs="黑体" w:hint="eastAsia"/>
          <w:sz w:val="24"/>
          <w:szCs w:val="24"/>
        </w:rPr>
        <w:t>國際關懷協會</w:t>
      </w:r>
      <w:r w:rsidR="00E72D8A">
        <w:rPr>
          <w:rFonts w:ascii="黑体" w:eastAsia="黑体" w:hAnsi="黑体" w:cs="黑体" w:hint="eastAsia"/>
          <w:sz w:val="24"/>
          <w:szCs w:val="24"/>
        </w:rPr>
        <w:t>榮譽會長</w:t>
      </w:r>
    </w:p>
    <w:p w:rsidR="001D4940" w:rsidRDefault="001D4940" w:rsidP="005930C5">
      <w:pPr>
        <w:spacing w:after="0" w:line="400" w:lineRule="exact"/>
        <w:rPr>
          <w:rFonts w:ascii="黑体" w:eastAsia="黑体" w:hAnsi="黑体"/>
          <w:sz w:val="24"/>
          <w:szCs w:val="24"/>
        </w:rPr>
      </w:pPr>
    </w:p>
    <w:p w:rsidR="009747F1" w:rsidRDefault="00032335" w:rsidP="009747F1">
      <w:pPr>
        <w:spacing w:after="0" w:line="440" w:lineRule="exac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-130810</wp:posOffset>
            </wp:positionH>
            <wp:positionV relativeFrom="paragraph">
              <wp:posOffset>288290</wp:posOffset>
            </wp:positionV>
            <wp:extent cx="974090" cy="1044575"/>
            <wp:effectExtent l="0" t="0" r="0" b="3175"/>
            <wp:wrapSquare wrapText="bothSides"/>
            <wp:docPr id="2" name="图片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4D9" w:rsidRDefault="005A44D9" w:rsidP="009747F1">
      <w:pPr>
        <w:spacing w:after="0"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邱志健牧師</w:t>
      </w:r>
    </w:p>
    <w:p w:rsidR="005A44D9" w:rsidRPr="005A44D9" w:rsidRDefault="005A44D9" w:rsidP="009747F1">
      <w:pPr>
        <w:spacing w:after="0" w:line="400" w:lineRule="exact"/>
        <w:rPr>
          <w:rFonts w:ascii="黑体" w:eastAsia="黑体" w:hAnsi="黑体"/>
          <w:sz w:val="24"/>
          <w:szCs w:val="24"/>
        </w:rPr>
      </w:pPr>
      <w:r w:rsidRPr="005A44D9">
        <w:rPr>
          <w:rFonts w:ascii="黑体" w:eastAsia="黑体" w:hAnsi="黑体" w:hint="eastAsia"/>
          <w:sz w:val="24"/>
          <w:szCs w:val="24"/>
          <w:lang w:eastAsia="zh-TW"/>
        </w:rPr>
        <w:t>邱牧師</w:t>
      </w:r>
      <w:r w:rsidR="00CF02D6">
        <w:rPr>
          <w:rFonts w:ascii="黑体" w:eastAsia="黑体" w:hAnsi="黑体" w:hint="eastAsia"/>
          <w:sz w:val="24"/>
          <w:szCs w:val="24"/>
          <w:lang w:eastAsia="zh-TW"/>
        </w:rPr>
        <w:t>在</w:t>
      </w:r>
      <w:r w:rsidR="009747F1" w:rsidRPr="005A44D9">
        <w:rPr>
          <w:rFonts w:ascii="黑体" w:eastAsia="黑体" w:hAnsi="黑体" w:hint="eastAsia"/>
          <w:sz w:val="24"/>
          <w:szCs w:val="24"/>
          <w:lang w:eastAsia="zh-TW"/>
        </w:rPr>
        <w:t>臺灣</w:t>
      </w:r>
      <w:r w:rsidRPr="005A44D9">
        <w:rPr>
          <w:rFonts w:ascii="黑体" w:eastAsia="黑体" w:hAnsi="黑体" w:hint="eastAsia"/>
          <w:sz w:val="24"/>
          <w:szCs w:val="24"/>
          <w:lang w:eastAsia="zh-TW"/>
        </w:rPr>
        <w:t>大學主修化學工程，畢業後即獻身事主。</w:t>
      </w:r>
      <w:r w:rsidRPr="005A44D9">
        <w:rPr>
          <w:rFonts w:ascii="黑体" w:eastAsia="黑体" w:hAnsi="黑体"/>
          <w:sz w:val="24"/>
          <w:szCs w:val="24"/>
          <w:lang w:eastAsia="zh-TW"/>
        </w:rPr>
        <w:t>1966-1989</w:t>
      </w:r>
      <w:r>
        <w:rPr>
          <w:rFonts w:ascii="黑体" w:eastAsia="黑体" w:hAnsi="黑体" w:hint="eastAsia"/>
          <w:sz w:val="24"/>
          <w:szCs w:val="24"/>
          <w:lang w:eastAsia="zh-TW"/>
        </w:rPr>
        <w:t>年</w:t>
      </w:r>
      <w:r w:rsidRPr="005A44D9">
        <w:rPr>
          <w:rFonts w:ascii="黑体" w:eastAsia="黑体" w:hAnsi="黑体" w:hint="eastAsia"/>
          <w:sz w:val="24"/>
          <w:szCs w:val="24"/>
          <w:lang w:eastAsia="zh-TW"/>
        </w:rPr>
        <w:t>為中國學園傳道會會長</w:t>
      </w:r>
      <w:r w:rsidR="00860213">
        <w:rPr>
          <w:rFonts w:ascii="黑体" w:eastAsia="黑体" w:hAnsi="黑体" w:hint="eastAsia"/>
          <w:sz w:val="24"/>
          <w:szCs w:val="24"/>
          <w:lang w:eastAsia="zh-TW"/>
        </w:rPr>
        <w:t>和</w:t>
      </w:r>
      <w:r w:rsidRPr="005A44D9">
        <w:rPr>
          <w:rFonts w:ascii="黑体" w:eastAsia="黑体" w:hAnsi="黑体" w:hint="eastAsia"/>
          <w:sz w:val="24"/>
          <w:szCs w:val="24"/>
          <w:lang w:eastAsia="zh-TW"/>
        </w:rPr>
        <w:t>兼任浸禮聖經會臺北會幕堂牧師。</w:t>
      </w:r>
      <w:r w:rsidRPr="005A44D9">
        <w:rPr>
          <w:rFonts w:ascii="黑体" w:eastAsia="黑体" w:hAnsi="黑体"/>
          <w:sz w:val="24"/>
          <w:szCs w:val="24"/>
          <w:lang w:eastAsia="zh-TW"/>
        </w:rPr>
        <w:t>1989</w:t>
      </w:r>
      <w:r w:rsidR="00860213">
        <w:rPr>
          <w:rFonts w:ascii="黑体" w:eastAsia="黑体" w:hAnsi="黑体" w:hint="eastAsia"/>
          <w:sz w:val="24"/>
          <w:szCs w:val="24"/>
        </w:rPr>
        <w:t>-</w:t>
      </w:r>
      <w:r w:rsidR="00860213">
        <w:rPr>
          <w:rFonts w:ascii="黑体" w:eastAsia="黑体" w:hAnsi="黑体"/>
          <w:sz w:val="24"/>
          <w:szCs w:val="24"/>
          <w:lang w:eastAsia="zh-TW"/>
        </w:rPr>
        <w:t>2000</w:t>
      </w:r>
      <w:r w:rsidRPr="005A44D9">
        <w:rPr>
          <w:rFonts w:ascii="黑体" w:eastAsia="黑体" w:hAnsi="黑体" w:hint="eastAsia"/>
          <w:sz w:val="24"/>
          <w:szCs w:val="24"/>
          <w:lang w:eastAsia="zh-TW"/>
        </w:rPr>
        <w:t>年</w:t>
      </w:r>
      <w:r w:rsidR="00860213">
        <w:rPr>
          <w:rFonts w:ascii="黑体" w:eastAsia="黑体" w:hAnsi="黑体" w:hint="eastAsia"/>
          <w:sz w:val="24"/>
          <w:szCs w:val="24"/>
          <w:lang w:eastAsia="zh-TW"/>
        </w:rPr>
        <w:t>在</w:t>
      </w:r>
      <w:r w:rsidRPr="005A44D9">
        <w:rPr>
          <w:rFonts w:ascii="黑体" w:eastAsia="黑体" w:hAnsi="黑体" w:hint="eastAsia"/>
          <w:sz w:val="24"/>
          <w:szCs w:val="24"/>
          <w:lang w:eastAsia="zh-TW"/>
        </w:rPr>
        <w:t>美國亞特蘭大華人基督教會擔任主任牧師。</w:t>
      </w:r>
      <w:r w:rsidR="00E72D8A">
        <w:rPr>
          <w:rFonts w:ascii="黑体" w:eastAsia="黑体" w:hAnsi="黑体" w:hint="eastAsia"/>
          <w:sz w:val="24"/>
          <w:szCs w:val="24"/>
          <w:lang w:eastAsia="zh-TW"/>
        </w:rPr>
        <w:t>目前為</w:t>
      </w:r>
      <w:r w:rsidR="00F45E85" w:rsidRPr="005A44D9">
        <w:rPr>
          <w:rFonts w:ascii="黑体" w:eastAsia="黑体" w:hAnsi="黑体" w:hint="eastAsia"/>
          <w:sz w:val="24"/>
          <w:szCs w:val="24"/>
          <w:lang w:eastAsia="zh-TW"/>
        </w:rPr>
        <w:t>國際關懷協會</w:t>
      </w:r>
      <w:r w:rsidR="00F45E85" w:rsidRPr="003B6196">
        <w:rPr>
          <w:rFonts w:ascii="黑体" w:eastAsia="黑体" w:hAnsi="黑体" w:hint="eastAsia"/>
          <w:sz w:val="24"/>
          <w:szCs w:val="24"/>
          <w:lang w:eastAsia="zh-TW"/>
        </w:rPr>
        <w:t>資深宣教士導師</w:t>
      </w:r>
      <w:r w:rsidRPr="005A44D9">
        <w:rPr>
          <w:rFonts w:ascii="黑体" w:eastAsia="黑体" w:hAnsi="黑体" w:hint="eastAsia"/>
          <w:sz w:val="24"/>
          <w:szCs w:val="24"/>
          <w:lang w:eastAsia="zh-TW"/>
        </w:rPr>
        <w:t>。</w:t>
      </w:r>
    </w:p>
    <w:p w:rsidR="005A44D9" w:rsidRDefault="005A44D9" w:rsidP="00A46A28">
      <w:pPr>
        <w:spacing w:after="0" w:line="276" w:lineRule="auto"/>
        <w:rPr>
          <w:rFonts w:ascii="黑体" w:eastAsia="黑体" w:hAnsi="黑体"/>
          <w:sz w:val="24"/>
          <w:szCs w:val="24"/>
        </w:rPr>
      </w:pPr>
    </w:p>
    <w:p w:rsidR="00F45E85" w:rsidRDefault="00F45E85" w:rsidP="00A46A28">
      <w:pPr>
        <w:spacing w:after="0" w:line="276" w:lineRule="auto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60B305" wp14:editId="00C07FB1">
            <wp:simplePos x="0" y="0"/>
            <wp:positionH relativeFrom="column">
              <wp:posOffset>-211455</wp:posOffset>
            </wp:positionH>
            <wp:positionV relativeFrom="paragraph">
              <wp:posOffset>267970</wp:posOffset>
            </wp:positionV>
            <wp:extent cx="1109980" cy="8585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940" w:rsidRDefault="001D4940" w:rsidP="00A46A28">
      <w:pPr>
        <w:spacing w:after="0" w:line="27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盛行楚</w:t>
      </w:r>
      <w:r w:rsidR="003F51C7">
        <w:rPr>
          <w:rFonts w:ascii="黑体" w:eastAsia="黑体" w:hAnsi="黑体" w:hint="eastAsia"/>
          <w:sz w:val="24"/>
          <w:szCs w:val="24"/>
        </w:rPr>
        <w:t>宣教士</w:t>
      </w:r>
      <w:r w:rsidR="003F51C7">
        <w:rPr>
          <w:rFonts w:ascii="黑体" w:eastAsia="黑体" w:hAnsi="黑体"/>
          <w:sz w:val="24"/>
          <w:szCs w:val="24"/>
        </w:rPr>
        <w:t>/</w:t>
      </w:r>
      <w:r w:rsidR="003F51C7">
        <w:rPr>
          <w:rFonts w:ascii="黑体" w:eastAsia="黑体" w:hAnsi="黑体" w:hint="eastAsia"/>
          <w:sz w:val="24"/>
          <w:szCs w:val="24"/>
        </w:rPr>
        <w:t>盛李愛珍師母</w:t>
      </w:r>
    </w:p>
    <w:p w:rsidR="003740E4" w:rsidRDefault="00F45E85" w:rsidP="00A46A28">
      <w:pPr>
        <w:spacing w:after="0" w:line="27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盛</w:t>
      </w:r>
      <w:r>
        <w:rPr>
          <w:rFonts w:ascii="黑体" w:eastAsia="黑体" w:hAnsi="黑体" w:hint="eastAsia"/>
          <w:sz w:val="24"/>
          <w:szCs w:val="24"/>
        </w:rPr>
        <w:t>宣教士</w:t>
      </w:r>
      <w:r w:rsidR="00860213">
        <w:rPr>
          <w:rFonts w:ascii="黑体" w:eastAsia="黑体" w:hAnsi="黑体" w:hint="eastAsia"/>
          <w:sz w:val="24"/>
          <w:szCs w:val="24"/>
        </w:rPr>
        <w:t>因</w:t>
      </w:r>
      <w:r w:rsidR="00860213" w:rsidRPr="00860213">
        <w:rPr>
          <w:rFonts w:ascii="黑体" w:eastAsia="黑体" w:hAnsi="黑体" w:hint="eastAsia"/>
          <w:sz w:val="24"/>
          <w:szCs w:val="24"/>
        </w:rPr>
        <w:t>上帝</w:t>
      </w:r>
      <w:r w:rsidR="00B34997">
        <w:rPr>
          <w:rFonts w:ascii="黑体" w:eastAsia="黑体" w:hAnsi="黑体" w:hint="eastAsia"/>
          <w:sz w:val="24"/>
          <w:szCs w:val="24"/>
        </w:rPr>
        <w:t>奇妙</w:t>
      </w:r>
      <w:r w:rsidR="00B34997" w:rsidRPr="00860213">
        <w:rPr>
          <w:rFonts w:ascii="黑体" w:eastAsia="黑体" w:hAnsi="黑体" w:hint="eastAsia"/>
          <w:sz w:val="24"/>
          <w:szCs w:val="24"/>
        </w:rPr>
        <w:t>大能</w:t>
      </w:r>
      <w:r w:rsidR="00B34997">
        <w:rPr>
          <w:rFonts w:ascii="黑体" w:eastAsia="黑体" w:hAnsi="黑体" w:hint="eastAsia"/>
          <w:sz w:val="24"/>
          <w:szCs w:val="24"/>
        </w:rPr>
        <w:t>的</w:t>
      </w:r>
      <w:r w:rsidR="00860213" w:rsidRPr="00860213">
        <w:rPr>
          <w:rFonts w:ascii="黑体" w:eastAsia="黑体" w:hAnsi="黑体" w:hint="eastAsia"/>
          <w:sz w:val="24"/>
          <w:szCs w:val="24"/>
        </w:rPr>
        <w:t>改變，</w:t>
      </w:r>
      <w:r w:rsidR="009C1F7B">
        <w:rPr>
          <w:rFonts w:ascii="黑体" w:eastAsia="黑体" w:hAnsi="黑体" w:hint="eastAsia"/>
          <w:sz w:val="24"/>
          <w:szCs w:val="24"/>
        </w:rPr>
        <w:t>決定</w:t>
      </w:r>
      <w:r w:rsidR="00A37C51">
        <w:rPr>
          <w:rFonts w:ascii="黑体" w:eastAsia="黑体" w:hAnsi="黑体" w:hint="eastAsia"/>
          <w:sz w:val="24"/>
          <w:szCs w:val="24"/>
        </w:rPr>
        <w:t>把工作之餘的</w:t>
      </w:r>
      <w:r w:rsidR="00860213" w:rsidRPr="00860213">
        <w:rPr>
          <w:rFonts w:ascii="黑体" w:eastAsia="黑体" w:hAnsi="黑体" w:hint="eastAsia"/>
          <w:sz w:val="24"/>
          <w:szCs w:val="24"/>
        </w:rPr>
        <w:t>時間</w:t>
      </w:r>
      <w:r w:rsidR="00A37C51">
        <w:rPr>
          <w:rFonts w:ascii="黑体" w:eastAsia="黑体" w:hAnsi="黑体" w:hint="eastAsia"/>
          <w:sz w:val="24"/>
          <w:szCs w:val="24"/>
        </w:rPr>
        <w:t>都</w:t>
      </w:r>
      <w:r w:rsidR="00860213" w:rsidRPr="00860213">
        <w:rPr>
          <w:rFonts w:ascii="黑体" w:eastAsia="黑体" w:hAnsi="黑体" w:hint="eastAsia"/>
          <w:sz w:val="24"/>
          <w:szCs w:val="24"/>
        </w:rPr>
        <w:t>奉獻給上帝。也因自己曾有坐牢經歷，他常常到獄中分享見證，傳講使人得著真自由的福音。並多次到柬埔寨為當地人看病、建房、挖井，好讓他們感受到上帝的愛。</w:t>
      </w:r>
      <w:r w:rsidR="00E72D8A">
        <w:rPr>
          <w:rFonts w:ascii="黑体" w:eastAsia="黑体" w:hAnsi="黑体" w:hint="eastAsia"/>
          <w:sz w:val="24"/>
          <w:szCs w:val="24"/>
        </w:rPr>
        <w:t>目前為</w:t>
      </w:r>
      <w:bookmarkStart w:id="0" w:name="_GoBack"/>
      <w:bookmarkEnd w:id="0"/>
      <w:r w:rsidR="00E72D8A" w:rsidRPr="00E72D8A">
        <w:rPr>
          <w:rFonts w:ascii="黑体" w:eastAsia="黑体" w:hAnsi="黑体" w:hint="eastAsia"/>
          <w:sz w:val="24"/>
          <w:szCs w:val="24"/>
        </w:rPr>
        <w:t>長駐柬埔寨宣教士</w:t>
      </w:r>
      <w:r w:rsidR="00E72D8A">
        <w:rPr>
          <w:rFonts w:ascii="黑体" w:eastAsia="黑体" w:hAnsi="黑体" w:hint="eastAsia"/>
          <w:sz w:val="24"/>
          <w:szCs w:val="24"/>
        </w:rPr>
        <w:t>。</w:t>
      </w:r>
    </w:p>
    <w:p w:rsidR="005930C5" w:rsidRDefault="005930C5" w:rsidP="00A46A28">
      <w:pPr>
        <w:spacing w:after="0" w:line="276" w:lineRule="auto"/>
        <w:rPr>
          <w:rFonts w:ascii="黑体" w:eastAsia="黑体" w:hAnsi="黑体"/>
          <w:color w:val="FF0000"/>
          <w:sz w:val="24"/>
          <w:szCs w:val="24"/>
        </w:rPr>
      </w:pPr>
    </w:p>
    <w:p w:rsidR="00032335" w:rsidRDefault="00032335" w:rsidP="00A46A28">
      <w:pPr>
        <w:spacing w:after="0" w:line="276" w:lineRule="auto"/>
        <w:rPr>
          <w:rFonts w:ascii="黑体" w:eastAsia="黑体" w:hAnsi="黑体"/>
          <w:color w:val="FF0000"/>
          <w:sz w:val="24"/>
          <w:szCs w:val="24"/>
        </w:rPr>
      </w:pPr>
    </w:p>
    <w:sectPr w:rsidR="00032335" w:rsidSect="00EA3B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490" w:rsidRDefault="00A74490" w:rsidP="00F22DEE">
      <w:pPr>
        <w:spacing w:after="0" w:line="240" w:lineRule="auto"/>
      </w:pPr>
      <w:r>
        <w:separator/>
      </w:r>
    </w:p>
  </w:endnote>
  <w:endnote w:type="continuationSeparator" w:id="0">
    <w:p w:rsidR="00A74490" w:rsidRDefault="00A74490" w:rsidP="00F2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490" w:rsidRDefault="00A74490" w:rsidP="00F22DEE">
      <w:pPr>
        <w:spacing w:after="0" w:line="240" w:lineRule="auto"/>
      </w:pPr>
      <w:r>
        <w:separator/>
      </w:r>
    </w:p>
  </w:footnote>
  <w:footnote w:type="continuationSeparator" w:id="0">
    <w:p w:rsidR="00A74490" w:rsidRDefault="00A74490" w:rsidP="00F22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FC"/>
    <w:rsid w:val="00032335"/>
    <w:rsid w:val="0006188D"/>
    <w:rsid w:val="00160242"/>
    <w:rsid w:val="001A4245"/>
    <w:rsid w:val="001D4940"/>
    <w:rsid w:val="002D67BB"/>
    <w:rsid w:val="003740E4"/>
    <w:rsid w:val="003A3626"/>
    <w:rsid w:val="003F51C7"/>
    <w:rsid w:val="00460789"/>
    <w:rsid w:val="00487A04"/>
    <w:rsid w:val="004C3299"/>
    <w:rsid w:val="00563290"/>
    <w:rsid w:val="005930C5"/>
    <w:rsid w:val="005A44D9"/>
    <w:rsid w:val="0060252C"/>
    <w:rsid w:val="00693FB7"/>
    <w:rsid w:val="007A48F0"/>
    <w:rsid w:val="00860213"/>
    <w:rsid w:val="008679A3"/>
    <w:rsid w:val="00906ECF"/>
    <w:rsid w:val="00911384"/>
    <w:rsid w:val="0094777C"/>
    <w:rsid w:val="009747F1"/>
    <w:rsid w:val="009C1F7B"/>
    <w:rsid w:val="00A37C51"/>
    <w:rsid w:val="00A46A28"/>
    <w:rsid w:val="00A74490"/>
    <w:rsid w:val="00B31846"/>
    <w:rsid w:val="00B34997"/>
    <w:rsid w:val="00BC59FF"/>
    <w:rsid w:val="00C527ED"/>
    <w:rsid w:val="00C92534"/>
    <w:rsid w:val="00CF02D6"/>
    <w:rsid w:val="00D04C10"/>
    <w:rsid w:val="00DA2CD6"/>
    <w:rsid w:val="00DC5D63"/>
    <w:rsid w:val="00E72D8A"/>
    <w:rsid w:val="00EA3BFC"/>
    <w:rsid w:val="00EC0C51"/>
    <w:rsid w:val="00EF00BA"/>
    <w:rsid w:val="00F22DEE"/>
    <w:rsid w:val="00F45E85"/>
    <w:rsid w:val="00F5197F"/>
    <w:rsid w:val="00F81565"/>
    <w:rsid w:val="00F85A3B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1D146"/>
  <w15:chartTrackingRefBased/>
  <w15:docId w15:val="{C63CDFAE-9526-4ED9-9639-638B7D8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D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22DEE"/>
  </w:style>
  <w:style w:type="paragraph" w:styleId="a5">
    <w:name w:val="footer"/>
    <w:basedOn w:val="a"/>
    <w:link w:val="a6"/>
    <w:uiPriority w:val="99"/>
    <w:unhideWhenUsed/>
    <w:rsid w:val="00F22D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22DEE"/>
  </w:style>
  <w:style w:type="character" w:styleId="a7">
    <w:name w:val="Hyperlink"/>
    <w:basedOn w:val="a0"/>
    <w:uiPriority w:val="99"/>
    <w:semiHidden/>
    <w:unhideWhenUsed/>
    <w:rsid w:val="00BC5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Lien</dc:creator>
  <cp:keywords/>
  <dc:description/>
  <cp:lastModifiedBy>Wendy Lien</cp:lastModifiedBy>
  <cp:revision>3</cp:revision>
  <dcterms:created xsi:type="dcterms:W3CDTF">2019-05-06T01:33:00Z</dcterms:created>
  <dcterms:modified xsi:type="dcterms:W3CDTF">2019-05-06T01:44:00Z</dcterms:modified>
</cp:coreProperties>
</file>