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footer7.xml" ContentType="application/vnd.openxmlformats-officedocument.wordprocessingml.footer+xml"/>
  <Override PartName="/word/header10.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6787ADA" w14:textId="2455A545" w:rsidR="00A9215D" w:rsidRPr="009656E0" w:rsidRDefault="00C009E5" w:rsidP="00DE0C78">
      <w:pPr>
        <w:pStyle w:val="Title"/>
      </w:pPr>
      <w:sdt>
        <w:sdtPr>
          <w:alias w:val="Title"/>
          <w:tag w:val=""/>
          <w:id w:val="1631285992"/>
          <w:placeholder>
            <w:docPart w:val="E914E54A30A54913AE3FEE2E953C4A50"/>
          </w:placeholder>
          <w:dataBinding w:prefixMappings="xmlns:ns0='http://purl.org/dc/elements/1.1/' xmlns:ns1='http://schemas.openxmlformats.org/package/2006/metadata/core-properties' " w:xpath="/ns1:coreProperties[1]/ns0:title[1]" w:storeItemID="{6C3C8BC8-F283-45AE-878A-BAB7291924A1}"/>
          <w:text/>
        </w:sdtPr>
        <w:sdtEndPr/>
        <w:sdtContent>
          <w:r w:rsidR="00935C40">
            <w:t>Click to Edit Title That Also Appears in the Footer (Max: 3 Lines or 100 Characters)</w:t>
          </w:r>
        </w:sdtContent>
      </w:sdt>
    </w:p>
    <w:p w14:paraId="770DB3BD" w14:textId="6B5CB1DD" w:rsidR="0018117A" w:rsidRPr="009656E0" w:rsidRDefault="00CB338F" w:rsidP="009656E0">
      <w:pPr>
        <w:pStyle w:val="Subtitle"/>
      </w:pPr>
      <w:r w:rsidRPr="009656E0">
        <w:t xml:space="preserve">Subtitle </w:t>
      </w:r>
      <w:r w:rsidR="004D39D1">
        <w:t>(optional) may be up to two</w:t>
      </w:r>
      <w:r w:rsidRPr="009656E0">
        <w:t xml:space="preserve"> lines long and is sentence case</w:t>
      </w:r>
    </w:p>
    <w:p w14:paraId="63B562DA" w14:textId="77777777" w:rsidR="00800ECE" w:rsidRPr="009656E0" w:rsidRDefault="00BA6D06" w:rsidP="009656E0">
      <w:pPr>
        <w:pStyle w:val="AbstractTitle"/>
      </w:pPr>
      <w:r w:rsidRPr="009656E0">
        <w:t>Abstract</w:t>
      </w:r>
    </w:p>
    <w:sdt>
      <w:sdtPr>
        <w:alias w:val="Subject"/>
        <w:tag w:val=""/>
        <w:id w:val="-142199779"/>
        <w:placeholder>
          <w:docPart w:val="F6B65F0833E94B5BB4D10DE6A802082E"/>
        </w:placeholder>
        <w:dataBinding w:prefixMappings="xmlns:ns0='http://purl.org/dc/elements/1.1/' xmlns:ns1='http://schemas.openxmlformats.org/package/2006/metadata/core-properties' " w:xpath="/ns1:coreProperties[1]/ns0:subject[1]" w:storeItemID="{6C3C8BC8-F283-45AE-878A-BAB7291924A1}"/>
        <w:text/>
      </w:sdtPr>
      <w:sdtEndPr/>
      <w:sdtContent>
        <w:p w14:paraId="409E3583" w14:textId="25BC2B39" w:rsidR="00BA6D06" w:rsidRPr="009656E0" w:rsidRDefault="00CB338F" w:rsidP="009656E0">
          <w:pPr>
            <w:pStyle w:val="AbstractBody"/>
          </w:pPr>
          <w:r w:rsidRPr="009656E0">
            <w:t xml:space="preserve">Limit the abstract to 245 characters, including spaces. This abstract </w:t>
          </w:r>
          <w:r w:rsidR="00B10D1F">
            <w:t>is</w:t>
          </w:r>
          <w:r w:rsidRPr="009656E0">
            <w:t xml:space="preserve"> used as the description when the document is published.</w:t>
          </w:r>
        </w:p>
      </w:sdtContent>
    </w:sdt>
    <w:sdt>
      <w:sdtPr>
        <w:alias w:val="Release Date"/>
        <w:tag w:val="Release Date"/>
        <w:id w:val="1263570548"/>
        <w:placeholder>
          <w:docPart w:val="D789C2AADB7B4A7E9E118022B955A9C7"/>
        </w:placeholder>
        <w:date w:fullDate="2021-01-04T00:00:00Z">
          <w:dateFormat w:val="MMMM yyyy"/>
          <w:lid w:val="en-US"/>
          <w:storeMappedDataAs w:val="dateTime"/>
          <w:calendar w:val="gregorian"/>
        </w:date>
      </w:sdtPr>
      <w:sdtEndPr/>
      <w:sdtContent>
        <w:p w14:paraId="1077C726" w14:textId="359AE124" w:rsidR="00880F8E" w:rsidRDefault="005C06A5" w:rsidP="009656E0">
          <w:pPr>
            <w:pStyle w:val="AbstractBody"/>
          </w:pPr>
          <w:r>
            <w:t>January 2021</w:t>
          </w:r>
        </w:p>
      </w:sdtContent>
    </w:sdt>
    <w:p w14:paraId="5E1FA723" w14:textId="77777777" w:rsidR="00817693" w:rsidRPr="00817693" w:rsidRDefault="00817693" w:rsidP="00DE06C5"/>
    <w:p w14:paraId="7F5BDB9A" w14:textId="77777777" w:rsidR="00FD6C04" w:rsidRDefault="00FD6C04" w:rsidP="00DE0C78">
      <w:pPr>
        <w:sectPr w:rsidR="00FD6C04" w:rsidSect="00C51E21">
          <w:headerReference w:type="even" r:id="rId11"/>
          <w:headerReference w:type="default" r:id="rId12"/>
          <w:footerReference w:type="even" r:id="rId13"/>
          <w:footerReference w:type="default" r:id="rId14"/>
          <w:headerReference w:type="first" r:id="rId15"/>
          <w:footerReference w:type="first" r:id="rId16"/>
          <w:type w:val="continuous"/>
          <w:pgSz w:w="12240" w:h="15840" w:code="1"/>
          <w:pgMar w:top="1728" w:right="720" w:bottom="1080" w:left="720" w:header="446" w:footer="648" w:gutter="0"/>
          <w:cols w:space="720"/>
          <w:docGrid w:linePitch="360"/>
        </w:sectPr>
      </w:pPr>
    </w:p>
    <w:p w14:paraId="0204A6C0" w14:textId="77777777" w:rsidR="00A94755" w:rsidRPr="003C071C" w:rsidRDefault="00A94755" w:rsidP="00DE06C5">
      <w:pPr>
        <w:pStyle w:val="Heading"/>
      </w:pPr>
      <w:bookmarkStart w:id="0" w:name="_Toc57723102"/>
      <w:r w:rsidRPr="003C071C">
        <w:lastRenderedPageBreak/>
        <w:t>Revisions</w:t>
      </w:r>
      <w:bookmarkEnd w:id="0"/>
    </w:p>
    <w:tbl>
      <w:tblPr>
        <w:tblStyle w:val="Dell"/>
        <w:tblW w:w="0" w:type="auto"/>
        <w:tblLook w:val="04A0" w:firstRow="1" w:lastRow="0" w:firstColumn="1" w:lastColumn="0" w:noHBand="0" w:noVBand="1"/>
      </w:tblPr>
      <w:tblGrid>
        <w:gridCol w:w="1885"/>
        <w:gridCol w:w="7825"/>
      </w:tblGrid>
      <w:tr w:rsidR="008710B4" w:rsidRPr="003C071C" w14:paraId="0537DC36" w14:textId="77777777" w:rsidTr="00C54979">
        <w:trPr>
          <w:cnfStyle w:val="100000000000" w:firstRow="1" w:lastRow="0" w:firstColumn="0" w:lastColumn="0" w:oddVBand="0" w:evenVBand="0" w:oddHBand="0" w:evenHBand="0" w:firstRowFirstColumn="0" w:firstRowLastColumn="0" w:lastRowFirstColumn="0" w:lastRowLastColumn="0"/>
          <w:trHeight w:val="24"/>
        </w:trPr>
        <w:tc>
          <w:tcPr>
            <w:tcW w:w="1885" w:type="dxa"/>
          </w:tcPr>
          <w:p w14:paraId="4C0A02E3" w14:textId="77777777" w:rsidR="008710B4" w:rsidRPr="003C071C" w:rsidRDefault="008710B4" w:rsidP="00DE0C78">
            <w:pPr>
              <w:pStyle w:val="TableCell"/>
            </w:pPr>
            <w:r w:rsidRPr="003C071C">
              <w:t>Date</w:t>
            </w:r>
          </w:p>
        </w:tc>
        <w:tc>
          <w:tcPr>
            <w:tcW w:w="7825" w:type="dxa"/>
          </w:tcPr>
          <w:p w14:paraId="371D9708" w14:textId="77777777" w:rsidR="008710B4" w:rsidRPr="003C071C" w:rsidRDefault="008710B4" w:rsidP="00DE0C78">
            <w:pPr>
              <w:pStyle w:val="TableCell"/>
            </w:pPr>
            <w:r w:rsidRPr="003C071C">
              <w:t>Description</w:t>
            </w:r>
          </w:p>
        </w:tc>
      </w:tr>
      <w:tr w:rsidR="008710B4" w:rsidRPr="003C071C" w14:paraId="17D6BB1B" w14:textId="77777777" w:rsidTr="00C54979">
        <w:trPr>
          <w:trHeight w:val="288"/>
        </w:trPr>
        <w:tc>
          <w:tcPr>
            <w:tcW w:w="1885" w:type="dxa"/>
          </w:tcPr>
          <w:p w14:paraId="4B07AFF9" w14:textId="6DF787B9" w:rsidR="008710B4" w:rsidRPr="003C071C" w:rsidRDefault="005C06A5" w:rsidP="00DC3B9B">
            <w:pPr>
              <w:pStyle w:val="TableCell"/>
            </w:pPr>
            <w:r>
              <w:t>January</w:t>
            </w:r>
            <w:r w:rsidR="00CC2D2E">
              <w:t xml:space="preserve"> 20</w:t>
            </w:r>
            <w:r w:rsidR="00BF54A2">
              <w:t>2</w:t>
            </w:r>
            <w:r>
              <w:t>1</w:t>
            </w:r>
          </w:p>
        </w:tc>
        <w:tc>
          <w:tcPr>
            <w:tcW w:w="7825" w:type="dxa"/>
          </w:tcPr>
          <w:p w14:paraId="00F6D1AE" w14:textId="77777777" w:rsidR="008710B4" w:rsidRPr="003C071C" w:rsidRDefault="008710B4" w:rsidP="00DC3B9B">
            <w:pPr>
              <w:pStyle w:val="TableCell"/>
            </w:pPr>
            <w:r w:rsidRPr="003C071C">
              <w:t>Initial release</w:t>
            </w:r>
          </w:p>
        </w:tc>
      </w:tr>
      <w:tr w:rsidR="008710B4" w:rsidRPr="003C071C" w14:paraId="2C0C7E43" w14:textId="77777777" w:rsidTr="00C54979">
        <w:trPr>
          <w:trHeight w:val="288"/>
        </w:trPr>
        <w:tc>
          <w:tcPr>
            <w:tcW w:w="1885" w:type="dxa"/>
          </w:tcPr>
          <w:p w14:paraId="23D4CBCF" w14:textId="77777777" w:rsidR="008710B4" w:rsidRDefault="008710B4" w:rsidP="00DC3B9B">
            <w:pPr>
              <w:pStyle w:val="TableCell"/>
            </w:pPr>
          </w:p>
        </w:tc>
        <w:tc>
          <w:tcPr>
            <w:tcW w:w="7825" w:type="dxa"/>
          </w:tcPr>
          <w:p w14:paraId="359B90BD" w14:textId="77777777" w:rsidR="008710B4" w:rsidRPr="003C071C" w:rsidRDefault="008710B4" w:rsidP="00DC3B9B">
            <w:pPr>
              <w:pStyle w:val="TableCell"/>
            </w:pPr>
          </w:p>
        </w:tc>
      </w:tr>
    </w:tbl>
    <w:p w14:paraId="332C366D" w14:textId="77777777" w:rsidR="00A94755" w:rsidRPr="003C071C" w:rsidRDefault="00A94755" w:rsidP="00DE06C5"/>
    <w:p w14:paraId="4230B9A8" w14:textId="46D5E0F6" w:rsidR="006B2226" w:rsidRDefault="006B2226" w:rsidP="00DE06C5">
      <w:pPr>
        <w:pStyle w:val="Heading"/>
      </w:pPr>
      <w:bookmarkStart w:id="1" w:name="_Toc57723103"/>
      <w:r>
        <w:t>Acknowledgments</w:t>
      </w:r>
      <w:bookmarkEnd w:id="1"/>
    </w:p>
    <w:p w14:paraId="13C456AE" w14:textId="77777777" w:rsidR="006B2226" w:rsidRPr="006B2226" w:rsidRDefault="006B2226" w:rsidP="00DF59D7">
      <w:r w:rsidRPr="006B2226">
        <w:t xml:space="preserve">Author: </w:t>
      </w:r>
    </w:p>
    <w:p w14:paraId="6E3E0941" w14:textId="77777777" w:rsidR="006B2226" w:rsidRPr="006B2226" w:rsidRDefault="006B2226" w:rsidP="00DF59D7">
      <w:r w:rsidRPr="006B2226">
        <w:t>Support:</w:t>
      </w:r>
    </w:p>
    <w:p w14:paraId="5CF5FDB8" w14:textId="77777777" w:rsidR="006B2226" w:rsidRPr="006B2226" w:rsidRDefault="006B2226" w:rsidP="00DF59D7">
      <w:r w:rsidRPr="006B2226">
        <w:t xml:space="preserve">Other: </w:t>
      </w:r>
    </w:p>
    <w:p w14:paraId="64136677" w14:textId="77777777" w:rsidR="00A94755" w:rsidRDefault="00A94755" w:rsidP="00DF59D7"/>
    <w:p w14:paraId="574ECF47" w14:textId="77777777" w:rsidR="00A94755" w:rsidRDefault="00A94755" w:rsidP="00DF59D7"/>
    <w:p w14:paraId="0572ADCA" w14:textId="77777777" w:rsidR="00A94755" w:rsidRDefault="00A94755" w:rsidP="00DF59D7"/>
    <w:p w14:paraId="1B81CD71" w14:textId="77777777" w:rsidR="00A94755" w:rsidRDefault="00A94755" w:rsidP="00DF59D7"/>
    <w:p w14:paraId="5DB31E39" w14:textId="77777777" w:rsidR="00A94755" w:rsidRDefault="00A94755" w:rsidP="00DF59D7"/>
    <w:p w14:paraId="3B9B570F" w14:textId="77777777" w:rsidR="00A94755" w:rsidRDefault="00A94755" w:rsidP="00DF59D7"/>
    <w:p w14:paraId="5167B8EF" w14:textId="77777777" w:rsidR="003E5949" w:rsidRDefault="003E5949" w:rsidP="00DF59D7"/>
    <w:p w14:paraId="132E848A" w14:textId="0F8312C2" w:rsidR="003E5949" w:rsidRDefault="003E5949" w:rsidP="00DF59D7"/>
    <w:p w14:paraId="327363E2" w14:textId="77777777" w:rsidR="005C06A5" w:rsidRDefault="005C06A5" w:rsidP="00DF59D7"/>
    <w:p w14:paraId="7A9F6231" w14:textId="61B85625" w:rsidR="003E5949" w:rsidRDefault="003E5949" w:rsidP="00DF59D7"/>
    <w:p w14:paraId="08BC6E25" w14:textId="0822FAD7" w:rsidR="00A94755" w:rsidRDefault="00A94755" w:rsidP="00DE06C5">
      <w:pPr>
        <w:pStyle w:val="disclaimer"/>
      </w:pPr>
      <w:bookmarkStart w:id="2" w:name="_Hlk2001500"/>
      <w:r>
        <w:t>The information in this publication is provided “as is.” Dell Inc. makes no representations or warranties of any kind with respect to the information in this publication, and specifically disclaims implied warranties of merchantability or fitness for a particular purpose.</w:t>
      </w:r>
    </w:p>
    <w:p w14:paraId="3FDA2974" w14:textId="77777777" w:rsidR="00A94755" w:rsidRDefault="00A94755" w:rsidP="00DE06C5">
      <w:pPr>
        <w:pStyle w:val="disclaimer"/>
      </w:pPr>
    </w:p>
    <w:p w14:paraId="2F7520D5" w14:textId="33C00F05" w:rsidR="00A94755" w:rsidRDefault="00A94755" w:rsidP="00DE06C5">
      <w:pPr>
        <w:pStyle w:val="disclaimer"/>
      </w:pPr>
      <w:r>
        <w:t>Use, copying, and distribution of any software described in this publication requires an applicable software license.</w:t>
      </w:r>
    </w:p>
    <w:p w14:paraId="29651AB5" w14:textId="77777777" w:rsidR="005C06A5" w:rsidRDefault="005C06A5" w:rsidP="00DE06C5">
      <w:pPr>
        <w:pStyle w:val="disclaimer"/>
      </w:pPr>
    </w:p>
    <w:p w14:paraId="3D39DB54" w14:textId="5F8ABD31" w:rsidR="005C06A5" w:rsidRDefault="005C06A5" w:rsidP="00DE06C5">
      <w:pPr>
        <w:pStyle w:val="disclaimer"/>
      </w:pPr>
      <w:r w:rsidRPr="005C06A5">
        <w:t xml:space="preserve">This </w:t>
      </w:r>
      <w:r>
        <w:t xml:space="preserve">document </w:t>
      </w:r>
      <w:r w:rsidRPr="005C06A5">
        <w:t xml:space="preserve">may contain certain words that are not consistent with Dell's current language guidelines. Dell plans to update the </w:t>
      </w:r>
      <w:r>
        <w:t xml:space="preserve">document </w:t>
      </w:r>
      <w:r w:rsidRPr="005C06A5">
        <w:t>over subsequent future releases to revise these words accordingly.</w:t>
      </w:r>
    </w:p>
    <w:p w14:paraId="4719796E" w14:textId="77777777" w:rsidR="009C271C" w:rsidRDefault="009C271C" w:rsidP="00DE06C5">
      <w:pPr>
        <w:pStyle w:val="disclaimer"/>
      </w:pPr>
    </w:p>
    <w:p w14:paraId="4A1EFE41" w14:textId="40C7B902" w:rsidR="009C271C" w:rsidRDefault="009C271C" w:rsidP="00DE06C5">
      <w:pPr>
        <w:pStyle w:val="disclaimer"/>
      </w:pPr>
      <w:r w:rsidRPr="00DD2C16">
        <w:t xml:space="preserve">This </w:t>
      </w:r>
      <w:r>
        <w:t xml:space="preserve">document </w:t>
      </w:r>
      <w:r w:rsidRPr="00DD2C16">
        <w:t xml:space="preserve">may contain language from third party content that is not under Dell's control and is not consistent with Dell's current guidelines for Dell's own content. When such third party content is updated by the relevant third parties, this </w:t>
      </w:r>
      <w:r>
        <w:t xml:space="preserve">document </w:t>
      </w:r>
      <w:r w:rsidRPr="00DD2C16">
        <w:t>will be revised accordingly.</w:t>
      </w:r>
    </w:p>
    <w:p w14:paraId="3B794F1D" w14:textId="77777777" w:rsidR="00A94755" w:rsidRDefault="00A94755" w:rsidP="00DE06C5">
      <w:pPr>
        <w:pStyle w:val="disclaimer"/>
      </w:pPr>
    </w:p>
    <w:p w14:paraId="31835819" w14:textId="1666CA2E" w:rsidR="00A94755" w:rsidRDefault="00DC3B9B" w:rsidP="00DE06C5">
      <w:pPr>
        <w:pStyle w:val="disclaimer"/>
      </w:pPr>
      <w:r>
        <w:t xml:space="preserve">Copyright </w:t>
      </w:r>
      <w:r w:rsidR="00A94755">
        <w:t xml:space="preserve">© </w:t>
      </w:r>
      <w:r w:rsidR="00A94755" w:rsidRPr="007B0A04">
        <w:rPr>
          <w:highlight w:val="magenta"/>
        </w:rPr>
        <w:t>&lt;pub date – rev date&gt;</w:t>
      </w:r>
      <w:r w:rsidR="00A94755">
        <w:t xml:space="preserve"> </w:t>
      </w:r>
      <w:r w:rsidR="00543288" w:rsidRPr="00543288">
        <w:t xml:space="preserve">Dell Inc. or its subsidiaries. All Rights Reserved. Dell Technologies, Dell, EMC, Dell EMC and other trademarks are trademarks of Dell Inc. or its subsidiaries. Other trademarks may be trademarks of their respective owners. </w:t>
      </w:r>
      <w:r w:rsidR="00401CA5">
        <w:t>[</w:t>
      </w:r>
      <w:r w:rsidR="00FD639B">
        <w:rPr>
          <w:noProof/>
        </w:rPr>
        <w:fldChar w:fldCharType="begin"/>
      </w:r>
      <w:r w:rsidR="00FD639B">
        <w:rPr>
          <w:noProof/>
        </w:rPr>
        <w:instrText xml:space="preserve"> DATE   \* MERGEFORMAT </w:instrText>
      </w:r>
      <w:r w:rsidR="00FD639B">
        <w:rPr>
          <w:noProof/>
        </w:rPr>
        <w:fldChar w:fldCharType="separate"/>
      </w:r>
      <w:r w:rsidR="00C009E5">
        <w:rPr>
          <w:noProof/>
        </w:rPr>
        <w:t>8/3/2021</w:t>
      </w:r>
      <w:r w:rsidR="00FD639B">
        <w:rPr>
          <w:noProof/>
        </w:rPr>
        <w:fldChar w:fldCharType="end"/>
      </w:r>
      <w:r w:rsidR="00401CA5">
        <w:rPr>
          <w:noProof/>
        </w:rPr>
        <w:t xml:space="preserve">] </w:t>
      </w:r>
      <w:r w:rsidR="00401CA5">
        <w:t>[</w:t>
      </w:r>
      <w:sdt>
        <w:sdtPr>
          <w:alias w:val="Category"/>
          <w:tag w:val=""/>
          <w:id w:val="1823925419"/>
          <w:placeholder>
            <w:docPart w:val="5F17D5C75C2540BB80163AF9F665C43F"/>
          </w:placeholder>
          <w:dataBinding w:prefixMappings="xmlns:ns0='http://purl.org/dc/elements/1.1/' xmlns:ns1='http://schemas.openxmlformats.org/package/2006/metadata/core-properties' " w:xpath="/ns1:coreProperties[1]/ns1:category[1]" w:storeItemID="{6C3C8BC8-F283-45AE-878A-BAB7291924A1}"/>
          <w:text/>
        </w:sdtPr>
        <w:sdtEndPr/>
        <w:sdtContent>
          <w:r w:rsidR="00DC318F">
            <w:t>Document Type</w:t>
          </w:r>
        </w:sdtContent>
      </w:sdt>
      <w:r w:rsidR="00401CA5">
        <w:t>]</w:t>
      </w:r>
      <w:r w:rsidR="004B7FB2">
        <w:t xml:space="preserve"> [</w:t>
      </w:r>
      <w:sdt>
        <w:sdtPr>
          <w:alias w:val="Manager"/>
          <w:tag w:val=""/>
          <w:id w:val="1776130309"/>
          <w:placeholder>
            <w:docPart w:val="F9F430C289574DF78E208FFD60AC9AAE"/>
          </w:placeholder>
          <w:dataBinding w:prefixMappings="xmlns:ns0='http://schemas.openxmlformats.org/officeDocument/2006/extended-properties' " w:xpath="/ns0:Properties[1]/ns0:Manager[1]" w:storeItemID="{6668398D-A668-4E3E-A5EB-62B293D839F1}"/>
          <w:text/>
        </w:sdtPr>
        <w:sdtEndPr/>
        <w:sdtContent>
          <w:r w:rsidR="001866D8">
            <w:t>Document ID</w:t>
          </w:r>
        </w:sdtContent>
      </w:sdt>
      <w:r w:rsidR="004B7FB2">
        <w:t>]</w:t>
      </w:r>
    </w:p>
    <w:bookmarkEnd w:id="2"/>
    <w:p w14:paraId="65D14B90" w14:textId="77777777" w:rsidR="00FD6C04" w:rsidRDefault="00FD6C04" w:rsidP="00DE0C78">
      <w:r>
        <w:br w:type="page"/>
      </w:r>
    </w:p>
    <w:p w14:paraId="294CB073" w14:textId="77777777" w:rsidR="00A94755" w:rsidRPr="003C071C" w:rsidRDefault="00FA31BB" w:rsidP="00FD6C04">
      <w:pPr>
        <w:pStyle w:val="Heading"/>
      </w:pPr>
      <w:bookmarkStart w:id="3" w:name="_Toc57723104"/>
      <w:r>
        <w:lastRenderedPageBreak/>
        <w:t xml:space="preserve">Table of </w:t>
      </w:r>
      <w:r w:rsidRPr="00DF59D7">
        <w:t>c</w:t>
      </w:r>
      <w:r w:rsidR="00A94755" w:rsidRPr="00DF59D7">
        <w:t>ontents</w:t>
      </w:r>
      <w:bookmarkEnd w:id="3"/>
    </w:p>
    <w:p w14:paraId="01166C2E" w14:textId="364E06DC" w:rsidR="00B91232" w:rsidRDefault="00A94755">
      <w:pPr>
        <w:pStyle w:val="TOC1"/>
        <w:rPr>
          <w:rFonts w:asciiTheme="minorHAnsi" w:eastAsiaTheme="minorEastAsia" w:hAnsiTheme="minorHAnsi"/>
          <w:color w:val="auto"/>
          <w:sz w:val="22"/>
          <w:szCs w:val="22"/>
        </w:rPr>
      </w:pPr>
      <w:r w:rsidRPr="003C071C">
        <w:rPr>
          <w:b/>
          <w:noProof w:val="0"/>
          <w:lang w:eastAsia="ja-JP"/>
        </w:rPr>
        <w:fldChar w:fldCharType="begin"/>
      </w:r>
      <w:r w:rsidRPr="003C071C">
        <w:rPr>
          <w:noProof w:val="0"/>
          <w:lang w:eastAsia="ja-JP"/>
        </w:rPr>
        <w:instrText xml:space="preserve"> TOC \o "1-3" \h \z \t "Heading,1" </w:instrText>
      </w:r>
      <w:r w:rsidRPr="003C071C">
        <w:rPr>
          <w:b/>
          <w:noProof w:val="0"/>
          <w:lang w:eastAsia="ja-JP"/>
        </w:rPr>
        <w:fldChar w:fldCharType="separate"/>
      </w:r>
      <w:hyperlink w:anchor="_Toc57723102" w:history="1">
        <w:r w:rsidR="00B91232" w:rsidRPr="003F674E">
          <w:rPr>
            <w:rStyle w:val="Hyperlink"/>
          </w:rPr>
          <w:t>Revisions</w:t>
        </w:r>
        <w:r w:rsidR="00B91232">
          <w:rPr>
            <w:webHidden/>
          </w:rPr>
          <w:tab/>
        </w:r>
        <w:r w:rsidR="00B91232">
          <w:rPr>
            <w:webHidden/>
          </w:rPr>
          <w:fldChar w:fldCharType="begin"/>
        </w:r>
        <w:r w:rsidR="00B91232">
          <w:rPr>
            <w:webHidden/>
          </w:rPr>
          <w:instrText xml:space="preserve"> PAGEREF _Toc57723102 \h </w:instrText>
        </w:r>
        <w:r w:rsidR="00B91232">
          <w:rPr>
            <w:webHidden/>
          </w:rPr>
        </w:r>
        <w:r w:rsidR="00B91232">
          <w:rPr>
            <w:webHidden/>
          </w:rPr>
          <w:fldChar w:fldCharType="separate"/>
        </w:r>
        <w:r w:rsidR="00CF1ADD">
          <w:rPr>
            <w:webHidden/>
          </w:rPr>
          <w:t>2</w:t>
        </w:r>
        <w:r w:rsidR="00B91232">
          <w:rPr>
            <w:webHidden/>
          </w:rPr>
          <w:fldChar w:fldCharType="end"/>
        </w:r>
      </w:hyperlink>
    </w:p>
    <w:p w14:paraId="5440E3FF" w14:textId="7F1E322A" w:rsidR="00B91232" w:rsidRDefault="00C009E5">
      <w:pPr>
        <w:pStyle w:val="TOC1"/>
        <w:rPr>
          <w:rFonts w:asciiTheme="minorHAnsi" w:eastAsiaTheme="minorEastAsia" w:hAnsiTheme="minorHAnsi"/>
          <w:color w:val="auto"/>
          <w:sz w:val="22"/>
          <w:szCs w:val="22"/>
        </w:rPr>
      </w:pPr>
      <w:hyperlink w:anchor="_Toc57723103" w:history="1">
        <w:r w:rsidR="00B91232" w:rsidRPr="003F674E">
          <w:rPr>
            <w:rStyle w:val="Hyperlink"/>
          </w:rPr>
          <w:t>Acknowledgments</w:t>
        </w:r>
        <w:r w:rsidR="00B91232">
          <w:rPr>
            <w:webHidden/>
          </w:rPr>
          <w:tab/>
        </w:r>
        <w:r w:rsidR="00B91232">
          <w:rPr>
            <w:webHidden/>
          </w:rPr>
          <w:fldChar w:fldCharType="begin"/>
        </w:r>
        <w:r w:rsidR="00B91232">
          <w:rPr>
            <w:webHidden/>
          </w:rPr>
          <w:instrText xml:space="preserve"> PAGEREF _Toc57723103 \h </w:instrText>
        </w:r>
        <w:r w:rsidR="00B91232">
          <w:rPr>
            <w:webHidden/>
          </w:rPr>
        </w:r>
        <w:r w:rsidR="00B91232">
          <w:rPr>
            <w:webHidden/>
          </w:rPr>
          <w:fldChar w:fldCharType="separate"/>
        </w:r>
        <w:r w:rsidR="00CF1ADD">
          <w:rPr>
            <w:webHidden/>
          </w:rPr>
          <w:t>2</w:t>
        </w:r>
        <w:r w:rsidR="00B91232">
          <w:rPr>
            <w:webHidden/>
          </w:rPr>
          <w:fldChar w:fldCharType="end"/>
        </w:r>
      </w:hyperlink>
    </w:p>
    <w:p w14:paraId="58778BD2" w14:textId="350D4B2F" w:rsidR="00B91232" w:rsidRDefault="00C009E5">
      <w:pPr>
        <w:pStyle w:val="TOC1"/>
        <w:rPr>
          <w:rFonts w:asciiTheme="minorHAnsi" w:eastAsiaTheme="minorEastAsia" w:hAnsiTheme="minorHAnsi"/>
          <w:color w:val="auto"/>
          <w:sz w:val="22"/>
          <w:szCs w:val="22"/>
        </w:rPr>
      </w:pPr>
      <w:hyperlink w:anchor="_Toc57723104" w:history="1">
        <w:r w:rsidR="00B91232" w:rsidRPr="003F674E">
          <w:rPr>
            <w:rStyle w:val="Hyperlink"/>
          </w:rPr>
          <w:t>Table of contents</w:t>
        </w:r>
        <w:r w:rsidR="00B91232">
          <w:rPr>
            <w:webHidden/>
          </w:rPr>
          <w:tab/>
        </w:r>
        <w:r w:rsidR="00B91232">
          <w:rPr>
            <w:webHidden/>
          </w:rPr>
          <w:fldChar w:fldCharType="begin"/>
        </w:r>
        <w:r w:rsidR="00B91232">
          <w:rPr>
            <w:webHidden/>
          </w:rPr>
          <w:instrText xml:space="preserve"> PAGEREF _Toc57723104 \h </w:instrText>
        </w:r>
        <w:r w:rsidR="00B91232">
          <w:rPr>
            <w:webHidden/>
          </w:rPr>
        </w:r>
        <w:r w:rsidR="00B91232">
          <w:rPr>
            <w:webHidden/>
          </w:rPr>
          <w:fldChar w:fldCharType="separate"/>
        </w:r>
        <w:r w:rsidR="00CF1ADD">
          <w:rPr>
            <w:webHidden/>
          </w:rPr>
          <w:t>3</w:t>
        </w:r>
        <w:r w:rsidR="00B91232">
          <w:rPr>
            <w:webHidden/>
          </w:rPr>
          <w:fldChar w:fldCharType="end"/>
        </w:r>
      </w:hyperlink>
    </w:p>
    <w:p w14:paraId="7D3BE8F4" w14:textId="52BFF1CA" w:rsidR="00B91232" w:rsidRDefault="00C009E5">
      <w:pPr>
        <w:pStyle w:val="TOC1"/>
        <w:rPr>
          <w:rFonts w:asciiTheme="minorHAnsi" w:eastAsiaTheme="minorEastAsia" w:hAnsiTheme="minorHAnsi"/>
          <w:color w:val="auto"/>
          <w:sz w:val="22"/>
          <w:szCs w:val="22"/>
        </w:rPr>
      </w:pPr>
      <w:hyperlink w:anchor="_Toc57723105" w:history="1">
        <w:r w:rsidR="00B91232" w:rsidRPr="003F674E">
          <w:rPr>
            <w:rStyle w:val="Hyperlink"/>
          </w:rPr>
          <w:t>Executive summary</w:t>
        </w:r>
        <w:r w:rsidR="00B91232">
          <w:rPr>
            <w:webHidden/>
          </w:rPr>
          <w:tab/>
        </w:r>
        <w:r w:rsidR="00B91232">
          <w:rPr>
            <w:webHidden/>
          </w:rPr>
          <w:fldChar w:fldCharType="begin"/>
        </w:r>
        <w:r w:rsidR="00B91232">
          <w:rPr>
            <w:webHidden/>
          </w:rPr>
          <w:instrText xml:space="preserve"> PAGEREF _Toc57723105 \h </w:instrText>
        </w:r>
        <w:r w:rsidR="00B91232">
          <w:rPr>
            <w:webHidden/>
          </w:rPr>
        </w:r>
        <w:r w:rsidR="00B91232">
          <w:rPr>
            <w:webHidden/>
          </w:rPr>
          <w:fldChar w:fldCharType="separate"/>
        </w:r>
        <w:r w:rsidR="00CF1ADD">
          <w:rPr>
            <w:webHidden/>
          </w:rPr>
          <w:t>4</w:t>
        </w:r>
        <w:r w:rsidR="00B91232">
          <w:rPr>
            <w:webHidden/>
          </w:rPr>
          <w:fldChar w:fldCharType="end"/>
        </w:r>
      </w:hyperlink>
    </w:p>
    <w:p w14:paraId="7E64C788" w14:textId="5F7BDB8A" w:rsidR="00B91232" w:rsidRDefault="00C009E5">
      <w:pPr>
        <w:pStyle w:val="TOC1"/>
        <w:rPr>
          <w:rFonts w:asciiTheme="minorHAnsi" w:eastAsiaTheme="minorEastAsia" w:hAnsiTheme="minorHAnsi"/>
          <w:color w:val="auto"/>
          <w:sz w:val="22"/>
          <w:szCs w:val="22"/>
        </w:rPr>
      </w:pPr>
      <w:hyperlink w:anchor="_Toc57723106" w:history="1">
        <w:r w:rsidR="00B91232" w:rsidRPr="003F674E">
          <w:rPr>
            <w:rStyle w:val="Hyperlink"/>
          </w:rPr>
          <w:t>1</w:t>
        </w:r>
        <w:r w:rsidR="00B91232">
          <w:rPr>
            <w:rFonts w:asciiTheme="minorHAnsi" w:eastAsiaTheme="minorEastAsia" w:hAnsiTheme="minorHAnsi"/>
            <w:color w:val="auto"/>
            <w:sz w:val="22"/>
            <w:szCs w:val="22"/>
          </w:rPr>
          <w:tab/>
        </w:r>
        <w:r w:rsidR="00B91232" w:rsidRPr="003F674E">
          <w:rPr>
            <w:rStyle w:val="Hyperlink"/>
          </w:rPr>
          <w:t>Document type definitions and required content</w:t>
        </w:r>
        <w:r w:rsidR="00B91232">
          <w:rPr>
            <w:webHidden/>
          </w:rPr>
          <w:tab/>
        </w:r>
        <w:r w:rsidR="00B91232">
          <w:rPr>
            <w:webHidden/>
          </w:rPr>
          <w:fldChar w:fldCharType="begin"/>
        </w:r>
        <w:r w:rsidR="00B91232">
          <w:rPr>
            <w:webHidden/>
          </w:rPr>
          <w:instrText xml:space="preserve"> PAGEREF _Toc57723106 \h </w:instrText>
        </w:r>
        <w:r w:rsidR="00B91232">
          <w:rPr>
            <w:webHidden/>
          </w:rPr>
        </w:r>
        <w:r w:rsidR="00B91232">
          <w:rPr>
            <w:webHidden/>
          </w:rPr>
          <w:fldChar w:fldCharType="separate"/>
        </w:r>
        <w:r w:rsidR="00CF1ADD">
          <w:rPr>
            <w:webHidden/>
          </w:rPr>
          <w:t>5</w:t>
        </w:r>
        <w:r w:rsidR="00B91232">
          <w:rPr>
            <w:webHidden/>
          </w:rPr>
          <w:fldChar w:fldCharType="end"/>
        </w:r>
      </w:hyperlink>
    </w:p>
    <w:p w14:paraId="7B47A603" w14:textId="3E88FDEE" w:rsidR="00B91232" w:rsidRDefault="00C009E5">
      <w:pPr>
        <w:pStyle w:val="TOC2"/>
        <w:rPr>
          <w:rFonts w:asciiTheme="minorHAnsi" w:eastAsiaTheme="minorEastAsia" w:hAnsiTheme="minorHAnsi"/>
          <w:sz w:val="22"/>
          <w:szCs w:val="22"/>
        </w:rPr>
      </w:pPr>
      <w:hyperlink w:anchor="_Toc57723107" w:history="1">
        <w:r w:rsidR="00B91232" w:rsidRPr="003F674E">
          <w:rPr>
            <w:rStyle w:val="Hyperlink"/>
          </w:rPr>
          <w:t>1.1</w:t>
        </w:r>
        <w:r w:rsidR="00B91232">
          <w:rPr>
            <w:rFonts w:asciiTheme="minorHAnsi" w:eastAsiaTheme="minorEastAsia" w:hAnsiTheme="minorHAnsi"/>
            <w:sz w:val="22"/>
            <w:szCs w:val="22"/>
          </w:rPr>
          <w:tab/>
        </w:r>
        <w:r w:rsidR="00B91232" w:rsidRPr="003F674E">
          <w:rPr>
            <w:rStyle w:val="Hyperlink"/>
          </w:rPr>
          <w:t>Reference Architecture</w:t>
        </w:r>
        <w:r w:rsidR="00B91232">
          <w:rPr>
            <w:webHidden/>
          </w:rPr>
          <w:tab/>
        </w:r>
        <w:r w:rsidR="00B91232">
          <w:rPr>
            <w:webHidden/>
          </w:rPr>
          <w:fldChar w:fldCharType="begin"/>
        </w:r>
        <w:r w:rsidR="00B91232">
          <w:rPr>
            <w:webHidden/>
          </w:rPr>
          <w:instrText xml:space="preserve"> PAGEREF _Toc57723107 \h </w:instrText>
        </w:r>
        <w:r w:rsidR="00B91232">
          <w:rPr>
            <w:webHidden/>
          </w:rPr>
        </w:r>
        <w:r w:rsidR="00B91232">
          <w:rPr>
            <w:webHidden/>
          </w:rPr>
          <w:fldChar w:fldCharType="separate"/>
        </w:r>
        <w:r w:rsidR="00CF1ADD">
          <w:rPr>
            <w:webHidden/>
          </w:rPr>
          <w:t>5</w:t>
        </w:r>
        <w:r w:rsidR="00B91232">
          <w:rPr>
            <w:webHidden/>
          </w:rPr>
          <w:fldChar w:fldCharType="end"/>
        </w:r>
      </w:hyperlink>
    </w:p>
    <w:p w14:paraId="06B8B9CE" w14:textId="2F9689E9" w:rsidR="00B91232" w:rsidRDefault="00C009E5">
      <w:pPr>
        <w:pStyle w:val="TOC2"/>
        <w:rPr>
          <w:rFonts w:asciiTheme="minorHAnsi" w:eastAsiaTheme="minorEastAsia" w:hAnsiTheme="minorHAnsi"/>
          <w:sz w:val="22"/>
          <w:szCs w:val="22"/>
        </w:rPr>
      </w:pPr>
      <w:hyperlink w:anchor="_Toc57723108" w:history="1">
        <w:r w:rsidR="00B91232" w:rsidRPr="003F674E">
          <w:rPr>
            <w:rStyle w:val="Hyperlink"/>
          </w:rPr>
          <w:t>1.2</w:t>
        </w:r>
        <w:r w:rsidR="00B91232">
          <w:rPr>
            <w:rFonts w:asciiTheme="minorHAnsi" w:eastAsiaTheme="minorEastAsia" w:hAnsiTheme="minorHAnsi"/>
            <w:sz w:val="22"/>
            <w:szCs w:val="22"/>
          </w:rPr>
          <w:tab/>
        </w:r>
        <w:r w:rsidR="00B91232" w:rsidRPr="003F674E">
          <w:rPr>
            <w:rStyle w:val="Hyperlink"/>
          </w:rPr>
          <w:t>Deployment and Configuration</w:t>
        </w:r>
        <w:r w:rsidR="00B91232">
          <w:rPr>
            <w:webHidden/>
          </w:rPr>
          <w:tab/>
        </w:r>
        <w:r w:rsidR="00B91232">
          <w:rPr>
            <w:webHidden/>
          </w:rPr>
          <w:fldChar w:fldCharType="begin"/>
        </w:r>
        <w:r w:rsidR="00B91232">
          <w:rPr>
            <w:webHidden/>
          </w:rPr>
          <w:instrText xml:space="preserve"> PAGEREF _Toc57723108 \h </w:instrText>
        </w:r>
        <w:r w:rsidR="00B91232">
          <w:rPr>
            <w:webHidden/>
          </w:rPr>
        </w:r>
        <w:r w:rsidR="00B91232">
          <w:rPr>
            <w:webHidden/>
          </w:rPr>
          <w:fldChar w:fldCharType="separate"/>
        </w:r>
        <w:r w:rsidR="00CF1ADD">
          <w:rPr>
            <w:webHidden/>
          </w:rPr>
          <w:t>6</w:t>
        </w:r>
        <w:r w:rsidR="00B91232">
          <w:rPr>
            <w:webHidden/>
          </w:rPr>
          <w:fldChar w:fldCharType="end"/>
        </w:r>
      </w:hyperlink>
    </w:p>
    <w:p w14:paraId="77BCB8EC" w14:textId="4A5286EF" w:rsidR="00B91232" w:rsidRDefault="00C009E5">
      <w:pPr>
        <w:pStyle w:val="TOC2"/>
        <w:rPr>
          <w:rFonts w:asciiTheme="minorHAnsi" w:eastAsiaTheme="minorEastAsia" w:hAnsiTheme="minorHAnsi"/>
          <w:sz w:val="22"/>
          <w:szCs w:val="22"/>
        </w:rPr>
      </w:pPr>
      <w:hyperlink w:anchor="_Toc57723109" w:history="1">
        <w:r w:rsidR="00B91232" w:rsidRPr="003F674E">
          <w:rPr>
            <w:rStyle w:val="Hyperlink"/>
          </w:rPr>
          <w:t>1.3</w:t>
        </w:r>
        <w:r w:rsidR="00B91232">
          <w:rPr>
            <w:rFonts w:asciiTheme="minorHAnsi" w:eastAsiaTheme="minorEastAsia" w:hAnsiTheme="minorHAnsi"/>
            <w:sz w:val="22"/>
            <w:szCs w:val="22"/>
          </w:rPr>
          <w:tab/>
        </w:r>
        <w:r w:rsidR="00B91232" w:rsidRPr="003F674E">
          <w:rPr>
            <w:rStyle w:val="Hyperlink"/>
          </w:rPr>
          <w:t>Best Practices</w:t>
        </w:r>
        <w:r w:rsidR="00B91232">
          <w:rPr>
            <w:webHidden/>
          </w:rPr>
          <w:tab/>
        </w:r>
        <w:r w:rsidR="00B91232">
          <w:rPr>
            <w:webHidden/>
          </w:rPr>
          <w:fldChar w:fldCharType="begin"/>
        </w:r>
        <w:r w:rsidR="00B91232">
          <w:rPr>
            <w:webHidden/>
          </w:rPr>
          <w:instrText xml:space="preserve"> PAGEREF _Toc57723109 \h </w:instrText>
        </w:r>
        <w:r w:rsidR="00B91232">
          <w:rPr>
            <w:webHidden/>
          </w:rPr>
        </w:r>
        <w:r w:rsidR="00B91232">
          <w:rPr>
            <w:webHidden/>
          </w:rPr>
          <w:fldChar w:fldCharType="separate"/>
        </w:r>
        <w:r w:rsidR="00CF1ADD">
          <w:rPr>
            <w:webHidden/>
          </w:rPr>
          <w:t>8</w:t>
        </w:r>
        <w:r w:rsidR="00B91232">
          <w:rPr>
            <w:webHidden/>
          </w:rPr>
          <w:fldChar w:fldCharType="end"/>
        </w:r>
      </w:hyperlink>
    </w:p>
    <w:p w14:paraId="1E0F3291" w14:textId="76DD6285" w:rsidR="00B91232" w:rsidRDefault="00C009E5">
      <w:pPr>
        <w:pStyle w:val="TOC2"/>
        <w:rPr>
          <w:rFonts w:asciiTheme="minorHAnsi" w:eastAsiaTheme="minorEastAsia" w:hAnsiTheme="minorHAnsi"/>
          <w:sz w:val="22"/>
          <w:szCs w:val="22"/>
        </w:rPr>
      </w:pPr>
      <w:hyperlink w:anchor="_Toc57723110" w:history="1">
        <w:r w:rsidR="00B91232" w:rsidRPr="003F674E">
          <w:rPr>
            <w:rStyle w:val="Hyperlink"/>
          </w:rPr>
          <w:t>1.4</w:t>
        </w:r>
        <w:r w:rsidR="00B91232">
          <w:rPr>
            <w:rFonts w:asciiTheme="minorHAnsi" w:eastAsiaTheme="minorEastAsia" w:hAnsiTheme="minorHAnsi"/>
            <w:sz w:val="22"/>
            <w:szCs w:val="22"/>
          </w:rPr>
          <w:tab/>
        </w:r>
        <w:r w:rsidR="00B91232" w:rsidRPr="003F674E">
          <w:rPr>
            <w:rStyle w:val="Hyperlink"/>
          </w:rPr>
          <w:t>Technical White Paper</w:t>
        </w:r>
        <w:r w:rsidR="00B91232">
          <w:rPr>
            <w:webHidden/>
          </w:rPr>
          <w:tab/>
        </w:r>
        <w:r w:rsidR="00B91232">
          <w:rPr>
            <w:webHidden/>
          </w:rPr>
          <w:fldChar w:fldCharType="begin"/>
        </w:r>
        <w:r w:rsidR="00B91232">
          <w:rPr>
            <w:webHidden/>
          </w:rPr>
          <w:instrText xml:space="preserve"> PAGEREF _Toc57723110 \h </w:instrText>
        </w:r>
        <w:r w:rsidR="00B91232">
          <w:rPr>
            <w:webHidden/>
          </w:rPr>
        </w:r>
        <w:r w:rsidR="00B91232">
          <w:rPr>
            <w:webHidden/>
          </w:rPr>
          <w:fldChar w:fldCharType="separate"/>
        </w:r>
        <w:r w:rsidR="00CF1ADD">
          <w:rPr>
            <w:webHidden/>
          </w:rPr>
          <w:t>9</w:t>
        </w:r>
        <w:r w:rsidR="00B91232">
          <w:rPr>
            <w:webHidden/>
          </w:rPr>
          <w:fldChar w:fldCharType="end"/>
        </w:r>
      </w:hyperlink>
    </w:p>
    <w:p w14:paraId="4813AFD4" w14:textId="3DF2F857" w:rsidR="00B91232" w:rsidRDefault="00C009E5">
      <w:pPr>
        <w:pStyle w:val="TOC1"/>
        <w:rPr>
          <w:rFonts w:asciiTheme="minorHAnsi" w:eastAsiaTheme="minorEastAsia" w:hAnsiTheme="minorHAnsi"/>
          <w:color w:val="auto"/>
          <w:sz w:val="22"/>
          <w:szCs w:val="22"/>
        </w:rPr>
      </w:pPr>
      <w:hyperlink w:anchor="_Toc57723111" w:history="1">
        <w:r w:rsidR="00B91232" w:rsidRPr="003F674E">
          <w:rPr>
            <w:rStyle w:val="Hyperlink"/>
          </w:rPr>
          <w:t>2</w:t>
        </w:r>
        <w:r w:rsidR="00B91232">
          <w:rPr>
            <w:rFonts w:asciiTheme="minorHAnsi" w:eastAsiaTheme="minorEastAsia" w:hAnsiTheme="minorHAnsi"/>
            <w:color w:val="auto"/>
            <w:sz w:val="22"/>
            <w:szCs w:val="22"/>
          </w:rPr>
          <w:tab/>
        </w:r>
        <w:r w:rsidR="00B91232" w:rsidRPr="003F674E">
          <w:rPr>
            <w:rStyle w:val="Hyperlink"/>
          </w:rPr>
          <w:t>Style samples &lt;Heading 1&gt;</w:t>
        </w:r>
        <w:r w:rsidR="00B91232">
          <w:rPr>
            <w:webHidden/>
          </w:rPr>
          <w:tab/>
        </w:r>
        <w:r w:rsidR="00B91232">
          <w:rPr>
            <w:webHidden/>
          </w:rPr>
          <w:fldChar w:fldCharType="begin"/>
        </w:r>
        <w:r w:rsidR="00B91232">
          <w:rPr>
            <w:webHidden/>
          </w:rPr>
          <w:instrText xml:space="preserve"> PAGEREF _Toc57723111 \h </w:instrText>
        </w:r>
        <w:r w:rsidR="00B91232">
          <w:rPr>
            <w:webHidden/>
          </w:rPr>
        </w:r>
        <w:r w:rsidR="00B91232">
          <w:rPr>
            <w:webHidden/>
          </w:rPr>
          <w:fldChar w:fldCharType="separate"/>
        </w:r>
        <w:r w:rsidR="00CF1ADD">
          <w:rPr>
            <w:webHidden/>
          </w:rPr>
          <w:t>10</w:t>
        </w:r>
        <w:r w:rsidR="00B91232">
          <w:rPr>
            <w:webHidden/>
          </w:rPr>
          <w:fldChar w:fldCharType="end"/>
        </w:r>
      </w:hyperlink>
    </w:p>
    <w:p w14:paraId="364D38F9" w14:textId="5805B6BB" w:rsidR="00B91232" w:rsidRDefault="00C009E5">
      <w:pPr>
        <w:pStyle w:val="TOC2"/>
        <w:rPr>
          <w:rFonts w:asciiTheme="minorHAnsi" w:eastAsiaTheme="minorEastAsia" w:hAnsiTheme="minorHAnsi"/>
          <w:sz w:val="22"/>
          <w:szCs w:val="22"/>
        </w:rPr>
      </w:pPr>
      <w:hyperlink w:anchor="_Toc57723112" w:history="1">
        <w:r w:rsidR="00B91232" w:rsidRPr="003F674E">
          <w:rPr>
            <w:rStyle w:val="Hyperlink"/>
          </w:rPr>
          <w:t>2.1</w:t>
        </w:r>
        <w:r w:rsidR="00B91232">
          <w:rPr>
            <w:rFonts w:asciiTheme="minorHAnsi" w:eastAsiaTheme="minorEastAsia" w:hAnsiTheme="minorHAnsi"/>
            <w:sz w:val="22"/>
            <w:szCs w:val="22"/>
          </w:rPr>
          <w:tab/>
        </w:r>
        <w:r w:rsidR="00B91232" w:rsidRPr="003F674E">
          <w:rPr>
            <w:rStyle w:val="Hyperlink"/>
          </w:rPr>
          <w:t>&lt;Heading 2&gt;</w:t>
        </w:r>
        <w:r w:rsidR="00B91232">
          <w:rPr>
            <w:webHidden/>
          </w:rPr>
          <w:tab/>
        </w:r>
        <w:r w:rsidR="00B91232">
          <w:rPr>
            <w:webHidden/>
          </w:rPr>
          <w:fldChar w:fldCharType="begin"/>
        </w:r>
        <w:r w:rsidR="00B91232">
          <w:rPr>
            <w:webHidden/>
          </w:rPr>
          <w:instrText xml:space="preserve"> PAGEREF _Toc57723112 \h </w:instrText>
        </w:r>
        <w:r w:rsidR="00B91232">
          <w:rPr>
            <w:webHidden/>
          </w:rPr>
        </w:r>
        <w:r w:rsidR="00B91232">
          <w:rPr>
            <w:webHidden/>
          </w:rPr>
          <w:fldChar w:fldCharType="separate"/>
        </w:r>
        <w:r w:rsidR="00CF1ADD">
          <w:rPr>
            <w:webHidden/>
          </w:rPr>
          <w:t>10</w:t>
        </w:r>
        <w:r w:rsidR="00B91232">
          <w:rPr>
            <w:webHidden/>
          </w:rPr>
          <w:fldChar w:fldCharType="end"/>
        </w:r>
      </w:hyperlink>
    </w:p>
    <w:p w14:paraId="4B8F83F2" w14:textId="2AFCA3D1" w:rsidR="00B91232" w:rsidRDefault="00C009E5">
      <w:pPr>
        <w:pStyle w:val="TOC3"/>
        <w:rPr>
          <w:rFonts w:asciiTheme="minorHAnsi" w:eastAsiaTheme="minorEastAsia" w:hAnsiTheme="minorHAnsi"/>
          <w:sz w:val="22"/>
          <w:szCs w:val="22"/>
        </w:rPr>
      </w:pPr>
      <w:hyperlink w:anchor="_Toc57723113" w:history="1">
        <w:r w:rsidR="00B91232" w:rsidRPr="003F674E">
          <w:rPr>
            <w:rStyle w:val="Hyperlink"/>
          </w:rPr>
          <w:t>2.1.1</w:t>
        </w:r>
        <w:r w:rsidR="00B91232">
          <w:rPr>
            <w:rFonts w:asciiTheme="minorHAnsi" w:eastAsiaTheme="minorEastAsia" w:hAnsiTheme="minorHAnsi"/>
            <w:sz w:val="22"/>
            <w:szCs w:val="22"/>
          </w:rPr>
          <w:tab/>
        </w:r>
        <w:r w:rsidR="00B91232" w:rsidRPr="003F674E">
          <w:rPr>
            <w:rStyle w:val="Hyperlink"/>
          </w:rPr>
          <w:t>&lt;Heading 3&gt;</w:t>
        </w:r>
        <w:r w:rsidR="00B91232">
          <w:rPr>
            <w:webHidden/>
          </w:rPr>
          <w:tab/>
        </w:r>
        <w:r w:rsidR="00B91232">
          <w:rPr>
            <w:webHidden/>
          </w:rPr>
          <w:fldChar w:fldCharType="begin"/>
        </w:r>
        <w:r w:rsidR="00B91232">
          <w:rPr>
            <w:webHidden/>
          </w:rPr>
          <w:instrText xml:space="preserve"> PAGEREF _Toc57723113 \h </w:instrText>
        </w:r>
        <w:r w:rsidR="00B91232">
          <w:rPr>
            <w:webHidden/>
          </w:rPr>
        </w:r>
        <w:r w:rsidR="00B91232">
          <w:rPr>
            <w:webHidden/>
          </w:rPr>
          <w:fldChar w:fldCharType="separate"/>
        </w:r>
        <w:r w:rsidR="00CF1ADD">
          <w:rPr>
            <w:webHidden/>
          </w:rPr>
          <w:t>11</w:t>
        </w:r>
        <w:r w:rsidR="00B91232">
          <w:rPr>
            <w:webHidden/>
          </w:rPr>
          <w:fldChar w:fldCharType="end"/>
        </w:r>
      </w:hyperlink>
    </w:p>
    <w:p w14:paraId="5BC5AC6F" w14:textId="651506E1" w:rsidR="00B91232" w:rsidRDefault="00C009E5">
      <w:pPr>
        <w:pStyle w:val="TOC1"/>
        <w:rPr>
          <w:rFonts w:asciiTheme="minorHAnsi" w:eastAsiaTheme="minorEastAsia" w:hAnsiTheme="minorHAnsi"/>
          <w:color w:val="auto"/>
          <w:sz w:val="22"/>
          <w:szCs w:val="22"/>
        </w:rPr>
      </w:pPr>
      <w:hyperlink w:anchor="_Toc57723114" w:history="1">
        <w:r w:rsidR="00B91232" w:rsidRPr="003F674E">
          <w:rPr>
            <w:rStyle w:val="Hyperlink"/>
          </w:rPr>
          <w:t>A</w:t>
        </w:r>
        <w:r w:rsidR="00B91232">
          <w:rPr>
            <w:rFonts w:asciiTheme="minorHAnsi" w:eastAsiaTheme="minorEastAsia" w:hAnsiTheme="minorHAnsi"/>
            <w:color w:val="auto"/>
            <w:sz w:val="22"/>
            <w:szCs w:val="22"/>
          </w:rPr>
          <w:tab/>
        </w:r>
        <w:r w:rsidR="00B91232" w:rsidRPr="003F674E">
          <w:rPr>
            <w:rStyle w:val="Hyperlink"/>
          </w:rPr>
          <w:t>Configuration details &lt;Appx-Hdg1&gt;</w:t>
        </w:r>
        <w:r w:rsidR="00B91232">
          <w:rPr>
            <w:webHidden/>
          </w:rPr>
          <w:tab/>
        </w:r>
        <w:r w:rsidR="00B91232">
          <w:rPr>
            <w:webHidden/>
          </w:rPr>
          <w:fldChar w:fldCharType="begin"/>
        </w:r>
        <w:r w:rsidR="00B91232">
          <w:rPr>
            <w:webHidden/>
          </w:rPr>
          <w:instrText xml:space="preserve"> PAGEREF _Toc57723114 \h </w:instrText>
        </w:r>
        <w:r w:rsidR="00B91232">
          <w:rPr>
            <w:webHidden/>
          </w:rPr>
        </w:r>
        <w:r w:rsidR="00B91232">
          <w:rPr>
            <w:webHidden/>
          </w:rPr>
          <w:fldChar w:fldCharType="separate"/>
        </w:r>
        <w:r w:rsidR="00CF1ADD">
          <w:rPr>
            <w:webHidden/>
          </w:rPr>
          <w:t>14</w:t>
        </w:r>
        <w:r w:rsidR="00B91232">
          <w:rPr>
            <w:webHidden/>
          </w:rPr>
          <w:fldChar w:fldCharType="end"/>
        </w:r>
      </w:hyperlink>
    </w:p>
    <w:p w14:paraId="49751024" w14:textId="464BEB58" w:rsidR="00B91232" w:rsidRDefault="00C009E5">
      <w:pPr>
        <w:pStyle w:val="TOC2"/>
        <w:rPr>
          <w:rFonts w:asciiTheme="minorHAnsi" w:eastAsiaTheme="minorEastAsia" w:hAnsiTheme="minorHAnsi"/>
          <w:sz w:val="22"/>
          <w:szCs w:val="22"/>
        </w:rPr>
      </w:pPr>
      <w:hyperlink w:anchor="_Toc57723115" w:history="1">
        <w:r w:rsidR="00B91232" w:rsidRPr="003F674E">
          <w:rPr>
            <w:rStyle w:val="Hyperlink"/>
          </w:rPr>
          <w:t>A.1</w:t>
        </w:r>
        <w:r w:rsidR="00B91232">
          <w:rPr>
            <w:rFonts w:asciiTheme="minorHAnsi" w:eastAsiaTheme="minorEastAsia" w:hAnsiTheme="minorHAnsi"/>
            <w:sz w:val="22"/>
            <w:szCs w:val="22"/>
          </w:rPr>
          <w:tab/>
        </w:r>
        <w:r w:rsidR="00B91232" w:rsidRPr="003F674E">
          <w:rPr>
            <w:rStyle w:val="Hyperlink"/>
          </w:rPr>
          <w:t>&lt;Appx-Hdg2&gt;</w:t>
        </w:r>
        <w:r w:rsidR="00B91232">
          <w:rPr>
            <w:webHidden/>
          </w:rPr>
          <w:tab/>
        </w:r>
        <w:r w:rsidR="00B91232">
          <w:rPr>
            <w:webHidden/>
          </w:rPr>
          <w:fldChar w:fldCharType="begin"/>
        </w:r>
        <w:r w:rsidR="00B91232">
          <w:rPr>
            <w:webHidden/>
          </w:rPr>
          <w:instrText xml:space="preserve"> PAGEREF _Toc57723115 \h </w:instrText>
        </w:r>
        <w:r w:rsidR="00B91232">
          <w:rPr>
            <w:webHidden/>
          </w:rPr>
        </w:r>
        <w:r w:rsidR="00B91232">
          <w:rPr>
            <w:webHidden/>
          </w:rPr>
          <w:fldChar w:fldCharType="separate"/>
        </w:r>
        <w:r w:rsidR="00CF1ADD">
          <w:rPr>
            <w:webHidden/>
          </w:rPr>
          <w:t>14</w:t>
        </w:r>
        <w:r w:rsidR="00B91232">
          <w:rPr>
            <w:webHidden/>
          </w:rPr>
          <w:fldChar w:fldCharType="end"/>
        </w:r>
      </w:hyperlink>
    </w:p>
    <w:p w14:paraId="2AF90B8C" w14:textId="655F0FDE" w:rsidR="00B91232" w:rsidRDefault="00C009E5">
      <w:pPr>
        <w:pStyle w:val="TOC3"/>
        <w:rPr>
          <w:rFonts w:asciiTheme="minorHAnsi" w:eastAsiaTheme="minorEastAsia" w:hAnsiTheme="minorHAnsi"/>
          <w:sz w:val="22"/>
          <w:szCs w:val="22"/>
        </w:rPr>
      </w:pPr>
      <w:hyperlink w:anchor="_Toc57723116" w:history="1">
        <w:r w:rsidR="00B91232" w:rsidRPr="003F674E">
          <w:rPr>
            <w:rStyle w:val="Hyperlink"/>
          </w:rPr>
          <w:t>A.1.1</w:t>
        </w:r>
        <w:r w:rsidR="00B91232">
          <w:rPr>
            <w:rFonts w:asciiTheme="minorHAnsi" w:eastAsiaTheme="minorEastAsia" w:hAnsiTheme="minorHAnsi"/>
            <w:sz w:val="22"/>
            <w:szCs w:val="22"/>
          </w:rPr>
          <w:tab/>
        </w:r>
        <w:r w:rsidR="00B91232" w:rsidRPr="003F674E">
          <w:rPr>
            <w:rStyle w:val="Hyperlink"/>
          </w:rPr>
          <w:t>&lt;Appx-Hdg3&gt;</w:t>
        </w:r>
        <w:r w:rsidR="00B91232">
          <w:rPr>
            <w:webHidden/>
          </w:rPr>
          <w:tab/>
        </w:r>
        <w:r w:rsidR="00B91232">
          <w:rPr>
            <w:webHidden/>
          </w:rPr>
          <w:fldChar w:fldCharType="begin"/>
        </w:r>
        <w:r w:rsidR="00B91232">
          <w:rPr>
            <w:webHidden/>
          </w:rPr>
          <w:instrText xml:space="preserve"> PAGEREF _Toc57723116 \h </w:instrText>
        </w:r>
        <w:r w:rsidR="00B91232">
          <w:rPr>
            <w:webHidden/>
          </w:rPr>
        </w:r>
        <w:r w:rsidR="00B91232">
          <w:rPr>
            <w:webHidden/>
          </w:rPr>
          <w:fldChar w:fldCharType="separate"/>
        </w:r>
        <w:r w:rsidR="00CF1ADD">
          <w:rPr>
            <w:webHidden/>
          </w:rPr>
          <w:t>14</w:t>
        </w:r>
        <w:r w:rsidR="00B91232">
          <w:rPr>
            <w:webHidden/>
          </w:rPr>
          <w:fldChar w:fldCharType="end"/>
        </w:r>
      </w:hyperlink>
    </w:p>
    <w:p w14:paraId="2F3CC4DD" w14:textId="4D12572A" w:rsidR="00B91232" w:rsidRDefault="00C009E5">
      <w:pPr>
        <w:pStyle w:val="TOC1"/>
        <w:rPr>
          <w:rFonts w:asciiTheme="minorHAnsi" w:eastAsiaTheme="minorEastAsia" w:hAnsiTheme="minorHAnsi"/>
          <w:color w:val="auto"/>
          <w:sz w:val="22"/>
          <w:szCs w:val="22"/>
        </w:rPr>
      </w:pPr>
      <w:hyperlink w:anchor="_Toc57723117" w:history="1">
        <w:r w:rsidR="00B91232" w:rsidRPr="003F674E">
          <w:rPr>
            <w:rStyle w:val="Hyperlink"/>
          </w:rPr>
          <w:t>B</w:t>
        </w:r>
        <w:r w:rsidR="00B91232">
          <w:rPr>
            <w:rFonts w:asciiTheme="minorHAnsi" w:eastAsiaTheme="minorEastAsia" w:hAnsiTheme="minorHAnsi"/>
            <w:color w:val="auto"/>
            <w:sz w:val="22"/>
            <w:szCs w:val="22"/>
          </w:rPr>
          <w:tab/>
        </w:r>
        <w:r w:rsidR="00B91232" w:rsidRPr="003F674E">
          <w:rPr>
            <w:rStyle w:val="Hyperlink"/>
          </w:rPr>
          <w:t>Template styles and terminology example</w:t>
        </w:r>
        <w:r w:rsidR="00B91232">
          <w:rPr>
            <w:webHidden/>
          </w:rPr>
          <w:tab/>
        </w:r>
        <w:r w:rsidR="00B91232">
          <w:rPr>
            <w:webHidden/>
          </w:rPr>
          <w:fldChar w:fldCharType="begin"/>
        </w:r>
        <w:r w:rsidR="00B91232">
          <w:rPr>
            <w:webHidden/>
          </w:rPr>
          <w:instrText xml:space="preserve"> PAGEREF _Toc57723117 \h </w:instrText>
        </w:r>
        <w:r w:rsidR="00B91232">
          <w:rPr>
            <w:webHidden/>
          </w:rPr>
        </w:r>
        <w:r w:rsidR="00B91232">
          <w:rPr>
            <w:webHidden/>
          </w:rPr>
          <w:fldChar w:fldCharType="separate"/>
        </w:r>
        <w:r w:rsidR="00CF1ADD">
          <w:rPr>
            <w:webHidden/>
          </w:rPr>
          <w:t>15</w:t>
        </w:r>
        <w:r w:rsidR="00B91232">
          <w:rPr>
            <w:webHidden/>
          </w:rPr>
          <w:fldChar w:fldCharType="end"/>
        </w:r>
      </w:hyperlink>
    </w:p>
    <w:p w14:paraId="4959254E" w14:textId="3F0D51CA" w:rsidR="00B91232" w:rsidRDefault="00C009E5">
      <w:pPr>
        <w:pStyle w:val="TOC1"/>
        <w:rPr>
          <w:rFonts w:asciiTheme="minorHAnsi" w:eastAsiaTheme="minorEastAsia" w:hAnsiTheme="minorHAnsi"/>
          <w:color w:val="auto"/>
          <w:sz w:val="22"/>
          <w:szCs w:val="22"/>
        </w:rPr>
      </w:pPr>
      <w:hyperlink w:anchor="_Toc57723118" w:history="1">
        <w:r w:rsidR="00B91232" w:rsidRPr="003F674E">
          <w:rPr>
            <w:rStyle w:val="Hyperlink"/>
          </w:rPr>
          <w:t>C</w:t>
        </w:r>
        <w:r w:rsidR="00B91232">
          <w:rPr>
            <w:rFonts w:asciiTheme="minorHAnsi" w:eastAsiaTheme="minorEastAsia" w:hAnsiTheme="minorHAnsi"/>
            <w:color w:val="auto"/>
            <w:sz w:val="22"/>
            <w:szCs w:val="22"/>
          </w:rPr>
          <w:tab/>
        </w:r>
        <w:r w:rsidR="00B91232" w:rsidRPr="003F674E">
          <w:rPr>
            <w:rStyle w:val="Hyperlink"/>
          </w:rPr>
          <w:t>Technical support and resources</w:t>
        </w:r>
        <w:r w:rsidR="00B91232">
          <w:rPr>
            <w:webHidden/>
          </w:rPr>
          <w:tab/>
        </w:r>
        <w:r w:rsidR="00B91232">
          <w:rPr>
            <w:webHidden/>
          </w:rPr>
          <w:fldChar w:fldCharType="begin"/>
        </w:r>
        <w:r w:rsidR="00B91232">
          <w:rPr>
            <w:webHidden/>
          </w:rPr>
          <w:instrText xml:space="preserve"> PAGEREF _Toc57723118 \h </w:instrText>
        </w:r>
        <w:r w:rsidR="00B91232">
          <w:rPr>
            <w:webHidden/>
          </w:rPr>
        </w:r>
        <w:r w:rsidR="00B91232">
          <w:rPr>
            <w:webHidden/>
          </w:rPr>
          <w:fldChar w:fldCharType="separate"/>
        </w:r>
        <w:r w:rsidR="00CF1ADD">
          <w:rPr>
            <w:webHidden/>
          </w:rPr>
          <w:t>17</w:t>
        </w:r>
        <w:r w:rsidR="00B91232">
          <w:rPr>
            <w:webHidden/>
          </w:rPr>
          <w:fldChar w:fldCharType="end"/>
        </w:r>
      </w:hyperlink>
    </w:p>
    <w:p w14:paraId="7BF90510" w14:textId="24BB0278" w:rsidR="00B91232" w:rsidRDefault="00C009E5">
      <w:pPr>
        <w:pStyle w:val="TOC2"/>
        <w:rPr>
          <w:rFonts w:asciiTheme="minorHAnsi" w:eastAsiaTheme="minorEastAsia" w:hAnsiTheme="minorHAnsi"/>
          <w:sz w:val="22"/>
          <w:szCs w:val="22"/>
        </w:rPr>
      </w:pPr>
      <w:hyperlink w:anchor="_Toc57723119" w:history="1">
        <w:r w:rsidR="00B91232" w:rsidRPr="003F674E">
          <w:rPr>
            <w:rStyle w:val="Hyperlink"/>
          </w:rPr>
          <w:t>C.1</w:t>
        </w:r>
        <w:r w:rsidR="00B91232">
          <w:rPr>
            <w:rFonts w:asciiTheme="minorHAnsi" w:eastAsiaTheme="minorEastAsia" w:hAnsiTheme="minorHAnsi"/>
            <w:sz w:val="22"/>
            <w:szCs w:val="22"/>
          </w:rPr>
          <w:tab/>
        </w:r>
        <w:r w:rsidR="00B91232" w:rsidRPr="003F674E">
          <w:rPr>
            <w:rStyle w:val="Hyperlink"/>
          </w:rPr>
          <w:t>Related resources</w:t>
        </w:r>
        <w:r w:rsidR="00B91232">
          <w:rPr>
            <w:webHidden/>
          </w:rPr>
          <w:tab/>
        </w:r>
        <w:r w:rsidR="00B91232">
          <w:rPr>
            <w:webHidden/>
          </w:rPr>
          <w:fldChar w:fldCharType="begin"/>
        </w:r>
        <w:r w:rsidR="00B91232">
          <w:rPr>
            <w:webHidden/>
          </w:rPr>
          <w:instrText xml:space="preserve"> PAGEREF _Toc57723119 \h </w:instrText>
        </w:r>
        <w:r w:rsidR="00B91232">
          <w:rPr>
            <w:webHidden/>
          </w:rPr>
        </w:r>
        <w:r w:rsidR="00B91232">
          <w:rPr>
            <w:webHidden/>
          </w:rPr>
          <w:fldChar w:fldCharType="separate"/>
        </w:r>
        <w:r w:rsidR="00CF1ADD">
          <w:rPr>
            <w:webHidden/>
          </w:rPr>
          <w:t>17</w:t>
        </w:r>
        <w:r w:rsidR="00B91232">
          <w:rPr>
            <w:webHidden/>
          </w:rPr>
          <w:fldChar w:fldCharType="end"/>
        </w:r>
      </w:hyperlink>
    </w:p>
    <w:p w14:paraId="27565472" w14:textId="5E807507" w:rsidR="00FD6C04" w:rsidRDefault="00A94755" w:rsidP="00FD6C04">
      <w:r w:rsidRPr="003C071C">
        <w:rPr>
          <w:lang w:eastAsia="ja-JP"/>
        </w:rPr>
        <w:fldChar w:fldCharType="end"/>
      </w:r>
      <w:bookmarkStart w:id="4" w:name="_Ref255984298"/>
      <w:bookmarkStart w:id="5" w:name="_Ref255984315"/>
      <w:bookmarkStart w:id="6" w:name="_Ref255984328"/>
      <w:r w:rsidR="00FD6C04">
        <w:br w:type="page"/>
      </w:r>
    </w:p>
    <w:p w14:paraId="35F24EFD" w14:textId="77777777" w:rsidR="009C725E" w:rsidRPr="00474548" w:rsidRDefault="00FF4FDA" w:rsidP="00DE06C5">
      <w:pPr>
        <w:pStyle w:val="Heading"/>
      </w:pPr>
      <w:bookmarkStart w:id="7" w:name="_Toc57723105"/>
      <w:r w:rsidRPr="00474548">
        <w:lastRenderedPageBreak/>
        <w:t>Executive summary</w:t>
      </w:r>
      <w:bookmarkEnd w:id="7"/>
    </w:p>
    <w:p w14:paraId="2BCD14E1" w14:textId="40AD8E9D" w:rsidR="00200523" w:rsidRPr="003C071C" w:rsidRDefault="00961D12" w:rsidP="00535213">
      <w:pPr>
        <w:pStyle w:val="Note"/>
      </w:pPr>
      <w:r w:rsidRPr="00961D12">
        <w:rPr>
          <w:b/>
        </w:rPr>
        <w:t>Note:</w:t>
      </w:r>
      <w:r>
        <w:t xml:space="preserve"> </w:t>
      </w:r>
      <w:r w:rsidR="003618BE">
        <w:t>This section is r</w:t>
      </w:r>
      <w:r w:rsidR="00200523">
        <w:t xml:space="preserve">equired for </w:t>
      </w:r>
      <w:r w:rsidR="001866D8">
        <w:t>R</w:t>
      </w:r>
      <w:r w:rsidR="00C2006D">
        <w:t xml:space="preserve">eference </w:t>
      </w:r>
      <w:r w:rsidR="001866D8">
        <w:t>A</w:t>
      </w:r>
      <w:r w:rsidR="00C2006D">
        <w:t xml:space="preserve">rchitectures, </w:t>
      </w:r>
      <w:r w:rsidR="001866D8">
        <w:t>B</w:t>
      </w:r>
      <w:r w:rsidR="00C2006D">
        <w:t xml:space="preserve">est </w:t>
      </w:r>
      <w:r w:rsidR="001866D8">
        <w:t>P</w:t>
      </w:r>
      <w:r w:rsidR="00C2006D">
        <w:t>ractices</w:t>
      </w:r>
      <w:r w:rsidR="001866D8">
        <w:t xml:space="preserve"> guides,</w:t>
      </w:r>
      <w:r w:rsidR="00C2006D">
        <w:t xml:space="preserve"> and </w:t>
      </w:r>
      <w:r w:rsidR="001866D8">
        <w:t>T</w:t>
      </w:r>
      <w:r w:rsidR="00C2006D">
        <w:t xml:space="preserve">echnical </w:t>
      </w:r>
      <w:r w:rsidR="001866D8">
        <w:t>W</w:t>
      </w:r>
      <w:r w:rsidR="00C2006D">
        <w:t xml:space="preserve">hite </w:t>
      </w:r>
      <w:r w:rsidR="001866D8">
        <w:t>P</w:t>
      </w:r>
      <w:r w:rsidR="00C2006D">
        <w:t>apers</w:t>
      </w:r>
      <w:r w:rsidR="00200523">
        <w:t xml:space="preserve">. </w:t>
      </w:r>
      <w:r w:rsidR="003618BE">
        <w:t>It is o</w:t>
      </w:r>
      <w:r w:rsidR="00200523">
        <w:t xml:space="preserve">ptional for </w:t>
      </w:r>
      <w:r w:rsidR="00D460DD">
        <w:t>D</w:t>
      </w:r>
      <w:r w:rsidR="00C2006D">
        <w:t xml:space="preserve">eployment and </w:t>
      </w:r>
      <w:r w:rsidR="00D460DD">
        <w:t>C</w:t>
      </w:r>
      <w:r w:rsidR="00C2006D">
        <w:t>onfiguration guides</w:t>
      </w:r>
      <w:r w:rsidR="00200523">
        <w:t>.</w:t>
      </w:r>
    </w:p>
    <w:p w14:paraId="75A6D4D3" w14:textId="32A8559A" w:rsidR="00A4507E" w:rsidRDefault="00A4507E" w:rsidP="00A4507E">
      <w:r w:rsidRPr="00474548">
        <w:t xml:space="preserve">The </w:t>
      </w:r>
      <w:r w:rsidR="00594759">
        <w:t>e</w:t>
      </w:r>
      <w:r w:rsidRPr="00474548">
        <w:t xml:space="preserve">xecutive summary includes a problem statement and the </w:t>
      </w:r>
      <w:r w:rsidR="00BF54A2">
        <w:t>Dell Technologies</w:t>
      </w:r>
      <w:r>
        <w:t xml:space="preserve"> </w:t>
      </w:r>
      <w:r w:rsidRPr="00474548">
        <w:t xml:space="preserve">solution that is detailed in the remainder of the paper. </w:t>
      </w:r>
      <w:r w:rsidR="00DE1EB5">
        <w:t>It should</w:t>
      </w:r>
      <w:r w:rsidRPr="00474548">
        <w:t xml:space="preserve"> include key findings and information that give</w:t>
      </w:r>
      <w:r w:rsidR="00B10D1F">
        <w:t>s</w:t>
      </w:r>
      <w:r w:rsidRPr="00474548">
        <w:t xml:space="preserve"> the reader insight as to why they would be interested in this solution.</w:t>
      </w:r>
    </w:p>
    <w:p w14:paraId="1C3FA1BC" w14:textId="77777777" w:rsidR="0006762A" w:rsidRDefault="0006762A" w:rsidP="00DE06C5"/>
    <w:p w14:paraId="502C5F2B" w14:textId="77777777" w:rsidR="006D5CE9" w:rsidRDefault="006D5CE9" w:rsidP="00DE06C5">
      <w:r w:rsidRPr="006D5CE9">
        <w:rPr>
          <w:highlight w:val="yellow"/>
        </w:rPr>
        <w:t>&lt;</w:t>
      </w:r>
      <w:r w:rsidR="00FA0D0E">
        <w:rPr>
          <w:highlight w:val="yellow"/>
        </w:rPr>
        <w:t>Required</w:t>
      </w:r>
      <w:r w:rsidRPr="006D5CE9">
        <w:rPr>
          <w:highlight w:val="yellow"/>
        </w:rPr>
        <w:t xml:space="preserve"> section break before first numbered section&gt;</w:t>
      </w:r>
    </w:p>
    <w:p w14:paraId="514BE576" w14:textId="77777777" w:rsidR="0006762A" w:rsidRDefault="0006762A" w:rsidP="00DE06C5">
      <w:pPr>
        <w:sectPr w:rsidR="0006762A" w:rsidSect="00FD6C04">
          <w:headerReference w:type="default" r:id="rId17"/>
          <w:footerReference w:type="default" r:id="rId18"/>
          <w:pgSz w:w="12240" w:h="15840" w:code="1"/>
          <w:pgMar w:top="1080" w:right="720" w:bottom="1584" w:left="720" w:header="432" w:footer="648" w:gutter="0"/>
          <w:cols w:space="720"/>
          <w:docGrid w:linePitch="360"/>
        </w:sectPr>
      </w:pPr>
    </w:p>
    <w:p w14:paraId="67AECED5" w14:textId="77777777" w:rsidR="0006762A" w:rsidRDefault="0006762A" w:rsidP="00DE06C5"/>
    <w:p w14:paraId="3841C1F5" w14:textId="77777777" w:rsidR="00003087" w:rsidRPr="008B368A" w:rsidRDefault="004B4C4B" w:rsidP="00DE06C5">
      <w:pPr>
        <w:pStyle w:val="Heading1"/>
      </w:pPr>
      <w:bookmarkStart w:id="8" w:name="_Toc57723106"/>
      <w:r w:rsidRPr="00176CAF">
        <w:lastRenderedPageBreak/>
        <w:t>Document</w:t>
      </w:r>
      <w:r>
        <w:t xml:space="preserve"> type definitions and required content</w:t>
      </w:r>
      <w:bookmarkEnd w:id="8"/>
    </w:p>
    <w:p w14:paraId="4DBAA227" w14:textId="750DE67F" w:rsidR="00003087" w:rsidRDefault="005918F9" w:rsidP="00535213">
      <w:pPr>
        <w:pStyle w:val="Note"/>
      </w:pPr>
      <w:r w:rsidRPr="005918F9">
        <w:rPr>
          <w:b/>
        </w:rPr>
        <w:t>Note</w:t>
      </w:r>
      <w:r>
        <w:t xml:space="preserve">: </w:t>
      </w:r>
      <w:r w:rsidR="00003087">
        <w:t>As a best practice, present the purpose of the paper up</w:t>
      </w:r>
      <w:r w:rsidR="00594759">
        <w:t xml:space="preserve"> </w:t>
      </w:r>
      <w:r w:rsidR="00003087">
        <w:t>front (</w:t>
      </w:r>
      <w:r w:rsidR="00292E2D">
        <w:t xml:space="preserve">in the </w:t>
      </w:r>
      <w:r w:rsidR="00594759">
        <w:t>e</w:t>
      </w:r>
      <w:r w:rsidR="00A4507E">
        <w:t>xecutive summary</w:t>
      </w:r>
      <w:r w:rsidR="00003087">
        <w:t>). Main supporting details belong in the numbered sections. An appendix is used to hold information for the more inquisitive readers. In other words, get the reader’s attention first</w:t>
      </w:r>
      <w:r w:rsidR="00BF54A2">
        <w:t>. T</w:t>
      </w:r>
      <w:r w:rsidR="00003087">
        <w:t>he farther they read in the paper, the deeper they dive into details.</w:t>
      </w:r>
    </w:p>
    <w:p w14:paraId="0BEB9D52" w14:textId="77777777" w:rsidR="00003087" w:rsidRDefault="00003087" w:rsidP="00DE06C5"/>
    <w:p w14:paraId="68FEFC86" w14:textId="60E83F12" w:rsidR="00383BF8" w:rsidRPr="00383BF8" w:rsidRDefault="00A4507E" w:rsidP="00535213">
      <w:pPr>
        <w:pStyle w:val="Note"/>
      </w:pPr>
      <w:r w:rsidRPr="00A4507E">
        <w:rPr>
          <w:b/>
        </w:rPr>
        <w:t>Note</w:t>
      </w:r>
      <w:r>
        <w:t xml:space="preserve">: </w:t>
      </w:r>
      <w:r w:rsidR="00383BF8">
        <w:t xml:space="preserve">Select the document type from sections </w:t>
      </w:r>
      <w:r w:rsidR="00383BF8">
        <w:fldChar w:fldCharType="begin"/>
      </w:r>
      <w:r w:rsidR="00383BF8">
        <w:instrText xml:space="preserve"> REF _Ref359423309 \r \h </w:instrText>
      </w:r>
      <w:r w:rsidR="00383BF8">
        <w:fldChar w:fldCharType="separate"/>
      </w:r>
      <w:r w:rsidR="00CF1ADD">
        <w:t>1.1</w:t>
      </w:r>
      <w:r w:rsidR="00383BF8">
        <w:fldChar w:fldCharType="end"/>
      </w:r>
      <w:r w:rsidR="00383BF8">
        <w:t xml:space="preserve"> through </w:t>
      </w:r>
      <w:r w:rsidR="00383BF8">
        <w:fldChar w:fldCharType="begin"/>
      </w:r>
      <w:r w:rsidR="00383BF8">
        <w:instrText xml:space="preserve"> REF _Ref359423357 \r \h </w:instrText>
      </w:r>
      <w:r w:rsidR="00383BF8">
        <w:fldChar w:fldCharType="separate"/>
      </w:r>
      <w:r w:rsidR="00CF1ADD">
        <w:t>1.4</w:t>
      </w:r>
      <w:r w:rsidR="00383BF8">
        <w:fldChar w:fldCharType="end"/>
      </w:r>
      <w:r w:rsidR="00383BF8">
        <w:t xml:space="preserve"> that best fits your content. </w:t>
      </w:r>
      <w:r w:rsidR="00383BF8" w:rsidRPr="00383BF8">
        <w:rPr>
          <w:b/>
        </w:rPr>
        <w:t xml:space="preserve">Be sure to delete </w:t>
      </w:r>
      <w:r w:rsidR="00383BF8">
        <w:rPr>
          <w:b/>
        </w:rPr>
        <w:t>all</w:t>
      </w:r>
      <w:r w:rsidR="00383BF8" w:rsidRPr="00383BF8">
        <w:rPr>
          <w:b/>
        </w:rPr>
        <w:t xml:space="preserve"> content specific to the template before publishing</w:t>
      </w:r>
      <w:r w:rsidR="00383BF8">
        <w:t>.</w:t>
      </w:r>
      <w:r w:rsidR="00B77E47">
        <w:t xml:space="preserve"> Also, </w:t>
      </w:r>
      <w:r w:rsidR="00DE1EB5">
        <w:t>confirm that</w:t>
      </w:r>
      <w:r w:rsidR="00B77E47">
        <w:t xml:space="preserve"> the selected document type (for example, Best Practices) appears in the </w:t>
      </w:r>
      <w:r w:rsidR="00B77E47" w:rsidRPr="00B77E47">
        <w:rPr>
          <w:b/>
        </w:rPr>
        <w:t>Document Type</w:t>
      </w:r>
      <w:r w:rsidR="00B77E47">
        <w:t xml:space="preserve"> field at the top of the title page.</w:t>
      </w:r>
    </w:p>
    <w:p w14:paraId="192A8131" w14:textId="77777777" w:rsidR="004B4C4B" w:rsidRDefault="004B4C4B" w:rsidP="00DE06C5">
      <w:pPr>
        <w:pStyle w:val="Heading2"/>
      </w:pPr>
      <w:bookmarkStart w:id="9" w:name="_Ref359423309"/>
      <w:bookmarkStart w:id="10" w:name="_Toc57723107"/>
      <w:r w:rsidRPr="00766D56">
        <w:t>Reference</w:t>
      </w:r>
      <w:r>
        <w:t xml:space="preserve"> </w:t>
      </w:r>
      <w:r w:rsidR="00D460DD">
        <w:t>A</w:t>
      </w:r>
      <w:r>
        <w:t>rchitecture</w:t>
      </w:r>
      <w:bookmarkEnd w:id="9"/>
      <w:bookmarkEnd w:id="10"/>
    </w:p>
    <w:p w14:paraId="0EAAE67B" w14:textId="2F2CC1B8" w:rsidR="00003087" w:rsidRPr="000C55BC" w:rsidRDefault="00003087" w:rsidP="00DE06C5">
      <w:r w:rsidRPr="000C55BC">
        <w:t xml:space="preserve">The Reference Architecture is a document that is intended for both internal and external consumption. It is purpose built to provide </w:t>
      </w:r>
      <w:r w:rsidR="00BF54A2">
        <w:t>Dell Technologies</w:t>
      </w:r>
      <w:r w:rsidRPr="000C55BC">
        <w:t xml:space="preserve"> recommended best practices or other conclusions supported by tested and validated solutions and may include capacity or sizing guidelines. Minimum requirements </w:t>
      </w:r>
      <w:r w:rsidR="005E5EA1" w:rsidRPr="000C55BC">
        <w:t>for a reference architecture are out</w:t>
      </w:r>
      <w:r w:rsidR="009343DC" w:rsidRPr="000C55BC">
        <w:t xml:space="preserve">lined </w:t>
      </w:r>
      <w:r w:rsidR="006F390E">
        <w:t>in the following bullet points</w:t>
      </w:r>
      <w:r w:rsidRPr="000C55BC">
        <w:t>.</w:t>
      </w:r>
    </w:p>
    <w:p w14:paraId="4D58C091" w14:textId="099F900D" w:rsidR="00003087" w:rsidRPr="000C55BC" w:rsidRDefault="008D3052" w:rsidP="00DE06C5">
      <w:r>
        <w:t>For other c</w:t>
      </w:r>
      <w:r w:rsidR="00003087" w:rsidRPr="000C55BC">
        <w:t xml:space="preserve">ontent topics </w:t>
      </w:r>
      <w:r>
        <w:t>that are not</w:t>
      </w:r>
      <w:r w:rsidR="00003087" w:rsidRPr="000C55BC">
        <w:t xml:space="preserve"> listed in this template</w:t>
      </w:r>
      <w:r>
        <w:t>,</w:t>
      </w:r>
      <w:r w:rsidR="00003087" w:rsidRPr="000C55BC">
        <w:t xml:space="preserve"> </w:t>
      </w:r>
      <w:r>
        <w:t>use</w:t>
      </w:r>
      <w:r w:rsidR="00003087" w:rsidRPr="000C55BC">
        <w:t xml:space="preserve"> a heading </w:t>
      </w:r>
      <w:r>
        <w:t>of</w:t>
      </w:r>
      <w:r w:rsidR="00003087" w:rsidRPr="000C55BC">
        <w:t xml:space="preserve"> level two or lower.</w:t>
      </w:r>
    </w:p>
    <w:p w14:paraId="60E06A3E" w14:textId="7D7D9DA1" w:rsidR="00003087" w:rsidRPr="000C55BC" w:rsidRDefault="00003087" w:rsidP="00DE06C5">
      <w:r w:rsidRPr="000C55BC">
        <w:t xml:space="preserve">The wording of the headings does not have to be </w:t>
      </w:r>
      <w:r w:rsidR="00663BB2" w:rsidRPr="000C55BC">
        <w:t>exactly as listed</w:t>
      </w:r>
      <w:r w:rsidR="005C06A5">
        <w:t>; t</w:t>
      </w:r>
      <w:r w:rsidR="00663BB2" w:rsidRPr="000C55BC">
        <w:t>h</w:t>
      </w:r>
      <w:r w:rsidR="005C06A5">
        <w:t>e following list</w:t>
      </w:r>
      <w:r w:rsidR="00663BB2" w:rsidRPr="000C55BC">
        <w:t xml:space="preserve"> is a representation of the</w:t>
      </w:r>
      <w:r w:rsidR="00D74DBF" w:rsidRPr="000C55BC">
        <w:t xml:space="preserve"> intent for each section</w:t>
      </w:r>
      <w:r w:rsidRPr="000C55BC">
        <w:t xml:space="preserve">. </w:t>
      </w:r>
      <w:r w:rsidR="00D74DBF" w:rsidRPr="000C55BC">
        <w:t xml:space="preserve">This </w:t>
      </w:r>
      <w:r w:rsidR="005C06A5">
        <w:t xml:space="preserve">list </w:t>
      </w:r>
      <w:r w:rsidR="00D74DBF" w:rsidRPr="000C55BC">
        <w:t xml:space="preserve">also </w:t>
      </w:r>
      <w:r w:rsidR="005C06A5">
        <w:t xml:space="preserve">provides </w:t>
      </w:r>
      <w:r w:rsidR="00D74DBF" w:rsidRPr="000C55BC">
        <w:t>the suggested order for these topics which, unless otherwise stated, should be in the main body of the paper</w:t>
      </w:r>
      <w:r w:rsidRPr="000C55BC">
        <w:t>:</w:t>
      </w:r>
    </w:p>
    <w:p w14:paraId="1C58B81F" w14:textId="77777777" w:rsidR="00003087" w:rsidRDefault="00003087" w:rsidP="003D7D43">
      <w:pPr>
        <w:pStyle w:val="ListBullet"/>
      </w:pPr>
      <w:r w:rsidRPr="00880F8E">
        <w:t>Introduction</w:t>
      </w:r>
      <w:r>
        <w:t xml:space="preserve">: </w:t>
      </w:r>
      <w:r w:rsidR="005E5EA1">
        <w:t>Provide</w:t>
      </w:r>
      <w:r w:rsidRPr="00563E70">
        <w:t xml:space="preserve"> the audience a summary of the paper, answering these basic questions: What is the problem? Have other approaches failed? What are the key components of this approach and result? Specific limitations may also be included.</w:t>
      </w:r>
    </w:p>
    <w:p w14:paraId="129C50CF" w14:textId="4E8D9514" w:rsidR="00003087" w:rsidRDefault="00003087" w:rsidP="003D7D43">
      <w:pPr>
        <w:pStyle w:val="ListBullet"/>
      </w:pPr>
      <w:r w:rsidRPr="00474548">
        <w:t>Objective</w:t>
      </w:r>
      <w:r>
        <w:t xml:space="preserve">: </w:t>
      </w:r>
      <w:r w:rsidRPr="003C071C">
        <w:t>Include the scope of the document and list areas that are out of the scope t</w:t>
      </w:r>
      <w:r w:rsidR="00292E2D">
        <w:t>o avoid confusion. There is an a</w:t>
      </w:r>
      <w:r w:rsidRPr="003C071C">
        <w:t xml:space="preserve">ppendix </w:t>
      </w:r>
      <w:r w:rsidR="00292E2D">
        <w:t xml:space="preserve">including additional resources (appendix </w:t>
      </w:r>
      <w:r w:rsidR="00292E2D">
        <w:fldChar w:fldCharType="begin"/>
      </w:r>
      <w:r w:rsidR="00292E2D">
        <w:instrText xml:space="preserve"> REF _Ref1646079 \r \h </w:instrText>
      </w:r>
      <w:r w:rsidR="00292E2D">
        <w:fldChar w:fldCharType="separate"/>
      </w:r>
      <w:r w:rsidR="00CF1ADD">
        <w:t>C</w:t>
      </w:r>
      <w:r w:rsidR="00292E2D">
        <w:fldChar w:fldCharType="end"/>
      </w:r>
      <w:r w:rsidR="00292E2D">
        <w:t xml:space="preserve">) </w:t>
      </w:r>
      <w:r w:rsidRPr="003C071C">
        <w:t>where links to papers that cover the out-of-scope topics can be placed.</w:t>
      </w:r>
    </w:p>
    <w:p w14:paraId="11D4DCFC" w14:textId="77777777" w:rsidR="00003087" w:rsidRDefault="00003087" w:rsidP="003D7D43">
      <w:pPr>
        <w:pStyle w:val="ListBullet"/>
      </w:pPr>
      <w:r w:rsidRPr="00474548">
        <w:t>Audience</w:t>
      </w:r>
      <w:r>
        <w:t xml:space="preserve">: </w:t>
      </w:r>
      <w:r w:rsidR="005E5EA1">
        <w:t>Describe the i</w:t>
      </w:r>
      <w:r w:rsidRPr="003C071C">
        <w:t>ntended audience and expected knowledge of the readers.</w:t>
      </w:r>
    </w:p>
    <w:p w14:paraId="2E2E6379" w14:textId="7ECE7402" w:rsidR="00003087" w:rsidRDefault="00003087" w:rsidP="003D7D43">
      <w:pPr>
        <w:pStyle w:val="ListBullet"/>
      </w:pPr>
      <w:r w:rsidRPr="00474548">
        <w:t>Solution or product overview</w:t>
      </w:r>
      <w:r>
        <w:t xml:space="preserve">: </w:t>
      </w:r>
      <w:r w:rsidRPr="003C071C">
        <w:t>Keeping the audience in mind, describe the product and its uses. Features and benefits that support the solution can be described</w:t>
      </w:r>
      <w:r w:rsidR="00292E2D">
        <w:t>. O</w:t>
      </w:r>
      <w:r w:rsidRPr="003C071C">
        <w:t>therwise</w:t>
      </w:r>
      <w:r w:rsidR="00292E2D">
        <w:t>,</w:t>
      </w:r>
      <w:r w:rsidRPr="003C071C">
        <w:t xml:space="preserve"> provide a link to the marketing </w:t>
      </w:r>
      <w:r w:rsidR="00CF092E">
        <w:t>website</w:t>
      </w:r>
      <w:r w:rsidRPr="003C071C">
        <w:t xml:space="preserve"> that lists all the features and benefits for the product. Technical specifications can also be provided here.</w:t>
      </w:r>
    </w:p>
    <w:p w14:paraId="44AAEE13" w14:textId="73A6CE3C" w:rsidR="00003087" w:rsidRDefault="00003087" w:rsidP="003D7D43">
      <w:pPr>
        <w:pStyle w:val="ListBullet"/>
      </w:pPr>
      <w:r w:rsidRPr="00474548">
        <w:t>Use cases</w:t>
      </w:r>
      <w:r>
        <w:t xml:space="preserve">: </w:t>
      </w:r>
      <w:r w:rsidR="005E5EA1">
        <w:t>Describe a</w:t>
      </w:r>
      <w:r>
        <w:t xml:space="preserve"> system behavior as it applies to the objective with a focus on successes.</w:t>
      </w:r>
    </w:p>
    <w:p w14:paraId="6C7C35ED" w14:textId="77777777" w:rsidR="00003087" w:rsidRDefault="00003087" w:rsidP="003D7D43">
      <w:pPr>
        <w:pStyle w:val="ListBullet"/>
      </w:pPr>
      <w:r w:rsidRPr="00474548">
        <w:t>Test configuration</w:t>
      </w:r>
      <w:r>
        <w:t xml:space="preserve">: </w:t>
      </w:r>
      <w:r w:rsidRPr="003C071C">
        <w:t>Provide a description of the variables that make up the configuration required to perform the tests presented. An explanation of why this configuration was required or chosen may also be included.</w:t>
      </w:r>
    </w:p>
    <w:p w14:paraId="742DBBEE" w14:textId="77777777" w:rsidR="00003087" w:rsidRDefault="00003087" w:rsidP="003D7D43">
      <w:pPr>
        <w:pStyle w:val="ListBullet"/>
      </w:pPr>
      <w:r w:rsidRPr="00474548">
        <w:t>Diagrams</w:t>
      </w:r>
      <w:r>
        <w:t xml:space="preserve"> (at least one of the following types</w:t>
      </w:r>
      <w:r w:rsidR="00D74DBF">
        <w:t xml:space="preserve"> located anywhere in the document)</w:t>
      </w:r>
    </w:p>
    <w:p w14:paraId="198F9CF6" w14:textId="73F5916E" w:rsidR="00003087" w:rsidRDefault="00003087" w:rsidP="003D7D43">
      <w:pPr>
        <w:pStyle w:val="ListBullet2"/>
      </w:pPr>
      <w:r w:rsidRPr="00EF5DE6">
        <w:t>Conceptual</w:t>
      </w:r>
      <w:r w:rsidR="00587974" w:rsidRPr="00587974">
        <w:t>: (</w:t>
      </w:r>
      <w:r w:rsidRPr="00003087">
        <w:t>Logical or functional diagram</w:t>
      </w:r>
      <w:r w:rsidR="00587974">
        <w:t>)</w:t>
      </w:r>
      <w:r w:rsidRPr="003C071C">
        <w:t xml:space="preserve"> A schematic representation including the main </w:t>
      </w:r>
      <w:r w:rsidRPr="00587974">
        <w:t>logical</w:t>
      </w:r>
      <w:r w:rsidRPr="003C071C">
        <w:t xml:space="preserve"> components of a total system or solution and the relationships among each other. It can span across software, hardware</w:t>
      </w:r>
      <w:r w:rsidR="00292E2D">
        <w:t>,</w:t>
      </w:r>
      <w:r w:rsidRPr="003C071C">
        <w:t xml:space="preserve"> and network components, but it does not represent</w:t>
      </w:r>
      <w:r w:rsidR="001866D8">
        <w:t>,</w:t>
      </w:r>
      <w:r w:rsidRPr="003C071C">
        <w:t xml:space="preserve"> and it is not limited by</w:t>
      </w:r>
      <w:r w:rsidR="001866D8">
        <w:t>,</w:t>
      </w:r>
      <w:r w:rsidRPr="003C071C">
        <w:t xml:space="preserve"> the physical components or by the amount of them. The data flow and the directions it might follow </w:t>
      </w:r>
      <w:r w:rsidR="005C06A5">
        <w:t>should be</w:t>
      </w:r>
      <w:r w:rsidRPr="003C071C">
        <w:t xml:space="preserve"> communicated at the upper layers of a system</w:t>
      </w:r>
      <w:r w:rsidR="00CF092E">
        <w:t xml:space="preserve"> or </w:t>
      </w:r>
      <w:r w:rsidRPr="003C071C">
        <w:t>solution.</w:t>
      </w:r>
    </w:p>
    <w:p w14:paraId="35855AD1" w14:textId="19795330" w:rsidR="00003087" w:rsidRDefault="00003087" w:rsidP="003D7D43">
      <w:pPr>
        <w:pStyle w:val="ListBullet2"/>
      </w:pPr>
      <w:r w:rsidRPr="00EF5DE6">
        <w:lastRenderedPageBreak/>
        <w:t>Physical</w:t>
      </w:r>
      <w:r w:rsidR="00587974">
        <w:t>:</w:t>
      </w:r>
      <w:r w:rsidR="005E5EA1">
        <w:t xml:space="preserve"> </w:t>
      </w:r>
      <w:r w:rsidRPr="00003087">
        <w:t>Physical and connectivity diagrams</w:t>
      </w:r>
      <w:r w:rsidR="005E5EA1">
        <w:t xml:space="preserve"> displayed in</w:t>
      </w:r>
      <w:r w:rsidRPr="003C071C">
        <w:t xml:space="preserve"> </w:t>
      </w:r>
      <w:r w:rsidR="005E5EA1">
        <w:t>a</w:t>
      </w:r>
      <w:r w:rsidRPr="003C071C">
        <w:t xml:space="preserve"> schematic representation including the main physical components of a total system or solution and the physical connections among each other. They report the hardware model, and the logistic displacement of the hardware (in a rack diagram). </w:t>
      </w:r>
      <w:r w:rsidR="00CF092E">
        <w:t>A</w:t>
      </w:r>
      <w:r w:rsidRPr="003C071C">
        <w:t xml:space="preserve"> physical diagram may accept a limited level of abstraction for the representation of the connections (</w:t>
      </w:r>
      <w:r w:rsidR="005E5EA1">
        <w:t>for example, one</w:t>
      </w:r>
      <w:r w:rsidRPr="003C071C">
        <w:t xml:space="preserve"> or more lines representing single or redundant connectivity)</w:t>
      </w:r>
      <w:r w:rsidR="00CF092E">
        <w:t>. In contrast,</w:t>
      </w:r>
      <w:r w:rsidRPr="003C071C">
        <w:t xml:space="preserve"> the connectivity diagram represents port-by-port connections of the physical environment. It usually communicates the data flow happening at the lower layers of a system</w:t>
      </w:r>
      <w:r w:rsidR="00CF092E">
        <w:t xml:space="preserve"> or </w:t>
      </w:r>
      <w:r w:rsidRPr="003C071C">
        <w:t>solution and the directions it might follow.</w:t>
      </w:r>
    </w:p>
    <w:p w14:paraId="57F9C869" w14:textId="1FE32273" w:rsidR="00003087" w:rsidRPr="003C071C" w:rsidRDefault="00B521F6" w:rsidP="00535213">
      <w:pPr>
        <w:pStyle w:val="Note"/>
      </w:pPr>
      <w:r>
        <w:rPr>
          <w:b/>
        </w:rPr>
        <w:t xml:space="preserve">Note: </w:t>
      </w:r>
      <w:r w:rsidR="00003087">
        <w:t xml:space="preserve">A resource for this type of diagram </w:t>
      </w:r>
      <w:r w:rsidR="00E55ED9">
        <w:t>is</w:t>
      </w:r>
      <w:r w:rsidR="00003087">
        <w:t xml:space="preserve"> the Dell librar</w:t>
      </w:r>
      <w:r w:rsidR="00E55ED9">
        <w:t>y</w:t>
      </w:r>
      <w:r w:rsidR="00003087">
        <w:t xml:space="preserve"> </w:t>
      </w:r>
      <w:r w:rsidR="00292E2D">
        <w:t xml:space="preserve">at </w:t>
      </w:r>
      <w:hyperlink r:id="rId19" w:history="1">
        <w:r w:rsidR="00292E2D" w:rsidRPr="00B521F6">
          <w:rPr>
            <w:rStyle w:val="Hyperlink"/>
          </w:rPr>
          <w:t>Visio Café</w:t>
        </w:r>
      </w:hyperlink>
      <w:r>
        <w:t>.</w:t>
      </w:r>
    </w:p>
    <w:p w14:paraId="248A3EBC" w14:textId="370219EE" w:rsidR="00003087" w:rsidRDefault="00003087" w:rsidP="003D7D43">
      <w:pPr>
        <w:pStyle w:val="ListBullet2"/>
      </w:pPr>
      <w:r w:rsidRPr="00EF5DE6">
        <w:t>Component logical detail</w:t>
      </w:r>
      <w:r w:rsidR="00587974" w:rsidRPr="00587974">
        <w:t>: (</w:t>
      </w:r>
      <w:r w:rsidRPr="00587974">
        <w:t>Layout</w:t>
      </w:r>
      <w:r w:rsidRPr="00003087">
        <w:t xml:space="preserve"> diagrams</w:t>
      </w:r>
      <w:r w:rsidR="00587974">
        <w:t>)</w:t>
      </w:r>
      <w:r w:rsidRPr="003C071C">
        <w:t xml:space="preserve"> A schematic representation including how logical elements of the system</w:t>
      </w:r>
      <w:r w:rsidR="00CF092E">
        <w:t xml:space="preserve"> or </w:t>
      </w:r>
      <w:r w:rsidRPr="003C071C">
        <w:t>solution (file systems, partitions, and files) are distributed across it.</w:t>
      </w:r>
    </w:p>
    <w:p w14:paraId="66957CEC" w14:textId="6DB86D06" w:rsidR="00003087" w:rsidRDefault="00003087" w:rsidP="003D7D43">
      <w:pPr>
        <w:pStyle w:val="ListBullet"/>
      </w:pPr>
      <w:r w:rsidRPr="00474548">
        <w:t>Test methodology</w:t>
      </w:r>
      <w:r>
        <w:t xml:space="preserve">: </w:t>
      </w:r>
      <w:r w:rsidR="005E5EA1">
        <w:t>D</w:t>
      </w:r>
      <w:r w:rsidRPr="003C071C">
        <w:t>escribe</w:t>
      </w:r>
      <w:r w:rsidR="005E5EA1">
        <w:t>s</w:t>
      </w:r>
      <w:r w:rsidRPr="003C071C">
        <w:t xml:space="preserve"> the testing </w:t>
      </w:r>
      <w:r w:rsidR="00CF092E">
        <w:t>and</w:t>
      </w:r>
      <w:r w:rsidRPr="003C071C">
        <w:t xml:space="preserve"> the reasoning used to select the tests run to find the solution presented.</w:t>
      </w:r>
    </w:p>
    <w:p w14:paraId="0FE666A5" w14:textId="77777777" w:rsidR="00003087" w:rsidRDefault="00003087" w:rsidP="003D7D43">
      <w:pPr>
        <w:pStyle w:val="ListBullet"/>
      </w:pPr>
      <w:r w:rsidRPr="00474548">
        <w:t>Results and analysis</w:t>
      </w:r>
      <w:r>
        <w:t xml:space="preserve">: </w:t>
      </w:r>
      <w:r w:rsidRPr="003C071C">
        <w:t>State the results of the tests and provide the analysis used to support the conclusion or best practices presented.</w:t>
      </w:r>
      <w:r w:rsidR="000C64DC">
        <w:t xml:space="preserve"> </w:t>
      </w:r>
      <w:r w:rsidRPr="000C64DC">
        <w:t>Performance data charts</w:t>
      </w:r>
      <w:r w:rsidR="000C64DC">
        <w:t xml:space="preserve"> or</w:t>
      </w:r>
      <w:r>
        <w:t xml:space="preserve"> </w:t>
      </w:r>
      <w:r w:rsidR="000C64DC">
        <w:t>g</w:t>
      </w:r>
      <w:r w:rsidRPr="003C071C">
        <w:t>raphs with supporting analysis</w:t>
      </w:r>
      <w:r>
        <w:t xml:space="preserve"> should also </w:t>
      </w:r>
      <w:r w:rsidRPr="003C071C">
        <w:t xml:space="preserve">follow the brand guidelines. </w:t>
      </w:r>
      <w:r w:rsidR="000C64DC">
        <w:t>Verify t</w:t>
      </w:r>
      <w:r w:rsidRPr="003C071C">
        <w:t>he font used matches the font in the body of the document</w:t>
      </w:r>
      <w:r>
        <w:t xml:space="preserve"> (</w:t>
      </w:r>
      <w:r w:rsidR="00217D15">
        <w:t>Arial</w:t>
      </w:r>
      <w:r w:rsidR="00292E2D">
        <w:t>, 10-point</w:t>
      </w:r>
      <w:r>
        <w:t>)</w:t>
      </w:r>
      <w:r w:rsidRPr="003C071C">
        <w:t>.</w:t>
      </w:r>
    </w:p>
    <w:p w14:paraId="14FC738D" w14:textId="7AF53968" w:rsidR="00003087" w:rsidRDefault="00003087" w:rsidP="003D7D43">
      <w:pPr>
        <w:pStyle w:val="ListBullet"/>
      </w:pPr>
      <w:r w:rsidRPr="00474548">
        <w:t>Best practice recommendations</w:t>
      </w:r>
      <w:r>
        <w:t xml:space="preserve">: </w:t>
      </w:r>
      <w:r w:rsidR="00292E2D">
        <w:t>Provide</w:t>
      </w:r>
      <w:r w:rsidRPr="003C071C">
        <w:t xml:space="preserve"> method</w:t>
      </w:r>
      <w:r w:rsidR="00292E2D">
        <w:t>s</w:t>
      </w:r>
      <w:r w:rsidRPr="003C071C">
        <w:t xml:space="preserve"> or technique</w:t>
      </w:r>
      <w:r w:rsidR="00292E2D">
        <w:t>s that have</w:t>
      </w:r>
      <w:r w:rsidRPr="003C071C">
        <w:t xml:space="preserve"> consistently shown results superior to </w:t>
      </w:r>
      <w:r w:rsidR="00CF092E">
        <w:t xml:space="preserve">outcomes that are </w:t>
      </w:r>
      <w:r w:rsidRPr="003C071C">
        <w:t xml:space="preserve">achieved with other means. They are offered to the readers as a </w:t>
      </w:r>
      <w:r w:rsidR="00292E2D">
        <w:t>method</w:t>
      </w:r>
      <w:r w:rsidRPr="003C071C">
        <w:t xml:space="preserve"> to obtain or maintain quality.</w:t>
      </w:r>
    </w:p>
    <w:p w14:paraId="33E9B720" w14:textId="4F684126" w:rsidR="00003087" w:rsidRDefault="00003087" w:rsidP="003D7D43">
      <w:pPr>
        <w:pStyle w:val="ListBullet"/>
      </w:pPr>
      <w:r w:rsidRPr="00474548">
        <w:t>Conclusion</w:t>
      </w:r>
      <w:r>
        <w:t xml:space="preserve">: </w:t>
      </w:r>
      <w:r w:rsidR="005E5EA1">
        <w:t>S</w:t>
      </w:r>
      <w:r w:rsidRPr="003C071C">
        <w:t>how</w:t>
      </w:r>
      <w:r w:rsidR="005E5EA1">
        <w:t>s</w:t>
      </w:r>
      <w:r w:rsidRPr="003C071C">
        <w:t xml:space="preserve"> the reader why the paper was important without </w:t>
      </w:r>
      <w:r w:rsidR="00CF092E">
        <w:t xml:space="preserve">only </w:t>
      </w:r>
      <w:r w:rsidRPr="003C071C">
        <w:t xml:space="preserve">repeating what has already been stated. </w:t>
      </w:r>
      <w:r w:rsidR="00292E2D">
        <w:t>The conclusion s</w:t>
      </w:r>
      <w:r w:rsidRPr="003C071C">
        <w:t>how</w:t>
      </w:r>
      <w:r w:rsidR="00292E2D">
        <w:t>s</w:t>
      </w:r>
      <w:r w:rsidRPr="003C071C">
        <w:t xml:space="preserve"> how the points made in the paper support the results and how the examples were not just randomly selected.</w:t>
      </w:r>
    </w:p>
    <w:p w14:paraId="2823045E" w14:textId="2B4A576D" w:rsidR="006F390E" w:rsidRDefault="00003087" w:rsidP="003D7D43">
      <w:pPr>
        <w:pStyle w:val="ListBullet"/>
      </w:pPr>
      <w:r w:rsidRPr="00474548">
        <w:t>Configuration details</w:t>
      </w:r>
      <w:r>
        <w:t>: (Best suited for an appendix) D</w:t>
      </w:r>
      <w:r w:rsidRPr="003C071C">
        <w:t xml:space="preserve">escribes details about the test configuration that may or may not be important to the reader. </w:t>
      </w:r>
      <w:r w:rsidR="006F390E">
        <w:t>See a</w:t>
      </w:r>
      <w:r w:rsidR="006F390E" w:rsidRPr="00292E2D">
        <w:t xml:space="preserve">ppendix </w:t>
      </w:r>
      <w:r w:rsidR="006F390E">
        <w:fldChar w:fldCharType="begin"/>
      </w:r>
      <w:r w:rsidR="006F390E">
        <w:instrText xml:space="preserve"> REF _Ref1646371 \r \h </w:instrText>
      </w:r>
      <w:r w:rsidR="006F390E">
        <w:fldChar w:fldCharType="separate"/>
      </w:r>
      <w:r w:rsidR="00CF1ADD">
        <w:t>A</w:t>
      </w:r>
      <w:r w:rsidR="006F390E">
        <w:fldChar w:fldCharType="end"/>
      </w:r>
      <w:r w:rsidR="006F390E">
        <w:t xml:space="preserve"> in this template for a table that provides sample information. </w:t>
      </w:r>
      <w:r w:rsidRPr="003C071C">
        <w:t xml:space="preserve">The component list </w:t>
      </w:r>
      <w:r w:rsidR="006F390E">
        <w:t>in this table</w:t>
      </w:r>
      <w:r w:rsidRPr="003C071C">
        <w:t xml:space="preserve"> is a minimum requirement.</w:t>
      </w:r>
      <w:r>
        <w:t xml:space="preserve"> </w:t>
      </w:r>
    </w:p>
    <w:p w14:paraId="626B5766" w14:textId="12567BD8" w:rsidR="00003087" w:rsidRDefault="00003087" w:rsidP="003D7D43">
      <w:pPr>
        <w:pStyle w:val="ListBullet"/>
      </w:pPr>
      <w:r w:rsidRPr="00474548">
        <w:t>Terminology</w:t>
      </w:r>
      <w:r>
        <w:t xml:space="preserve">: </w:t>
      </w:r>
      <w:r w:rsidR="005E5EA1">
        <w:t>Include t</w:t>
      </w:r>
      <w:r w:rsidR="008A4430">
        <w:t xml:space="preserve">erms </w:t>
      </w:r>
      <w:r w:rsidRPr="003C071C">
        <w:t>as</w:t>
      </w:r>
      <w:r w:rsidR="005E5EA1">
        <w:t xml:space="preserve"> needed </w:t>
      </w:r>
      <w:r w:rsidR="008A4430">
        <w:t>(including</w:t>
      </w:r>
      <w:r w:rsidRPr="003C071C">
        <w:t xml:space="preserve"> spelling out the first occurrence of acronyms and abbreviations</w:t>
      </w:r>
      <w:r w:rsidR="008A4430">
        <w:t>), in a</w:t>
      </w:r>
      <w:r w:rsidR="004B4C4B">
        <w:t xml:space="preserve"> </w:t>
      </w:r>
      <w:r>
        <w:t xml:space="preserve">section </w:t>
      </w:r>
      <w:r w:rsidR="008A4430">
        <w:t>that</w:t>
      </w:r>
      <w:r>
        <w:t xml:space="preserve"> provide</w:t>
      </w:r>
      <w:r w:rsidR="008A4430">
        <w:t>s</w:t>
      </w:r>
      <w:r>
        <w:t xml:space="preserve"> an </w:t>
      </w:r>
      <w:r w:rsidRPr="003C071C">
        <w:t>alphabetized list of terms and definitions</w:t>
      </w:r>
      <w:r w:rsidR="008A4430">
        <w:t>, or both</w:t>
      </w:r>
      <w:r w:rsidRPr="003C071C">
        <w:t>.</w:t>
      </w:r>
      <w:r w:rsidR="00EB64E0">
        <w:t xml:space="preserve"> Optionally, the terminology section can appear at the beginning of the paper as a subsection of the Introduction.</w:t>
      </w:r>
      <w:r>
        <w:t xml:space="preserve"> </w:t>
      </w:r>
      <w:r w:rsidRPr="000358B6">
        <w:t xml:space="preserve">Appendix </w:t>
      </w:r>
      <w:r w:rsidR="000358B6">
        <w:fldChar w:fldCharType="begin"/>
      </w:r>
      <w:r w:rsidR="000358B6">
        <w:instrText xml:space="preserve"> REF _Ref1646749 \r \h </w:instrText>
      </w:r>
      <w:r w:rsidR="000358B6">
        <w:fldChar w:fldCharType="separate"/>
      </w:r>
      <w:r w:rsidR="00CF1ADD">
        <w:t>B</w:t>
      </w:r>
      <w:r w:rsidR="000358B6">
        <w:fldChar w:fldCharType="end"/>
      </w:r>
      <w:r>
        <w:t xml:space="preserve"> </w:t>
      </w:r>
      <w:r w:rsidR="00E55ED9">
        <w:t>in this template</w:t>
      </w:r>
      <w:r w:rsidR="008A4430">
        <w:t xml:space="preserve"> presents</w:t>
      </w:r>
      <w:r>
        <w:t xml:space="preserve"> an example </w:t>
      </w:r>
      <w:r w:rsidR="008A4430">
        <w:t>as</w:t>
      </w:r>
      <w:r>
        <w:t xml:space="preserve"> a list of styles </w:t>
      </w:r>
      <w:r w:rsidR="008A4430">
        <w:t xml:space="preserve">that are </w:t>
      </w:r>
      <w:r>
        <w:t>available in this template.</w:t>
      </w:r>
    </w:p>
    <w:p w14:paraId="4B04C84F" w14:textId="77777777" w:rsidR="004B4C4B" w:rsidRDefault="004B4C4B" w:rsidP="00DE06C5">
      <w:pPr>
        <w:pStyle w:val="Heading2"/>
      </w:pPr>
      <w:bookmarkStart w:id="11" w:name="_Toc57723108"/>
      <w:r>
        <w:t xml:space="preserve">Deployment and </w:t>
      </w:r>
      <w:r w:rsidR="00D460DD">
        <w:t>C</w:t>
      </w:r>
      <w:r>
        <w:t>onfiguration</w:t>
      </w:r>
      <w:bookmarkEnd w:id="11"/>
    </w:p>
    <w:p w14:paraId="118559E4" w14:textId="63019DAD" w:rsidR="00E55ED9" w:rsidRPr="00B1067B" w:rsidRDefault="006F390E" w:rsidP="00535213">
      <w:pPr>
        <w:pStyle w:val="Note"/>
      </w:pPr>
      <w:r w:rsidRPr="006F390E">
        <w:rPr>
          <w:b/>
        </w:rPr>
        <w:t>Note:</w:t>
      </w:r>
      <w:r>
        <w:t xml:space="preserve"> The following are t</w:t>
      </w:r>
      <w:r w:rsidR="00E55ED9" w:rsidRPr="00B1067B">
        <w:t xml:space="preserve">opic areas that </w:t>
      </w:r>
      <w:r w:rsidR="005C06A5">
        <w:t xml:space="preserve">you may </w:t>
      </w:r>
      <w:r w:rsidR="00E55ED9" w:rsidRPr="00B1067B">
        <w:t xml:space="preserve">cover in this document (remove this section in final document). If </w:t>
      </w:r>
      <w:r w:rsidR="005C06A5">
        <w:t xml:space="preserve">some </w:t>
      </w:r>
      <w:r w:rsidR="00E55ED9" w:rsidRPr="00B1067B">
        <w:t>optional topic areas (specific ar</w:t>
      </w:r>
      <w:r>
        <w:t>eas, not all) are used</w:t>
      </w:r>
      <w:r w:rsidR="005C06A5">
        <w:t>,</w:t>
      </w:r>
      <w:r>
        <w:t xml:space="preserve"> and step-by-</w:t>
      </w:r>
      <w:r w:rsidR="00E55ED9" w:rsidRPr="00B1067B">
        <w:t xml:space="preserve">step instructions are </w:t>
      </w:r>
      <w:r w:rsidR="00FE2E44">
        <w:t>included</w:t>
      </w:r>
      <w:r>
        <w:t>,</w:t>
      </w:r>
      <w:r w:rsidR="00E55ED9" w:rsidRPr="00B1067B">
        <w:t xml:space="preserve"> this </w:t>
      </w:r>
      <w:r w:rsidR="005C06A5">
        <w:t>document is</w:t>
      </w:r>
      <w:r w:rsidR="00E55ED9">
        <w:t xml:space="preserve"> </w:t>
      </w:r>
      <w:r w:rsidR="00FE2E44">
        <w:t xml:space="preserve">classified as </w:t>
      </w:r>
      <w:r w:rsidR="00E55ED9">
        <w:t>a deployment guide</w:t>
      </w:r>
      <w:r w:rsidR="00E55ED9" w:rsidRPr="00B1067B">
        <w:t>.</w:t>
      </w:r>
      <w:r w:rsidR="005C06A5" w:rsidRPr="005C06A5">
        <w:t xml:space="preserve"> </w:t>
      </w:r>
      <w:r w:rsidR="005C06A5">
        <w:t xml:space="preserve">If </w:t>
      </w:r>
      <w:r w:rsidR="005C06A5" w:rsidRPr="00FE2E44">
        <w:rPr>
          <w:b/>
          <w:bCs/>
        </w:rPr>
        <w:t>all</w:t>
      </w:r>
      <w:r w:rsidR="005C06A5">
        <w:t xml:space="preserve"> optional topics are included, the document aligns with the definition of a Reference Architecture (if the step-by-step instructions are reduced).</w:t>
      </w:r>
    </w:p>
    <w:p w14:paraId="43D6357A" w14:textId="77777777" w:rsidR="00E55ED9" w:rsidRDefault="00E55ED9" w:rsidP="003D7D43">
      <w:pPr>
        <w:pStyle w:val="ListBullet"/>
      </w:pPr>
      <w:r w:rsidRPr="00B1067B">
        <w:t xml:space="preserve">Validated </w:t>
      </w:r>
      <w:r w:rsidR="005E5EA1" w:rsidRPr="00B1067B">
        <w:t>c</w:t>
      </w:r>
      <w:r w:rsidRPr="00B1067B">
        <w:t>onfiguration</w:t>
      </w:r>
    </w:p>
    <w:p w14:paraId="0BCE6543" w14:textId="77777777" w:rsidR="00E55ED9" w:rsidRDefault="00E55ED9" w:rsidP="003D7D43">
      <w:pPr>
        <w:pStyle w:val="ListBullet"/>
      </w:pPr>
      <w:r>
        <w:t>Diagrams (optional)</w:t>
      </w:r>
    </w:p>
    <w:p w14:paraId="080F69F3" w14:textId="35BC7094" w:rsidR="00E55ED9" w:rsidRPr="00B1067B" w:rsidRDefault="00E55ED9" w:rsidP="003D7D43">
      <w:pPr>
        <w:pStyle w:val="ListBullet"/>
      </w:pPr>
      <w:r>
        <w:t xml:space="preserve">Screen </w:t>
      </w:r>
      <w:r w:rsidR="005E5EA1">
        <w:t>captu</w:t>
      </w:r>
      <w:r w:rsidR="006F390E">
        <w:t xml:space="preserve">res: </w:t>
      </w:r>
      <w:r w:rsidR="00C1594E">
        <w:t>UI</w:t>
      </w:r>
      <w:r>
        <w:t xml:space="preserve"> or CLI (optional)</w:t>
      </w:r>
    </w:p>
    <w:p w14:paraId="52604201" w14:textId="77777777" w:rsidR="00E55ED9" w:rsidRPr="00B1067B" w:rsidRDefault="00E55ED9" w:rsidP="003D7D43">
      <w:pPr>
        <w:pStyle w:val="ListBullet"/>
      </w:pPr>
      <w:r w:rsidRPr="00B1067B">
        <w:t>Use cases (optional)</w:t>
      </w:r>
    </w:p>
    <w:p w14:paraId="51D0F914" w14:textId="77777777" w:rsidR="00E55ED9" w:rsidRPr="00B1067B" w:rsidRDefault="00E55ED9" w:rsidP="003D7D43">
      <w:pPr>
        <w:pStyle w:val="ListBullet"/>
      </w:pPr>
      <w:r w:rsidRPr="00B1067B">
        <w:t xml:space="preserve">Results </w:t>
      </w:r>
      <w:r w:rsidR="005E5EA1" w:rsidRPr="00B1067B">
        <w:t xml:space="preserve">and analysis </w:t>
      </w:r>
      <w:r w:rsidRPr="00B1067B">
        <w:t>(optional)</w:t>
      </w:r>
    </w:p>
    <w:p w14:paraId="58F05080" w14:textId="77777777" w:rsidR="00E55ED9" w:rsidRPr="00B1067B" w:rsidRDefault="00E55ED9" w:rsidP="003D7D43">
      <w:pPr>
        <w:pStyle w:val="ListBullet"/>
      </w:pPr>
      <w:r w:rsidRPr="00B1067B">
        <w:t xml:space="preserve">Competitive </w:t>
      </w:r>
      <w:r w:rsidR="005E5EA1" w:rsidRPr="00B1067B">
        <w:t>a</w:t>
      </w:r>
      <w:r w:rsidRPr="00B1067B">
        <w:t>nalysis (optional)</w:t>
      </w:r>
    </w:p>
    <w:p w14:paraId="164D2F58" w14:textId="693AF0BF" w:rsidR="00E55ED9" w:rsidRDefault="00C1594E" w:rsidP="003D7D43">
      <w:pPr>
        <w:pStyle w:val="ListBullet"/>
      </w:pPr>
      <w:r>
        <w:lastRenderedPageBreak/>
        <w:t>Other</w:t>
      </w:r>
      <w:r w:rsidR="00E55ED9" w:rsidRPr="00B1067B">
        <w:t xml:space="preserve"> </w:t>
      </w:r>
      <w:r w:rsidR="005E5EA1" w:rsidRPr="00B1067B">
        <w:t xml:space="preserve">best practices </w:t>
      </w:r>
      <w:r w:rsidR="00E55ED9" w:rsidRPr="00B1067B">
        <w:t>(optional)</w:t>
      </w:r>
    </w:p>
    <w:p w14:paraId="2A1E0B93" w14:textId="77777777" w:rsidR="00E55ED9" w:rsidRPr="00E55ED9" w:rsidRDefault="004771D0" w:rsidP="00B733C3">
      <w:pPr>
        <w:pStyle w:val="CaptionTable"/>
      </w:pPr>
      <w:r>
        <w:t xml:space="preserve">Deployment </w:t>
      </w:r>
      <w:r w:rsidR="00E86B72">
        <w:t>and</w:t>
      </w:r>
      <w:r>
        <w:t xml:space="preserve"> </w:t>
      </w:r>
      <w:r w:rsidR="00D460DD">
        <w:t>C</w:t>
      </w:r>
      <w:r>
        <w:t>onfiguration guide definition</w:t>
      </w:r>
    </w:p>
    <w:tbl>
      <w:tblPr>
        <w:tblStyle w:val="Dell"/>
        <w:tblW w:w="8009" w:type="dxa"/>
        <w:tblLook w:val="04A0" w:firstRow="1" w:lastRow="0" w:firstColumn="1" w:lastColumn="0" w:noHBand="0" w:noVBand="1"/>
      </w:tblPr>
      <w:tblGrid>
        <w:gridCol w:w="4320"/>
        <w:gridCol w:w="3689"/>
      </w:tblGrid>
      <w:tr w:rsidR="009B4239" w14:paraId="2B527502" w14:textId="77777777" w:rsidTr="00CC2D2E">
        <w:trPr>
          <w:cnfStyle w:val="100000000000" w:firstRow="1" w:lastRow="0" w:firstColumn="0" w:lastColumn="0" w:oddVBand="0" w:evenVBand="0" w:oddHBand="0" w:evenHBand="0" w:firstRowFirstColumn="0" w:firstRowLastColumn="0" w:lastRowFirstColumn="0" w:lastRowLastColumn="0"/>
        </w:trPr>
        <w:tc>
          <w:tcPr>
            <w:tcW w:w="4320" w:type="dxa"/>
            <w:hideMark/>
          </w:tcPr>
          <w:p w14:paraId="5DAEE09D" w14:textId="77777777" w:rsidR="009B4239" w:rsidRPr="00DE0C78" w:rsidRDefault="009B4239" w:rsidP="00DE0C78">
            <w:pPr>
              <w:pStyle w:val="TableCell"/>
            </w:pPr>
            <w:r w:rsidRPr="00DE0C78">
              <w:t>Is</w:t>
            </w:r>
          </w:p>
        </w:tc>
        <w:tc>
          <w:tcPr>
            <w:tcW w:w="3689" w:type="dxa"/>
            <w:hideMark/>
          </w:tcPr>
          <w:p w14:paraId="18EBDB8D" w14:textId="77777777" w:rsidR="009B4239" w:rsidRPr="00DE0C78" w:rsidRDefault="009B4239" w:rsidP="00DE0C78">
            <w:pPr>
              <w:pStyle w:val="TableCell"/>
            </w:pPr>
            <w:r w:rsidRPr="00DE0C78">
              <w:t>Is not</w:t>
            </w:r>
          </w:p>
        </w:tc>
      </w:tr>
      <w:tr w:rsidR="009B4239" w14:paraId="05D1CCE7" w14:textId="77777777" w:rsidTr="00CC2D2E">
        <w:trPr>
          <w:trHeight w:val="1556"/>
        </w:trPr>
        <w:tc>
          <w:tcPr>
            <w:tcW w:w="4320" w:type="dxa"/>
            <w:hideMark/>
          </w:tcPr>
          <w:p w14:paraId="155F9DD4" w14:textId="4BAE981B" w:rsidR="009B4239" w:rsidRPr="009B4239" w:rsidRDefault="006F390E" w:rsidP="00DE06C5">
            <w:pPr>
              <w:pStyle w:val="TableBullet"/>
            </w:pPr>
            <w:r>
              <w:t>Step-</w:t>
            </w:r>
            <w:r w:rsidR="009B4239">
              <w:t>by</w:t>
            </w:r>
            <w:r>
              <w:t>-</w:t>
            </w:r>
            <w:r w:rsidR="005E5EA1" w:rsidRPr="009B4239">
              <w:t xml:space="preserve">step instructions </w:t>
            </w:r>
            <w:r w:rsidR="009B4239" w:rsidRPr="009B4239">
              <w:t xml:space="preserve">for </w:t>
            </w:r>
            <w:r w:rsidR="00C1594E">
              <w:t>preinstallation</w:t>
            </w:r>
            <w:r w:rsidR="009B4239" w:rsidRPr="009B4239">
              <w:t xml:space="preserve"> site preparation</w:t>
            </w:r>
          </w:p>
          <w:p w14:paraId="1036882A" w14:textId="77777777" w:rsidR="009B4239" w:rsidRPr="009B4239" w:rsidRDefault="006F390E" w:rsidP="00DE06C5">
            <w:pPr>
              <w:pStyle w:val="TableBullet"/>
            </w:pPr>
            <w:r>
              <w:t>Step-by-</w:t>
            </w:r>
            <w:r w:rsidR="005E5EA1" w:rsidRPr="009B4239">
              <w:t xml:space="preserve">step </w:t>
            </w:r>
            <w:r w:rsidR="009B4239" w:rsidRPr="009B4239">
              <w:t>installation for hardware deployment and bring up</w:t>
            </w:r>
          </w:p>
          <w:p w14:paraId="171264F0" w14:textId="77777777" w:rsidR="009B4239" w:rsidRPr="009B4239" w:rsidRDefault="009B4239" w:rsidP="00DE06C5">
            <w:pPr>
              <w:pStyle w:val="TableBullet"/>
            </w:pPr>
            <w:r w:rsidRPr="009B4239">
              <w:t>Software installation and setup</w:t>
            </w:r>
          </w:p>
          <w:p w14:paraId="37B70F13" w14:textId="77777777" w:rsidR="009B4239" w:rsidRDefault="006F390E" w:rsidP="00DE06C5">
            <w:pPr>
              <w:pStyle w:val="TableBullet"/>
            </w:pPr>
            <w:r>
              <w:t>Customer-</w:t>
            </w:r>
            <w:r w:rsidR="005E5EA1" w:rsidRPr="009B4239">
              <w:t>f</w:t>
            </w:r>
            <w:r w:rsidR="009B4239" w:rsidRPr="009B4239">
              <w:t>aci</w:t>
            </w:r>
            <w:r>
              <w:t xml:space="preserve">ng </w:t>
            </w:r>
            <w:r w:rsidR="009B4239">
              <w:t>PDF</w:t>
            </w:r>
            <w:r w:rsidR="00047933">
              <w:t xml:space="preserve"> </w:t>
            </w:r>
            <w:r w:rsidR="009B4239">
              <w:t>(external postings)</w:t>
            </w:r>
          </w:p>
        </w:tc>
        <w:tc>
          <w:tcPr>
            <w:tcW w:w="3689" w:type="dxa"/>
            <w:hideMark/>
          </w:tcPr>
          <w:p w14:paraId="04CA151C" w14:textId="77777777" w:rsidR="009B4239" w:rsidRDefault="009B4239" w:rsidP="00DE06C5">
            <w:pPr>
              <w:pStyle w:val="TableBullet"/>
            </w:pPr>
            <w:r>
              <w:t>Only best practice recommendations</w:t>
            </w:r>
          </w:p>
          <w:p w14:paraId="57989868" w14:textId="77777777" w:rsidR="009B4239" w:rsidRDefault="009B4239" w:rsidP="00DE06C5">
            <w:pPr>
              <w:pStyle w:val="TableBullet"/>
            </w:pPr>
            <w:r>
              <w:t>Production user manual</w:t>
            </w:r>
          </w:p>
          <w:p w14:paraId="141BA154" w14:textId="77777777" w:rsidR="009B4239" w:rsidRDefault="009B4239" w:rsidP="00DE06C5">
            <w:pPr>
              <w:pStyle w:val="TableBullet"/>
            </w:pPr>
            <w:r>
              <w:t>Production configuration guide</w:t>
            </w:r>
          </w:p>
          <w:p w14:paraId="0308DB4D" w14:textId="31FFF740" w:rsidR="009B4239" w:rsidRDefault="009B4239" w:rsidP="00DE06C5">
            <w:pPr>
              <w:pStyle w:val="TableBullet"/>
            </w:pPr>
            <w:r>
              <w:t>Blogs</w:t>
            </w:r>
            <w:r w:rsidR="00C1594E">
              <w:t xml:space="preserve"> or </w:t>
            </w:r>
            <w:r>
              <w:t>Wikis</w:t>
            </w:r>
          </w:p>
        </w:tc>
      </w:tr>
    </w:tbl>
    <w:p w14:paraId="5CAE68AD" w14:textId="77777777" w:rsidR="009B4239" w:rsidRPr="009B4239" w:rsidRDefault="009B4239" w:rsidP="00DE06C5"/>
    <w:p w14:paraId="29F28C82" w14:textId="2F79745B" w:rsidR="004B4C4B" w:rsidRDefault="004B4C4B" w:rsidP="00DE06C5">
      <w:r w:rsidRPr="003C071C">
        <w:t xml:space="preserve">The </w:t>
      </w:r>
      <w:r w:rsidR="00D460DD">
        <w:t>D</w:t>
      </w:r>
      <w:r w:rsidR="005E5EA1">
        <w:t xml:space="preserve">eployment and </w:t>
      </w:r>
      <w:r w:rsidR="00D460DD">
        <w:t>C</w:t>
      </w:r>
      <w:r w:rsidR="005E5EA1">
        <w:t>onfiguratio</w:t>
      </w:r>
      <w:r>
        <w:t>n guide</w:t>
      </w:r>
      <w:r w:rsidRPr="003C071C">
        <w:t xml:space="preserve"> is a document that is intended for both internal and external consumption. It is purpose built to provide </w:t>
      </w:r>
      <w:r w:rsidR="00BF54A2">
        <w:t>Dell Technologies</w:t>
      </w:r>
      <w:r w:rsidR="0026457E">
        <w:t xml:space="preserve"> </w:t>
      </w:r>
      <w:r w:rsidRPr="003C071C">
        <w:t xml:space="preserve">recommended </w:t>
      </w:r>
      <w:r>
        <w:t>step</w:t>
      </w:r>
      <w:r w:rsidR="005E5EA1">
        <w:t>-</w:t>
      </w:r>
      <w:r>
        <w:t>by</w:t>
      </w:r>
      <w:r w:rsidR="005E5EA1">
        <w:t>-</w:t>
      </w:r>
      <w:r>
        <w:t>step installation, deployment</w:t>
      </w:r>
      <w:r w:rsidR="00C1594E">
        <w:t>,</w:t>
      </w:r>
      <w:r>
        <w:t xml:space="preserve"> or configuration instructions </w:t>
      </w:r>
      <w:r w:rsidR="00C1594E">
        <w:t xml:space="preserve">that are </w:t>
      </w:r>
      <w:r>
        <w:t xml:space="preserve">based on </w:t>
      </w:r>
      <w:r w:rsidRPr="003C071C">
        <w:t>best practices</w:t>
      </w:r>
      <w:r>
        <w:t>. The instructions are</w:t>
      </w:r>
      <w:r w:rsidRPr="003C071C">
        <w:t xml:space="preserve"> supported by</w:t>
      </w:r>
      <w:r>
        <w:t xml:space="preserve"> tested and validated engineer configurations</w:t>
      </w:r>
      <w:r w:rsidRPr="003C071C">
        <w:t xml:space="preserve"> and may </w:t>
      </w:r>
      <w:r>
        <w:t>include a troubleshooting section for assisting the customer in basic self-help steps</w:t>
      </w:r>
      <w:r w:rsidR="006F390E">
        <w:t xml:space="preserve">. Specific configuration files and </w:t>
      </w:r>
      <w:r w:rsidR="00C1594E">
        <w:t>screenshots</w:t>
      </w:r>
      <w:r w:rsidR="006F390E">
        <w:t xml:space="preserve"> can be </w:t>
      </w:r>
      <w:r w:rsidR="00C1594E">
        <w:t>added to</w:t>
      </w:r>
      <w:r w:rsidR="006F390E">
        <w:t xml:space="preserve"> the step-by-</w:t>
      </w:r>
      <w:r>
        <w:t xml:space="preserve">step instructions. Use case information is optional. </w:t>
      </w:r>
      <w:r w:rsidRPr="003C071C">
        <w:t xml:space="preserve">Minimum requirements for a </w:t>
      </w:r>
      <w:r>
        <w:t>Deployment</w:t>
      </w:r>
      <w:r w:rsidR="00E86B72">
        <w:t xml:space="preserve"> and </w:t>
      </w:r>
      <w:r>
        <w:t xml:space="preserve">Configuration </w:t>
      </w:r>
      <w:r w:rsidR="00D460DD">
        <w:t>g</w:t>
      </w:r>
      <w:r>
        <w:t>uide</w:t>
      </w:r>
      <w:r w:rsidRPr="003C071C">
        <w:t xml:space="preserve"> are </w:t>
      </w:r>
      <w:r w:rsidR="009343DC">
        <w:t xml:space="preserve">listed </w:t>
      </w:r>
      <w:r w:rsidR="006F390E">
        <w:t>in the following bullet points</w:t>
      </w:r>
      <w:r w:rsidRPr="003C071C">
        <w:t>.</w:t>
      </w:r>
    </w:p>
    <w:p w14:paraId="357CABF7" w14:textId="77777777" w:rsidR="00C1594E" w:rsidRPr="000C55BC" w:rsidRDefault="00C1594E" w:rsidP="00C1594E">
      <w:r>
        <w:t>For other c</w:t>
      </w:r>
      <w:r w:rsidRPr="000C55BC">
        <w:t xml:space="preserve">ontent topics </w:t>
      </w:r>
      <w:r>
        <w:t>that are not</w:t>
      </w:r>
      <w:r w:rsidRPr="000C55BC">
        <w:t xml:space="preserve"> listed in this template</w:t>
      </w:r>
      <w:r>
        <w:t>,</w:t>
      </w:r>
      <w:r w:rsidRPr="000C55BC">
        <w:t xml:space="preserve"> </w:t>
      </w:r>
      <w:r>
        <w:t>use</w:t>
      </w:r>
      <w:r w:rsidRPr="000C55BC">
        <w:t xml:space="preserve"> a heading </w:t>
      </w:r>
      <w:r>
        <w:t>of</w:t>
      </w:r>
      <w:r w:rsidRPr="000C55BC">
        <w:t xml:space="preserve"> level two or lower.</w:t>
      </w:r>
    </w:p>
    <w:p w14:paraId="322AA50C" w14:textId="18681289" w:rsidR="009343DC" w:rsidRDefault="00FE2E44" w:rsidP="00DE06C5">
      <w:r w:rsidRPr="000C55BC">
        <w:t>The wording of the headings does not have to be exactly as listed</w:t>
      </w:r>
      <w:r>
        <w:t>; t</w:t>
      </w:r>
      <w:r w:rsidRPr="000C55BC">
        <w:t>h</w:t>
      </w:r>
      <w:r>
        <w:t>e following list</w:t>
      </w:r>
      <w:r w:rsidRPr="000C55BC">
        <w:t xml:space="preserve"> is a representation of the intent for each section. </w:t>
      </w:r>
      <w:r w:rsidR="009343DC">
        <w:t>T</w:t>
      </w:r>
      <w:r w:rsidR="001060C0">
        <w:t>h</w:t>
      </w:r>
      <w:r>
        <w:t xml:space="preserve">e </w:t>
      </w:r>
      <w:r w:rsidR="001060C0">
        <w:t xml:space="preserve">lists </w:t>
      </w:r>
      <w:r>
        <w:t xml:space="preserve">shows </w:t>
      </w:r>
      <w:r w:rsidR="001060C0">
        <w:t xml:space="preserve">the </w:t>
      </w:r>
      <w:r w:rsidR="009343DC">
        <w:t xml:space="preserve">minimum </w:t>
      </w:r>
      <w:r w:rsidR="001060C0">
        <w:t xml:space="preserve">content </w:t>
      </w:r>
      <w:r w:rsidR="009343DC">
        <w:t xml:space="preserve">requirements for </w:t>
      </w:r>
      <w:r w:rsidR="001060C0">
        <w:t>a Configuration and Deployment document</w:t>
      </w:r>
      <w:r w:rsidR="009343DC">
        <w:t xml:space="preserve">. This </w:t>
      </w:r>
      <w:r>
        <w:t xml:space="preserve">list </w:t>
      </w:r>
      <w:r w:rsidR="009343DC">
        <w:t xml:space="preserve">also </w:t>
      </w:r>
      <w:r>
        <w:t xml:space="preserve">provides </w:t>
      </w:r>
      <w:r w:rsidR="009343DC">
        <w:t>the suggested order for these topics which, unless otherwise stated, should be in the main body of the paper:</w:t>
      </w:r>
    </w:p>
    <w:p w14:paraId="290A7D6D" w14:textId="77777777" w:rsidR="00732A73" w:rsidRPr="00732A73" w:rsidRDefault="009B4239" w:rsidP="003D7D43">
      <w:pPr>
        <w:pStyle w:val="ListBullet"/>
      </w:pPr>
      <w:r w:rsidRPr="00474548">
        <w:t>Introduction</w:t>
      </w:r>
      <w:r>
        <w:t xml:space="preserve">: </w:t>
      </w:r>
      <w:r w:rsidR="00856D0B">
        <w:t>Provide</w:t>
      </w:r>
      <w:r w:rsidRPr="00563E70">
        <w:t xml:space="preserve"> a summary of the paper, answering these basic questions: What is the problem?</w:t>
      </w:r>
      <w:r w:rsidR="00D460DD">
        <w:t xml:space="preserve"> Have other approaches failed? </w:t>
      </w:r>
      <w:r w:rsidRPr="00563E70">
        <w:t>What are the key components of this approach and result? Specific limitations may also be included.</w:t>
      </w:r>
    </w:p>
    <w:p w14:paraId="127A7DB1" w14:textId="3201F09A" w:rsidR="009B4239" w:rsidRDefault="009B4239" w:rsidP="003D7D43">
      <w:pPr>
        <w:pStyle w:val="ListBullet"/>
      </w:pPr>
      <w:r w:rsidRPr="00474548">
        <w:t>Objective</w:t>
      </w:r>
      <w:r>
        <w:t xml:space="preserve">: </w:t>
      </w:r>
      <w:r w:rsidRPr="003C071C">
        <w:t xml:space="preserve">Include the scope of the document and list areas that are out of the scope </w:t>
      </w:r>
      <w:r w:rsidR="00D460DD">
        <w:t xml:space="preserve">to avoid confusion. There is an appendix </w:t>
      </w:r>
      <w:r w:rsidR="00B42FD8">
        <w:t>that lists other</w:t>
      </w:r>
      <w:r w:rsidRPr="003C071C">
        <w:t xml:space="preserve"> </w:t>
      </w:r>
      <w:r w:rsidR="00D460DD">
        <w:t>r</w:t>
      </w:r>
      <w:r w:rsidRPr="003C071C">
        <w:t xml:space="preserve">esources </w:t>
      </w:r>
      <w:r w:rsidR="00D460DD">
        <w:t>(a</w:t>
      </w:r>
      <w:r w:rsidRPr="003C071C">
        <w:t>ppendix</w:t>
      </w:r>
      <w:r w:rsidR="00D460DD">
        <w:t xml:space="preserve"> </w:t>
      </w:r>
      <w:r w:rsidR="00D460DD">
        <w:fldChar w:fldCharType="begin"/>
      </w:r>
      <w:r w:rsidR="00D460DD">
        <w:instrText xml:space="preserve"> REF _Ref1723529 \r \h </w:instrText>
      </w:r>
      <w:r w:rsidR="00D460DD">
        <w:fldChar w:fldCharType="separate"/>
      </w:r>
      <w:r w:rsidR="00CF1ADD">
        <w:t>C</w:t>
      </w:r>
      <w:r w:rsidR="00D460DD">
        <w:fldChar w:fldCharType="end"/>
      </w:r>
      <w:r w:rsidR="00D460DD">
        <w:t>)</w:t>
      </w:r>
      <w:r w:rsidRPr="003C071C">
        <w:t xml:space="preserve"> where links to papers that cover the out-of-scope topics can be placed.</w:t>
      </w:r>
    </w:p>
    <w:p w14:paraId="0034A088" w14:textId="77777777" w:rsidR="009B4239" w:rsidRDefault="009B4239" w:rsidP="003D7D43">
      <w:pPr>
        <w:pStyle w:val="ListBullet"/>
      </w:pPr>
      <w:r w:rsidRPr="00474548">
        <w:t>Audience</w:t>
      </w:r>
      <w:r>
        <w:t xml:space="preserve">: </w:t>
      </w:r>
      <w:r w:rsidR="00D460DD">
        <w:t>Describe the i</w:t>
      </w:r>
      <w:r w:rsidRPr="003C071C">
        <w:t>ntended audience and expected knowledge of the readers.</w:t>
      </w:r>
    </w:p>
    <w:p w14:paraId="7DFF41D7" w14:textId="023DB10F" w:rsidR="009B4239" w:rsidRDefault="009B4239" w:rsidP="003D7D43">
      <w:pPr>
        <w:pStyle w:val="ListBullet"/>
      </w:pPr>
      <w:r w:rsidRPr="00474548">
        <w:t>Solution or product overview</w:t>
      </w:r>
      <w:r>
        <w:t xml:space="preserve">: </w:t>
      </w:r>
      <w:r w:rsidRPr="003C071C">
        <w:t>Keeping the audience in mind, describe the product and its uses. Features and benefits that support the solution can be described</w:t>
      </w:r>
      <w:r w:rsidR="003D7D43">
        <w:t>. O</w:t>
      </w:r>
      <w:r w:rsidRPr="003C071C">
        <w:t>therwise</w:t>
      </w:r>
      <w:r w:rsidR="003D7D43">
        <w:t>,</w:t>
      </w:r>
      <w:r w:rsidRPr="003C071C">
        <w:t xml:space="preserve"> provide a link to the marketing </w:t>
      </w:r>
      <w:r w:rsidR="00B42FD8">
        <w:t>website</w:t>
      </w:r>
      <w:r w:rsidRPr="003C071C">
        <w:t xml:space="preserve"> that lists all the features and benefits for the product. Technical specifications can also be provided here.</w:t>
      </w:r>
    </w:p>
    <w:p w14:paraId="448DDD67" w14:textId="77777777" w:rsidR="009B4239" w:rsidRDefault="009B4239" w:rsidP="003D7D43">
      <w:pPr>
        <w:pStyle w:val="ListBullet"/>
      </w:pPr>
      <w:r w:rsidRPr="00474548">
        <w:t>Optional</w:t>
      </w:r>
      <w:r w:rsidR="00E55ED9" w:rsidRPr="00474548">
        <w:t xml:space="preserve"> sections</w:t>
      </w:r>
      <w:r>
        <w:t>:</w:t>
      </w:r>
    </w:p>
    <w:p w14:paraId="117389DE" w14:textId="2F39A7C1" w:rsidR="00E55ED9" w:rsidRDefault="00E55ED9" w:rsidP="003D7D43">
      <w:pPr>
        <w:pStyle w:val="ListBullet2"/>
      </w:pPr>
      <w:r w:rsidRPr="00EF5DE6">
        <w:t xml:space="preserve">Configuration </w:t>
      </w:r>
      <w:r w:rsidR="007C6902" w:rsidRPr="00EF5DE6">
        <w:t>p</w:t>
      </w:r>
      <w:r w:rsidRPr="00EF5DE6">
        <w:t>rerequisites</w:t>
      </w:r>
      <w:r>
        <w:t xml:space="preserve">: </w:t>
      </w:r>
      <w:r w:rsidR="007C6902">
        <w:t>Include</w:t>
      </w:r>
      <w:r>
        <w:t xml:space="preserve"> configuration prerequisites such as </w:t>
      </w:r>
      <w:r w:rsidR="00B42FD8">
        <w:t>operating system</w:t>
      </w:r>
      <w:r>
        <w:t xml:space="preserve">, firmware version, hardware version, </w:t>
      </w:r>
      <w:r w:rsidR="007C6902">
        <w:t xml:space="preserve">and </w:t>
      </w:r>
      <w:r>
        <w:t xml:space="preserve">part numbers. </w:t>
      </w:r>
      <w:r w:rsidR="00FE2E44">
        <w:t>You</w:t>
      </w:r>
      <w:r>
        <w:t xml:space="preserve"> may choose to cover this information in each scenario since </w:t>
      </w:r>
      <w:r w:rsidR="00FE2E44">
        <w:t xml:space="preserve">it </w:t>
      </w:r>
      <w:r>
        <w:t>may differ</w:t>
      </w:r>
      <w:r w:rsidR="00FE2E44">
        <w:t xml:space="preserve"> in </w:t>
      </w:r>
      <w:r>
        <w:t>each scenario.</w:t>
      </w:r>
    </w:p>
    <w:p w14:paraId="187CCE23" w14:textId="3A9DC76A" w:rsidR="00E55ED9" w:rsidRDefault="00E55ED9" w:rsidP="003D7D43">
      <w:pPr>
        <w:pStyle w:val="ListBullet2"/>
      </w:pPr>
      <w:r w:rsidRPr="00EF5DE6">
        <w:t>Conclusion</w:t>
      </w:r>
      <w:r>
        <w:t xml:space="preserve">: </w:t>
      </w:r>
      <w:r w:rsidR="007C6902">
        <w:t>S</w:t>
      </w:r>
      <w:r w:rsidRPr="003C071C">
        <w:t xml:space="preserve">how the reader why the paper was important without </w:t>
      </w:r>
      <w:r w:rsidR="00B42FD8">
        <w:t>only</w:t>
      </w:r>
      <w:r w:rsidRPr="003C071C">
        <w:t xml:space="preserve"> repeating what has already been stated. Show how the points made in the paper support the results and how the examples were not just randomly selected.</w:t>
      </w:r>
    </w:p>
    <w:p w14:paraId="06FCC8F2" w14:textId="09E2AA52" w:rsidR="00E55ED9" w:rsidRDefault="00B42FD8" w:rsidP="003D7D43">
      <w:pPr>
        <w:pStyle w:val="ListBullet2"/>
      </w:pPr>
      <w:r>
        <w:t>Other</w:t>
      </w:r>
      <w:r w:rsidR="00E55ED9" w:rsidRPr="00EF5DE6">
        <w:t xml:space="preserve"> configuration details</w:t>
      </w:r>
      <w:r w:rsidR="00E55ED9">
        <w:t xml:space="preserve">: </w:t>
      </w:r>
      <w:r w:rsidR="007C6902">
        <w:t>D</w:t>
      </w:r>
      <w:r w:rsidR="00E55ED9" w:rsidRPr="003C071C">
        <w:t xml:space="preserve">escribe </w:t>
      </w:r>
      <w:r>
        <w:t>more</w:t>
      </w:r>
      <w:r w:rsidR="00E55ED9">
        <w:t xml:space="preserve"> </w:t>
      </w:r>
      <w:r w:rsidR="00E55ED9" w:rsidRPr="003C071C">
        <w:t xml:space="preserve">details about the test configuration that may or may not be important to the reader. </w:t>
      </w:r>
      <w:r w:rsidR="003D7D43">
        <w:t>See a</w:t>
      </w:r>
      <w:r w:rsidR="003D7D43" w:rsidRPr="00292E2D">
        <w:t xml:space="preserve">ppendix </w:t>
      </w:r>
      <w:r w:rsidR="003D7D43">
        <w:fldChar w:fldCharType="begin"/>
      </w:r>
      <w:r w:rsidR="003D7D43">
        <w:instrText xml:space="preserve"> REF _Ref1646371 \r \h </w:instrText>
      </w:r>
      <w:r w:rsidR="003D7D43">
        <w:fldChar w:fldCharType="separate"/>
      </w:r>
      <w:r w:rsidR="00CF1ADD">
        <w:t>A</w:t>
      </w:r>
      <w:r w:rsidR="003D7D43">
        <w:fldChar w:fldCharType="end"/>
      </w:r>
      <w:r w:rsidR="003D7D43">
        <w:t xml:space="preserve"> in this template for a table that provides sample information.</w:t>
      </w:r>
    </w:p>
    <w:p w14:paraId="2AB5902E" w14:textId="1B600C4A" w:rsidR="00E55ED9" w:rsidRDefault="00200523" w:rsidP="003D7D43">
      <w:pPr>
        <w:pStyle w:val="ListBullet2"/>
      </w:pPr>
      <w:r w:rsidRPr="00EF5DE6">
        <w:lastRenderedPageBreak/>
        <w:t>Terminology</w:t>
      </w:r>
      <w:r>
        <w:t xml:space="preserve">: </w:t>
      </w:r>
      <w:r w:rsidR="007C6902">
        <w:t>Include t</w:t>
      </w:r>
      <w:r>
        <w:t xml:space="preserve">erms </w:t>
      </w:r>
      <w:r w:rsidR="007C6902">
        <w:t xml:space="preserve">as needed </w:t>
      </w:r>
      <w:r>
        <w:t>(including</w:t>
      </w:r>
      <w:r w:rsidRPr="003C071C">
        <w:t xml:space="preserve"> spelling out the first occurrence of acronyms and abbreviations</w:t>
      </w:r>
      <w:r>
        <w:t xml:space="preserve">), in a section that provides an </w:t>
      </w:r>
      <w:r w:rsidRPr="003C071C">
        <w:t>alphabetized list of terms and definitions</w:t>
      </w:r>
      <w:r>
        <w:t>, or both</w:t>
      </w:r>
      <w:r w:rsidRPr="003C071C">
        <w:t>.</w:t>
      </w:r>
      <w:r w:rsidR="00EB64E0">
        <w:t xml:space="preserve"> Optionally, the terminology section can appear at the beginning of the paper as a subsection of the Introduction.</w:t>
      </w:r>
      <w:r>
        <w:t xml:space="preserve"> </w:t>
      </w:r>
      <w:r w:rsidR="003D7D43" w:rsidRPr="000358B6">
        <w:t xml:space="preserve">Appendix </w:t>
      </w:r>
      <w:r w:rsidR="003D7D43">
        <w:fldChar w:fldCharType="begin"/>
      </w:r>
      <w:r w:rsidR="003D7D43">
        <w:instrText xml:space="preserve"> REF _Ref1646749 \r \h </w:instrText>
      </w:r>
      <w:r w:rsidR="003D7D43">
        <w:fldChar w:fldCharType="separate"/>
      </w:r>
      <w:r w:rsidR="00CF1ADD">
        <w:t>B</w:t>
      </w:r>
      <w:r w:rsidR="003D7D43">
        <w:fldChar w:fldCharType="end"/>
      </w:r>
      <w:r w:rsidR="003D7D43">
        <w:t xml:space="preserve"> </w:t>
      </w:r>
      <w:r>
        <w:t>in this template presents an example as a list of styles that are available in this template.</w:t>
      </w:r>
    </w:p>
    <w:p w14:paraId="12690B42" w14:textId="56DADF44" w:rsidR="009B4239" w:rsidRDefault="00B42FD8" w:rsidP="003D7D43">
      <w:pPr>
        <w:pStyle w:val="ListBullet2"/>
      </w:pPr>
      <w:r>
        <w:t>More</w:t>
      </w:r>
      <w:r w:rsidR="009B4239" w:rsidRPr="00EF5DE6">
        <w:t xml:space="preserve"> resources</w:t>
      </w:r>
      <w:r w:rsidR="00E55ED9" w:rsidRPr="00E55ED9">
        <w:t xml:space="preserve">: </w:t>
      </w:r>
      <w:r w:rsidR="00E55ED9">
        <w:t xml:space="preserve">See </w:t>
      </w:r>
      <w:r w:rsidR="003D7D43">
        <w:t xml:space="preserve">appendix </w:t>
      </w:r>
      <w:r w:rsidR="003D7D43">
        <w:fldChar w:fldCharType="begin"/>
      </w:r>
      <w:r w:rsidR="003D7D43">
        <w:instrText xml:space="preserve"> REF _Ref1646079 \r \h </w:instrText>
      </w:r>
      <w:r w:rsidR="003D7D43">
        <w:fldChar w:fldCharType="separate"/>
      </w:r>
      <w:r w:rsidR="00CF1ADD">
        <w:t>C</w:t>
      </w:r>
      <w:r w:rsidR="003D7D43">
        <w:fldChar w:fldCharType="end"/>
      </w:r>
      <w:r w:rsidR="00E55ED9">
        <w:t xml:space="preserve"> in this template for an example.</w:t>
      </w:r>
    </w:p>
    <w:p w14:paraId="62E18E95" w14:textId="77777777" w:rsidR="004B4C4B" w:rsidRDefault="00383BF8" w:rsidP="00DE06C5">
      <w:pPr>
        <w:pStyle w:val="Heading2"/>
      </w:pPr>
      <w:bookmarkStart w:id="12" w:name="_Toc57723109"/>
      <w:r>
        <w:t xml:space="preserve">Best </w:t>
      </w:r>
      <w:r w:rsidR="003D7D43">
        <w:t>P</w:t>
      </w:r>
      <w:r>
        <w:t>ractices</w:t>
      </w:r>
      <w:bookmarkEnd w:id="12"/>
    </w:p>
    <w:p w14:paraId="0227DF65" w14:textId="77777777" w:rsidR="004771D0" w:rsidRDefault="004771D0" w:rsidP="00DE06C5">
      <w:r w:rsidRPr="005B3386">
        <w:t xml:space="preserve">Best </w:t>
      </w:r>
      <w:r w:rsidR="003D7D43">
        <w:t>P</w:t>
      </w:r>
      <w:r w:rsidRPr="005B3386">
        <w:t>ractice</w:t>
      </w:r>
      <w:r w:rsidR="003D7D43">
        <w:t>s</w:t>
      </w:r>
      <w:r w:rsidRPr="005B3386">
        <w:t xml:space="preserve"> guides can be divided into two categories</w:t>
      </w:r>
      <w:r>
        <w:t>:</w:t>
      </w:r>
    </w:p>
    <w:p w14:paraId="4EB1E36F" w14:textId="5C43BF06" w:rsidR="004771D0" w:rsidRPr="001F5147" w:rsidRDefault="00BF54A2" w:rsidP="00594759">
      <w:pPr>
        <w:pStyle w:val="ListBullet"/>
      </w:pPr>
      <w:r>
        <w:t>Dell Technologies</w:t>
      </w:r>
      <w:r w:rsidR="0026457E" w:rsidRPr="001F5147">
        <w:t xml:space="preserve"> </w:t>
      </w:r>
      <w:r w:rsidR="004771D0" w:rsidRPr="001F5147">
        <w:t>recommended guidelines to optimize solutions or products.</w:t>
      </w:r>
    </w:p>
    <w:p w14:paraId="196EE695" w14:textId="11E8E94B" w:rsidR="004771D0" w:rsidRPr="001F5147" w:rsidRDefault="003D7D43" w:rsidP="00594759">
      <w:pPr>
        <w:pStyle w:val="ListBullet"/>
      </w:pPr>
      <w:r>
        <w:t>Industry-</w:t>
      </w:r>
      <w:r w:rsidR="004771D0" w:rsidRPr="001F5147">
        <w:t>related guidelines which are accepted by industry experts or recognized industry</w:t>
      </w:r>
      <w:r w:rsidR="00FE2E44">
        <w:t>-</w:t>
      </w:r>
      <w:r w:rsidR="004771D0" w:rsidRPr="001F5147">
        <w:t>standards organizations.</w:t>
      </w:r>
    </w:p>
    <w:p w14:paraId="4E9090A9" w14:textId="0675AAD0" w:rsidR="004771D0" w:rsidRDefault="00BF54A2" w:rsidP="00DE06C5">
      <w:r>
        <w:t>Dell Technologies</w:t>
      </w:r>
      <w:r w:rsidR="003D7D43">
        <w:t xml:space="preserve"> </w:t>
      </w:r>
      <w:r w:rsidR="004771D0" w:rsidRPr="005B3386">
        <w:t xml:space="preserve">recommended guidelines should be tested and validated by </w:t>
      </w:r>
      <w:r>
        <w:t>Dell Technologies</w:t>
      </w:r>
      <w:r w:rsidR="0026457E">
        <w:t xml:space="preserve"> </w:t>
      </w:r>
      <w:r w:rsidR="003D7D43">
        <w:t>e</w:t>
      </w:r>
      <w:r w:rsidR="004771D0" w:rsidRPr="005B3386">
        <w:t xml:space="preserve">ngineering based on </w:t>
      </w:r>
      <w:r w:rsidR="003D7D43">
        <w:t xml:space="preserve">the </w:t>
      </w:r>
      <w:r w:rsidR="004771D0" w:rsidRPr="005B3386">
        <w:t>defined use case.</w:t>
      </w:r>
      <w:r w:rsidR="004771D0">
        <w:t xml:space="preserve"> </w:t>
      </w:r>
      <w:r>
        <w:t>The m</w:t>
      </w:r>
      <w:r w:rsidR="004771D0" w:rsidRPr="003C071C">
        <w:t xml:space="preserve">inimum requirements for a </w:t>
      </w:r>
      <w:r w:rsidR="004771D0">
        <w:t>Best Practice</w:t>
      </w:r>
      <w:r w:rsidR="003D7D43">
        <w:t>s</w:t>
      </w:r>
      <w:r w:rsidR="004771D0">
        <w:t xml:space="preserve"> paper are listed </w:t>
      </w:r>
      <w:r w:rsidR="007C6902">
        <w:t xml:space="preserve">in </w:t>
      </w:r>
      <w:r w:rsidR="007C6902">
        <w:fldChar w:fldCharType="begin"/>
      </w:r>
      <w:r w:rsidR="007C6902">
        <w:instrText xml:space="preserve"> REF _Ref459904445 \r \h </w:instrText>
      </w:r>
      <w:r w:rsidR="007C6902">
        <w:fldChar w:fldCharType="separate"/>
      </w:r>
      <w:r w:rsidR="00CF1ADD">
        <w:t>Table 2</w:t>
      </w:r>
      <w:r w:rsidR="007C6902">
        <w:fldChar w:fldCharType="end"/>
      </w:r>
      <w:r w:rsidR="004771D0" w:rsidRPr="003C071C">
        <w:t>.</w:t>
      </w:r>
    </w:p>
    <w:p w14:paraId="1B0A7585" w14:textId="77777777" w:rsidR="004771D0" w:rsidRDefault="004771D0" w:rsidP="00B733C3">
      <w:pPr>
        <w:pStyle w:val="CaptionTable"/>
      </w:pPr>
      <w:bookmarkStart w:id="13" w:name="_Ref459904445"/>
      <w:r>
        <w:t xml:space="preserve">Best </w:t>
      </w:r>
      <w:r w:rsidR="003D7D43">
        <w:t>P</w:t>
      </w:r>
      <w:r>
        <w:t>ractice</w:t>
      </w:r>
      <w:r w:rsidR="003D7D43">
        <w:t>s guide</w:t>
      </w:r>
      <w:r>
        <w:t xml:space="preserve"> definition</w:t>
      </w:r>
      <w:bookmarkEnd w:id="13"/>
    </w:p>
    <w:tbl>
      <w:tblPr>
        <w:tblStyle w:val="Dell"/>
        <w:tblW w:w="0" w:type="auto"/>
        <w:tblLook w:val="0020" w:firstRow="1" w:lastRow="0" w:firstColumn="0" w:lastColumn="0" w:noHBand="0" w:noVBand="0"/>
      </w:tblPr>
      <w:tblGrid>
        <w:gridCol w:w="4406"/>
        <w:gridCol w:w="5298"/>
      </w:tblGrid>
      <w:tr w:rsidR="004771D0" w14:paraId="43F84909" w14:textId="77777777" w:rsidTr="009C271C">
        <w:trPr>
          <w:cnfStyle w:val="100000000000" w:firstRow="1" w:lastRow="0" w:firstColumn="0" w:lastColumn="0" w:oddVBand="0" w:evenVBand="0" w:oddHBand="0" w:evenHBand="0" w:firstRowFirstColumn="0" w:firstRowLastColumn="0" w:lastRowFirstColumn="0" w:lastRowLastColumn="0"/>
          <w:trHeight w:val="322"/>
        </w:trPr>
        <w:tc>
          <w:tcPr>
            <w:tcW w:w="4406" w:type="dxa"/>
          </w:tcPr>
          <w:p w14:paraId="7B4B25C9" w14:textId="77777777" w:rsidR="004771D0" w:rsidRDefault="004771D0" w:rsidP="00DE0C78">
            <w:pPr>
              <w:pStyle w:val="TableCell"/>
            </w:pPr>
            <w:r>
              <w:t>Is</w:t>
            </w:r>
          </w:p>
        </w:tc>
        <w:tc>
          <w:tcPr>
            <w:tcW w:w="5298" w:type="dxa"/>
          </w:tcPr>
          <w:p w14:paraId="0CF59240" w14:textId="77777777" w:rsidR="004771D0" w:rsidRDefault="004771D0" w:rsidP="00DE0C78">
            <w:pPr>
              <w:pStyle w:val="TableCell"/>
            </w:pPr>
            <w:r>
              <w:t>Is not</w:t>
            </w:r>
          </w:p>
        </w:tc>
      </w:tr>
      <w:tr w:rsidR="004771D0" w14:paraId="37664FF1" w14:textId="77777777" w:rsidTr="009C271C">
        <w:trPr>
          <w:trHeight w:val="2414"/>
        </w:trPr>
        <w:tc>
          <w:tcPr>
            <w:tcW w:w="4406" w:type="dxa"/>
          </w:tcPr>
          <w:p w14:paraId="2716C96B" w14:textId="77777777" w:rsidR="004771D0" w:rsidRPr="000C658E" w:rsidRDefault="004771D0" w:rsidP="00DE06C5">
            <w:pPr>
              <w:pStyle w:val="TableBullet"/>
            </w:pPr>
            <w:r w:rsidRPr="000C658E">
              <w:t>What to do and what not to do</w:t>
            </w:r>
          </w:p>
          <w:p w14:paraId="3039DDF9" w14:textId="77777777" w:rsidR="004771D0" w:rsidRPr="000C658E" w:rsidRDefault="004771D0" w:rsidP="00DE06C5">
            <w:pPr>
              <w:pStyle w:val="TableBullet"/>
            </w:pPr>
            <w:r w:rsidRPr="000C658E">
              <w:t xml:space="preserve">Product and </w:t>
            </w:r>
            <w:r w:rsidR="007C6902" w:rsidRPr="000C658E">
              <w:t>i</w:t>
            </w:r>
            <w:r w:rsidRPr="000C658E">
              <w:t>ndustry guidance</w:t>
            </w:r>
          </w:p>
          <w:p w14:paraId="3705539A" w14:textId="77777777" w:rsidR="004771D0" w:rsidRPr="000C658E" w:rsidRDefault="004771D0" w:rsidP="00DE06C5">
            <w:pPr>
              <w:pStyle w:val="TableBullet"/>
            </w:pPr>
            <w:r w:rsidRPr="000C658E">
              <w:t>Software installation and setup</w:t>
            </w:r>
          </w:p>
          <w:p w14:paraId="626512FC" w14:textId="77777777" w:rsidR="004771D0" w:rsidRPr="000C658E" w:rsidRDefault="004771D0" w:rsidP="00DE06C5">
            <w:pPr>
              <w:pStyle w:val="TableBullet"/>
            </w:pPr>
            <w:r w:rsidRPr="000C658E">
              <w:t>Tested and validated practice for the solution</w:t>
            </w:r>
          </w:p>
          <w:p w14:paraId="5A9637CB" w14:textId="77777777" w:rsidR="004771D0" w:rsidRPr="000C658E" w:rsidRDefault="004771D0" w:rsidP="00DE06C5">
            <w:pPr>
              <w:pStyle w:val="TableBullet"/>
            </w:pPr>
            <w:r w:rsidRPr="000C658E">
              <w:t xml:space="preserve">Example for </w:t>
            </w:r>
            <w:r w:rsidR="007C6902" w:rsidRPr="000C658E">
              <w:t>a</w:t>
            </w:r>
            <w:r w:rsidRPr="000C658E">
              <w:t>pplication tem</w:t>
            </w:r>
            <w:r w:rsidR="003D7D43">
              <w:t>plate for management interfaces</w:t>
            </w:r>
          </w:p>
          <w:p w14:paraId="4FE75650" w14:textId="77777777" w:rsidR="004771D0" w:rsidRPr="000C658E" w:rsidRDefault="004771D0" w:rsidP="00DE06C5">
            <w:pPr>
              <w:pStyle w:val="TableBullet"/>
            </w:pPr>
            <w:r w:rsidRPr="000C658E">
              <w:t>Published finding</w:t>
            </w:r>
            <w:r w:rsidR="003D7D43">
              <w:t>s</w:t>
            </w:r>
            <w:r w:rsidRPr="000C658E">
              <w:t xml:space="preserve"> by recognized industry standards organizations</w:t>
            </w:r>
          </w:p>
          <w:p w14:paraId="78E726A8" w14:textId="77777777" w:rsidR="000C658E" w:rsidRPr="000C658E" w:rsidRDefault="003D7D43" w:rsidP="00DE06C5">
            <w:pPr>
              <w:pStyle w:val="TableBullet"/>
            </w:pPr>
            <w:r>
              <w:t>Customer-</w:t>
            </w:r>
            <w:r w:rsidR="007C6902" w:rsidRPr="000C658E">
              <w:t xml:space="preserve">facing </w:t>
            </w:r>
            <w:r w:rsidR="004771D0" w:rsidRPr="000C658E">
              <w:t>PDF</w:t>
            </w:r>
          </w:p>
        </w:tc>
        <w:tc>
          <w:tcPr>
            <w:tcW w:w="5298" w:type="dxa"/>
          </w:tcPr>
          <w:p w14:paraId="56C2F4F0" w14:textId="77777777" w:rsidR="004771D0" w:rsidRPr="000C658E" w:rsidRDefault="004771D0" w:rsidP="00DE06C5">
            <w:pPr>
              <w:pStyle w:val="TableBullet"/>
            </w:pPr>
            <w:r w:rsidRPr="000C658E">
              <w:t>Untested/not validated use cases</w:t>
            </w:r>
          </w:p>
          <w:p w14:paraId="103B8969" w14:textId="77777777" w:rsidR="004771D0" w:rsidRPr="000C658E" w:rsidRDefault="004771D0" w:rsidP="00DE06C5">
            <w:pPr>
              <w:pStyle w:val="TableBullet"/>
            </w:pPr>
            <w:r w:rsidRPr="000C658E">
              <w:t>Production user manual</w:t>
            </w:r>
          </w:p>
          <w:p w14:paraId="57133C09" w14:textId="77777777" w:rsidR="004771D0" w:rsidRPr="000C658E" w:rsidRDefault="004771D0" w:rsidP="00DE06C5">
            <w:pPr>
              <w:pStyle w:val="TableBullet"/>
            </w:pPr>
            <w:r w:rsidRPr="000C658E">
              <w:t>Production configuration guide</w:t>
            </w:r>
          </w:p>
          <w:p w14:paraId="17F31CA2" w14:textId="77777777" w:rsidR="004771D0" w:rsidRPr="000C658E" w:rsidRDefault="004771D0" w:rsidP="00DE06C5">
            <w:pPr>
              <w:pStyle w:val="TableBullet"/>
            </w:pPr>
            <w:r w:rsidRPr="000C658E">
              <w:t>Only performance data</w:t>
            </w:r>
          </w:p>
          <w:p w14:paraId="649E33E3" w14:textId="77777777" w:rsidR="004771D0" w:rsidRPr="000C658E" w:rsidRDefault="004771D0" w:rsidP="00DE06C5">
            <w:pPr>
              <w:pStyle w:val="TableBullet"/>
            </w:pPr>
            <w:r w:rsidRPr="000C658E">
              <w:t>Only sizing information</w:t>
            </w:r>
          </w:p>
          <w:p w14:paraId="24397EC8" w14:textId="77777777" w:rsidR="004771D0" w:rsidRPr="000C658E" w:rsidRDefault="004771D0" w:rsidP="00DE06C5">
            <w:pPr>
              <w:pStyle w:val="TableBullet"/>
            </w:pPr>
            <w:r w:rsidRPr="000C658E">
              <w:t>Unsubstantiated claims</w:t>
            </w:r>
          </w:p>
          <w:p w14:paraId="4CC18709" w14:textId="22F320E8" w:rsidR="004771D0" w:rsidRPr="000C658E" w:rsidRDefault="004771D0" w:rsidP="009C271C">
            <w:pPr>
              <w:pStyle w:val="TableBullet"/>
              <w:spacing w:after="100"/>
            </w:pPr>
            <w:r w:rsidRPr="000C658E">
              <w:t>Blogs</w:t>
            </w:r>
            <w:r w:rsidR="00B42FD8">
              <w:t xml:space="preserve"> or </w:t>
            </w:r>
            <w:r w:rsidRPr="000C658E">
              <w:t>Wikis</w:t>
            </w:r>
          </w:p>
        </w:tc>
      </w:tr>
    </w:tbl>
    <w:p w14:paraId="6B15AB10" w14:textId="77777777" w:rsidR="009A415E" w:rsidRDefault="009A415E" w:rsidP="00DE06C5"/>
    <w:p w14:paraId="4C9093EF" w14:textId="77777777" w:rsidR="00B42FD8" w:rsidRPr="000C55BC" w:rsidRDefault="00B42FD8" w:rsidP="00B42FD8">
      <w:r>
        <w:t>For other c</w:t>
      </w:r>
      <w:r w:rsidRPr="000C55BC">
        <w:t xml:space="preserve">ontent topics </w:t>
      </w:r>
      <w:r>
        <w:t>that are not</w:t>
      </w:r>
      <w:r w:rsidRPr="000C55BC">
        <w:t xml:space="preserve"> listed in this template</w:t>
      </w:r>
      <w:r>
        <w:t>,</w:t>
      </w:r>
      <w:r w:rsidRPr="000C55BC">
        <w:t xml:space="preserve"> </w:t>
      </w:r>
      <w:r>
        <w:t>use</w:t>
      </w:r>
      <w:r w:rsidRPr="000C55BC">
        <w:t xml:space="preserve"> a heading </w:t>
      </w:r>
      <w:r>
        <w:t>of</w:t>
      </w:r>
      <w:r w:rsidRPr="000C55BC">
        <w:t xml:space="preserve"> level two or lower.</w:t>
      </w:r>
    </w:p>
    <w:p w14:paraId="5DB8E27B" w14:textId="03408E69" w:rsidR="004771D0" w:rsidRDefault="00FE2E44" w:rsidP="00DE06C5">
      <w:r w:rsidRPr="000C55BC">
        <w:t>The wording of the headings does not have to be exactly as listed</w:t>
      </w:r>
      <w:r>
        <w:t>; t</w:t>
      </w:r>
      <w:r w:rsidRPr="000C55BC">
        <w:t>h</w:t>
      </w:r>
      <w:r>
        <w:t>e following list</w:t>
      </w:r>
      <w:r w:rsidRPr="000C55BC">
        <w:t xml:space="preserve"> is a representation of the intent for each section. </w:t>
      </w:r>
      <w:r>
        <w:t>The lists shows the minimum content requirements for a Best Practices document. This list also provides the suggested order for these topics which, unless otherwise stated, should be in the main body of the paper:</w:t>
      </w:r>
    </w:p>
    <w:p w14:paraId="18D56140" w14:textId="77777777" w:rsidR="004771D0" w:rsidRDefault="004771D0" w:rsidP="003D7D43">
      <w:pPr>
        <w:pStyle w:val="ListBullet"/>
      </w:pPr>
      <w:r w:rsidRPr="00474548">
        <w:t>Introduction</w:t>
      </w:r>
      <w:r>
        <w:t xml:space="preserve">: </w:t>
      </w:r>
      <w:r w:rsidR="007C6902">
        <w:t>G</w:t>
      </w:r>
      <w:r w:rsidRPr="00563E70">
        <w:t>ive the audience a summary of the paper, answering these basic questions: What is the problem</w:t>
      </w:r>
      <w:r w:rsidR="003D7D43">
        <w:t xml:space="preserve">? Have other approaches failed? </w:t>
      </w:r>
      <w:r w:rsidRPr="00563E70">
        <w:t>What are the key components of this approach and result? Specific limitations may also be included.</w:t>
      </w:r>
    </w:p>
    <w:p w14:paraId="4D00A28D" w14:textId="4202E511" w:rsidR="003D7D43" w:rsidRDefault="004771D0" w:rsidP="003D7D43">
      <w:pPr>
        <w:pStyle w:val="ListBullet"/>
      </w:pPr>
      <w:r w:rsidRPr="00474548">
        <w:t>Objective</w:t>
      </w:r>
      <w:r>
        <w:t xml:space="preserve">: </w:t>
      </w:r>
      <w:r w:rsidRPr="003C071C">
        <w:t xml:space="preserve">Include the scope of the document and list areas that are out of the scope to avoid confusion. </w:t>
      </w:r>
      <w:r w:rsidR="003D7D43">
        <w:t xml:space="preserve">There is an appendix </w:t>
      </w:r>
      <w:r w:rsidR="00B42FD8">
        <w:t>that lists other</w:t>
      </w:r>
      <w:r w:rsidR="003D7D43" w:rsidRPr="003C071C">
        <w:t xml:space="preserve"> </w:t>
      </w:r>
      <w:r w:rsidR="003D7D43">
        <w:t>r</w:t>
      </w:r>
      <w:r w:rsidR="003D7D43" w:rsidRPr="003C071C">
        <w:t xml:space="preserve">esources </w:t>
      </w:r>
      <w:r w:rsidR="003D7D43">
        <w:t>(a</w:t>
      </w:r>
      <w:r w:rsidR="003D7D43" w:rsidRPr="003C071C">
        <w:t>ppendix</w:t>
      </w:r>
      <w:r w:rsidR="003D7D43">
        <w:t xml:space="preserve"> </w:t>
      </w:r>
      <w:r w:rsidR="003D7D43">
        <w:fldChar w:fldCharType="begin"/>
      </w:r>
      <w:r w:rsidR="003D7D43">
        <w:instrText xml:space="preserve"> REF _Ref1723529 \r \h </w:instrText>
      </w:r>
      <w:r w:rsidR="003D7D43">
        <w:fldChar w:fldCharType="separate"/>
      </w:r>
      <w:r w:rsidR="00CF1ADD">
        <w:t>C</w:t>
      </w:r>
      <w:r w:rsidR="003D7D43">
        <w:fldChar w:fldCharType="end"/>
      </w:r>
      <w:r w:rsidR="003D7D43">
        <w:t>)</w:t>
      </w:r>
      <w:r w:rsidR="003D7D43" w:rsidRPr="003C071C">
        <w:t xml:space="preserve"> where links to papers that cover the out-of-scope topics can be placed.</w:t>
      </w:r>
    </w:p>
    <w:p w14:paraId="2C68CDF2" w14:textId="77777777" w:rsidR="004771D0" w:rsidRDefault="004771D0" w:rsidP="003D7D43">
      <w:pPr>
        <w:pStyle w:val="ListBullet"/>
      </w:pPr>
      <w:r w:rsidRPr="00474548">
        <w:t>Audience</w:t>
      </w:r>
      <w:r>
        <w:t xml:space="preserve">: </w:t>
      </w:r>
      <w:r w:rsidR="007C6902">
        <w:t>Describe the i</w:t>
      </w:r>
      <w:r w:rsidRPr="003C071C">
        <w:t>ntended audience and expected knowledge of the readers.</w:t>
      </w:r>
    </w:p>
    <w:p w14:paraId="4BB184C5" w14:textId="35EE9B56" w:rsidR="004771D0" w:rsidRDefault="004771D0" w:rsidP="003D7D43">
      <w:pPr>
        <w:pStyle w:val="ListBullet"/>
      </w:pPr>
      <w:r w:rsidRPr="00474548">
        <w:t>Solution or product overview</w:t>
      </w:r>
      <w:r>
        <w:t xml:space="preserve">: </w:t>
      </w:r>
      <w:r w:rsidRPr="003C071C">
        <w:t xml:space="preserve">Keeping the audience in mind, describe the product and its uses. Features and benefits that support the solution can be described otherwise provide a link to the marketing </w:t>
      </w:r>
      <w:r w:rsidR="00B42FD8">
        <w:t>website</w:t>
      </w:r>
      <w:r w:rsidRPr="003C071C">
        <w:t xml:space="preserve"> that lists all the features and benefits for the product. Technical specifications can also be provided here.</w:t>
      </w:r>
    </w:p>
    <w:p w14:paraId="743F5AD2" w14:textId="36CFC2E0" w:rsidR="004771D0" w:rsidRDefault="004771D0" w:rsidP="003D7D43">
      <w:pPr>
        <w:pStyle w:val="ListBullet"/>
      </w:pPr>
      <w:r w:rsidRPr="00474548">
        <w:lastRenderedPageBreak/>
        <w:t>Use cases</w:t>
      </w:r>
      <w:r>
        <w:t xml:space="preserve">: </w:t>
      </w:r>
      <w:r w:rsidR="007C6902">
        <w:t>Describe a</w:t>
      </w:r>
      <w:r>
        <w:t xml:space="preserve"> system behavior as it applies to the objective with a focus on successes.</w:t>
      </w:r>
    </w:p>
    <w:p w14:paraId="3D8C21A6" w14:textId="77777777" w:rsidR="004771D0" w:rsidRDefault="004771D0" w:rsidP="003D7D43">
      <w:pPr>
        <w:pStyle w:val="ListBullet"/>
      </w:pPr>
      <w:r w:rsidRPr="00474548">
        <w:t>Test configuration</w:t>
      </w:r>
      <w:r>
        <w:t xml:space="preserve">: </w:t>
      </w:r>
      <w:r w:rsidR="007C6902">
        <w:t>D</w:t>
      </w:r>
      <w:r w:rsidRPr="003C071C">
        <w:t>escri</w:t>
      </w:r>
      <w:r w:rsidR="007C6902">
        <w:t>be</w:t>
      </w:r>
      <w:r w:rsidRPr="003C071C">
        <w:t xml:space="preserve"> the variables that make up the configuration required to perform the tests presented. An explanation of why this configuration was required or chosen may also be included.</w:t>
      </w:r>
    </w:p>
    <w:p w14:paraId="43F3C4C8" w14:textId="0A8ACCDA" w:rsidR="004771D0" w:rsidRDefault="004771D0" w:rsidP="003D7D43">
      <w:pPr>
        <w:pStyle w:val="ListBullet"/>
      </w:pPr>
      <w:r w:rsidRPr="00474548">
        <w:t>Diagrams</w:t>
      </w:r>
      <w:r w:rsidR="003D7D43">
        <w:t>:</w:t>
      </w:r>
      <w:r>
        <w:t xml:space="preserve"> </w:t>
      </w:r>
      <w:r w:rsidR="000C658E">
        <w:t xml:space="preserve">If diagrams are needed, the paper becomes a </w:t>
      </w:r>
      <w:r w:rsidR="00036936">
        <w:t xml:space="preserve">reference architecture (see section </w:t>
      </w:r>
      <w:r w:rsidR="00036936">
        <w:fldChar w:fldCharType="begin"/>
      </w:r>
      <w:r w:rsidR="00036936">
        <w:instrText xml:space="preserve"> REF _Ref359423309 \r \h </w:instrText>
      </w:r>
      <w:r w:rsidR="00036936">
        <w:fldChar w:fldCharType="separate"/>
      </w:r>
      <w:r w:rsidR="00CF1ADD">
        <w:t>1.1</w:t>
      </w:r>
      <w:r w:rsidR="00036936">
        <w:fldChar w:fldCharType="end"/>
      </w:r>
      <w:r w:rsidR="00036936">
        <w:t xml:space="preserve"> for descriptions of Reference Architecture diagrams).</w:t>
      </w:r>
    </w:p>
    <w:p w14:paraId="79D10093" w14:textId="77777777" w:rsidR="004771D0" w:rsidRDefault="004771D0" w:rsidP="003D7D43">
      <w:pPr>
        <w:pStyle w:val="ListBullet"/>
      </w:pPr>
      <w:r w:rsidRPr="00474548">
        <w:t>Test methodology</w:t>
      </w:r>
      <w:r>
        <w:t xml:space="preserve">: </w:t>
      </w:r>
      <w:r w:rsidR="0073409F">
        <w:t>D</w:t>
      </w:r>
      <w:r w:rsidRPr="003C071C">
        <w:t>escribe the testing in addition to the reasoning used to select the tests run to find the solution presented.</w:t>
      </w:r>
    </w:p>
    <w:p w14:paraId="620FF206" w14:textId="77777777" w:rsidR="004771D0" w:rsidRDefault="004771D0" w:rsidP="003D7D43">
      <w:pPr>
        <w:pStyle w:val="ListBullet"/>
      </w:pPr>
      <w:r w:rsidRPr="00474548">
        <w:t>Results and analysis</w:t>
      </w:r>
      <w:r>
        <w:t xml:space="preserve">: </w:t>
      </w:r>
      <w:r w:rsidRPr="003C071C">
        <w:t>State the results of the tests and provide the analysis used to support the conclusion or best practices presented.</w:t>
      </w:r>
      <w:r>
        <w:t xml:space="preserve"> </w:t>
      </w:r>
      <w:r w:rsidRPr="000C64DC">
        <w:t>Performance data charts</w:t>
      </w:r>
      <w:r>
        <w:t xml:space="preserve"> or g</w:t>
      </w:r>
      <w:r w:rsidRPr="003C071C">
        <w:t>raphs with supporting analysis</w:t>
      </w:r>
      <w:r>
        <w:t xml:space="preserve"> should also </w:t>
      </w:r>
      <w:r w:rsidRPr="003C071C">
        <w:t xml:space="preserve">follow the brand guidelines. </w:t>
      </w:r>
      <w:r>
        <w:t>Verify t</w:t>
      </w:r>
      <w:r w:rsidRPr="003C071C">
        <w:t>he font used matches the font in the body of the document</w:t>
      </w:r>
      <w:r>
        <w:t xml:space="preserve"> (</w:t>
      </w:r>
      <w:r w:rsidR="003D7D43">
        <w:t xml:space="preserve">Arial, </w:t>
      </w:r>
      <w:r>
        <w:t>10 point)</w:t>
      </w:r>
      <w:r w:rsidRPr="003C071C">
        <w:t>.</w:t>
      </w:r>
    </w:p>
    <w:p w14:paraId="18C4BC4E" w14:textId="61E3E881" w:rsidR="004771D0" w:rsidRDefault="004771D0" w:rsidP="003D7D43">
      <w:pPr>
        <w:pStyle w:val="ListBullet"/>
      </w:pPr>
      <w:r w:rsidRPr="00474548">
        <w:t>Best practice recommendations</w:t>
      </w:r>
      <w:r>
        <w:t xml:space="preserve">: </w:t>
      </w:r>
      <w:r w:rsidR="003D7D43">
        <w:t>Provide</w:t>
      </w:r>
      <w:r w:rsidRPr="003C071C">
        <w:t xml:space="preserve"> method</w:t>
      </w:r>
      <w:r w:rsidR="003D7D43">
        <w:t>s</w:t>
      </w:r>
      <w:r w:rsidRPr="003C071C">
        <w:t xml:space="preserve"> or technique</w:t>
      </w:r>
      <w:r w:rsidR="003D7D43">
        <w:t>s that have</w:t>
      </w:r>
      <w:r w:rsidRPr="003C071C">
        <w:t xml:space="preserve"> consistently shown results superior to</w:t>
      </w:r>
      <w:r w:rsidR="00B42FD8">
        <w:t xml:space="preserve"> outcomes that are</w:t>
      </w:r>
      <w:r w:rsidRPr="003C071C">
        <w:t xml:space="preserve"> achieved with other means. They are offered to the readers as a </w:t>
      </w:r>
      <w:r w:rsidR="003D7D43">
        <w:t>method</w:t>
      </w:r>
      <w:r w:rsidRPr="003C071C">
        <w:t xml:space="preserve"> to obtain or maintain quality.</w:t>
      </w:r>
    </w:p>
    <w:p w14:paraId="4E78B3EF" w14:textId="11FE0A01" w:rsidR="004771D0" w:rsidRDefault="004771D0" w:rsidP="003D7D43">
      <w:pPr>
        <w:pStyle w:val="ListBullet"/>
      </w:pPr>
      <w:r w:rsidRPr="00474548">
        <w:t>Conclusion</w:t>
      </w:r>
      <w:r>
        <w:t xml:space="preserve">: </w:t>
      </w:r>
      <w:r w:rsidR="0073409F">
        <w:t>S</w:t>
      </w:r>
      <w:r w:rsidRPr="003C071C">
        <w:t xml:space="preserve">how the reader why the paper was important without </w:t>
      </w:r>
      <w:r w:rsidR="00B42FD8">
        <w:t>only</w:t>
      </w:r>
      <w:r w:rsidRPr="003C071C">
        <w:t xml:space="preserve"> repeating what has already been stated. Show how the points made in the paper support the results and how the examples were not just randomly selected.</w:t>
      </w:r>
    </w:p>
    <w:p w14:paraId="079BA920" w14:textId="2D790423" w:rsidR="004771D0" w:rsidRDefault="004771D0" w:rsidP="003D7D43">
      <w:pPr>
        <w:pStyle w:val="ListBullet"/>
      </w:pPr>
      <w:r w:rsidRPr="00474548">
        <w:t>Configuration details</w:t>
      </w:r>
      <w:r>
        <w:t xml:space="preserve"> (</w:t>
      </w:r>
      <w:r w:rsidR="003D7D43">
        <w:t>b</w:t>
      </w:r>
      <w:r>
        <w:t>est suited for an appendix)</w:t>
      </w:r>
      <w:r w:rsidR="003D7D43">
        <w:t>:</w:t>
      </w:r>
      <w:r>
        <w:t xml:space="preserve"> D</w:t>
      </w:r>
      <w:r w:rsidR="003D7D43">
        <w:t>escribe</w:t>
      </w:r>
      <w:r w:rsidRPr="003C071C">
        <w:t xml:space="preserve"> details about the test configuration that may or may not be important to the reader. </w:t>
      </w:r>
      <w:r w:rsidR="006F390E">
        <w:t>See a</w:t>
      </w:r>
      <w:r w:rsidR="006F390E" w:rsidRPr="00292E2D">
        <w:t xml:space="preserve">ppendix </w:t>
      </w:r>
      <w:r w:rsidR="006F390E">
        <w:fldChar w:fldCharType="begin"/>
      </w:r>
      <w:r w:rsidR="006F390E">
        <w:instrText xml:space="preserve"> REF _Ref1646371 \r \h </w:instrText>
      </w:r>
      <w:r w:rsidR="006F390E">
        <w:fldChar w:fldCharType="separate"/>
      </w:r>
      <w:r w:rsidR="00CF1ADD">
        <w:t>A</w:t>
      </w:r>
      <w:r w:rsidR="006F390E">
        <w:fldChar w:fldCharType="end"/>
      </w:r>
      <w:r w:rsidR="006F390E">
        <w:t xml:space="preserve"> in this template for a table that provides sample information. </w:t>
      </w:r>
      <w:r w:rsidR="006F390E" w:rsidRPr="003C071C">
        <w:t xml:space="preserve">The component list </w:t>
      </w:r>
      <w:r w:rsidR="006F390E">
        <w:t>in this table</w:t>
      </w:r>
      <w:r w:rsidR="006F390E" w:rsidRPr="003C071C">
        <w:t xml:space="preserve"> is a minimum requirement.</w:t>
      </w:r>
    </w:p>
    <w:p w14:paraId="79B3E72B" w14:textId="24D31C93" w:rsidR="00383BF8" w:rsidRDefault="00200523" w:rsidP="003D7D43">
      <w:pPr>
        <w:pStyle w:val="ListBullet"/>
      </w:pPr>
      <w:r w:rsidRPr="00474548">
        <w:t>Terminology</w:t>
      </w:r>
      <w:r>
        <w:t xml:space="preserve">: </w:t>
      </w:r>
      <w:r w:rsidR="0073409F">
        <w:t>Include terms as needed</w:t>
      </w:r>
      <w:r>
        <w:t xml:space="preserve"> (including</w:t>
      </w:r>
      <w:r w:rsidRPr="003C071C">
        <w:t xml:space="preserve"> spelling out the first occurrence of acronyms and abbreviations</w:t>
      </w:r>
      <w:r>
        <w:t xml:space="preserve">), in a section that provides an </w:t>
      </w:r>
      <w:r w:rsidRPr="003C071C">
        <w:t>alphabetized list of terms and definitions</w:t>
      </w:r>
      <w:r>
        <w:t>, or both</w:t>
      </w:r>
      <w:r w:rsidRPr="003C071C">
        <w:t>.</w:t>
      </w:r>
      <w:r w:rsidR="00EB64E0">
        <w:t xml:space="preserve"> Optionally, the terminology section can appear at the beginning of the paper as a subsection of the Introduction.</w:t>
      </w:r>
      <w:r>
        <w:t xml:space="preserve"> </w:t>
      </w:r>
      <w:r w:rsidR="003D7D43" w:rsidRPr="000358B6">
        <w:t xml:space="preserve">Appendix </w:t>
      </w:r>
      <w:r w:rsidR="003D7D43">
        <w:fldChar w:fldCharType="begin"/>
      </w:r>
      <w:r w:rsidR="003D7D43">
        <w:instrText xml:space="preserve"> REF _Ref1646749 \r \h </w:instrText>
      </w:r>
      <w:r w:rsidR="003D7D43">
        <w:fldChar w:fldCharType="separate"/>
      </w:r>
      <w:r w:rsidR="00CF1ADD">
        <w:t>B</w:t>
      </w:r>
      <w:r w:rsidR="003D7D43">
        <w:fldChar w:fldCharType="end"/>
      </w:r>
      <w:r>
        <w:t xml:space="preserve"> in this template presents an example as a list of styles that are available in this template.</w:t>
      </w:r>
    </w:p>
    <w:p w14:paraId="0E26CCE2" w14:textId="77777777" w:rsidR="00383BF8" w:rsidRDefault="004771D0" w:rsidP="00DE06C5">
      <w:pPr>
        <w:pStyle w:val="Heading2"/>
      </w:pPr>
      <w:bookmarkStart w:id="14" w:name="_Ref359423357"/>
      <w:bookmarkStart w:id="15" w:name="_Toc57723110"/>
      <w:r>
        <w:t xml:space="preserve">Technical </w:t>
      </w:r>
      <w:r w:rsidR="003D7D43">
        <w:t>W</w:t>
      </w:r>
      <w:r w:rsidR="00383BF8">
        <w:t xml:space="preserve">hite </w:t>
      </w:r>
      <w:r w:rsidR="003D7D43">
        <w:t>P</w:t>
      </w:r>
      <w:r w:rsidR="00383BF8">
        <w:t>aper</w:t>
      </w:r>
      <w:bookmarkEnd w:id="14"/>
      <w:bookmarkEnd w:id="15"/>
    </w:p>
    <w:p w14:paraId="018EB84C" w14:textId="77777777" w:rsidR="004771D0" w:rsidRDefault="004771D0" w:rsidP="00DE06C5">
      <w:r w:rsidRPr="00F3793E">
        <w:t xml:space="preserve">Technical </w:t>
      </w:r>
      <w:r w:rsidR="003D7D43">
        <w:t>W</w:t>
      </w:r>
      <w:r w:rsidRPr="00F3793E">
        <w:t>hite</w:t>
      </w:r>
      <w:r>
        <w:t xml:space="preserve"> </w:t>
      </w:r>
      <w:r w:rsidR="003D7D43">
        <w:t>P</w:t>
      </w:r>
      <w:r w:rsidRPr="00F3793E">
        <w:t>apers can include performance data, competitive comparisons, benchmarking, industry analysis,</w:t>
      </w:r>
      <w:r>
        <w:t xml:space="preserve"> or</w:t>
      </w:r>
      <w:r w:rsidRPr="00F3793E">
        <w:t xml:space="preserve"> recognized standards organization reports.</w:t>
      </w:r>
      <w:r w:rsidR="00E86B72">
        <w:t xml:space="preserve"> This category should only be used if none of the others apply.</w:t>
      </w:r>
    </w:p>
    <w:p w14:paraId="5B40E5F1" w14:textId="77777777" w:rsidR="004771D0" w:rsidRDefault="004771D0" w:rsidP="00B733C3">
      <w:pPr>
        <w:pStyle w:val="CaptionTable"/>
      </w:pPr>
      <w:r>
        <w:t xml:space="preserve">Technical </w:t>
      </w:r>
      <w:r w:rsidR="003D7D43">
        <w:t>W</w:t>
      </w:r>
      <w:r>
        <w:t xml:space="preserve">hite </w:t>
      </w:r>
      <w:r w:rsidR="003D7D43">
        <w:t>P</w:t>
      </w:r>
      <w:r>
        <w:t>aper definition</w:t>
      </w:r>
    </w:p>
    <w:tbl>
      <w:tblPr>
        <w:tblStyle w:val="Dell"/>
        <w:tblW w:w="9000" w:type="dxa"/>
        <w:tblLook w:val="04A0" w:firstRow="1" w:lastRow="0" w:firstColumn="1" w:lastColumn="0" w:noHBand="0" w:noVBand="1"/>
      </w:tblPr>
      <w:tblGrid>
        <w:gridCol w:w="4320"/>
        <w:gridCol w:w="4680"/>
      </w:tblGrid>
      <w:tr w:rsidR="004771D0" w14:paraId="5FB6AA81" w14:textId="77777777" w:rsidTr="00CC2D2E">
        <w:trPr>
          <w:cnfStyle w:val="100000000000" w:firstRow="1" w:lastRow="0" w:firstColumn="0" w:lastColumn="0" w:oddVBand="0" w:evenVBand="0" w:oddHBand="0" w:evenHBand="0" w:firstRowFirstColumn="0" w:firstRowLastColumn="0" w:lastRowFirstColumn="0" w:lastRowLastColumn="0"/>
        </w:trPr>
        <w:tc>
          <w:tcPr>
            <w:tcW w:w="4320" w:type="dxa"/>
            <w:hideMark/>
          </w:tcPr>
          <w:p w14:paraId="63C24071" w14:textId="77777777" w:rsidR="004771D0" w:rsidRDefault="004771D0" w:rsidP="00DE0C78">
            <w:pPr>
              <w:pStyle w:val="TableCell"/>
            </w:pPr>
            <w:r>
              <w:t>Is</w:t>
            </w:r>
          </w:p>
        </w:tc>
        <w:tc>
          <w:tcPr>
            <w:tcW w:w="4680" w:type="dxa"/>
            <w:hideMark/>
          </w:tcPr>
          <w:p w14:paraId="2E2F17F4" w14:textId="77777777" w:rsidR="004771D0" w:rsidRDefault="004771D0" w:rsidP="00DE0C78">
            <w:pPr>
              <w:pStyle w:val="TableCell"/>
            </w:pPr>
            <w:r>
              <w:t>Is not</w:t>
            </w:r>
          </w:p>
        </w:tc>
      </w:tr>
      <w:tr w:rsidR="004771D0" w14:paraId="7B91655D" w14:textId="77777777" w:rsidTr="00C57BF4">
        <w:trPr>
          <w:trHeight w:val="1799"/>
        </w:trPr>
        <w:tc>
          <w:tcPr>
            <w:tcW w:w="4320" w:type="dxa"/>
            <w:hideMark/>
          </w:tcPr>
          <w:p w14:paraId="7DB7FFE9" w14:textId="77777777" w:rsidR="004771D0" w:rsidRDefault="004771D0" w:rsidP="00DE06C5">
            <w:pPr>
              <w:pStyle w:val="TableBullet"/>
            </w:pPr>
            <w:r>
              <w:t>Tested and validated claim results</w:t>
            </w:r>
          </w:p>
          <w:p w14:paraId="16E180D0" w14:textId="77777777" w:rsidR="004771D0" w:rsidRDefault="004771D0" w:rsidP="00DE06C5">
            <w:pPr>
              <w:pStyle w:val="TableBullet"/>
            </w:pPr>
            <w:r>
              <w:t xml:space="preserve">IDC or Gartner </w:t>
            </w:r>
            <w:r w:rsidR="0073409F">
              <w:t>r</w:t>
            </w:r>
            <w:r>
              <w:t>eports</w:t>
            </w:r>
          </w:p>
          <w:p w14:paraId="64176614" w14:textId="77777777" w:rsidR="004771D0" w:rsidRDefault="003D7D43" w:rsidP="00DE06C5">
            <w:pPr>
              <w:pStyle w:val="TableBullet"/>
            </w:pPr>
            <w:r>
              <w:t>Third-</w:t>
            </w:r>
            <w:r w:rsidR="0073409F">
              <w:t>p</w:t>
            </w:r>
            <w:r w:rsidR="004771D0">
              <w:t>arty vendor reports (Princip</w:t>
            </w:r>
            <w:r w:rsidR="0073409F">
              <w:t>led</w:t>
            </w:r>
            <w:r w:rsidR="004771D0">
              <w:t xml:space="preserve"> Technolog</w:t>
            </w:r>
            <w:r w:rsidR="0073409F">
              <w:t>ies</w:t>
            </w:r>
            <w:r w:rsidR="004771D0">
              <w:t>)</w:t>
            </w:r>
          </w:p>
          <w:p w14:paraId="70B40825" w14:textId="77777777" w:rsidR="004771D0" w:rsidRDefault="004771D0" w:rsidP="00DE06C5">
            <w:pPr>
              <w:pStyle w:val="TableBullet"/>
            </w:pPr>
            <w:r>
              <w:t>Industry benchmarks from industry publications (magazine reviews)</w:t>
            </w:r>
          </w:p>
          <w:p w14:paraId="45A96F73" w14:textId="77777777" w:rsidR="004771D0" w:rsidRDefault="003D7D43" w:rsidP="00DE06C5">
            <w:pPr>
              <w:pStyle w:val="TableBullet"/>
            </w:pPr>
            <w:r>
              <w:t>Customer-</w:t>
            </w:r>
            <w:r w:rsidR="0073409F">
              <w:t>f</w:t>
            </w:r>
            <w:r w:rsidR="004771D0">
              <w:t>acing PDF</w:t>
            </w:r>
          </w:p>
        </w:tc>
        <w:tc>
          <w:tcPr>
            <w:tcW w:w="4680" w:type="dxa"/>
            <w:hideMark/>
          </w:tcPr>
          <w:p w14:paraId="102559EF" w14:textId="77777777" w:rsidR="004771D0" w:rsidRDefault="004771D0" w:rsidP="00DE06C5">
            <w:pPr>
              <w:pStyle w:val="TableBullet"/>
            </w:pPr>
            <w:r>
              <w:t>Untested/not validated claims (</w:t>
            </w:r>
            <w:r w:rsidR="0073409F">
              <w:t>m</w:t>
            </w:r>
            <w:r>
              <w:t>arketing claims only)</w:t>
            </w:r>
          </w:p>
          <w:p w14:paraId="03F7E06C" w14:textId="77777777" w:rsidR="004771D0" w:rsidRDefault="004771D0" w:rsidP="00DE06C5">
            <w:pPr>
              <w:pStyle w:val="TableBullet"/>
            </w:pPr>
            <w:r>
              <w:t>Product user manual</w:t>
            </w:r>
          </w:p>
          <w:p w14:paraId="5769445C" w14:textId="77777777" w:rsidR="004771D0" w:rsidRDefault="004771D0" w:rsidP="00DE06C5">
            <w:pPr>
              <w:pStyle w:val="TableBullet"/>
            </w:pPr>
            <w:r>
              <w:t>Product configuration guide</w:t>
            </w:r>
          </w:p>
          <w:p w14:paraId="7C704EF1" w14:textId="7ED0528A" w:rsidR="004771D0" w:rsidRDefault="004771D0" w:rsidP="00DE06C5">
            <w:pPr>
              <w:pStyle w:val="TableBullet"/>
            </w:pPr>
            <w:r>
              <w:t>Blog</w:t>
            </w:r>
            <w:r w:rsidR="00B42FD8">
              <w:t xml:space="preserve"> or </w:t>
            </w:r>
            <w:r>
              <w:t>Wikis</w:t>
            </w:r>
          </w:p>
        </w:tc>
      </w:tr>
    </w:tbl>
    <w:p w14:paraId="13EA9DB2" w14:textId="77777777" w:rsidR="00383BF8" w:rsidRPr="00383BF8" w:rsidRDefault="00383BF8" w:rsidP="00DE06C5"/>
    <w:p w14:paraId="2AB06159" w14:textId="77777777" w:rsidR="006117C0" w:rsidRPr="003C071C" w:rsidRDefault="001615D4" w:rsidP="00DE06C5">
      <w:pPr>
        <w:pStyle w:val="Heading1"/>
      </w:pPr>
      <w:bookmarkStart w:id="16" w:name="_Toc57723111"/>
      <w:bookmarkEnd w:id="4"/>
      <w:bookmarkEnd w:id="5"/>
      <w:bookmarkEnd w:id="6"/>
      <w:r>
        <w:lastRenderedPageBreak/>
        <w:t xml:space="preserve">Style samples </w:t>
      </w:r>
      <w:r w:rsidR="006A1794">
        <w:t>&lt;</w:t>
      </w:r>
      <w:r w:rsidR="006A1794" w:rsidRPr="00474548">
        <w:t>Heading 1</w:t>
      </w:r>
      <w:r w:rsidR="006A1794">
        <w:t>&gt;</w:t>
      </w:r>
      <w:bookmarkEnd w:id="16"/>
    </w:p>
    <w:p w14:paraId="4B936933" w14:textId="009C49DD" w:rsidR="006A1794" w:rsidRDefault="006A1794" w:rsidP="00DE06C5">
      <w:r>
        <w:t>All headings and captions are sentence case (not titl</w:t>
      </w:r>
      <w:r w:rsidR="004D39D1">
        <w:t>e). All level-</w:t>
      </w:r>
      <w:r>
        <w:t>one headings appear at the top of the page.</w:t>
      </w:r>
      <w:r w:rsidR="00A4507E" w:rsidRPr="00A4507E">
        <w:t xml:space="preserve"> </w:t>
      </w:r>
    </w:p>
    <w:p w14:paraId="7137A982" w14:textId="60021927" w:rsidR="006A1794" w:rsidRDefault="006A1794" w:rsidP="00DE06C5">
      <w:r>
        <w:t xml:space="preserve">The </w:t>
      </w:r>
      <w:r w:rsidR="006F390E">
        <w:t xml:space="preserve">following </w:t>
      </w:r>
      <w:r w:rsidRPr="00120A7C">
        <w:t>note</w:t>
      </w:r>
      <w:r>
        <w:t xml:space="preserve"> is a predefined style called </w:t>
      </w:r>
      <w:r w:rsidRPr="006F390E">
        <w:rPr>
          <w:b/>
        </w:rPr>
        <w:t>Note</w:t>
      </w:r>
      <w:r>
        <w:t xml:space="preserve">. It can be used for </w:t>
      </w:r>
      <w:r w:rsidR="007E71BE">
        <w:t>essential information</w:t>
      </w:r>
      <w:r>
        <w:t xml:space="preserve"> that needs the reader’s attention. It is not a text box.</w:t>
      </w:r>
    </w:p>
    <w:p w14:paraId="7F6ED436" w14:textId="77777777" w:rsidR="00563E70" w:rsidRPr="003C071C" w:rsidRDefault="00563E70" w:rsidP="00535213">
      <w:pPr>
        <w:pStyle w:val="Note"/>
      </w:pPr>
      <w:r>
        <w:rPr>
          <w:b/>
        </w:rPr>
        <w:t>Note:</w:t>
      </w:r>
      <w:r w:rsidRPr="002C6F16">
        <w:t xml:space="preserve"> &lt;</w:t>
      </w:r>
      <w:r w:rsidRPr="00D769FF">
        <w:t>Note</w:t>
      </w:r>
      <w:r w:rsidRPr="002C6F16">
        <w:t>&gt;</w:t>
      </w:r>
      <w:r>
        <w:t xml:space="preserve"> </w:t>
      </w:r>
    </w:p>
    <w:p w14:paraId="59D022B6" w14:textId="77777777" w:rsidR="00C117B7" w:rsidRPr="003C071C" w:rsidRDefault="006A1794" w:rsidP="00DE06C5">
      <w:pPr>
        <w:pStyle w:val="Heading2"/>
      </w:pPr>
      <w:bookmarkStart w:id="17" w:name="_Toc57723112"/>
      <w:r>
        <w:t>&lt;</w:t>
      </w:r>
      <w:r w:rsidRPr="00474548">
        <w:t>Heading 2</w:t>
      </w:r>
      <w:r>
        <w:t>&gt;</w:t>
      </w:r>
      <w:bookmarkEnd w:id="17"/>
    </w:p>
    <w:p w14:paraId="20D08D24" w14:textId="77777777" w:rsidR="000F39C6" w:rsidRPr="003C071C" w:rsidRDefault="00053C32" w:rsidP="00DE06C5">
      <w:r>
        <w:t xml:space="preserve">&lt;Normal&gt; </w:t>
      </w:r>
    </w:p>
    <w:p w14:paraId="7BC35C91" w14:textId="010692A0" w:rsidR="00120A7C" w:rsidRPr="00120A7C" w:rsidRDefault="006A1794" w:rsidP="00A4507E">
      <w:pPr>
        <w:pStyle w:val="Numbered1"/>
        <w:numPr>
          <w:ilvl w:val="0"/>
          <w:numId w:val="46"/>
        </w:numPr>
      </w:pPr>
      <w:r w:rsidRPr="00120A7C">
        <w:t xml:space="preserve">For a </w:t>
      </w:r>
      <w:r w:rsidRPr="00601091">
        <w:t>numbered</w:t>
      </w:r>
      <w:r w:rsidRPr="00120A7C">
        <w:t xml:space="preserve"> list</w:t>
      </w:r>
      <w:r w:rsidR="004D39D1">
        <w:t>,</w:t>
      </w:r>
      <w:r w:rsidRPr="00120A7C">
        <w:t xml:space="preserve"> use the &lt;Numbered(1)&gt; style.</w:t>
      </w:r>
    </w:p>
    <w:p w14:paraId="10C31340" w14:textId="7D661BAB" w:rsidR="006A1794" w:rsidRPr="00120A7C" w:rsidRDefault="004D39D1" w:rsidP="00DE06C5">
      <w:pPr>
        <w:pStyle w:val="Numbereda"/>
      </w:pPr>
      <w:r>
        <w:t>To change indention of items</w:t>
      </w:r>
      <w:r w:rsidR="00B42FD8">
        <w:t>,</w:t>
      </w:r>
      <w:r w:rsidR="006A1794" w:rsidRPr="00120A7C">
        <w:t xml:space="preserve"> use the &lt;Numbered(a)&gt; style or the increase (or decrease) indent buttons </w:t>
      </w:r>
      <w:r w:rsidR="006A1794" w:rsidRPr="00120A7C">
        <w:rPr>
          <w:noProof/>
        </w:rPr>
        <w:drawing>
          <wp:inline distT="0" distB="0" distL="0" distR="0" wp14:anchorId="7C0612E4" wp14:editId="100FC1D9">
            <wp:extent cx="486093" cy="135971"/>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20">
                      <a:extLst>
                        <a:ext uri="{28A0092B-C50C-407E-A947-70E740481C1C}">
                          <a14:useLocalDpi xmlns:a14="http://schemas.microsoft.com/office/drawing/2010/main"/>
                        </a:ext>
                      </a:extLst>
                    </a:blip>
                    <a:srcRect l="-11781" r="-11781"/>
                    <a:stretch/>
                  </pic:blipFill>
                  <pic:spPr bwMode="auto">
                    <a:xfrm>
                      <a:off x="0" y="0"/>
                      <a:ext cx="484632" cy="135562"/>
                    </a:xfrm>
                    <a:prstGeom prst="rect">
                      <a:avLst/>
                    </a:prstGeom>
                    <a:ln>
                      <a:noFill/>
                    </a:ln>
                    <a:extLst>
                      <a:ext uri="{53640926-AAD7-44D8-BBD7-CCE9431645EC}">
                        <a14:shadowObscured xmlns:a14="http://schemas.microsoft.com/office/drawing/2010/main"/>
                      </a:ext>
                    </a:extLst>
                  </pic:spPr>
                </pic:pic>
              </a:graphicData>
            </a:graphic>
          </wp:inline>
        </w:drawing>
      </w:r>
      <w:r w:rsidR="006A1794" w:rsidRPr="00120A7C">
        <w:t>.</w:t>
      </w:r>
    </w:p>
    <w:p w14:paraId="26C6395F" w14:textId="3F91B7BC" w:rsidR="00107EF3" w:rsidRPr="00120A7C" w:rsidRDefault="004D39D1" w:rsidP="00DE06C5">
      <w:pPr>
        <w:pStyle w:val="numberedi"/>
      </w:pPr>
      <w:r>
        <w:t>To achieve a third-</w:t>
      </w:r>
      <w:r w:rsidR="006A1794" w:rsidRPr="00120A7C">
        <w:t>l</w:t>
      </w:r>
      <w:r>
        <w:t>evel indention</w:t>
      </w:r>
      <w:r w:rsidR="00B42FD8">
        <w:t>,</w:t>
      </w:r>
      <w:r w:rsidR="006A1794" w:rsidRPr="00120A7C">
        <w:t xml:space="preserve"> use the &lt;</w:t>
      </w:r>
      <w:r w:rsidR="0073409F" w:rsidRPr="00120A7C">
        <w:t>n</w:t>
      </w:r>
      <w:r w:rsidR="006A1794" w:rsidRPr="00120A7C">
        <w:t xml:space="preserve">umbered(i)&gt; style or the increase (or decrease) indent buttons </w:t>
      </w:r>
      <w:r w:rsidR="006A1794" w:rsidRPr="00120A7C">
        <w:rPr>
          <w:noProof/>
        </w:rPr>
        <w:drawing>
          <wp:inline distT="0" distB="0" distL="0" distR="0" wp14:anchorId="478C4F9D" wp14:editId="6CD71333">
            <wp:extent cx="486093" cy="135971"/>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20">
                      <a:extLst>
                        <a:ext uri="{28A0092B-C50C-407E-A947-70E740481C1C}">
                          <a14:useLocalDpi xmlns:a14="http://schemas.microsoft.com/office/drawing/2010/main"/>
                        </a:ext>
                      </a:extLst>
                    </a:blip>
                    <a:srcRect l="-11781" r="-11781"/>
                    <a:stretch/>
                  </pic:blipFill>
                  <pic:spPr bwMode="auto">
                    <a:xfrm>
                      <a:off x="0" y="0"/>
                      <a:ext cx="484632" cy="135562"/>
                    </a:xfrm>
                    <a:prstGeom prst="rect">
                      <a:avLst/>
                    </a:prstGeom>
                    <a:ln>
                      <a:noFill/>
                    </a:ln>
                    <a:extLst>
                      <a:ext uri="{53640926-AAD7-44D8-BBD7-CCE9431645EC}">
                        <a14:shadowObscured xmlns:a14="http://schemas.microsoft.com/office/drawing/2010/main"/>
                      </a:ext>
                    </a:extLst>
                  </pic:spPr>
                </pic:pic>
              </a:graphicData>
            </a:graphic>
          </wp:inline>
        </w:drawing>
      </w:r>
      <w:r w:rsidR="006A1794" w:rsidRPr="00120A7C">
        <w:t>.</w:t>
      </w:r>
    </w:p>
    <w:p w14:paraId="1D93B10E" w14:textId="77777777" w:rsidR="006A1794" w:rsidRPr="001F5147" w:rsidRDefault="006A1794" w:rsidP="00A4507E">
      <w:pPr>
        <w:pStyle w:val="Numbered1"/>
      </w:pPr>
      <w:r w:rsidRPr="00120A7C">
        <w:t>Back to main</w:t>
      </w:r>
      <w:r w:rsidRPr="001F5147">
        <w:t xml:space="preserve"> level</w:t>
      </w:r>
      <w:r w:rsidR="0073409F" w:rsidRPr="001F5147">
        <w:t>.</w:t>
      </w:r>
    </w:p>
    <w:p w14:paraId="45FC1AC3" w14:textId="77777777" w:rsidR="006A1794" w:rsidRDefault="006A1794" w:rsidP="00732A73">
      <w:pPr>
        <w:pStyle w:val="NormalIndent"/>
      </w:pPr>
      <w:r>
        <w:t>This style is &lt;</w:t>
      </w:r>
      <w:r w:rsidRPr="00D769FF">
        <w:t>Normal indent</w:t>
      </w:r>
      <w:r>
        <w:t xml:space="preserve">&gt;. </w:t>
      </w:r>
    </w:p>
    <w:p w14:paraId="739B78EA" w14:textId="77777777" w:rsidR="00A03066" w:rsidRDefault="00A03066" w:rsidP="00DE06C5">
      <w:r>
        <w:t>More text</w:t>
      </w:r>
      <w:r w:rsidRPr="00233E6F">
        <w:t>:</w:t>
      </w:r>
    </w:p>
    <w:p w14:paraId="2E7A8D30" w14:textId="77777777" w:rsidR="00A03066" w:rsidRPr="00836ACC" w:rsidRDefault="00A03066" w:rsidP="003D7D43">
      <w:pPr>
        <w:pStyle w:val="ListBullet"/>
      </w:pPr>
      <w:r w:rsidRPr="00836ACC">
        <w:t xml:space="preserve">Style: </w:t>
      </w:r>
      <w:r w:rsidR="0073409F">
        <w:t>&lt;</w:t>
      </w:r>
      <w:r w:rsidRPr="00474548">
        <w:t>List Bullet</w:t>
      </w:r>
      <w:r w:rsidR="0073409F">
        <w:t>&gt;</w:t>
      </w:r>
    </w:p>
    <w:p w14:paraId="2E873EBC" w14:textId="77777777" w:rsidR="00A03066" w:rsidRPr="00A806F4" w:rsidRDefault="0073409F" w:rsidP="003D7D43">
      <w:pPr>
        <w:pStyle w:val="ListBullet"/>
      </w:pPr>
      <w:r>
        <w:t>Another bullet</w:t>
      </w:r>
    </w:p>
    <w:p w14:paraId="157E730A" w14:textId="77777777" w:rsidR="00A03066" w:rsidRPr="00836ACC" w:rsidRDefault="00A03066" w:rsidP="003D7D43">
      <w:pPr>
        <w:pStyle w:val="ListBullet2"/>
      </w:pPr>
      <w:r w:rsidRPr="00836ACC">
        <w:t xml:space="preserve">Style: </w:t>
      </w:r>
      <w:r w:rsidR="0073409F">
        <w:t>&lt;</w:t>
      </w:r>
      <w:r w:rsidRPr="00A03066">
        <w:t>List Bullet 2</w:t>
      </w:r>
      <w:r w:rsidR="0073409F">
        <w:t>&gt;</w:t>
      </w:r>
    </w:p>
    <w:p w14:paraId="2F0FF7B6" w14:textId="77777777" w:rsidR="00A03066" w:rsidRPr="00836ACC" w:rsidRDefault="00A03066" w:rsidP="00DE06C5">
      <w:pPr>
        <w:pStyle w:val="ListBullet3"/>
      </w:pPr>
      <w:r w:rsidRPr="00836ACC">
        <w:t xml:space="preserve">Style: </w:t>
      </w:r>
      <w:r w:rsidR="0073409F">
        <w:t>&lt;</w:t>
      </w:r>
      <w:r w:rsidRPr="00A03066">
        <w:t>List Bullet 3</w:t>
      </w:r>
      <w:r w:rsidR="0073409F">
        <w:t>&gt;</w:t>
      </w:r>
    </w:p>
    <w:p w14:paraId="129ED9FC" w14:textId="21F4C671" w:rsidR="00A03066" w:rsidRDefault="00A03066" w:rsidP="003D7D43">
      <w:pPr>
        <w:pStyle w:val="ListBullet"/>
      </w:pPr>
      <w:r w:rsidRPr="00836ACC">
        <w:t xml:space="preserve">Style: </w:t>
      </w:r>
      <w:r w:rsidR="0073409F">
        <w:t>&lt;</w:t>
      </w:r>
      <w:r w:rsidRPr="00474548">
        <w:t>List bullet</w:t>
      </w:r>
      <w:r w:rsidR="0073409F">
        <w:t>&gt;</w:t>
      </w:r>
    </w:p>
    <w:p w14:paraId="466DA2F5" w14:textId="1F0296DA" w:rsidR="009C271C" w:rsidRDefault="00554E26" w:rsidP="00B77E47">
      <w:r>
        <w:t xml:space="preserve">Use </w:t>
      </w:r>
      <w:r w:rsidRPr="00554E26">
        <w:rPr>
          <w:b/>
        </w:rPr>
        <w:t>bold</w:t>
      </w:r>
      <w:r>
        <w:t xml:space="preserve"> (not italics) to </w:t>
      </w:r>
      <w:r w:rsidR="00B77E47">
        <w:t>emphas</w:t>
      </w:r>
      <w:r>
        <w:t>ize</w:t>
      </w:r>
      <w:r w:rsidR="00B77E47">
        <w:t xml:space="preserve"> a term or </w:t>
      </w:r>
      <w:r>
        <w:t xml:space="preserve">mention a </w:t>
      </w:r>
      <w:r w:rsidR="00B77E47">
        <w:t>menu item</w:t>
      </w:r>
      <w:r>
        <w:t xml:space="preserve">. For example: To apply </w:t>
      </w:r>
      <w:r w:rsidRPr="00554E26">
        <w:t>bolding</w:t>
      </w:r>
      <w:r>
        <w:t xml:space="preserve">, highlight the item and click </w:t>
      </w:r>
      <w:r w:rsidRPr="00554E26">
        <w:rPr>
          <w:b/>
        </w:rPr>
        <w:t>Home</w:t>
      </w:r>
      <w:r>
        <w:t xml:space="preserve"> &gt; </w:t>
      </w:r>
      <w:r w:rsidRPr="00554E26">
        <w:rPr>
          <w:b/>
        </w:rPr>
        <w:t>Font</w:t>
      </w:r>
      <w:r>
        <w:t xml:space="preserve"> &gt; </w:t>
      </w:r>
      <w:r w:rsidRPr="00554E26">
        <w:rPr>
          <w:b/>
        </w:rPr>
        <w:t>Bold</w:t>
      </w:r>
      <w:r w:rsidR="009E4F05">
        <w:t xml:space="preserve"> or press </w:t>
      </w:r>
      <w:r w:rsidRPr="00554E26">
        <w:rPr>
          <w:b/>
        </w:rPr>
        <w:t>Ctrl + B</w:t>
      </w:r>
      <w:r>
        <w:t>.</w:t>
      </w:r>
    </w:p>
    <w:p w14:paraId="4161DE18" w14:textId="77777777" w:rsidR="009C271C" w:rsidRDefault="009C271C">
      <w:pPr>
        <w:ind w:left="0"/>
      </w:pPr>
      <w:r>
        <w:br w:type="page"/>
      </w:r>
    </w:p>
    <w:p w14:paraId="731D5C5B" w14:textId="67FF39F6" w:rsidR="0015507F" w:rsidRDefault="006F390E" w:rsidP="00535213">
      <w:pPr>
        <w:pStyle w:val="Note"/>
      </w:pPr>
      <w:r w:rsidRPr="006F390E">
        <w:rPr>
          <w:b/>
        </w:rPr>
        <w:lastRenderedPageBreak/>
        <w:t>Note:</w:t>
      </w:r>
      <w:r>
        <w:t xml:space="preserve"> </w:t>
      </w:r>
      <w:r w:rsidR="0015507F">
        <w:t xml:space="preserve">The </w:t>
      </w:r>
      <w:r>
        <w:t xml:space="preserve">following </w:t>
      </w:r>
      <w:r w:rsidR="0015507F">
        <w:t xml:space="preserve">table is an example. Tables can be used at any point in the document and do not need to be used for </w:t>
      </w:r>
      <w:r w:rsidR="00E4789D">
        <w:t>a specific</w:t>
      </w:r>
      <w:r w:rsidR="0015507F">
        <w:t xml:space="preserve"> section.</w:t>
      </w:r>
    </w:p>
    <w:p w14:paraId="486CF7A9" w14:textId="77777777" w:rsidR="00053C32" w:rsidRPr="00FE4657" w:rsidRDefault="00053C32" w:rsidP="00B733C3">
      <w:pPr>
        <w:pStyle w:val="CaptionTable"/>
      </w:pPr>
      <w:r w:rsidRPr="00FE4657">
        <w:t>&lt;</w:t>
      </w:r>
      <w:r w:rsidRPr="00B733C3">
        <w:t>Caption</w:t>
      </w:r>
      <w:r w:rsidRPr="00FE4657">
        <w:t>(Table)&gt;</w:t>
      </w:r>
      <w:r w:rsidR="0015507F" w:rsidRPr="00FE4657">
        <w:t xml:space="preserve"> </w:t>
      </w:r>
    </w:p>
    <w:tbl>
      <w:tblPr>
        <w:tblStyle w:val="Dell"/>
        <w:tblW w:w="0" w:type="auto"/>
        <w:tblLook w:val="04A0" w:firstRow="1" w:lastRow="0" w:firstColumn="1" w:lastColumn="0" w:noHBand="0" w:noVBand="1"/>
      </w:tblPr>
      <w:tblGrid>
        <w:gridCol w:w="2563"/>
        <w:gridCol w:w="6972"/>
      </w:tblGrid>
      <w:tr w:rsidR="00053C32" w:rsidRPr="00892E4C" w14:paraId="1D8D300A" w14:textId="77777777" w:rsidTr="00BF54A2">
        <w:trPr>
          <w:cnfStyle w:val="100000000000" w:firstRow="1" w:lastRow="0" w:firstColumn="0" w:lastColumn="0" w:oddVBand="0" w:evenVBand="0" w:oddHBand="0" w:evenHBand="0" w:firstRowFirstColumn="0" w:firstRowLastColumn="0" w:lastRowFirstColumn="0" w:lastRowLastColumn="0"/>
          <w:tblHeader/>
        </w:trPr>
        <w:tc>
          <w:tcPr>
            <w:tcW w:w="2563" w:type="dxa"/>
          </w:tcPr>
          <w:p w14:paraId="1765D7C1" w14:textId="10DE0416" w:rsidR="00053C32" w:rsidRPr="00DE0C78" w:rsidRDefault="00DA23FB" w:rsidP="00DE0C78">
            <w:pPr>
              <w:pStyle w:val="TableCell"/>
            </w:pPr>
            <w:r>
              <w:t>Table heading</w:t>
            </w:r>
          </w:p>
        </w:tc>
        <w:tc>
          <w:tcPr>
            <w:tcW w:w="6972" w:type="dxa"/>
          </w:tcPr>
          <w:p w14:paraId="3912B3EC" w14:textId="11F45B63" w:rsidR="00053C32" w:rsidRPr="00DE0C78" w:rsidRDefault="00053C32" w:rsidP="00DE0C78">
            <w:pPr>
              <w:pStyle w:val="TableCell"/>
            </w:pPr>
            <w:r w:rsidRPr="00DE0C78">
              <w:t>Table style: “Del</w:t>
            </w:r>
            <w:r w:rsidR="00BF54A2">
              <w:t>l</w:t>
            </w:r>
            <w:r w:rsidRPr="00DE0C78">
              <w:t>”</w:t>
            </w:r>
          </w:p>
        </w:tc>
      </w:tr>
      <w:tr w:rsidR="00053C32" w:rsidRPr="00892E4C" w14:paraId="3A268523" w14:textId="77777777" w:rsidTr="00DE0C78">
        <w:trPr>
          <w:trHeight w:val="576"/>
        </w:trPr>
        <w:tc>
          <w:tcPr>
            <w:tcW w:w="2563" w:type="dxa"/>
          </w:tcPr>
          <w:p w14:paraId="4C78B82A" w14:textId="161B704C" w:rsidR="002A36C1" w:rsidRPr="00892E4C" w:rsidRDefault="00053C32" w:rsidP="00CC2D2E">
            <w:pPr>
              <w:pStyle w:val="TableCell"/>
            </w:pPr>
            <w:r>
              <w:t>All cells use the &lt;</w:t>
            </w:r>
            <w:r w:rsidRPr="00D769FF">
              <w:t>TableCell</w:t>
            </w:r>
            <w:r>
              <w:t>&gt; style</w:t>
            </w:r>
          </w:p>
        </w:tc>
        <w:tc>
          <w:tcPr>
            <w:tcW w:w="6972" w:type="dxa"/>
          </w:tcPr>
          <w:p w14:paraId="4E3DF681" w14:textId="6F58AE2C" w:rsidR="00053C32" w:rsidRPr="00892E4C" w:rsidRDefault="00053C32" w:rsidP="00DE06C5">
            <w:pPr>
              <w:pStyle w:val="TableCell"/>
            </w:pPr>
            <w:r>
              <w:t xml:space="preserve">Set the table style from the </w:t>
            </w:r>
            <w:r w:rsidRPr="00922EDB">
              <w:rPr>
                <w:b/>
              </w:rPr>
              <w:t>Table</w:t>
            </w:r>
            <w:r w:rsidR="00C140ED">
              <w:rPr>
                <w:b/>
              </w:rPr>
              <w:t xml:space="preserve"> Tools &gt;</w:t>
            </w:r>
            <w:r w:rsidRPr="00922EDB">
              <w:rPr>
                <w:b/>
              </w:rPr>
              <w:t xml:space="preserve"> Design</w:t>
            </w:r>
            <w:r w:rsidR="00C140ED">
              <w:t xml:space="preserve"> tab</w:t>
            </w:r>
            <w:r>
              <w:t xml:space="preserve"> </w:t>
            </w:r>
            <w:r w:rsidR="00C140ED">
              <w:t xml:space="preserve">and </w:t>
            </w:r>
            <w:r>
              <w:t xml:space="preserve">select </w:t>
            </w:r>
            <w:r w:rsidRPr="00053C32">
              <w:rPr>
                <w:b/>
              </w:rPr>
              <w:t>Dell</w:t>
            </w:r>
            <w:r>
              <w:t>.</w:t>
            </w:r>
            <w:r w:rsidR="00D769FF">
              <w:br/>
              <w:t>bold headings are automatic with this table style</w:t>
            </w:r>
            <w:r w:rsidR="002A36C1">
              <w:t>.</w:t>
            </w:r>
          </w:p>
        </w:tc>
      </w:tr>
      <w:tr w:rsidR="00053C32" w:rsidRPr="00892E4C" w14:paraId="321AF6A3" w14:textId="77777777" w:rsidTr="00DE0C78">
        <w:trPr>
          <w:trHeight w:val="720"/>
        </w:trPr>
        <w:tc>
          <w:tcPr>
            <w:tcW w:w="2563" w:type="dxa"/>
          </w:tcPr>
          <w:p w14:paraId="72CE541F" w14:textId="77777777" w:rsidR="00053C32" w:rsidRPr="00892E4C" w:rsidRDefault="00053C32" w:rsidP="00DE06C5">
            <w:pPr>
              <w:pStyle w:val="TableCell"/>
            </w:pPr>
            <w:r>
              <w:t xml:space="preserve">Table captions appear above the table using the </w:t>
            </w:r>
            <w:r w:rsidRPr="00D769FF">
              <w:t>Caption(Table)</w:t>
            </w:r>
            <w:r>
              <w:t xml:space="preserve"> style.</w:t>
            </w:r>
          </w:p>
        </w:tc>
        <w:tc>
          <w:tcPr>
            <w:tcW w:w="6972" w:type="dxa"/>
          </w:tcPr>
          <w:p w14:paraId="707E233E" w14:textId="77777777" w:rsidR="00053C32" w:rsidRPr="00892E4C" w:rsidRDefault="00053C32" w:rsidP="00DE06C5">
            <w:pPr>
              <w:pStyle w:val="TableCell"/>
            </w:pPr>
            <w:r>
              <w:t>The table can have an empty return following it to give space between the table and the following paragraph.*</w:t>
            </w:r>
          </w:p>
        </w:tc>
      </w:tr>
      <w:tr w:rsidR="00A96752" w:rsidRPr="00892E4C" w14:paraId="18A25B25" w14:textId="77777777" w:rsidTr="00DE0C78">
        <w:tc>
          <w:tcPr>
            <w:tcW w:w="2563" w:type="dxa"/>
          </w:tcPr>
          <w:p w14:paraId="4F74A175" w14:textId="77777777" w:rsidR="00A96752" w:rsidRDefault="00A96752" w:rsidP="00DE06C5">
            <w:pPr>
              <w:pStyle w:val="TableCell"/>
            </w:pPr>
            <w:r>
              <w:t>Ordered list in a table</w:t>
            </w:r>
          </w:p>
        </w:tc>
        <w:tc>
          <w:tcPr>
            <w:tcW w:w="6972" w:type="dxa"/>
          </w:tcPr>
          <w:p w14:paraId="4862E1F7" w14:textId="77777777" w:rsidR="00A96752" w:rsidRDefault="00A96752" w:rsidP="00DE06C5">
            <w:pPr>
              <w:pStyle w:val="TableNumber"/>
            </w:pPr>
            <w:r>
              <w:t>&lt;</w:t>
            </w:r>
            <w:r w:rsidRPr="00D769FF">
              <w:t>Table Number</w:t>
            </w:r>
            <w:r>
              <w:t>&gt;</w:t>
            </w:r>
          </w:p>
          <w:p w14:paraId="1483A01E" w14:textId="77777777" w:rsidR="00A96752" w:rsidRDefault="00A96752" w:rsidP="00DE06C5">
            <w:pPr>
              <w:pStyle w:val="TableNumber"/>
            </w:pPr>
            <w:r>
              <w:t>Continued</w:t>
            </w:r>
          </w:p>
        </w:tc>
      </w:tr>
      <w:tr w:rsidR="00A96752" w:rsidRPr="00892E4C" w14:paraId="0F809D40" w14:textId="77777777" w:rsidTr="00DE0C78">
        <w:tc>
          <w:tcPr>
            <w:tcW w:w="2563" w:type="dxa"/>
          </w:tcPr>
          <w:p w14:paraId="278F4F6B" w14:textId="77777777" w:rsidR="00A96752" w:rsidRDefault="00A96752" w:rsidP="00DE06C5">
            <w:pPr>
              <w:pStyle w:val="TableCell"/>
            </w:pPr>
            <w:r>
              <w:t>Unordered list in a table</w:t>
            </w:r>
          </w:p>
        </w:tc>
        <w:tc>
          <w:tcPr>
            <w:tcW w:w="6972" w:type="dxa"/>
          </w:tcPr>
          <w:p w14:paraId="3FE67F75" w14:textId="77777777" w:rsidR="00A96752" w:rsidRDefault="00A96752" w:rsidP="00DE06C5">
            <w:pPr>
              <w:pStyle w:val="TableBullet"/>
            </w:pPr>
            <w:r>
              <w:t>&lt;</w:t>
            </w:r>
            <w:r w:rsidRPr="00D769FF">
              <w:t>Table Bullet</w:t>
            </w:r>
            <w:r>
              <w:t>&gt;</w:t>
            </w:r>
          </w:p>
          <w:p w14:paraId="08B47F34" w14:textId="77777777" w:rsidR="00A96752" w:rsidRDefault="00A96752" w:rsidP="00DE06C5">
            <w:pPr>
              <w:pStyle w:val="TableBullet"/>
            </w:pPr>
            <w:r>
              <w:t>Continued</w:t>
            </w:r>
          </w:p>
        </w:tc>
      </w:tr>
    </w:tbl>
    <w:p w14:paraId="541D4BEF" w14:textId="71CCE5F2" w:rsidR="00053C32" w:rsidRDefault="00053C32" w:rsidP="00DE06C5">
      <w:r>
        <w:t>* The paragraph immediately following a table can be used for a footnote reference in the table.</w:t>
      </w:r>
    </w:p>
    <w:p w14:paraId="02F6E5B2" w14:textId="5A7EAABD" w:rsidR="00966FB8" w:rsidRDefault="00966FB8" w:rsidP="00DE06C5">
      <w:r>
        <w:t xml:space="preserve">When code or script </w:t>
      </w:r>
      <w:r w:rsidR="009C271C">
        <w:t>is</w:t>
      </w:r>
      <w:r>
        <w:t xml:space="preserve"> listed in a document</w:t>
      </w:r>
      <w:r w:rsidR="009C271C">
        <w:t xml:space="preserve">, </w:t>
      </w:r>
      <w:r>
        <w:t>use &lt;Code&gt; or &lt;CodeIndent&gt; as appropriate.</w:t>
      </w:r>
    </w:p>
    <w:p w14:paraId="54D69748" w14:textId="77777777" w:rsidR="00966FB8" w:rsidRDefault="00966FB8" w:rsidP="00DE06C5">
      <w:pPr>
        <w:pStyle w:val="Code"/>
      </w:pPr>
      <w:r>
        <w:t>Example of the code style</w:t>
      </w:r>
    </w:p>
    <w:p w14:paraId="47769926" w14:textId="136E9EEE" w:rsidR="00966FB8" w:rsidRDefault="00966FB8" w:rsidP="00A4507E">
      <w:pPr>
        <w:pStyle w:val="CodeIndent"/>
      </w:pPr>
      <w:r>
        <w:t>Example of the CodeIndent style</w:t>
      </w:r>
    </w:p>
    <w:p w14:paraId="15D3C79C" w14:textId="424F079E" w:rsidR="002A36C1" w:rsidRPr="00A4507E" w:rsidRDefault="002A36C1" w:rsidP="002A36C1">
      <w:r>
        <w:t xml:space="preserve">When code is included </w:t>
      </w:r>
      <w:r w:rsidR="00DA23FB">
        <w:t>in line</w:t>
      </w:r>
      <w:r>
        <w:t xml:space="preserve"> with a sentence, do not apply the &lt;Code&gt; style (continue using &lt;Normal&gt; style) and apply</w:t>
      </w:r>
      <w:r w:rsidRPr="002A36C1">
        <w:rPr>
          <w:b/>
        </w:rPr>
        <w:t xml:space="preserve"> bolding</w:t>
      </w:r>
      <w:r>
        <w:t xml:space="preserve"> to the code segment.</w:t>
      </w:r>
    </w:p>
    <w:p w14:paraId="2BDE182E" w14:textId="77777777" w:rsidR="00384DCC" w:rsidRDefault="00053C32" w:rsidP="00DE06C5">
      <w:pPr>
        <w:pStyle w:val="Heading3"/>
      </w:pPr>
      <w:bookmarkStart w:id="18" w:name="_Toc57723113"/>
      <w:r>
        <w:t>&lt;</w:t>
      </w:r>
      <w:r w:rsidRPr="000A7C05">
        <w:t>Heading</w:t>
      </w:r>
      <w:r w:rsidRPr="00474548">
        <w:t xml:space="preserve"> 3</w:t>
      </w:r>
      <w:r>
        <w:t>&gt;</w:t>
      </w:r>
      <w:bookmarkEnd w:id="18"/>
    </w:p>
    <w:p w14:paraId="02525A3B" w14:textId="4753F6B0" w:rsidR="00053C32" w:rsidRDefault="00053C32" w:rsidP="00DE06C5">
      <w:r w:rsidRPr="00A4507E">
        <w:t xml:space="preserve">&lt;Normal&gt; In general, papers should not use headings that proceed deeper than </w:t>
      </w:r>
      <w:r w:rsidR="001953EB" w:rsidRPr="00A4507E">
        <w:t>a heading 3</w:t>
      </w:r>
      <w:r w:rsidR="00554E26">
        <w:t>. H</w:t>
      </w:r>
      <w:r w:rsidRPr="00A4507E">
        <w:t>owever, a</w:t>
      </w:r>
      <w:r w:rsidR="00554E26">
        <w:t xml:space="preserve"> heading 4 style i</w:t>
      </w:r>
      <w:r w:rsidR="004D39D1">
        <w:t>s provided in this template if its use is unavoidable</w:t>
      </w:r>
      <w:r>
        <w:t>.</w:t>
      </w:r>
    </w:p>
    <w:p w14:paraId="2C5C41C8" w14:textId="77777777" w:rsidR="007672F7" w:rsidRPr="00A4507E" w:rsidRDefault="007672F7" w:rsidP="00DE06C5">
      <w:pPr>
        <w:rPr>
          <w:noProof/>
        </w:rPr>
      </w:pPr>
      <w:r w:rsidRPr="00A4507E">
        <w:rPr>
          <w:noProof/>
        </w:rPr>
        <w:t>Use the style &lt;Graphic&gt; for the paragraph holding an image.</w:t>
      </w:r>
    </w:p>
    <w:p w14:paraId="6A545FE9" w14:textId="77777777" w:rsidR="001B2F39" w:rsidRPr="004B7C1A" w:rsidRDefault="00E4789D" w:rsidP="00DE06C5">
      <w:pPr>
        <w:pStyle w:val="Graphic"/>
      </w:pPr>
      <w:r>
        <w:drawing>
          <wp:inline distT="0" distB="0" distL="0" distR="0" wp14:anchorId="12086B37" wp14:editId="0DD421A2">
            <wp:extent cx="6172200" cy="1465365"/>
            <wp:effectExtent l="0" t="0" r="0" b="190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Placeholder.png"/>
                    <pic:cNvPicPr/>
                  </pic:nvPicPr>
                  <pic:blipFill>
                    <a:blip r:embed="rId21">
                      <a:duotone>
                        <a:schemeClr val="accent1">
                          <a:shade val="45000"/>
                          <a:satMod val="135000"/>
                        </a:schemeClr>
                        <a:prstClr val="white"/>
                      </a:duotone>
                      <a:extLst>
                        <a:ext uri="{28A0092B-C50C-407E-A947-70E740481C1C}">
                          <a14:useLocalDpi xmlns:a14="http://schemas.microsoft.com/office/drawing/2010/main"/>
                        </a:ext>
                      </a:extLst>
                    </a:blip>
                    <a:stretch>
                      <a:fillRect/>
                    </a:stretch>
                  </pic:blipFill>
                  <pic:spPr>
                    <a:xfrm>
                      <a:off x="0" y="0"/>
                      <a:ext cx="6172200" cy="1465365"/>
                    </a:xfrm>
                    <a:prstGeom prst="rect">
                      <a:avLst/>
                    </a:prstGeom>
                  </pic:spPr>
                </pic:pic>
              </a:graphicData>
            </a:graphic>
          </wp:inline>
        </w:drawing>
      </w:r>
    </w:p>
    <w:p w14:paraId="41F05EB6" w14:textId="77777777" w:rsidR="001B2F39" w:rsidRDefault="001B2F39" w:rsidP="00B733C3">
      <w:pPr>
        <w:pStyle w:val="Caption"/>
      </w:pPr>
      <w:r>
        <w:t>&lt;</w:t>
      </w:r>
      <w:r w:rsidRPr="00FE4657">
        <w:t>Caption</w:t>
      </w:r>
      <w:r>
        <w:t xml:space="preserve">&gt; Image </w:t>
      </w:r>
      <w:r w:rsidR="00721147">
        <w:t>description</w:t>
      </w:r>
    </w:p>
    <w:p w14:paraId="3D6E49A1" w14:textId="07E9FB5B" w:rsidR="001B2F39" w:rsidRDefault="00721147" w:rsidP="00535213">
      <w:pPr>
        <w:pStyle w:val="Note"/>
      </w:pPr>
      <w:r w:rsidRPr="00721147">
        <w:rPr>
          <w:b/>
        </w:rPr>
        <w:t>Note</w:t>
      </w:r>
      <w:r>
        <w:t xml:space="preserve">: </w:t>
      </w:r>
      <w:r w:rsidR="002A36C1">
        <w:t>The m</w:t>
      </w:r>
      <w:r w:rsidR="001B2F39" w:rsidRPr="00721147">
        <w:t>aximum</w:t>
      </w:r>
      <w:r w:rsidR="001B2F39">
        <w:t xml:space="preserve"> width of a graphic is 6.</w:t>
      </w:r>
      <w:r w:rsidR="00354511">
        <w:t>7</w:t>
      </w:r>
      <w:r w:rsidR="001B2F39">
        <w:t>5</w:t>
      </w:r>
      <w:r>
        <w:t xml:space="preserve"> inches</w:t>
      </w:r>
      <w:r w:rsidR="001B2F39">
        <w:t xml:space="preserve">. The font in the graphic should be </w:t>
      </w:r>
      <w:r w:rsidR="00217D15">
        <w:t>Arial</w:t>
      </w:r>
      <w:r w:rsidR="001B2F39">
        <w:t xml:space="preserve"> 10 pt. so that it matches the normal text in the rest of the paper. All graphics should follow the direction of the brand </w:t>
      </w:r>
      <w:r w:rsidR="002A36C1">
        <w:t>guidelines</w:t>
      </w:r>
      <w:r w:rsidR="001B2F39">
        <w:t xml:space="preserve"> at </w:t>
      </w:r>
      <w:hyperlink r:id="rId22" w:history="1">
        <w:r w:rsidR="00FA0D0E">
          <w:rPr>
            <w:rStyle w:val="Hyperlink"/>
          </w:rPr>
          <w:t>http://brand.delltechnologies.com</w:t>
        </w:r>
      </w:hyperlink>
      <w:r w:rsidR="00FA0D0E">
        <w:t xml:space="preserve"> </w:t>
      </w:r>
      <w:r w:rsidR="002A36C1">
        <w:t>(may r</w:t>
      </w:r>
      <w:r w:rsidR="00FA0D0E" w:rsidRPr="00FA0D0E">
        <w:t>equire login)</w:t>
      </w:r>
      <w:r w:rsidR="00FA0D0E">
        <w:t>.</w:t>
      </w:r>
    </w:p>
    <w:p w14:paraId="4B0B7357" w14:textId="640A1180" w:rsidR="001B2F39" w:rsidRDefault="001B2F39" w:rsidP="00DE06C5">
      <w:r>
        <w:lastRenderedPageBreak/>
        <w:t>General guidelines to consider when creat</w:t>
      </w:r>
      <w:r w:rsidR="002A36C1">
        <w:t>ing a graphic include the following</w:t>
      </w:r>
      <w:r>
        <w:t>:</w:t>
      </w:r>
    </w:p>
    <w:p w14:paraId="11549FE2" w14:textId="692F19E2" w:rsidR="001B2F39" w:rsidRDefault="001B2F39" w:rsidP="003D7D43">
      <w:pPr>
        <w:pStyle w:val="ListBullet"/>
      </w:pPr>
      <w:r>
        <w:t xml:space="preserve">Use only approved Dell </w:t>
      </w:r>
      <w:r w:rsidR="002A36C1">
        <w:t xml:space="preserve">Technologies </w:t>
      </w:r>
      <w:r>
        <w:t>photography or Visio stencils</w:t>
      </w:r>
      <w:r w:rsidR="00254B76">
        <w:t xml:space="preserve"> or </w:t>
      </w:r>
      <w:r>
        <w:t>iconography</w:t>
      </w:r>
      <w:r w:rsidR="002A36C1">
        <w:t>.</w:t>
      </w:r>
    </w:p>
    <w:p w14:paraId="76865B51" w14:textId="4A728D3A" w:rsidR="001B2F39" w:rsidRDefault="001B2F39" w:rsidP="003D7D43">
      <w:pPr>
        <w:pStyle w:val="ListBullet"/>
      </w:pPr>
      <w:r>
        <w:t>Both photos and stencils are permitted within the same document</w:t>
      </w:r>
      <w:r w:rsidR="002A36C1">
        <w:t>.</w:t>
      </w:r>
    </w:p>
    <w:p w14:paraId="1B6A37CD" w14:textId="13D7821D" w:rsidR="001B2F39" w:rsidRDefault="001B2F39" w:rsidP="003D7D43">
      <w:pPr>
        <w:pStyle w:val="ListBullet"/>
      </w:pPr>
      <w:r>
        <w:t xml:space="preserve">Photos are best suited for introducing the product or showing real images of the product in </w:t>
      </w:r>
      <w:r w:rsidR="002A36C1">
        <w:t>use.</w:t>
      </w:r>
      <w:r>
        <w:t xml:space="preserve"> </w:t>
      </w:r>
    </w:p>
    <w:p w14:paraId="54EB733C" w14:textId="77777777" w:rsidR="001B2F39" w:rsidRDefault="001B2F39" w:rsidP="003D7D43">
      <w:pPr>
        <w:pStyle w:val="ListBullet"/>
      </w:pPr>
      <w:r>
        <w:t>Stencils are best used for wiring diagrams.</w:t>
      </w:r>
    </w:p>
    <w:p w14:paraId="67B0B4BD" w14:textId="6E8DA378" w:rsidR="001B2F39" w:rsidRDefault="001B2F39" w:rsidP="00DE06C5">
      <w:r>
        <w:t xml:space="preserve">Links to images approved for use in </w:t>
      </w:r>
      <w:r w:rsidR="00BF54A2">
        <w:t>Dell Technologies</w:t>
      </w:r>
      <w:r w:rsidR="002A36C1">
        <w:t xml:space="preserve"> </w:t>
      </w:r>
      <w:r>
        <w:t>material:</w:t>
      </w:r>
    </w:p>
    <w:p w14:paraId="01129EBD" w14:textId="173284F3" w:rsidR="001B2F39" w:rsidRDefault="00C009E5" w:rsidP="003D7D43">
      <w:pPr>
        <w:pStyle w:val="ListBullet"/>
      </w:pPr>
      <w:hyperlink r:id="rId23" w:history="1">
        <w:r w:rsidR="002A36C1" w:rsidRPr="002A36C1">
          <w:rPr>
            <w:rStyle w:val="Hyperlink"/>
          </w:rPr>
          <w:t>Product photography on the DAM</w:t>
        </w:r>
      </w:hyperlink>
    </w:p>
    <w:p w14:paraId="4260779A" w14:textId="77777777" w:rsidR="001B2F39" w:rsidRPr="00DE0C78" w:rsidRDefault="00C009E5" w:rsidP="003D7D43">
      <w:pPr>
        <w:pStyle w:val="ListBullet"/>
        <w:rPr>
          <w:rStyle w:val="Hyperlink"/>
        </w:rPr>
      </w:pPr>
      <w:hyperlink r:id="rId24" w:history="1">
        <w:r w:rsidR="00B9143E" w:rsidRPr="00DE0C78">
          <w:rPr>
            <w:rStyle w:val="Hyperlink"/>
          </w:rPr>
          <w:t>Link to all Dell Stencils on visiocafe.com</w:t>
        </w:r>
      </w:hyperlink>
    </w:p>
    <w:p w14:paraId="6891A016" w14:textId="2D3B05BF" w:rsidR="00217D15" w:rsidRDefault="00217D15" w:rsidP="00DE06C5">
      <w:pPr>
        <w:pStyle w:val="Heading4"/>
      </w:pPr>
      <w:r>
        <w:t xml:space="preserve">Avoid using this heading </w:t>
      </w:r>
      <w:r w:rsidRPr="000A7C05">
        <w:t>level</w:t>
      </w:r>
      <w:r>
        <w:t xml:space="preserve"> unless necessary</w:t>
      </w:r>
    </w:p>
    <w:p w14:paraId="35B76B85" w14:textId="3D3C0011" w:rsidR="00721147" w:rsidRPr="00721147" w:rsidRDefault="00721147" w:rsidP="00DE06C5">
      <w:r>
        <w:t>Instead of beginning a section with a gr</w:t>
      </w:r>
      <w:r w:rsidR="0072467D">
        <w:t>a</w:t>
      </w:r>
      <w:r>
        <w:t>phic, table</w:t>
      </w:r>
      <w:r w:rsidR="002A36C1">
        <w:t>,</w:t>
      </w:r>
      <w:r>
        <w:t xml:space="preserve"> or list, use an introd</w:t>
      </w:r>
      <w:r w:rsidR="00C57BF4">
        <w:t>uctory sentence. For example,</w:t>
      </w:r>
      <w:r>
        <w:t xml:space="preserve"> </w:t>
      </w:r>
      <w:r>
        <w:fldChar w:fldCharType="begin"/>
      </w:r>
      <w:r>
        <w:instrText xml:space="preserve"> REF _Ref459905917 \r \h </w:instrText>
      </w:r>
      <w:r>
        <w:fldChar w:fldCharType="separate"/>
      </w:r>
      <w:r w:rsidR="00CF1ADD">
        <w:t>Figure 2</w:t>
      </w:r>
      <w:r>
        <w:fldChar w:fldCharType="end"/>
      </w:r>
      <w:r>
        <w:t xml:space="preserve"> displays a collection of sample </w:t>
      </w:r>
      <w:r w:rsidR="00BF54A2">
        <w:t>Dell Technologies</w:t>
      </w:r>
      <w:r>
        <w:t xml:space="preserve"> icons.</w:t>
      </w:r>
    </w:p>
    <w:p w14:paraId="58A4AD00" w14:textId="0B993B09" w:rsidR="00A30002" w:rsidRDefault="002A36C1" w:rsidP="00DE06C5">
      <w:pPr>
        <w:pStyle w:val="Graphic"/>
      </w:pPr>
      <w:r>
        <w:drawing>
          <wp:inline distT="0" distB="0" distL="0" distR="0" wp14:anchorId="107A7263" wp14:editId="07A45718">
            <wp:extent cx="6158285" cy="1861171"/>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dell emc icon sample.JPG"/>
                    <pic:cNvPicPr/>
                  </pic:nvPicPr>
                  <pic:blipFill>
                    <a:blip r:embed="rId25"/>
                    <a:stretch>
                      <a:fillRect/>
                    </a:stretch>
                  </pic:blipFill>
                  <pic:spPr>
                    <a:xfrm>
                      <a:off x="0" y="0"/>
                      <a:ext cx="6180349" cy="1867839"/>
                    </a:xfrm>
                    <a:prstGeom prst="rect">
                      <a:avLst/>
                    </a:prstGeom>
                  </pic:spPr>
                </pic:pic>
              </a:graphicData>
            </a:graphic>
          </wp:inline>
        </w:drawing>
      </w:r>
    </w:p>
    <w:p w14:paraId="408DB11E" w14:textId="734F97C0" w:rsidR="001B2F39" w:rsidRDefault="00217D15" w:rsidP="00B733C3">
      <w:pPr>
        <w:pStyle w:val="Caption"/>
      </w:pPr>
      <w:bookmarkStart w:id="19" w:name="_Ref459905917"/>
      <w:r>
        <w:t xml:space="preserve">Sample </w:t>
      </w:r>
      <w:r w:rsidR="00BF54A2">
        <w:t>Dell Technologies</w:t>
      </w:r>
      <w:r>
        <w:t xml:space="preserve"> icons</w:t>
      </w:r>
      <w:bookmarkEnd w:id="19"/>
    </w:p>
    <w:p w14:paraId="5B342F32" w14:textId="3E1DF34D" w:rsidR="00D03905" w:rsidRPr="00E4789D" w:rsidRDefault="00D03905" w:rsidP="00DE06C5"/>
    <w:p w14:paraId="7C037D22" w14:textId="2BCCCA35" w:rsidR="00384DCC" w:rsidRPr="003C071C" w:rsidRDefault="00535213" w:rsidP="00C57BF4">
      <w:pPr>
        <w:pStyle w:val="Graphic"/>
      </w:pPr>
      <w:r w:rsidRPr="003C071C">
        <w:t xml:space="preserve"> </w:t>
      </w:r>
      <w:r w:rsidR="00C57BF4" w:rsidRPr="00C57BF4">
        <w:drawing>
          <wp:inline distT="0" distB="0" distL="0" distR="0" wp14:anchorId="6A760B86" wp14:editId="24CF299B">
            <wp:extent cx="5677068" cy="2369489"/>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graph example 1.JPG"/>
                    <pic:cNvPicPr/>
                  </pic:nvPicPr>
                  <pic:blipFill>
                    <a:blip r:embed="rId26"/>
                    <a:stretch>
                      <a:fillRect/>
                    </a:stretch>
                  </pic:blipFill>
                  <pic:spPr>
                    <a:xfrm>
                      <a:off x="0" y="0"/>
                      <a:ext cx="5715534" cy="2385544"/>
                    </a:xfrm>
                    <a:prstGeom prst="rect">
                      <a:avLst/>
                    </a:prstGeom>
                  </pic:spPr>
                </pic:pic>
              </a:graphicData>
            </a:graphic>
          </wp:inline>
        </w:drawing>
      </w:r>
    </w:p>
    <w:p w14:paraId="2CE477BD" w14:textId="3FC2235D" w:rsidR="00384DCC" w:rsidRDefault="00C57BF4" w:rsidP="00B733C3">
      <w:pPr>
        <w:pStyle w:val="Caption"/>
      </w:pPr>
      <w:r>
        <w:t>Graph title goes here</w:t>
      </w:r>
    </w:p>
    <w:p w14:paraId="53D26733" w14:textId="497066B2" w:rsidR="00F7724C" w:rsidRPr="003C071C" w:rsidRDefault="00D9061E" w:rsidP="00DE06C5">
      <w:pPr>
        <w:pStyle w:val="Graphic"/>
      </w:pPr>
      <w:r w:rsidRPr="003C071C">
        <w:lastRenderedPageBreak/>
        <w:drawing>
          <wp:inline distT="0" distB="0" distL="0" distR="0" wp14:anchorId="18C29E39" wp14:editId="38CE4B51">
            <wp:extent cx="6171928" cy="2894910"/>
            <wp:effectExtent l="0" t="0" r="635" b="127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Atemplate-graphics_Logical.jpg"/>
                    <pic:cNvPicPr/>
                  </pic:nvPicPr>
                  <pic:blipFill rotWithShape="1">
                    <a:blip r:embed="rId27">
                      <a:extLst>
                        <a:ext uri="{28A0092B-C50C-407E-A947-70E740481C1C}">
                          <a14:useLocalDpi xmlns:a14="http://schemas.microsoft.com/office/drawing/2010/main"/>
                        </a:ext>
                      </a:extLst>
                    </a:blip>
                    <a:srcRect/>
                    <a:stretch/>
                  </pic:blipFill>
                  <pic:spPr bwMode="auto">
                    <a:xfrm>
                      <a:off x="0" y="0"/>
                      <a:ext cx="6172200" cy="2895038"/>
                    </a:xfrm>
                    <a:prstGeom prst="rect">
                      <a:avLst/>
                    </a:prstGeom>
                    <a:ln>
                      <a:noFill/>
                    </a:ln>
                    <a:extLst>
                      <a:ext uri="{53640926-AAD7-44D8-BBD7-CCE9431645EC}">
                        <a14:shadowObscured xmlns:a14="http://schemas.microsoft.com/office/drawing/2010/main"/>
                      </a:ext>
                    </a:extLst>
                  </pic:spPr>
                </pic:pic>
              </a:graphicData>
            </a:graphic>
          </wp:inline>
        </w:drawing>
      </w:r>
    </w:p>
    <w:p w14:paraId="49CDEBB0" w14:textId="2EE1BC38" w:rsidR="00F7724C" w:rsidRDefault="00A03066" w:rsidP="00B733C3">
      <w:pPr>
        <w:pStyle w:val="Caption"/>
      </w:pPr>
      <w:r>
        <w:t xml:space="preserve">Graph </w:t>
      </w:r>
      <w:r w:rsidR="00C57BF4">
        <w:t>title goes here</w:t>
      </w:r>
    </w:p>
    <w:p w14:paraId="7BD7A8CF" w14:textId="77777777" w:rsidR="00D03905" w:rsidRDefault="00D03905" w:rsidP="00DE06C5"/>
    <w:p w14:paraId="1B74004B" w14:textId="00DBF9EF" w:rsidR="00D03905" w:rsidRDefault="00D03905" w:rsidP="00DE06C5">
      <w:r>
        <w:t xml:space="preserve">If a table needs more </w:t>
      </w:r>
      <w:r w:rsidR="004D39D1">
        <w:t xml:space="preserve">room </w:t>
      </w:r>
      <w:r>
        <w:t xml:space="preserve">on a page than the normal table allows, use the </w:t>
      </w:r>
      <w:r w:rsidRPr="00D03905">
        <w:rPr>
          <w:b/>
        </w:rPr>
        <w:t>Dell-Wide</w:t>
      </w:r>
      <w:r>
        <w:t xml:space="preserve"> table style. The same </w:t>
      </w:r>
      <w:r w:rsidRPr="00D03905">
        <w:rPr>
          <w:b/>
        </w:rPr>
        <w:t>Caption(Table)</w:t>
      </w:r>
      <w:r>
        <w:t xml:space="preserve"> style is used before the table.</w:t>
      </w:r>
    </w:p>
    <w:p w14:paraId="4C3BF0B9" w14:textId="77777777" w:rsidR="00D03905" w:rsidRDefault="00D03905" w:rsidP="00B733C3">
      <w:pPr>
        <w:pStyle w:val="CaptionTable"/>
      </w:pPr>
      <w:r>
        <w:t>Wide table</w:t>
      </w:r>
    </w:p>
    <w:tbl>
      <w:tblPr>
        <w:tblStyle w:val="Dell-Wide"/>
        <w:tblW w:w="0" w:type="auto"/>
        <w:tblLook w:val="04A0" w:firstRow="1" w:lastRow="0" w:firstColumn="1" w:lastColumn="0" w:noHBand="0" w:noVBand="1"/>
      </w:tblPr>
      <w:tblGrid>
        <w:gridCol w:w="2158"/>
        <w:gridCol w:w="2158"/>
        <w:gridCol w:w="2158"/>
        <w:gridCol w:w="2158"/>
        <w:gridCol w:w="2158"/>
      </w:tblGrid>
      <w:tr w:rsidR="00CC2D2E" w14:paraId="6DC2953C" w14:textId="77777777" w:rsidTr="00865A14">
        <w:trPr>
          <w:cnfStyle w:val="100000000000" w:firstRow="1" w:lastRow="0" w:firstColumn="0" w:lastColumn="0" w:oddVBand="0" w:evenVBand="0" w:oddHBand="0" w:evenHBand="0" w:firstRowFirstColumn="0" w:firstRowLastColumn="0" w:lastRowFirstColumn="0" w:lastRowLastColumn="0"/>
        </w:trPr>
        <w:tc>
          <w:tcPr>
            <w:tcW w:w="2158" w:type="dxa"/>
          </w:tcPr>
          <w:p w14:paraId="3AB9252D" w14:textId="77777777" w:rsidR="00CC2D2E" w:rsidRPr="00DE0C78" w:rsidRDefault="00CC2D2E" w:rsidP="00DE0C78">
            <w:pPr>
              <w:pStyle w:val="TableCell"/>
            </w:pPr>
            <w:r w:rsidRPr="00DE0C78">
              <w:t>Column 1 heading</w:t>
            </w:r>
          </w:p>
        </w:tc>
        <w:tc>
          <w:tcPr>
            <w:tcW w:w="2158" w:type="dxa"/>
          </w:tcPr>
          <w:p w14:paraId="6BD40E5B" w14:textId="77777777" w:rsidR="00CC2D2E" w:rsidRPr="00DE0C78" w:rsidRDefault="00CC2D2E" w:rsidP="00DE0C78">
            <w:pPr>
              <w:pStyle w:val="TableCell"/>
            </w:pPr>
            <w:r w:rsidRPr="00DE0C78">
              <w:t>Column 2 heading</w:t>
            </w:r>
          </w:p>
        </w:tc>
        <w:tc>
          <w:tcPr>
            <w:tcW w:w="2158" w:type="dxa"/>
          </w:tcPr>
          <w:p w14:paraId="41379F30" w14:textId="77777777" w:rsidR="00CC2D2E" w:rsidRPr="00DE0C78" w:rsidRDefault="00CC2D2E" w:rsidP="00DE0C78">
            <w:pPr>
              <w:pStyle w:val="TableCell"/>
            </w:pPr>
            <w:r w:rsidRPr="00DE0C78">
              <w:t>Column 3 heading</w:t>
            </w:r>
          </w:p>
        </w:tc>
        <w:tc>
          <w:tcPr>
            <w:tcW w:w="2158" w:type="dxa"/>
          </w:tcPr>
          <w:p w14:paraId="0DE2BE18" w14:textId="77777777" w:rsidR="00CC2D2E" w:rsidRPr="00DE0C78" w:rsidRDefault="00CC2D2E" w:rsidP="00DE0C78">
            <w:pPr>
              <w:pStyle w:val="TableCell"/>
            </w:pPr>
            <w:r w:rsidRPr="00DE0C78">
              <w:t>Column 4 heading</w:t>
            </w:r>
          </w:p>
        </w:tc>
        <w:tc>
          <w:tcPr>
            <w:tcW w:w="2158" w:type="dxa"/>
          </w:tcPr>
          <w:p w14:paraId="4EA36766" w14:textId="77777777" w:rsidR="00CC2D2E" w:rsidRPr="00DE0C78" w:rsidRDefault="00CC2D2E" w:rsidP="00DE0C78">
            <w:pPr>
              <w:pStyle w:val="TableCell"/>
            </w:pPr>
            <w:r w:rsidRPr="00DE0C78">
              <w:t>Column 5 heading</w:t>
            </w:r>
          </w:p>
        </w:tc>
      </w:tr>
      <w:tr w:rsidR="00CC2D2E" w14:paraId="490A629E" w14:textId="77777777" w:rsidTr="00865A14">
        <w:tc>
          <w:tcPr>
            <w:tcW w:w="2158" w:type="dxa"/>
          </w:tcPr>
          <w:p w14:paraId="5CE40F30" w14:textId="77777777" w:rsidR="00CC2D2E" w:rsidRDefault="00CC2D2E" w:rsidP="00DC3B9B">
            <w:pPr>
              <w:pStyle w:val="TableCell"/>
            </w:pPr>
            <w:r>
              <w:t>Lots</w:t>
            </w:r>
          </w:p>
        </w:tc>
        <w:tc>
          <w:tcPr>
            <w:tcW w:w="2158" w:type="dxa"/>
          </w:tcPr>
          <w:p w14:paraId="34278FF6" w14:textId="77777777" w:rsidR="00CC2D2E" w:rsidRDefault="00CC2D2E" w:rsidP="00DC3B9B">
            <w:pPr>
              <w:pStyle w:val="TableCell"/>
            </w:pPr>
          </w:p>
        </w:tc>
        <w:tc>
          <w:tcPr>
            <w:tcW w:w="2158" w:type="dxa"/>
          </w:tcPr>
          <w:p w14:paraId="6CCA9CF1" w14:textId="77777777" w:rsidR="00CC2D2E" w:rsidRDefault="00CC2D2E" w:rsidP="00DC3B9B">
            <w:pPr>
              <w:pStyle w:val="TableCell"/>
            </w:pPr>
          </w:p>
        </w:tc>
        <w:tc>
          <w:tcPr>
            <w:tcW w:w="2158" w:type="dxa"/>
          </w:tcPr>
          <w:p w14:paraId="33F3BBD1" w14:textId="77777777" w:rsidR="00CC2D2E" w:rsidRDefault="00CC2D2E" w:rsidP="00DC3B9B">
            <w:pPr>
              <w:pStyle w:val="TableCell"/>
            </w:pPr>
          </w:p>
        </w:tc>
        <w:tc>
          <w:tcPr>
            <w:tcW w:w="2158" w:type="dxa"/>
          </w:tcPr>
          <w:p w14:paraId="28791AEB" w14:textId="77777777" w:rsidR="00CC2D2E" w:rsidRDefault="00CC2D2E" w:rsidP="00DC3B9B">
            <w:pPr>
              <w:pStyle w:val="TableCell"/>
            </w:pPr>
          </w:p>
        </w:tc>
      </w:tr>
      <w:tr w:rsidR="00CC2D2E" w14:paraId="67413554" w14:textId="77777777" w:rsidTr="00865A14">
        <w:tc>
          <w:tcPr>
            <w:tcW w:w="2158" w:type="dxa"/>
          </w:tcPr>
          <w:p w14:paraId="2E76188C" w14:textId="77777777" w:rsidR="00CC2D2E" w:rsidRDefault="00CC2D2E" w:rsidP="00DC3B9B">
            <w:pPr>
              <w:pStyle w:val="TableCell"/>
            </w:pPr>
          </w:p>
        </w:tc>
        <w:tc>
          <w:tcPr>
            <w:tcW w:w="2158" w:type="dxa"/>
          </w:tcPr>
          <w:p w14:paraId="039881D6" w14:textId="77777777" w:rsidR="00CC2D2E" w:rsidRDefault="00CC2D2E" w:rsidP="00DC3B9B">
            <w:pPr>
              <w:pStyle w:val="TableCell"/>
            </w:pPr>
            <w:r>
              <w:t>of</w:t>
            </w:r>
          </w:p>
        </w:tc>
        <w:tc>
          <w:tcPr>
            <w:tcW w:w="2158" w:type="dxa"/>
          </w:tcPr>
          <w:p w14:paraId="0CB9B374" w14:textId="77777777" w:rsidR="00CC2D2E" w:rsidRDefault="00CC2D2E" w:rsidP="00DC3B9B">
            <w:pPr>
              <w:pStyle w:val="TableCell"/>
            </w:pPr>
          </w:p>
        </w:tc>
        <w:tc>
          <w:tcPr>
            <w:tcW w:w="2158" w:type="dxa"/>
          </w:tcPr>
          <w:p w14:paraId="4B263245" w14:textId="77777777" w:rsidR="00CC2D2E" w:rsidRDefault="00CC2D2E" w:rsidP="00DC3B9B">
            <w:pPr>
              <w:pStyle w:val="TableCell"/>
            </w:pPr>
          </w:p>
        </w:tc>
        <w:tc>
          <w:tcPr>
            <w:tcW w:w="2158" w:type="dxa"/>
          </w:tcPr>
          <w:p w14:paraId="136365B3" w14:textId="77777777" w:rsidR="00CC2D2E" w:rsidRDefault="00CC2D2E" w:rsidP="00DC3B9B">
            <w:pPr>
              <w:pStyle w:val="TableCell"/>
            </w:pPr>
          </w:p>
        </w:tc>
      </w:tr>
      <w:tr w:rsidR="00CC2D2E" w14:paraId="5D3BE941" w14:textId="77777777" w:rsidTr="00865A14">
        <w:tc>
          <w:tcPr>
            <w:tcW w:w="2158" w:type="dxa"/>
          </w:tcPr>
          <w:p w14:paraId="4BA7C549" w14:textId="77777777" w:rsidR="00CC2D2E" w:rsidRDefault="00CC2D2E" w:rsidP="00DC3B9B">
            <w:pPr>
              <w:pStyle w:val="TableCell"/>
            </w:pPr>
          </w:p>
        </w:tc>
        <w:tc>
          <w:tcPr>
            <w:tcW w:w="2158" w:type="dxa"/>
          </w:tcPr>
          <w:p w14:paraId="7E485F54" w14:textId="77777777" w:rsidR="00CC2D2E" w:rsidRDefault="00CC2D2E" w:rsidP="00DC3B9B">
            <w:pPr>
              <w:pStyle w:val="TableCell"/>
            </w:pPr>
          </w:p>
        </w:tc>
        <w:tc>
          <w:tcPr>
            <w:tcW w:w="2158" w:type="dxa"/>
          </w:tcPr>
          <w:p w14:paraId="397E033D" w14:textId="77777777" w:rsidR="00CC2D2E" w:rsidRDefault="00CC2D2E" w:rsidP="00DC3B9B">
            <w:pPr>
              <w:pStyle w:val="TableCell"/>
            </w:pPr>
            <w:r>
              <w:t>essential</w:t>
            </w:r>
          </w:p>
        </w:tc>
        <w:tc>
          <w:tcPr>
            <w:tcW w:w="2158" w:type="dxa"/>
          </w:tcPr>
          <w:p w14:paraId="324F2064" w14:textId="77777777" w:rsidR="00CC2D2E" w:rsidRDefault="00CC2D2E" w:rsidP="00DC3B9B">
            <w:pPr>
              <w:pStyle w:val="TableCell"/>
            </w:pPr>
          </w:p>
        </w:tc>
        <w:tc>
          <w:tcPr>
            <w:tcW w:w="2158" w:type="dxa"/>
          </w:tcPr>
          <w:p w14:paraId="209A5F04" w14:textId="77777777" w:rsidR="00CC2D2E" w:rsidRDefault="00CC2D2E" w:rsidP="00DC3B9B">
            <w:pPr>
              <w:pStyle w:val="TableCell"/>
            </w:pPr>
          </w:p>
        </w:tc>
      </w:tr>
      <w:tr w:rsidR="00CC2D2E" w14:paraId="0FA76AB3" w14:textId="77777777" w:rsidTr="00865A14">
        <w:tc>
          <w:tcPr>
            <w:tcW w:w="2158" w:type="dxa"/>
          </w:tcPr>
          <w:p w14:paraId="5E70436B" w14:textId="77777777" w:rsidR="00CC2D2E" w:rsidRDefault="00CC2D2E" w:rsidP="00DC3B9B">
            <w:pPr>
              <w:pStyle w:val="TableCell"/>
            </w:pPr>
          </w:p>
        </w:tc>
        <w:tc>
          <w:tcPr>
            <w:tcW w:w="2158" w:type="dxa"/>
          </w:tcPr>
          <w:p w14:paraId="13D753CA" w14:textId="77777777" w:rsidR="00CC2D2E" w:rsidRDefault="00CC2D2E" w:rsidP="00DC3B9B">
            <w:pPr>
              <w:pStyle w:val="TableCell"/>
            </w:pPr>
          </w:p>
        </w:tc>
        <w:tc>
          <w:tcPr>
            <w:tcW w:w="2158" w:type="dxa"/>
          </w:tcPr>
          <w:p w14:paraId="46B61FC9" w14:textId="77777777" w:rsidR="00CC2D2E" w:rsidRDefault="00CC2D2E" w:rsidP="00DC3B9B">
            <w:pPr>
              <w:pStyle w:val="TableCell"/>
            </w:pPr>
          </w:p>
        </w:tc>
        <w:tc>
          <w:tcPr>
            <w:tcW w:w="2158" w:type="dxa"/>
          </w:tcPr>
          <w:p w14:paraId="53EE2CB9" w14:textId="77777777" w:rsidR="00CC2D2E" w:rsidRDefault="00CC2D2E" w:rsidP="00DC3B9B">
            <w:pPr>
              <w:pStyle w:val="TableCell"/>
            </w:pPr>
            <w:r>
              <w:t>information</w:t>
            </w:r>
          </w:p>
        </w:tc>
        <w:tc>
          <w:tcPr>
            <w:tcW w:w="2158" w:type="dxa"/>
          </w:tcPr>
          <w:p w14:paraId="733692B7" w14:textId="77777777" w:rsidR="00CC2D2E" w:rsidRDefault="00CC2D2E" w:rsidP="00DC3B9B">
            <w:pPr>
              <w:pStyle w:val="TableCell"/>
            </w:pPr>
          </w:p>
        </w:tc>
      </w:tr>
      <w:tr w:rsidR="00CC2D2E" w14:paraId="3BF4F987" w14:textId="77777777" w:rsidTr="00865A14">
        <w:tc>
          <w:tcPr>
            <w:tcW w:w="2158" w:type="dxa"/>
          </w:tcPr>
          <w:p w14:paraId="24B4FE04" w14:textId="77777777" w:rsidR="00CC2D2E" w:rsidRDefault="00CC2D2E" w:rsidP="00DC3B9B">
            <w:pPr>
              <w:pStyle w:val="TableCell"/>
            </w:pPr>
          </w:p>
        </w:tc>
        <w:tc>
          <w:tcPr>
            <w:tcW w:w="2158" w:type="dxa"/>
          </w:tcPr>
          <w:p w14:paraId="4E81A0A4" w14:textId="77777777" w:rsidR="00CC2D2E" w:rsidRDefault="00CC2D2E" w:rsidP="00DC3B9B">
            <w:pPr>
              <w:pStyle w:val="TableCell"/>
            </w:pPr>
          </w:p>
        </w:tc>
        <w:tc>
          <w:tcPr>
            <w:tcW w:w="2158" w:type="dxa"/>
          </w:tcPr>
          <w:p w14:paraId="5DFC8E77" w14:textId="77777777" w:rsidR="00CC2D2E" w:rsidRDefault="00CC2D2E" w:rsidP="00DC3B9B">
            <w:pPr>
              <w:pStyle w:val="TableCell"/>
            </w:pPr>
          </w:p>
        </w:tc>
        <w:tc>
          <w:tcPr>
            <w:tcW w:w="2158" w:type="dxa"/>
          </w:tcPr>
          <w:p w14:paraId="3CF251BC" w14:textId="77777777" w:rsidR="00CC2D2E" w:rsidRDefault="00CC2D2E" w:rsidP="00DC3B9B">
            <w:pPr>
              <w:pStyle w:val="TableCell"/>
            </w:pPr>
          </w:p>
        </w:tc>
        <w:tc>
          <w:tcPr>
            <w:tcW w:w="2158" w:type="dxa"/>
          </w:tcPr>
          <w:p w14:paraId="37365F5B" w14:textId="77777777" w:rsidR="00CC2D2E" w:rsidRDefault="00CC2D2E" w:rsidP="00DC3B9B">
            <w:pPr>
              <w:pStyle w:val="TableCell"/>
            </w:pPr>
            <w:r>
              <w:t>here</w:t>
            </w:r>
          </w:p>
        </w:tc>
      </w:tr>
    </w:tbl>
    <w:p w14:paraId="0CEF8C0C" w14:textId="77777777" w:rsidR="00D03905" w:rsidRDefault="00D03905" w:rsidP="00DE06C5"/>
    <w:p w14:paraId="5CDC6101" w14:textId="77777777" w:rsidR="006D5CE9" w:rsidRPr="00D03905" w:rsidRDefault="006D5CE9" w:rsidP="00DE06C5">
      <w:r w:rsidRPr="006D5CE9">
        <w:rPr>
          <w:highlight w:val="yellow"/>
        </w:rPr>
        <w:t>&lt;</w:t>
      </w:r>
      <w:r w:rsidR="00FA0D0E">
        <w:rPr>
          <w:highlight w:val="yellow"/>
        </w:rPr>
        <w:t>R</w:t>
      </w:r>
      <w:r w:rsidR="00FA0D0E" w:rsidRPr="006D5CE9">
        <w:rPr>
          <w:highlight w:val="yellow"/>
        </w:rPr>
        <w:t xml:space="preserve">equired </w:t>
      </w:r>
      <w:r w:rsidRPr="006D5CE9">
        <w:rPr>
          <w:highlight w:val="yellow"/>
        </w:rPr>
        <w:t>section break before first appendix&gt;</w:t>
      </w:r>
    </w:p>
    <w:p w14:paraId="0D82497E" w14:textId="77777777" w:rsidR="006D5CE9" w:rsidRDefault="006D5CE9" w:rsidP="00DE06C5">
      <w:pPr>
        <w:pStyle w:val="Appx-Hdg1"/>
        <w:sectPr w:rsidR="006D5CE9" w:rsidSect="004B7FB2">
          <w:headerReference w:type="even" r:id="rId28"/>
          <w:headerReference w:type="default" r:id="rId29"/>
          <w:footerReference w:type="even" r:id="rId30"/>
          <w:headerReference w:type="first" r:id="rId31"/>
          <w:footerReference w:type="first" r:id="rId32"/>
          <w:type w:val="continuous"/>
          <w:pgSz w:w="12240" w:h="15840" w:code="1"/>
          <w:pgMar w:top="1080" w:right="720" w:bottom="1584" w:left="720" w:header="432" w:footer="648" w:gutter="0"/>
          <w:cols w:space="720"/>
          <w:docGrid w:linePitch="360"/>
        </w:sectPr>
      </w:pPr>
      <w:bookmarkStart w:id="22" w:name="AppendixA"/>
    </w:p>
    <w:p w14:paraId="5A4A305A" w14:textId="77777777" w:rsidR="000B08EC" w:rsidRPr="003C071C" w:rsidRDefault="00A01E0E" w:rsidP="00DE06C5">
      <w:pPr>
        <w:pStyle w:val="Appx-Hdg1"/>
      </w:pPr>
      <w:bookmarkStart w:id="23" w:name="_Ref1646371"/>
      <w:bookmarkStart w:id="24" w:name="_Toc57723114"/>
      <w:r w:rsidRPr="003C071C">
        <w:lastRenderedPageBreak/>
        <w:t>Configuration details</w:t>
      </w:r>
      <w:r w:rsidR="00C673D7">
        <w:t xml:space="preserve"> </w:t>
      </w:r>
      <w:r w:rsidR="0015507F">
        <w:t>&lt;</w:t>
      </w:r>
      <w:r w:rsidR="0015507F" w:rsidRPr="00FE4657">
        <w:t>Appx-Hdg1</w:t>
      </w:r>
      <w:r w:rsidR="0015507F">
        <w:t>&gt;</w:t>
      </w:r>
      <w:bookmarkEnd w:id="22"/>
      <w:bookmarkEnd w:id="23"/>
      <w:bookmarkEnd w:id="24"/>
    </w:p>
    <w:p w14:paraId="6B2DD4C5" w14:textId="53686248" w:rsidR="00D11E68" w:rsidRDefault="00535213" w:rsidP="00535213">
      <w:pPr>
        <w:pStyle w:val="Note"/>
      </w:pPr>
      <w:r w:rsidRPr="00535213">
        <w:rPr>
          <w:b/>
        </w:rPr>
        <w:t>Note:</w:t>
      </w:r>
      <w:r>
        <w:t xml:space="preserve"> </w:t>
      </w:r>
      <w:r w:rsidR="00D11E68">
        <w:t>As a best practice, present the purpose of the paper up</w:t>
      </w:r>
      <w:r w:rsidR="0072467D">
        <w:t xml:space="preserve"> </w:t>
      </w:r>
      <w:r w:rsidR="00D11E68">
        <w:t>front (</w:t>
      </w:r>
      <w:r w:rsidR="00D86CA2">
        <w:t>s</w:t>
      </w:r>
      <w:r w:rsidR="00D11E68">
        <w:t xml:space="preserve">ummary). </w:t>
      </w:r>
      <w:r>
        <w:t>The ma</w:t>
      </w:r>
      <w:r w:rsidR="00D11E68">
        <w:t xml:space="preserve">in supporting details belong in the numbered sections. An appendix is used to hold information for the more inquisitive readers. In other words, get the reader’s attention first, </w:t>
      </w:r>
      <w:r w:rsidR="00D86CA2">
        <w:t>and the fu</w:t>
      </w:r>
      <w:r w:rsidR="00D11E68">
        <w:t xml:space="preserve">rther they read in the paper, the deeper they dive into </w:t>
      </w:r>
      <w:r>
        <w:t xml:space="preserve">the </w:t>
      </w:r>
      <w:r w:rsidR="00D11E68">
        <w:t>details.</w:t>
      </w:r>
    </w:p>
    <w:p w14:paraId="58486EDE" w14:textId="77777777" w:rsidR="00581D9F" w:rsidRPr="003C071C" w:rsidRDefault="00581D9F" w:rsidP="00B733C3">
      <w:pPr>
        <w:pStyle w:val="CaptionTable"/>
      </w:pPr>
      <w:r w:rsidRPr="003C071C">
        <w:t>Component table</w:t>
      </w:r>
      <w:r w:rsidR="001615D4">
        <w:t xml:space="preserve"> example</w:t>
      </w:r>
    </w:p>
    <w:tbl>
      <w:tblPr>
        <w:tblStyle w:val="Dell"/>
        <w:tblW w:w="0" w:type="auto"/>
        <w:tblLook w:val="04A0" w:firstRow="1" w:lastRow="0" w:firstColumn="1" w:lastColumn="0" w:noHBand="0" w:noVBand="1"/>
      </w:tblPr>
      <w:tblGrid>
        <w:gridCol w:w="1828"/>
        <w:gridCol w:w="7189"/>
      </w:tblGrid>
      <w:tr w:rsidR="00581D9F" w:rsidRPr="003C071C" w14:paraId="64945BCD" w14:textId="77777777" w:rsidTr="00254B76">
        <w:trPr>
          <w:cnfStyle w:val="100000000000" w:firstRow="1" w:lastRow="0" w:firstColumn="0" w:lastColumn="0" w:oddVBand="0" w:evenVBand="0" w:oddHBand="0" w:evenHBand="0" w:firstRowFirstColumn="0" w:firstRowLastColumn="0" w:lastRowFirstColumn="0" w:lastRowLastColumn="0"/>
          <w:trHeight w:val="322"/>
        </w:trPr>
        <w:tc>
          <w:tcPr>
            <w:tcW w:w="1828" w:type="dxa"/>
          </w:tcPr>
          <w:p w14:paraId="6DD22AAA" w14:textId="77777777" w:rsidR="00581D9F" w:rsidRPr="00B953A5" w:rsidRDefault="00581D9F" w:rsidP="00B953A5">
            <w:pPr>
              <w:pStyle w:val="TableCell"/>
            </w:pPr>
            <w:r w:rsidRPr="00B953A5">
              <w:t>Component</w:t>
            </w:r>
          </w:p>
        </w:tc>
        <w:tc>
          <w:tcPr>
            <w:tcW w:w="7189" w:type="dxa"/>
          </w:tcPr>
          <w:p w14:paraId="32BBAACD" w14:textId="77777777" w:rsidR="00581D9F" w:rsidRPr="00B953A5" w:rsidRDefault="00581D9F" w:rsidP="00B953A5">
            <w:pPr>
              <w:pStyle w:val="TableCell"/>
            </w:pPr>
            <w:r w:rsidRPr="00B953A5">
              <w:t>Description</w:t>
            </w:r>
          </w:p>
        </w:tc>
      </w:tr>
      <w:tr w:rsidR="00581D9F" w:rsidRPr="003C071C" w14:paraId="36B0B571" w14:textId="77777777" w:rsidTr="00254B76">
        <w:trPr>
          <w:trHeight w:val="238"/>
        </w:trPr>
        <w:tc>
          <w:tcPr>
            <w:tcW w:w="1828" w:type="dxa"/>
          </w:tcPr>
          <w:p w14:paraId="2A92C5CE" w14:textId="77777777" w:rsidR="00581D9F" w:rsidRPr="00B953A5" w:rsidRDefault="00581D9F" w:rsidP="00B953A5">
            <w:pPr>
              <w:pStyle w:val="TableCell"/>
            </w:pPr>
            <w:r w:rsidRPr="00B953A5">
              <w:t>Operating system</w:t>
            </w:r>
          </w:p>
        </w:tc>
        <w:tc>
          <w:tcPr>
            <w:tcW w:w="7189" w:type="dxa"/>
          </w:tcPr>
          <w:p w14:paraId="5BBB2CC0" w14:textId="7DEC18CF" w:rsidR="00581D9F" w:rsidRPr="00B953A5" w:rsidRDefault="00254B76" w:rsidP="00B953A5">
            <w:pPr>
              <w:pStyle w:val="TableCell"/>
            </w:pPr>
            <w:r>
              <w:t>Operating system</w:t>
            </w:r>
            <w:r w:rsidR="00581D9F" w:rsidRPr="00B953A5">
              <w:t xml:space="preserve"> type, patch leve</w:t>
            </w:r>
            <w:r w:rsidR="00D86CA2" w:rsidRPr="00B953A5">
              <w:t>l, service pack, hypervisor</w:t>
            </w:r>
          </w:p>
        </w:tc>
      </w:tr>
      <w:tr w:rsidR="00581D9F" w:rsidRPr="003C071C" w14:paraId="247B5381" w14:textId="77777777" w:rsidTr="00254B76">
        <w:trPr>
          <w:trHeight w:val="252"/>
        </w:trPr>
        <w:tc>
          <w:tcPr>
            <w:tcW w:w="1828" w:type="dxa"/>
          </w:tcPr>
          <w:p w14:paraId="342D74E9" w14:textId="77777777" w:rsidR="00581D9F" w:rsidRPr="00B953A5" w:rsidRDefault="00581D9F" w:rsidP="00B953A5">
            <w:pPr>
              <w:pStyle w:val="TableCell"/>
            </w:pPr>
            <w:r w:rsidRPr="00B953A5">
              <w:t>Driver version</w:t>
            </w:r>
          </w:p>
        </w:tc>
        <w:tc>
          <w:tcPr>
            <w:tcW w:w="7189" w:type="dxa"/>
          </w:tcPr>
          <w:p w14:paraId="4EEAE5B6" w14:textId="77777777" w:rsidR="00581D9F" w:rsidRPr="00B953A5" w:rsidRDefault="00D86CA2" w:rsidP="00B953A5">
            <w:pPr>
              <w:pStyle w:val="TableCell"/>
            </w:pPr>
            <w:r w:rsidRPr="00B953A5">
              <w:t>NIC driver, storage drivers</w:t>
            </w:r>
          </w:p>
        </w:tc>
      </w:tr>
      <w:tr w:rsidR="00581D9F" w:rsidRPr="003C071C" w14:paraId="09E6DF48" w14:textId="77777777" w:rsidTr="00254B76">
        <w:trPr>
          <w:trHeight w:val="252"/>
        </w:trPr>
        <w:tc>
          <w:tcPr>
            <w:tcW w:w="1828" w:type="dxa"/>
          </w:tcPr>
          <w:p w14:paraId="2A3F5448" w14:textId="77777777" w:rsidR="00581D9F" w:rsidRPr="00B953A5" w:rsidRDefault="00581D9F" w:rsidP="00B953A5">
            <w:pPr>
              <w:pStyle w:val="TableCell"/>
            </w:pPr>
            <w:r w:rsidRPr="00B953A5">
              <w:t>Firmware version</w:t>
            </w:r>
          </w:p>
        </w:tc>
        <w:tc>
          <w:tcPr>
            <w:tcW w:w="7189" w:type="dxa"/>
          </w:tcPr>
          <w:p w14:paraId="5A910E85" w14:textId="6CA5DB6D" w:rsidR="00581D9F" w:rsidRPr="00B953A5" w:rsidRDefault="00581D9F" w:rsidP="00B953A5">
            <w:pPr>
              <w:pStyle w:val="TableCell"/>
            </w:pPr>
            <w:r w:rsidRPr="00B953A5">
              <w:t>NIC, RAID, switch</w:t>
            </w:r>
            <w:r w:rsidR="00D86CA2" w:rsidRPr="00B953A5">
              <w:t>, firmware versions</w:t>
            </w:r>
          </w:p>
        </w:tc>
      </w:tr>
      <w:tr w:rsidR="00581D9F" w:rsidRPr="00360E00" w14:paraId="11AF856D" w14:textId="77777777" w:rsidTr="00254B76">
        <w:trPr>
          <w:trHeight w:val="238"/>
        </w:trPr>
        <w:tc>
          <w:tcPr>
            <w:tcW w:w="1828" w:type="dxa"/>
          </w:tcPr>
          <w:p w14:paraId="79109443" w14:textId="77777777" w:rsidR="00581D9F" w:rsidRPr="00B953A5" w:rsidRDefault="00581D9F" w:rsidP="00B953A5">
            <w:pPr>
              <w:pStyle w:val="TableCell"/>
            </w:pPr>
            <w:r w:rsidRPr="00B953A5">
              <w:t>Application</w:t>
            </w:r>
          </w:p>
        </w:tc>
        <w:tc>
          <w:tcPr>
            <w:tcW w:w="7189" w:type="dxa"/>
          </w:tcPr>
          <w:p w14:paraId="0C14B6A5" w14:textId="2C9A5821" w:rsidR="00581D9F" w:rsidRPr="00B953A5" w:rsidRDefault="007E71BE" w:rsidP="009C271C">
            <w:pPr>
              <w:pStyle w:val="TableCell"/>
              <w:spacing w:after="100"/>
            </w:pPr>
            <w:r w:rsidRPr="00B953A5">
              <w:t>SQL Server, Oracle; i</w:t>
            </w:r>
            <w:r w:rsidR="00581D9F" w:rsidRPr="00B953A5">
              <w:t>ncludes management</w:t>
            </w:r>
            <w:r w:rsidR="00D86CA2" w:rsidRPr="00B953A5">
              <w:t xml:space="preserve"> applications (OMSA, SANHQ)</w:t>
            </w:r>
          </w:p>
        </w:tc>
      </w:tr>
      <w:tr w:rsidR="00581D9F" w:rsidRPr="003C071C" w14:paraId="38DE7C78" w14:textId="77777777" w:rsidTr="00254B76">
        <w:trPr>
          <w:trHeight w:val="252"/>
        </w:trPr>
        <w:tc>
          <w:tcPr>
            <w:tcW w:w="1828" w:type="dxa"/>
          </w:tcPr>
          <w:p w14:paraId="159E63E4" w14:textId="77777777" w:rsidR="00581D9F" w:rsidRPr="00B953A5" w:rsidRDefault="00581D9F" w:rsidP="00B953A5">
            <w:pPr>
              <w:pStyle w:val="TableCell"/>
            </w:pPr>
            <w:r w:rsidRPr="00B953A5">
              <w:t>Cabling</w:t>
            </w:r>
          </w:p>
        </w:tc>
        <w:tc>
          <w:tcPr>
            <w:tcW w:w="7189" w:type="dxa"/>
          </w:tcPr>
          <w:p w14:paraId="786AEBA1" w14:textId="5EA50505" w:rsidR="00581D9F" w:rsidRPr="00B953A5" w:rsidRDefault="00581D9F" w:rsidP="00B953A5">
            <w:pPr>
              <w:pStyle w:val="TableCell"/>
            </w:pPr>
            <w:r w:rsidRPr="00B953A5">
              <w:t>If a</w:t>
            </w:r>
            <w:r w:rsidR="007E71BE" w:rsidRPr="00B953A5">
              <w:t>pplicable</w:t>
            </w:r>
            <w:r w:rsidR="00BF54A2">
              <w:t>,</w:t>
            </w:r>
            <w:r w:rsidR="007E71BE" w:rsidRPr="00B953A5">
              <w:t xml:space="preserve"> power, network, </w:t>
            </w:r>
            <w:r w:rsidRPr="00B953A5">
              <w:t>or other cabling</w:t>
            </w:r>
          </w:p>
        </w:tc>
      </w:tr>
      <w:tr w:rsidR="00581D9F" w:rsidRPr="003C071C" w14:paraId="43598957" w14:textId="77777777" w:rsidTr="00254B76">
        <w:trPr>
          <w:trHeight w:val="252"/>
        </w:trPr>
        <w:tc>
          <w:tcPr>
            <w:tcW w:w="1828" w:type="dxa"/>
          </w:tcPr>
          <w:p w14:paraId="4A59E089" w14:textId="77777777" w:rsidR="00581D9F" w:rsidRPr="00B953A5" w:rsidRDefault="00581D9F" w:rsidP="00B953A5">
            <w:pPr>
              <w:pStyle w:val="TableCell"/>
            </w:pPr>
            <w:r w:rsidRPr="00B953A5">
              <w:t>Server</w:t>
            </w:r>
          </w:p>
        </w:tc>
        <w:tc>
          <w:tcPr>
            <w:tcW w:w="7189" w:type="dxa"/>
          </w:tcPr>
          <w:p w14:paraId="7507B28C" w14:textId="77777777" w:rsidR="00581D9F" w:rsidRPr="00B953A5" w:rsidRDefault="00581D9F" w:rsidP="00B953A5">
            <w:pPr>
              <w:pStyle w:val="TableCell"/>
            </w:pPr>
            <w:r w:rsidRPr="00B953A5">
              <w:t>Server type, CPU t</w:t>
            </w:r>
            <w:r w:rsidR="00D86CA2" w:rsidRPr="00B953A5">
              <w:t>ype, memory, internal</w:t>
            </w:r>
            <w:r w:rsidR="00052131" w:rsidRPr="00B953A5">
              <w:t xml:space="preserve"> disks</w:t>
            </w:r>
          </w:p>
        </w:tc>
      </w:tr>
      <w:tr w:rsidR="00581D9F" w:rsidRPr="003C071C" w14:paraId="260C73C8" w14:textId="77777777" w:rsidTr="00254B76">
        <w:trPr>
          <w:trHeight w:val="238"/>
        </w:trPr>
        <w:tc>
          <w:tcPr>
            <w:tcW w:w="1828" w:type="dxa"/>
          </w:tcPr>
          <w:p w14:paraId="5CF69869" w14:textId="77777777" w:rsidR="00581D9F" w:rsidRPr="00B953A5" w:rsidRDefault="00581D9F" w:rsidP="00B953A5">
            <w:pPr>
              <w:pStyle w:val="TableCell"/>
            </w:pPr>
            <w:r w:rsidRPr="00B953A5">
              <w:t>Storage</w:t>
            </w:r>
          </w:p>
        </w:tc>
        <w:tc>
          <w:tcPr>
            <w:tcW w:w="7189" w:type="dxa"/>
          </w:tcPr>
          <w:p w14:paraId="7B41CAC2" w14:textId="498ABC79" w:rsidR="00581D9F" w:rsidRPr="00B953A5" w:rsidRDefault="00581D9F" w:rsidP="00B953A5">
            <w:pPr>
              <w:pStyle w:val="TableCell"/>
            </w:pPr>
            <w:r w:rsidRPr="00B953A5">
              <w:t>Model, disk type</w:t>
            </w:r>
            <w:r w:rsidR="007E71BE" w:rsidRPr="00B953A5">
              <w:t xml:space="preserve">, and </w:t>
            </w:r>
            <w:r w:rsidR="00FE2E44">
              <w:t>number</w:t>
            </w:r>
          </w:p>
        </w:tc>
      </w:tr>
      <w:tr w:rsidR="00581D9F" w:rsidRPr="003C071C" w14:paraId="69B01A74" w14:textId="77777777" w:rsidTr="00254B76">
        <w:trPr>
          <w:trHeight w:val="252"/>
        </w:trPr>
        <w:tc>
          <w:tcPr>
            <w:tcW w:w="1828" w:type="dxa"/>
          </w:tcPr>
          <w:p w14:paraId="46C28A82" w14:textId="77777777" w:rsidR="00581D9F" w:rsidRPr="00B953A5" w:rsidRDefault="00581D9F" w:rsidP="00B953A5">
            <w:pPr>
              <w:pStyle w:val="TableCell"/>
            </w:pPr>
            <w:r w:rsidRPr="00B953A5">
              <w:t>Switch</w:t>
            </w:r>
          </w:p>
        </w:tc>
        <w:tc>
          <w:tcPr>
            <w:tcW w:w="7189" w:type="dxa"/>
          </w:tcPr>
          <w:p w14:paraId="304888AD" w14:textId="1B946CD5" w:rsidR="00581D9F" w:rsidRPr="00B953A5" w:rsidRDefault="00052131" w:rsidP="00B953A5">
            <w:pPr>
              <w:pStyle w:val="TableCell"/>
            </w:pPr>
            <w:r w:rsidRPr="00B953A5">
              <w:t xml:space="preserve">Model, </w:t>
            </w:r>
            <w:r w:rsidR="009C271C">
              <w:t xml:space="preserve">and switch </w:t>
            </w:r>
            <w:r w:rsidRPr="00B953A5">
              <w:t>firmware</w:t>
            </w:r>
            <w:r w:rsidR="00254B76">
              <w:t xml:space="preserve"> or operating system</w:t>
            </w:r>
          </w:p>
        </w:tc>
      </w:tr>
    </w:tbl>
    <w:p w14:paraId="23F3CA88" w14:textId="77777777" w:rsidR="007A1480" w:rsidRDefault="007A1480" w:rsidP="00DE06C5"/>
    <w:p w14:paraId="5AAD7695" w14:textId="77777777" w:rsidR="00C74251" w:rsidRDefault="00C74251" w:rsidP="00DE06C5">
      <w:pPr>
        <w:pStyle w:val="Appx-Hdg2"/>
      </w:pPr>
      <w:bookmarkStart w:id="25" w:name="_Toc57723115"/>
      <w:r>
        <w:t>&lt;</w:t>
      </w:r>
      <w:r w:rsidRPr="00FE4657">
        <w:t>Appx-Hdg2</w:t>
      </w:r>
      <w:r>
        <w:t>&gt;</w:t>
      </w:r>
      <w:bookmarkEnd w:id="25"/>
    </w:p>
    <w:p w14:paraId="4BAB0E4A" w14:textId="77777777" w:rsidR="00052131" w:rsidRDefault="00C74251" w:rsidP="00DE06C5">
      <w:pPr>
        <w:pStyle w:val="Appx-Hdg3"/>
      </w:pPr>
      <w:bookmarkStart w:id="26" w:name="_Toc57723116"/>
      <w:r>
        <w:t>&lt;</w:t>
      </w:r>
      <w:r w:rsidRPr="00FE4657">
        <w:t>Appx-Hdg3</w:t>
      </w:r>
      <w:r>
        <w:t>&gt;</w:t>
      </w:r>
      <w:bookmarkEnd w:id="26"/>
    </w:p>
    <w:p w14:paraId="7C5016C1" w14:textId="77777777" w:rsidR="00C74251" w:rsidRPr="00052131" w:rsidRDefault="00C74251" w:rsidP="00DE06C5"/>
    <w:p w14:paraId="2785DD34" w14:textId="77777777" w:rsidR="008927D6" w:rsidRPr="003C071C" w:rsidRDefault="00EB64E0" w:rsidP="00DE06C5">
      <w:pPr>
        <w:pStyle w:val="Appx-Hdg1"/>
      </w:pPr>
      <w:bookmarkStart w:id="27" w:name="AppendixB"/>
      <w:bookmarkStart w:id="28" w:name="_Ref1646749"/>
      <w:bookmarkStart w:id="29" w:name="_Toc57723117"/>
      <w:r>
        <w:lastRenderedPageBreak/>
        <w:t>Template styles and t</w:t>
      </w:r>
      <w:r w:rsidR="008927D6" w:rsidRPr="003C071C">
        <w:t>erminology</w:t>
      </w:r>
      <w:bookmarkEnd w:id="27"/>
      <w:r w:rsidR="003C071C">
        <w:t xml:space="preserve"> </w:t>
      </w:r>
      <w:r w:rsidRPr="000A7C05">
        <w:t>example</w:t>
      </w:r>
      <w:bookmarkEnd w:id="28"/>
      <w:bookmarkEnd w:id="29"/>
    </w:p>
    <w:p w14:paraId="5583EDBB" w14:textId="67E6E761" w:rsidR="00EB64E0" w:rsidRDefault="00EB64E0" w:rsidP="00DE06C5">
      <w:r>
        <w:t>Terms may be de</w:t>
      </w:r>
      <w:r w:rsidRPr="003C071C">
        <w:t>fine</w:t>
      </w:r>
      <w:r>
        <w:t>d</w:t>
      </w:r>
      <w:r w:rsidRPr="003C071C">
        <w:t xml:space="preserve"> as they appear in the paper</w:t>
      </w:r>
      <w:r>
        <w:t xml:space="preserve"> (including</w:t>
      </w:r>
      <w:r w:rsidRPr="003C071C">
        <w:t xml:space="preserve"> spelling out the first occurrence of acronyms and abbreviations</w:t>
      </w:r>
      <w:r>
        <w:t>)</w:t>
      </w:r>
      <w:r w:rsidR="00FE2E44">
        <w:t xml:space="preserve">. Terms are defined in </w:t>
      </w:r>
      <w:r>
        <w:t xml:space="preserve">a section that provides an </w:t>
      </w:r>
      <w:r w:rsidRPr="003C071C">
        <w:t>alphabetized list of terms and definitions</w:t>
      </w:r>
      <w:r>
        <w:t>, or both</w:t>
      </w:r>
      <w:r w:rsidRPr="003C071C">
        <w:t>.</w:t>
      </w:r>
      <w:r>
        <w:t xml:space="preserve"> Optionally, </w:t>
      </w:r>
      <w:r w:rsidR="00FE2E44">
        <w:t xml:space="preserve">you can place </w:t>
      </w:r>
      <w:r>
        <w:t>the terminology section at the beginning of the paper as a subsection of the Introduction.</w:t>
      </w:r>
    </w:p>
    <w:p w14:paraId="4143F09B" w14:textId="512B2476" w:rsidR="006A1794" w:rsidRDefault="006A1794" w:rsidP="00DE06C5">
      <w:r>
        <w:t>The following definition list describes the styles available to achieve th</w:t>
      </w:r>
      <w:r w:rsidR="00EB64E0">
        <w:t>e</w:t>
      </w:r>
      <w:r>
        <w:t xml:space="preserve"> format</w:t>
      </w:r>
      <w:r w:rsidR="00EB64E0">
        <w:t xml:space="preserve"> in this template</w:t>
      </w:r>
      <w:r>
        <w:t>. These styles have been added to the Style</w:t>
      </w:r>
      <w:r w:rsidR="004D39D1">
        <w:t>s g</w:t>
      </w:r>
      <w:r>
        <w:t xml:space="preserve">allery </w:t>
      </w:r>
      <w:r w:rsidR="004D39D1">
        <w:t xml:space="preserve">(Home &gt; Styles) </w:t>
      </w:r>
      <w:r>
        <w:t>for your convenience.</w:t>
      </w:r>
    </w:p>
    <w:p w14:paraId="667243B2" w14:textId="31284E22" w:rsidR="00E4789D" w:rsidRPr="00E4789D" w:rsidRDefault="00E4789D" w:rsidP="00DE06C5">
      <w:r>
        <w:rPr>
          <w:b/>
        </w:rPr>
        <w:t>AbstractBody</w:t>
      </w:r>
      <w:r>
        <w:t xml:space="preserve">: Appears </w:t>
      </w:r>
      <w:r w:rsidR="00966FB8">
        <w:t xml:space="preserve">on the cover page after the </w:t>
      </w:r>
      <w:r w:rsidR="00966FB8" w:rsidRPr="007E71BE">
        <w:rPr>
          <w:b/>
        </w:rPr>
        <w:t>AbstractTitle</w:t>
      </w:r>
      <w:r>
        <w:t>.</w:t>
      </w:r>
      <w:r w:rsidR="00966FB8">
        <w:t xml:space="preserve"> This information can be used for the description on the publishing </w:t>
      </w:r>
      <w:r w:rsidR="00254B76">
        <w:t>website</w:t>
      </w:r>
      <w:r w:rsidR="00966FB8">
        <w:t>.</w:t>
      </w:r>
    </w:p>
    <w:p w14:paraId="489BF841" w14:textId="7F454F09" w:rsidR="00E4789D" w:rsidRPr="00E4789D" w:rsidRDefault="00E4789D" w:rsidP="00DE06C5">
      <w:r>
        <w:rPr>
          <w:b/>
        </w:rPr>
        <w:t>AbstractTitle</w:t>
      </w:r>
      <w:r>
        <w:t xml:space="preserve">: Appears on the cover </w:t>
      </w:r>
      <w:r w:rsidR="007E71BE">
        <w:t>page below the subtitle.</w:t>
      </w:r>
    </w:p>
    <w:p w14:paraId="228FA15E" w14:textId="21A726A1" w:rsidR="006A1794" w:rsidRPr="00A74655" w:rsidRDefault="006A1794" w:rsidP="00DE06C5">
      <w:r w:rsidRPr="008B368A">
        <w:rPr>
          <w:b/>
        </w:rPr>
        <w:t>Appx-Hdg1</w:t>
      </w:r>
      <w:r w:rsidR="00B733C3">
        <w:rPr>
          <w:b/>
        </w:rPr>
        <w:t xml:space="preserve">, </w:t>
      </w:r>
      <w:r w:rsidR="00B733C3" w:rsidRPr="008B368A">
        <w:rPr>
          <w:b/>
        </w:rPr>
        <w:t>Appx-Hdg2</w:t>
      </w:r>
      <w:r w:rsidR="00B733C3">
        <w:rPr>
          <w:b/>
        </w:rPr>
        <w:t xml:space="preserve">, and </w:t>
      </w:r>
      <w:r w:rsidR="00B733C3" w:rsidRPr="008B368A">
        <w:rPr>
          <w:b/>
        </w:rPr>
        <w:t>Appx-Hdg3</w:t>
      </w:r>
      <w:r>
        <w:t xml:space="preserve">: </w:t>
      </w:r>
      <w:r w:rsidR="00B733C3">
        <w:t>A</w:t>
      </w:r>
      <w:r w:rsidRPr="00A74655">
        <w:t>ppendix</w:t>
      </w:r>
      <w:r w:rsidR="00B733C3">
        <w:t xml:space="preserve"> headings (levels </w:t>
      </w:r>
      <w:r w:rsidR="00FE2E44">
        <w:t>1 to 3</w:t>
      </w:r>
      <w:r w:rsidR="00B733C3">
        <w:t>)</w:t>
      </w:r>
      <w:r w:rsidRPr="00A74655">
        <w:t xml:space="preserve">. </w:t>
      </w:r>
      <w:r w:rsidR="00B733C3">
        <w:t xml:space="preserve">Level </w:t>
      </w:r>
      <w:r w:rsidR="00FE2E44">
        <w:t>1</w:t>
      </w:r>
      <w:r w:rsidRPr="00A74655">
        <w:t xml:space="preserve"> appears at the top of a page</w:t>
      </w:r>
      <w:r w:rsidR="00B733C3">
        <w:t>.</w:t>
      </w:r>
      <w:r w:rsidRPr="00A74655">
        <w:t xml:space="preserve"> </w:t>
      </w:r>
      <w:r w:rsidR="00B733C3">
        <w:t>The</w:t>
      </w:r>
      <w:r w:rsidR="00FE2E44">
        <w:t xml:space="preserve"> headings</w:t>
      </w:r>
      <w:r w:rsidR="00B733C3">
        <w:t xml:space="preserve"> are </w:t>
      </w:r>
      <w:r w:rsidRPr="00A74655">
        <w:t xml:space="preserve">represented by an alpha character. Name an appendix the same as other headings (it should not be </w:t>
      </w:r>
      <w:r w:rsidRPr="00FE2E44">
        <w:rPr>
          <w:b/>
          <w:bCs/>
        </w:rPr>
        <w:t>Appendix A</w:t>
      </w:r>
      <w:r w:rsidRPr="00A74655">
        <w:t xml:space="preserve"> </w:t>
      </w:r>
      <w:r w:rsidR="00FE2E44">
        <w:t>because</w:t>
      </w:r>
      <w:r w:rsidRPr="00A74655">
        <w:t xml:space="preserve"> that is not descriptive to the content).</w:t>
      </w:r>
    </w:p>
    <w:p w14:paraId="7B2E5F1F" w14:textId="18CC4978" w:rsidR="006A1794" w:rsidRPr="00A74655" w:rsidRDefault="006A1794" w:rsidP="00DE06C5">
      <w:r w:rsidRPr="008B368A">
        <w:rPr>
          <w:b/>
        </w:rPr>
        <w:t>Caption</w:t>
      </w:r>
      <w:r>
        <w:t xml:space="preserve">: </w:t>
      </w:r>
      <w:r w:rsidRPr="00A74655">
        <w:t>Figure label. Figure captions are shown below a figure</w:t>
      </w:r>
      <w:r w:rsidR="006B7932">
        <w:t xml:space="preserve"> (using the Graphic style</w:t>
      </w:r>
      <w:r w:rsidR="002301C9">
        <w:t>)</w:t>
      </w:r>
      <w:r w:rsidRPr="00A74655">
        <w:t xml:space="preserve"> and provide a place to give an appropriate label to identify the image.</w:t>
      </w:r>
    </w:p>
    <w:p w14:paraId="3D042F82" w14:textId="13C72DDE" w:rsidR="006A1794" w:rsidRPr="00A74655" w:rsidRDefault="006A1794" w:rsidP="00DE06C5">
      <w:r w:rsidRPr="008B368A">
        <w:rPr>
          <w:b/>
        </w:rPr>
        <w:t>Caption(Table)</w:t>
      </w:r>
      <w:r>
        <w:t xml:space="preserve">: </w:t>
      </w:r>
      <w:r w:rsidRPr="00A74655">
        <w:t>Table captions are shown above a table and provide a place to give an appropriate label to identify a table.</w:t>
      </w:r>
      <w:r>
        <w:t xml:space="preserve"> </w:t>
      </w:r>
      <w:r w:rsidRPr="00A74655">
        <w:rPr>
          <w:b/>
        </w:rPr>
        <w:t>NOTE</w:t>
      </w:r>
      <w:r w:rsidRPr="00A74655">
        <w:t xml:space="preserve">: All tables should have the </w:t>
      </w:r>
      <w:r w:rsidRPr="006B7932">
        <w:rPr>
          <w:b/>
        </w:rPr>
        <w:t>Dell</w:t>
      </w:r>
      <w:r w:rsidRPr="00A74655">
        <w:t xml:space="preserve"> </w:t>
      </w:r>
      <w:r w:rsidR="00EF5DE6">
        <w:t xml:space="preserve">or </w:t>
      </w:r>
      <w:r w:rsidR="00EF5DE6" w:rsidRPr="006B7932">
        <w:rPr>
          <w:b/>
        </w:rPr>
        <w:t>Dell-Wide</w:t>
      </w:r>
      <w:r w:rsidR="00EF5DE6">
        <w:t xml:space="preserve"> </w:t>
      </w:r>
      <w:r w:rsidRPr="00A74655">
        <w:t>table style implemented.</w:t>
      </w:r>
    </w:p>
    <w:p w14:paraId="649F62D2" w14:textId="7AAED537" w:rsidR="006A1794" w:rsidRDefault="006A1794" w:rsidP="00DE06C5">
      <w:r w:rsidRPr="008B368A">
        <w:rPr>
          <w:b/>
        </w:rPr>
        <w:t>Code</w:t>
      </w:r>
      <w:r w:rsidR="00217D15">
        <w:t xml:space="preserve"> and </w:t>
      </w:r>
      <w:r w:rsidR="00217D15">
        <w:rPr>
          <w:b/>
        </w:rPr>
        <w:t>CodeIndent</w:t>
      </w:r>
      <w:r>
        <w:t xml:space="preserve">: </w:t>
      </w:r>
      <w:r w:rsidRPr="00A74655">
        <w:t>Use th</w:t>
      </w:r>
      <w:r w:rsidR="00217D15">
        <w:t>e</w:t>
      </w:r>
      <w:r w:rsidRPr="00A74655">
        <w:t>s</w:t>
      </w:r>
      <w:r w:rsidR="00217D15">
        <w:t>e</w:t>
      </w:r>
      <w:r w:rsidRPr="00A74655">
        <w:t xml:space="preserve"> style</w:t>
      </w:r>
      <w:r w:rsidR="006B7932">
        <w:t>s</w:t>
      </w:r>
      <w:r w:rsidRPr="00A74655">
        <w:t xml:space="preserve"> to display lines of code or other user input.</w:t>
      </w:r>
    </w:p>
    <w:p w14:paraId="593FDAE0" w14:textId="25CFC77A" w:rsidR="006A1794" w:rsidRDefault="00966FB8" w:rsidP="00DE06C5">
      <w:r w:rsidRPr="008B368A">
        <w:rPr>
          <w:b/>
        </w:rPr>
        <w:t>d</w:t>
      </w:r>
      <w:r w:rsidR="006A1794" w:rsidRPr="008B368A">
        <w:rPr>
          <w:b/>
        </w:rPr>
        <w:t>isclaimer</w:t>
      </w:r>
      <w:r w:rsidR="006A1794">
        <w:t xml:space="preserve">: </w:t>
      </w:r>
      <w:r w:rsidR="006A1794" w:rsidRPr="00A74655">
        <w:t xml:space="preserve">The disclaimer style is only used for the copyright notice and other </w:t>
      </w:r>
      <w:r w:rsidR="00FE2E44">
        <w:t>legal</w:t>
      </w:r>
      <w:r w:rsidR="00896648">
        <w:t xml:space="preserve"> </w:t>
      </w:r>
      <w:r w:rsidR="00FE2E44">
        <w:t>text</w:t>
      </w:r>
      <w:r w:rsidR="002301C9">
        <w:t>.</w:t>
      </w:r>
    </w:p>
    <w:p w14:paraId="25DCEE17" w14:textId="19F93C23" w:rsidR="00827C32" w:rsidRPr="00A74655" w:rsidRDefault="00827C32" w:rsidP="00DE06C5">
      <w:r>
        <w:rPr>
          <w:b/>
        </w:rPr>
        <w:t>DocType</w:t>
      </w:r>
      <w:r w:rsidRPr="00827C32">
        <w:t>:</w:t>
      </w:r>
      <w:r>
        <w:t xml:space="preserve"> The document type listed at the top of the title page (</w:t>
      </w:r>
      <w:r w:rsidR="006B7932">
        <w:t>for example,</w:t>
      </w:r>
      <w:r>
        <w:t xml:space="preserve"> Reference Architecture).</w:t>
      </w:r>
      <w:r w:rsidR="007E71BE">
        <w:t xml:space="preserve"> </w:t>
      </w:r>
      <w:r w:rsidR="007E71BE" w:rsidRPr="007E71BE">
        <w:rPr>
          <w:b/>
        </w:rPr>
        <w:t>Note</w:t>
      </w:r>
      <w:r w:rsidR="007E71BE">
        <w:t>: To edit the document type, double-click the title page header and click the Document Type text box.</w:t>
      </w:r>
    </w:p>
    <w:p w14:paraId="01BC9DBE" w14:textId="77488755" w:rsidR="006A1794" w:rsidRDefault="006A1794" w:rsidP="00DE06C5">
      <w:r w:rsidRPr="008B368A">
        <w:rPr>
          <w:b/>
        </w:rPr>
        <w:t>Footer</w:t>
      </w:r>
      <w:r>
        <w:t xml:space="preserve">: </w:t>
      </w:r>
      <w:r w:rsidRPr="00A74655">
        <w:t>Only used in the document footer</w:t>
      </w:r>
      <w:r w:rsidR="00827C32">
        <w:t xml:space="preserve"> on page 2 onward. </w:t>
      </w:r>
    </w:p>
    <w:p w14:paraId="347CB86C" w14:textId="235EC8E4" w:rsidR="00594759" w:rsidRDefault="00594759" w:rsidP="00DE06C5">
      <w:r>
        <w:rPr>
          <w:b/>
        </w:rPr>
        <w:t>FooterTitlePg</w:t>
      </w:r>
      <w:r w:rsidRPr="00594759">
        <w:t>:</w:t>
      </w:r>
      <w:r>
        <w:t xml:space="preserve"> Only used in the document footer on the title page.</w:t>
      </w:r>
    </w:p>
    <w:p w14:paraId="3BFC37BF" w14:textId="65AF7624" w:rsidR="006A1794" w:rsidRPr="006C5050" w:rsidRDefault="006A1794" w:rsidP="00DE06C5">
      <w:r w:rsidRPr="008B368A">
        <w:rPr>
          <w:b/>
        </w:rPr>
        <w:t>Graphic</w:t>
      </w:r>
      <w:r>
        <w:t xml:space="preserve">: </w:t>
      </w:r>
      <w:r w:rsidRPr="00A74655">
        <w:t xml:space="preserve">This paragraph is used to hold images only and should be followed by a </w:t>
      </w:r>
      <w:r w:rsidRPr="006B7932">
        <w:rPr>
          <w:b/>
        </w:rPr>
        <w:t>caption</w:t>
      </w:r>
      <w:r w:rsidRPr="00A74655">
        <w:t xml:space="preserve"> paragraph style. It is </w:t>
      </w:r>
      <w:r w:rsidR="002301C9">
        <w:t xml:space="preserve">left </w:t>
      </w:r>
      <w:r w:rsidRPr="00A74655">
        <w:t xml:space="preserve">aligned </w:t>
      </w:r>
      <w:r w:rsidR="002301C9">
        <w:t>with the normal text</w:t>
      </w:r>
      <w:r>
        <w:t>.</w:t>
      </w:r>
      <w:r w:rsidR="002301C9">
        <w:t xml:space="preserve"> </w:t>
      </w:r>
      <w:r>
        <w:t>The maximum width of a graphic is 6.</w:t>
      </w:r>
      <w:r w:rsidR="00EF5DE6">
        <w:t>7</w:t>
      </w:r>
      <w:r>
        <w:t>5</w:t>
      </w:r>
      <w:r w:rsidR="006A48F0">
        <w:t xml:space="preserve"> inches</w:t>
      </w:r>
      <w:r w:rsidR="002301C9">
        <w:t xml:space="preserve">. </w:t>
      </w:r>
      <w:r w:rsidR="006A48F0">
        <w:t>If a graphic exceeds this width</w:t>
      </w:r>
      <w:r w:rsidR="009C271C">
        <w:t>,</w:t>
      </w:r>
      <w:r w:rsidR="006A48F0">
        <w:t xml:space="preserve"> try to shrink</w:t>
      </w:r>
      <w:r w:rsidR="009C271C">
        <w:t xml:space="preserve"> or </w:t>
      </w:r>
      <w:r w:rsidR="006A48F0">
        <w:t xml:space="preserve">crop the image (recommended) or adjust the left indentation as needed (do not move the indentation within the left margin). </w:t>
      </w:r>
      <w:r w:rsidR="002301C9">
        <w:t>Follow this</w:t>
      </w:r>
      <w:r w:rsidR="006A48F0">
        <w:t xml:space="preserve"> Graphic style</w:t>
      </w:r>
      <w:r w:rsidR="002301C9">
        <w:t xml:space="preserve"> with a </w:t>
      </w:r>
      <w:r w:rsidR="006A48F0">
        <w:t>C</w:t>
      </w:r>
      <w:r w:rsidR="002301C9">
        <w:t>aption-styled paragraph.</w:t>
      </w:r>
    </w:p>
    <w:p w14:paraId="55F37D4B" w14:textId="02DDC1CE" w:rsidR="006A1794" w:rsidRDefault="006A1794" w:rsidP="00DE06C5">
      <w:r w:rsidRPr="008B368A">
        <w:rPr>
          <w:b/>
        </w:rPr>
        <w:t>Heading</w:t>
      </w:r>
      <w:r w:rsidR="00EF5DE6">
        <w:t>: Use for the</w:t>
      </w:r>
      <w:r>
        <w:t xml:space="preserve"> heading of a section that is not</w:t>
      </w:r>
      <w:r w:rsidR="00EF5DE6">
        <w:t xml:space="preserve"> </w:t>
      </w:r>
      <w:r>
        <w:t>required to be p</w:t>
      </w:r>
      <w:r w:rsidR="006B7932">
        <w:t>art of the numbered outline (for example,</w:t>
      </w:r>
      <w:r>
        <w:t xml:space="preserve"> Executive summary).</w:t>
      </w:r>
    </w:p>
    <w:p w14:paraId="791A8E18" w14:textId="2199CAFD" w:rsidR="006A1794" w:rsidRDefault="006A1794" w:rsidP="00DE06C5">
      <w:r w:rsidRPr="008B368A">
        <w:rPr>
          <w:b/>
        </w:rPr>
        <w:t>Heading 1</w:t>
      </w:r>
      <w:r w:rsidR="0033316D">
        <w:rPr>
          <w:b/>
        </w:rPr>
        <w:t xml:space="preserve">, </w:t>
      </w:r>
      <w:r w:rsidR="0033316D" w:rsidRPr="008B368A">
        <w:rPr>
          <w:b/>
        </w:rPr>
        <w:t>Heading 2</w:t>
      </w:r>
      <w:r w:rsidR="0033316D">
        <w:rPr>
          <w:b/>
        </w:rPr>
        <w:t xml:space="preserve">, </w:t>
      </w:r>
      <w:r w:rsidR="0033316D" w:rsidRPr="008B368A">
        <w:rPr>
          <w:b/>
        </w:rPr>
        <w:t>Heading 3</w:t>
      </w:r>
      <w:r w:rsidR="0033316D">
        <w:rPr>
          <w:b/>
        </w:rPr>
        <w:t xml:space="preserve">, and </w:t>
      </w:r>
      <w:r w:rsidR="0033316D" w:rsidRPr="008B368A">
        <w:rPr>
          <w:b/>
        </w:rPr>
        <w:t>Heading 4</w:t>
      </w:r>
      <w:r>
        <w:t xml:space="preserve">: </w:t>
      </w:r>
      <w:r w:rsidR="0033316D">
        <w:t>Section</w:t>
      </w:r>
      <w:r>
        <w:t xml:space="preserve"> heading</w:t>
      </w:r>
      <w:r w:rsidR="0033316D">
        <w:t>s (levels one</w:t>
      </w:r>
      <w:r w:rsidR="006B7932">
        <w:t xml:space="preserve"> through</w:t>
      </w:r>
      <w:r w:rsidR="0033316D">
        <w:t xml:space="preserve"> four)</w:t>
      </w:r>
      <w:r>
        <w:t xml:space="preserve"> in the main flow of the document. </w:t>
      </w:r>
      <w:r w:rsidR="0033316D">
        <w:t>Heading 1</w:t>
      </w:r>
      <w:r>
        <w:t xml:space="preserve"> appears at the top of a page. </w:t>
      </w:r>
      <w:r w:rsidR="0033316D">
        <w:t xml:space="preserve">All </w:t>
      </w:r>
      <w:r w:rsidR="00FE2E44">
        <w:t xml:space="preserve">headings </w:t>
      </w:r>
      <w:r w:rsidR="0033316D">
        <w:t>are</w:t>
      </w:r>
      <w:r>
        <w:t xml:space="preserve"> represented by a numeric counter.</w:t>
      </w:r>
      <w:r w:rsidR="0033316D">
        <w:t xml:space="preserve"> </w:t>
      </w:r>
      <w:r>
        <w:rPr>
          <w:b/>
        </w:rPr>
        <w:t>As a best practice, heading level</w:t>
      </w:r>
      <w:r w:rsidR="0033316D">
        <w:rPr>
          <w:b/>
        </w:rPr>
        <w:t xml:space="preserve"> 4</w:t>
      </w:r>
      <w:r>
        <w:rPr>
          <w:b/>
        </w:rPr>
        <w:t xml:space="preserve"> should only be used if it is </w:t>
      </w:r>
      <w:r w:rsidR="00896648">
        <w:rPr>
          <w:b/>
        </w:rPr>
        <w:t>unavoidable by</w:t>
      </w:r>
      <w:r>
        <w:rPr>
          <w:b/>
        </w:rPr>
        <w:t xml:space="preserve"> rearrang</w:t>
      </w:r>
      <w:r w:rsidR="00896648">
        <w:rPr>
          <w:b/>
        </w:rPr>
        <w:t>ing</w:t>
      </w:r>
      <w:r>
        <w:rPr>
          <w:b/>
        </w:rPr>
        <w:t xml:space="preserve"> the content.</w:t>
      </w:r>
    </w:p>
    <w:p w14:paraId="0ACA257C" w14:textId="5E441103" w:rsidR="006A1794" w:rsidRDefault="006A1794" w:rsidP="00DE06C5">
      <w:r w:rsidRPr="008B368A">
        <w:rPr>
          <w:b/>
        </w:rPr>
        <w:t>List Bullet</w:t>
      </w:r>
      <w:r w:rsidR="0033316D">
        <w:rPr>
          <w:b/>
        </w:rPr>
        <w:t xml:space="preserve">, </w:t>
      </w:r>
      <w:r w:rsidR="0033316D" w:rsidRPr="008B368A">
        <w:rPr>
          <w:b/>
        </w:rPr>
        <w:t>List Bullet 2</w:t>
      </w:r>
      <w:r w:rsidR="0033316D">
        <w:rPr>
          <w:b/>
        </w:rPr>
        <w:t xml:space="preserve">, and </w:t>
      </w:r>
      <w:r w:rsidR="0033316D" w:rsidRPr="008B368A">
        <w:rPr>
          <w:b/>
        </w:rPr>
        <w:t>List Bullet 3</w:t>
      </w:r>
      <w:r>
        <w:t xml:space="preserve">: </w:t>
      </w:r>
      <w:r w:rsidR="0033316D">
        <w:t>B</w:t>
      </w:r>
      <w:r>
        <w:t>ullet</w:t>
      </w:r>
      <w:r w:rsidR="006B7932">
        <w:t>ed list levels one through</w:t>
      </w:r>
      <w:r w:rsidR="0033316D">
        <w:t xml:space="preserve"> three.</w:t>
      </w:r>
      <w:r>
        <w:t xml:space="preserve"> </w:t>
      </w:r>
      <w:r w:rsidR="0033316D">
        <w:t xml:space="preserve">Use these </w:t>
      </w:r>
      <w:r w:rsidR="009C271C">
        <w:t xml:space="preserve">styles </w:t>
      </w:r>
      <w:r>
        <w:t>for a list of items or topics that do not need to follow a specific order.</w:t>
      </w:r>
      <w:r w:rsidR="003D1D5A">
        <w:t xml:space="preserve"> A bulleted list (like the headings and numbered lists) should not have levels deeper than </w:t>
      </w:r>
      <w:r w:rsidR="009C271C">
        <w:t>three</w:t>
      </w:r>
      <w:r w:rsidR="003D1D5A">
        <w:t>.</w:t>
      </w:r>
    </w:p>
    <w:p w14:paraId="080CB5C8" w14:textId="77777777" w:rsidR="006A1794" w:rsidRDefault="006A1794" w:rsidP="00DE06C5">
      <w:r w:rsidRPr="008B368A">
        <w:rPr>
          <w:b/>
        </w:rPr>
        <w:lastRenderedPageBreak/>
        <w:t>Normal</w:t>
      </w:r>
      <w:r>
        <w:t>: Used for regular paragraph text.</w:t>
      </w:r>
    </w:p>
    <w:p w14:paraId="6AA661D1" w14:textId="1AD0D052" w:rsidR="006A1794" w:rsidRPr="000D7C90" w:rsidRDefault="006A1794" w:rsidP="00DE06C5">
      <w:r w:rsidRPr="008B368A">
        <w:rPr>
          <w:b/>
        </w:rPr>
        <w:t>Normal Indent</w:t>
      </w:r>
      <w:r>
        <w:t xml:space="preserve">: Commonly used for a follow comment under a numbered or bulleted list. This style mimics </w:t>
      </w:r>
      <w:r w:rsidRPr="006B7932">
        <w:rPr>
          <w:b/>
        </w:rPr>
        <w:t>Normal</w:t>
      </w:r>
      <w:r w:rsidR="006B7932">
        <w:t xml:space="preserve"> with an </w:t>
      </w:r>
      <w:r w:rsidR="009C271C">
        <w:t>extra</w:t>
      </w:r>
      <w:r w:rsidR="006B7932">
        <w:t xml:space="preserve"> </w:t>
      </w:r>
      <w:r w:rsidR="009C271C">
        <w:t>0</w:t>
      </w:r>
      <w:r w:rsidR="006B7932">
        <w:t>.5-inch</w:t>
      </w:r>
      <w:r>
        <w:t xml:space="preserve"> indention.</w:t>
      </w:r>
    </w:p>
    <w:p w14:paraId="0C03768E" w14:textId="74C3C7FA" w:rsidR="006A1794" w:rsidRPr="000D7C90" w:rsidRDefault="006A1794" w:rsidP="00DE06C5">
      <w:r w:rsidRPr="008B368A">
        <w:rPr>
          <w:b/>
        </w:rPr>
        <w:t>Note</w:t>
      </w:r>
      <w:r>
        <w:t xml:space="preserve">: Use this style to draw the reader’s attention. It mimics and lines up with the </w:t>
      </w:r>
      <w:r w:rsidRPr="006B7932">
        <w:rPr>
          <w:b/>
        </w:rPr>
        <w:t>Normal</w:t>
      </w:r>
      <w:r>
        <w:t xml:space="preserve"> paragraph style with the addition of a </w:t>
      </w:r>
      <w:r w:rsidR="009C271C">
        <w:t>gray</w:t>
      </w:r>
      <w:r>
        <w:t xml:space="preserve"> background.</w:t>
      </w:r>
    </w:p>
    <w:p w14:paraId="7BE7E113" w14:textId="0FA03342" w:rsidR="006A1794" w:rsidRDefault="006A1794" w:rsidP="00DE06C5">
      <w:r w:rsidRPr="008B368A">
        <w:rPr>
          <w:b/>
        </w:rPr>
        <w:t>Numbered(1)</w:t>
      </w:r>
      <w:r w:rsidR="0033316D">
        <w:rPr>
          <w:b/>
        </w:rPr>
        <w:t xml:space="preserve">, </w:t>
      </w:r>
      <w:r w:rsidR="0033316D" w:rsidRPr="008B368A">
        <w:rPr>
          <w:b/>
        </w:rPr>
        <w:t>Numbered(a)</w:t>
      </w:r>
      <w:r w:rsidR="0033316D">
        <w:rPr>
          <w:b/>
        </w:rPr>
        <w:t xml:space="preserve">, and </w:t>
      </w:r>
      <w:r w:rsidR="0033316D" w:rsidRPr="008B368A">
        <w:rPr>
          <w:b/>
        </w:rPr>
        <w:t>numbered(i)</w:t>
      </w:r>
      <w:r>
        <w:t xml:space="preserve">: </w:t>
      </w:r>
      <w:r w:rsidR="003D1D5A">
        <w:t>Numbered</w:t>
      </w:r>
      <w:r w:rsidR="00896648">
        <w:t xml:space="preserve"> </w:t>
      </w:r>
      <w:r>
        <w:t xml:space="preserve">list </w:t>
      </w:r>
      <w:r w:rsidR="006B7932">
        <w:t>levels one through</w:t>
      </w:r>
      <w:r w:rsidR="003D1D5A">
        <w:t xml:space="preserve"> three. Use for lists </w:t>
      </w:r>
      <w:r>
        <w:t>that must follow a specific sequence. A numbered list (like the headings and bulleted lists) should not have levels deeper than 3.</w:t>
      </w:r>
    </w:p>
    <w:p w14:paraId="09B29EA6" w14:textId="569D3B73" w:rsidR="006A1794" w:rsidRDefault="006A1794" w:rsidP="00DE06C5">
      <w:r w:rsidRPr="008B368A">
        <w:rPr>
          <w:b/>
        </w:rPr>
        <w:t>Subtitle</w:t>
      </w:r>
      <w:r>
        <w:t xml:space="preserve">: Only used on the cover page directly following the </w:t>
      </w:r>
      <w:r w:rsidRPr="007E71BE">
        <w:rPr>
          <w:b/>
        </w:rPr>
        <w:t>Title</w:t>
      </w:r>
      <w:r w:rsidR="006B7932">
        <w:t>.</w:t>
      </w:r>
    </w:p>
    <w:p w14:paraId="247D0CD0" w14:textId="2D87915B" w:rsidR="006A1794" w:rsidRDefault="006A1794" w:rsidP="00DE06C5">
      <w:r w:rsidRPr="008B368A">
        <w:rPr>
          <w:b/>
        </w:rPr>
        <w:t>Table Bullet</w:t>
      </w:r>
      <w:r>
        <w:t>: Use for a bulleted (unordered list) within a table</w:t>
      </w:r>
      <w:r w:rsidR="006B7932">
        <w:t>.</w:t>
      </w:r>
      <w:r>
        <w:t xml:space="preserve"> </w:t>
      </w:r>
      <w:r w:rsidR="006B7932">
        <w:rPr>
          <w:b/>
        </w:rPr>
        <w:t>Note</w:t>
      </w:r>
      <w:r>
        <w:rPr>
          <w:b/>
        </w:rPr>
        <w:t>:</w:t>
      </w:r>
      <w:r>
        <w:t xml:space="preserve"> All tables should have the </w:t>
      </w:r>
      <w:r w:rsidRPr="00535213">
        <w:rPr>
          <w:b/>
        </w:rPr>
        <w:t>Dell</w:t>
      </w:r>
      <w:r>
        <w:t xml:space="preserve"> </w:t>
      </w:r>
      <w:r w:rsidR="003D1D5A">
        <w:t xml:space="preserve">or </w:t>
      </w:r>
      <w:r w:rsidR="003D1D5A" w:rsidRPr="00535213">
        <w:rPr>
          <w:b/>
        </w:rPr>
        <w:t xml:space="preserve">Dell-Wide </w:t>
      </w:r>
      <w:r>
        <w:t>table style applied.</w:t>
      </w:r>
    </w:p>
    <w:p w14:paraId="6C615E7A" w14:textId="57390388" w:rsidR="006A1794" w:rsidRDefault="006A1794" w:rsidP="00DE06C5">
      <w:r w:rsidRPr="008B368A">
        <w:rPr>
          <w:b/>
        </w:rPr>
        <w:t>Table Number</w:t>
      </w:r>
      <w:r>
        <w:t>: Use for a numbered (ordered list) within a table</w:t>
      </w:r>
      <w:r w:rsidR="006B7932">
        <w:t>.</w:t>
      </w:r>
      <w:r>
        <w:t xml:space="preserve"> </w:t>
      </w:r>
      <w:r w:rsidR="006B7932">
        <w:rPr>
          <w:b/>
        </w:rPr>
        <w:t>Note</w:t>
      </w:r>
      <w:r>
        <w:rPr>
          <w:b/>
        </w:rPr>
        <w:t>:</w:t>
      </w:r>
      <w:r>
        <w:t xml:space="preserve"> All tables should have the </w:t>
      </w:r>
      <w:r w:rsidRPr="00535213">
        <w:rPr>
          <w:b/>
        </w:rPr>
        <w:t>Dell</w:t>
      </w:r>
      <w:r>
        <w:t xml:space="preserve"> </w:t>
      </w:r>
      <w:r w:rsidR="003D1D5A">
        <w:t xml:space="preserve">or </w:t>
      </w:r>
      <w:r w:rsidR="003D1D5A" w:rsidRPr="00535213">
        <w:rPr>
          <w:b/>
        </w:rPr>
        <w:t>Dell-Wide</w:t>
      </w:r>
      <w:r w:rsidR="003D1D5A">
        <w:t xml:space="preserve"> </w:t>
      </w:r>
      <w:r>
        <w:t>table style applied.</w:t>
      </w:r>
    </w:p>
    <w:p w14:paraId="6E726322" w14:textId="658A8031" w:rsidR="006A1794" w:rsidRDefault="006A1794" w:rsidP="00DE06C5">
      <w:r w:rsidRPr="008B368A">
        <w:rPr>
          <w:b/>
        </w:rPr>
        <w:t>TableCell</w:t>
      </w:r>
      <w:r>
        <w:t xml:space="preserve">: </w:t>
      </w:r>
      <w:r w:rsidR="00896648">
        <w:t xml:space="preserve">All </w:t>
      </w:r>
      <w:r>
        <w:t>text within a table</w:t>
      </w:r>
      <w:r w:rsidR="00896648">
        <w:t xml:space="preserve"> that is not part of a list</w:t>
      </w:r>
      <w:r>
        <w:t xml:space="preserve">. </w:t>
      </w:r>
      <w:r w:rsidR="006B7932">
        <w:rPr>
          <w:b/>
        </w:rPr>
        <w:t>Note</w:t>
      </w:r>
      <w:r>
        <w:rPr>
          <w:b/>
        </w:rPr>
        <w:t>:</w:t>
      </w:r>
      <w:r>
        <w:t xml:space="preserve"> All tables should have the </w:t>
      </w:r>
      <w:r w:rsidRPr="00535213">
        <w:rPr>
          <w:b/>
        </w:rPr>
        <w:t>Dell</w:t>
      </w:r>
      <w:r>
        <w:t xml:space="preserve"> </w:t>
      </w:r>
      <w:r w:rsidR="003D1D5A">
        <w:t xml:space="preserve">or </w:t>
      </w:r>
      <w:r w:rsidR="003D1D5A" w:rsidRPr="00535213">
        <w:rPr>
          <w:b/>
        </w:rPr>
        <w:t>Dell-Wide</w:t>
      </w:r>
      <w:r w:rsidR="003D1D5A">
        <w:t xml:space="preserve"> </w:t>
      </w:r>
      <w:r>
        <w:t>table style applied.</w:t>
      </w:r>
    </w:p>
    <w:p w14:paraId="237442A7" w14:textId="77777777" w:rsidR="006A1794" w:rsidRDefault="006A1794" w:rsidP="00DE06C5">
      <w:r w:rsidRPr="008B368A">
        <w:rPr>
          <w:b/>
        </w:rPr>
        <w:t>TextBox</w:t>
      </w:r>
      <w:r>
        <w:t>: Use this style if you need to create text box, for example, a callout on top of an image.</w:t>
      </w:r>
    </w:p>
    <w:p w14:paraId="3E2DBF29" w14:textId="3D498B3D" w:rsidR="006A1794" w:rsidRDefault="006A1794" w:rsidP="00DE06C5">
      <w:r w:rsidRPr="008B368A">
        <w:rPr>
          <w:b/>
        </w:rPr>
        <w:t>Title</w:t>
      </w:r>
      <w:r>
        <w:t>: Only appears on the cover page. Th</w:t>
      </w:r>
      <w:r w:rsidR="00FE2E44">
        <w:t xml:space="preserve">e title </w:t>
      </w:r>
      <w:r>
        <w:t>should represent the most important information about the document.</w:t>
      </w:r>
    </w:p>
    <w:p w14:paraId="7C0B4E19" w14:textId="77777777" w:rsidR="009E1489" w:rsidRPr="00FC6B5D" w:rsidRDefault="009E1489" w:rsidP="00DE06C5">
      <w:pPr>
        <w:pStyle w:val="Appx-Hdg1"/>
      </w:pPr>
      <w:bookmarkStart w:id="30" w:name="AppendixC"/>
      <w:bookmarkStart w:id="31" w:name="_Toc422233733"/>
      <w:bookmarkStart w:id="32" w:name="_Toc423504834"/>
      <w:bookmarkStart w:id="33" w:name="_Toc435021941"/>
      <w:bookmarkStart w:id="34" w:name="_Toc443651731"/>
      <w:bookmarkStart w:id="35" w:name="_Ref1646079"/>
      <w:bookmarkStart w:id="36" w:name="_Ref1723529"/>
      <w:bookmarkStart w:id="37" w:name="_Toc57723118"/>
      <w:bookmarkEnd w:id="30"/>
      <w:r w:rsidRPr="00FC6B5D">
        <w:lastRenderedPageBreak/>
        <w:t>Technical</w:t>
      </w:r>
      <w:bookmarkStart w:id="38" w:name="_Toc416440834"/>
      <w:r w:rsidRPr="00FC6B5D">
        <w:t xml:space="preserve"> support and resources</w:t>
      </w:r>
      <w:bookmarkEnd w:id="31"/>
      <w:bookmarkEnd w:id="32"/>
      <w:bookmarkEnd w:id="33"/>
      <w:bookmarkEnd w:id="34"/>
      <w:bookmarkEnd w:id="35"/>
      <w:bookmarkEnd w:id="36"/>
      <w:bookmarkEnd w:id="37"/>
      <w:bookmarkEnd w:id="38"/>
    </w:p>
    <w:p w14:paraId="0C9FD5A6" w14:textId="24B02BA2" w:rsidR="00035964" w:rsidRPr="00FC6B5D" w:rsidRDefault="00C009E5" w:rsidP="00120AD7">
      <w:hyperlink r:id="rId33" w:history="1">
        <w:r w:rsidR="009E1489" w:rsidRPr="00FC6B5D">
          <w:rPr>
            <w:rStyle w:val="Hyperlink"/>
          </w:rPr>
          <w:t>Dell.com/support</w:t>
        </w:r>
      </w:hyperlink>
      <w:r w:rsidR="009E1489" w:rsidRPr="00FC6B5D">
        <w:t xml:space="preserve"> is focused on meeting customer needs with proven services and support.</w:t>
      </w:r>
    </w:p>
    <w:p w14:paraId="249AEF26" w14:textId="77777777" w:rsidR="00896648" w:rsidRDefault="00F62FDD" w:rsidP="00DE06C5">
      <w:pPr>
        <w:pStyle w:val="Appx-Hdg2"/>
      </w:pPr>
      <w:bookmarkStart w:id="39" w:name="_Toc57723119"/>
      <w:r>
        <w:t>Related resources</w:t>
      </w:r>
      <w:bookmarkEnd w:id="39"/>
    </w:p>
    <w:p w14:paraId="66D55281" w14:textId="05168CB1" w:rsidR="00F62FDD" w:rsidRPr="00F62FDD" w:rsidRDefault="007201C4" w:rsidP="00DE06C5">
      <w:r>
        <w:t>&lt;</w:t>
      </w:r>
      <w:r w:rsidR="00F62FDD">
        <w:t>Provide a list of documents and other assets that are referenced in the paper; include other resources that may be helpful.</w:t>
      </w:r>
      <w:r>
        <w:t>&gt;</w:t>
      </w:r>
    </w:p>
    <w:sectPr w:rsidR="00F62FDD" w:rsidRPr="00F62FDD" w:rsidSect="004B7FB2">
      <w:headerReference w:type="even" r:id="rId34"/>
      <w:headerReference w:type="default" r:id="rId35"/>
      <w:footerReference w:type="even" r:id="rId36"/>
      <w:headerReference w:type="first" r:id="rId37"/>
      <w:footerReference w:type="first" r:id="rId38"/>
      <w:type w:val="continuous"/>
      <w:pgSz w:w="12240" w:h="15840" w:code="1"/>
      <w:pgMar w:top="1080" w:right="720" w:bottom="1584" w:left="720" w:header="432" w:footer="648"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7580A2D" w14:textId="77777777" w:rsidR="00551197" w:rsidRDefault="00551197" w:rsidP="00DE06C5">
      <w:r>
        <w:separator/>
      </w:r>
    </w:p>
    <w:p w14:paraId="578B0CB5" w14:textId="77777777" w:rsidR="00551197" w:rsidRDefault="00551197" w:rsidP="00DE06C5"/>
  </w:endnote>
  <w:endnote w:type="continuationSeparator" w:id="0">
    <w:p w14:paraId="4067B537" w14:textId="77777777" w:rsidR="00551197" w:rsidRDefault="00551197" w:rsidP="00DE06C5">
      <w:r>
        <w:continuationSeparator/>
      </w:r>
    </w:p>
    <w:p w14:paraId="659FCEB4" w14:textId="77777777" w:rsidR="00551197" w:rsidRDefault="00551197" w:rsidP="00DE06C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Museo Sans For Dell">
    <w:altName w:val="Cambria"/>
    <w:charset w:val="00"/>
    <w:family w:val="auto"/>
    <w:pitch w:val="variable"/>
    <w:sig w:usb0="00000001" w:usb1="4000004B" w:usb2="00000000" w:usb3="00000000" w:csb0="00000093"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useo For Dell">
    <w:altName w:val="Times New Roman"/>
    <w:charset w:val="00"/>
    <w:family w:val="auto"/>
    <w:pitch w:val="variable"/>
    <w:sig w:usb0="00000001" w:usb1="4000004A" w:usb2="00000000" w:usb3="00000000" w:csb0="00000093" w:csb1="00000000"/>
  </w:font>
  <w:font w:name="MetaNormalLF-Roman">
    <w:altName w:val="Calibri"/>
    <w:charset w:val="00"/>
    <w:family w:val="swiss"/>
    <w:pitch w:val="variable"/>
    <w:sig w:usb0="8000002F" w:usb1="4000004A" w:usb2="00000000" w:usb3="00000000" w:csb0="00000001"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97CA72C" w14:textId="77777777" w:rsidR="00DA23FB" w:rsidRDefault="00DA23F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B27B2E9" w14:textId="3B23B658" w:rsidR="005C06A5" w:rsidRDefault="00C009E5">
    <w:pPr>
      <w:pStyle w:val="Footer"/>
    </w:pPr>
    <w:sdt>
      <w:sdtPr>
        <w:alias w:val="Manager"/>
        <w:tag w:val=""/>
        <w:id w:val="1489287637"/>
        <w:placeholder>
          <w:docPart w:val="3485CAE03B1C42CEA069342DF0D2C563"/>
        </w:placeholder>
        <w:dataBinding w:prefixMappings="xmlns:ns0='http://schemas.openxmlformats.org/officeDocument/2006/extended-properties' " w:xpath="/ns0:Properties[1]/ns0:Manager[1]" w:storeItemID="{6668398D-A668-4E3E-A5EB-62B293D839F1}"/>
        <w:text/>
      </w:sdtPr>
      <w:sdtEndPr/>
      <w:sdtContent>
        <w:r w:rsidR="005C06A5">
          <w:t>Document ID</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D380F1" w14:textId="77777777" w:rsidR="00DA23FB" w:rsidRDefault="00DA23FB">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5CC2480" w14:textId="265F0AC9" w:rsidR="005C06A5" w:rsidRPr="00FD6C04" w:rsidRDefault="005C06A5" w:rsidP="00827C32">
    <w:pPr>
      <w:pStyle w:val="Footer"/>
    </w:pPr>
    <w:r>
      <w:drawing>
        <wp:anchor distT="0" distB="0" distL="114300" distR="114300" simplePos="0" relativeHeight="251710464" behindDoc="0" locked="0" layoutInCell="1" allowOverlap="1" wp14:anchorId="125BCE91" wp14:editId="210C6001">
          <wp:simplePos x="0" y="0"/>
          <wp:positionH relativeFrom="page">
            <wp:posOffset>6400800</wp:posOffset>
          </wp:positionH>
          <wp:positionV relativeFrom="page">
            <wp:posOffset>9535131</wp:posOffset>
          </wp:positionV>
          <wp:extent cx="932688" cy="118872"/>
          <wp:effectExtent l="0" t="0" r="1270" b="0"/>
          <wp:wrapSquare wrapText="bothSides"/>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DT_Logo_Prm_Gry_4c-sm-01.png"/>
                  <pic:cNvPicPr/>
                </pic:nvPicPr>
                <pic:blipFill>
                  <a:blip r:embed="rId1"/>
                  <a:stretch>
                    <a:fillRect/>
                  </a:stretch>
                </pic:blipFill>
                <pic:spPr>
                  <a:xfrm>
                    <a:off x="0" y="0"/>
                    <a:ext cx="932688" cy="118872"/>
                  </a:xfrm>
                  <a:prstGeom prst="rect">
                    <a:avLst/>
                  </a:prstGeom>
                </pic:spPr>
              </pic:pic>
            </a:graphicData>
          </a:graphic>
          <wp14:sizeRelH relativeFrom="margin">
            <wp14:pctWidth>0</wp14:pctWidth>
          </wp14:sizeRelH>
          <wp14:sizeRelV relativeFrom="margin">
            <wp14:pctHeight>0</wp14:pctHeight>
          </wp14:sizeRelV>
        </wp:anchor>
      </w:drawing>
    </w:r>
    <w:r>
      <mc:AlternateContent>
        <mc:Choice Requires="wps">
          <w:drawing>
            <wp:anchor distT="0" distB="0" distL="114300" distR="114300" simplePos="0" relativeHeight="251694080" behindDoc="0" locked="0" layoutInCell="0" allowOverlap="0" wp14:anchorId="4C20EA5E" wp14:editId="2882136F">
              <wp:simplePos x="0" y="0"/>
              <wp:positionH relativeFrom="page">
                <wp:align>center</wp:align>
              </wp:positionH>
              <wp:positionV relativeFrom="page">
                <wp:posOffset>9144000</wp:posOffset>
              </wp:positionV>
              <wp:extent cx="6858000" cy="0"/>
              <wp:effectExtent l="0" t="0" r="0" b="0"/>
              <wp:wrapNone/>
              <wp:docPr id="5" name="Straight Connector 5"/>
              <wp:cNvGraphicFramePr/>
              <a:graphic xmlns:a="http://schemas.openxmlformats.org/drawingml/2006/main">
                <a:graphicData uri="http://schemas.microsoft.com/office/word/2010/wordprocessingShape">
                  <wps:wsp>
                    <wps:cNvCnPr/>
                    <wps:spPr>
                      <a:xfrm>
                        <a:off x="0" y="0"/>
                        <a:ext cx="6858000" cy="0"/>
                      </a:xfrm>
                      <a:prstGeom prst="line">
                        <a:avLst/>
                      </a:prstGeom>
                      <a:ln w="3175">
                        <a:solidFill>
                          <a:schemeClr val="bg1">
                            <a:lumMod val="6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33B5531" id="Straight Connector 5" o:spid="_x0000_s1026" style="position:absolute;z-index:251694080;visibility:visible;mso-wrap-style:square;mso-width-percent:0;mso-wrap-distance-left:9pt;mso-wrap-distance-top:0;mso-wrap-distance-right:9pt;mso-wrap-distance-bottom:0;mso-position-horizontal:center;mso-position-horizontal-relative:page;mso-position-vertical:absolute;mso-position-vertical-relative:page;mso-width-percent:0;mso-width-relative:margin" from="0,10in" to="540pt,10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" o:allowincell="f" o:allowoverlap="f" strokecolor="#a5a5a5 [2092]" strokeweight=".25pt">
              <w10:wrap anchorx="page" anchory="page"/>
            </v:line>
          </w:pict>
        </mc:Fallback>
      </mc:AlternateContent>
    </w:r>
    <w:sdt>
      <w:sdtPr>
        <w:id w:val="1305049364"/>
        <w:docPartObj>
          <w:docPartGallery w:val="Page Numbers (Bottom of Page)"/>
          <w:docPartUnique/>
        </w:docPartObj>
      </w:sdtPr>
      <w:sdtEndPr/>
      <w:sdtContent>
        <w:r>
          <w:rPr>
            <w:noProof w:val="0"/>
          </w:rPr>
          <w:fldChar w:fldCharType="begin"/>
        </w:r>
        <w:r>
          <w:instrText xml:space="preserve"> PAGE   \* MERGEFORMAT </w:instrText>
        </w:r>
        <w:r>
          <w:rPr>
            <w:noProof w:val="0"/>
          </w:rPr>
          <w:fldChar w:fldCharType="separate"/>
        </w:r>
        <w:r>
          <w:rPr>
            <w:noProof w:val="0"/>
          </w:rPr>
          <w:t>3</w:t>
        </w:r>
        <w:r>
          <w:fldChar w:fldCharType="end"/>
        </w:r>
      </w:sdtContent>
    </w:sdt>
    <w:r>
      <w:tab/>
    </w:r>
    <w:sdt>
      <w:sdtPr>
        <w:alias w:val="Title"/>
        <w:tag w:val=""/>
        <w:id w:val="1479646870"/>
        <w:dataBinding w:prefixMappings="xmlns:ns0='http://purl.org/dc/elements/1.1/' xmlns:ns1='http://schemas.openxmlformats.org/package/2006/metadata/core-properties' " w:xpath="/ns1:coreProperties[1]/ns0:title[1]" w:storeItemID="{6C3C8BC8-F283-45AE-878A-BAB7291924A1}"/>
        <w:text/>
      </w:sdtPr>
      <w:sdtEndPr/>
      <w:sdtContent>
        <w:r>
          <w:t>Click to Edit Title That Also Appears in the Footer (Max: 3 Lines or 100 Characters)</w:t>
        </w:r>
      </w:sdtContent>
    </w:sdt>
    <w:r w:rsidRPr="00827C32">
      <w:t xml:space="preserve"> | </w:t>
    </w:r>
    <w:sdt>
      <w:sdtPr>
        <w:alias w:val="Manager"/>
        <w:tag w:val=""/>
        <w:id w:val="999541037"/>
        <w:placeholder>
          <w:docPart w:val="95E0446A8059489AA250C0E10021F3AA"/>
        </w:placeholder>
        <w:dataBinding w:prefixMappings="xmlns:ns0='http://schemas.openxmlformats.org/officeDocument/2006/extended-properties' " w:xpath="/ns0:Properties[1]/ns0:Manager[1]" w:storeItemID="{6668398D-A668-4E3E-A5EB-62B293D839F1}"/>
        <w:text/>
      </w:sdtPr>
      <w:sdtEndPr/>
      <w:sdtContent>
        <w:r>
          <w:t>Document ID</w:t>
        </w:r>
      </w:sdtContent>
    </w:sdt>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CBCE1B9" w14:textId="77777777" w:rsidR="005C06A5" w:rsidRDefault="005C06A5" w:rsidP="00827C32">
    <w:pPr>
      <w:pStyle w:val="Footer"/>
    </w:pPr>
    <w:bookmarkStart w:id="20" w:name="DocumentMarkings3FooterEvenPages"/>
  </w:p>
  <w:bookmarkEnd w:id="20"/>
  <w:p w14:paraId="052C533C" w14:textId="77777777" w:rsidR="005C06A5" w:rsidRDefault="005C06A5" w:rsidP="00827C32">
    <w:pPr>
      <w:pStyle w:val="Footer"/>
    </w:pPr>
  </w:p>
  <w:p w14:paraId="1081D880" w14:textId="6BF40645" w:rsidR="005C06A5" w:rsidRPr="00587974" w:rsidRDefault="005C06A5" w:rsidP="00827C32">
    <w:pPr>
      <w:pStyle w:val="Footer"/>
    </w:pPr>
    <w:r>
      <w:drawing>
        <wp:anchor distT="0" distB="0" distL="0" distR="0" simplePos="0" relativeHeight="251673600" behindDoc="0" locked="0" layoutInCell="0" allowOverlap="0" wp14:anchorId="2E065DA8" wp14:editId="4543D2B8">
          <wp:simplePos x="0" y="0"/>
          <wp:positionH relativeFrom="page">
            <wp:posOffset>6748145</wp:posOffset>
          </wp:positionH>
          <wp:positionV relativeFrom="page">
            <wp:posOffset>9335135</wp:posOffset>
          </wp:positionV>
          <wp:extent cx="566928" cy="100584"/>
          <wp:effectExtent l="0" t="0" r="5080" b="0"/>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ell_gray_rgb.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566928" cy="100584"/>
                  </a:xfrm>
                  <a:prstGeom prst="rect">
                    <a:avLst/>
                  </a:prstGeom>
                </pic:spPr>
              </pic:pic>
            </a:graphicData>
          </a:graphic>
          <wp14:sizeRelH relativeFrom="margin">
            <wp14:pctWidth>0</wp14:pctWidth>
          </wp14:sizeRelH>
          <wp14:sizeRelV relativeFrom="margin">
            <wp14:pctHeight>0</wp14:pctHeight>
          </wp14:sizeRelV>
        </wp:anchor>
      </w:drawing>
    </w:r>
    <w:sdt>
      <w:sdtPr>
        <w:id w:val="-342401218"/>
        <w:docPartObj>
          <w:docPartGallery w:val="Page Numbers (Bottom of Page)"/>
          <w:docPartUnique/>
        </w:docPartObj>
      </w:sdtPr>
      <w:sdtEndPr/>
      <w:sdtContent>
        <w:r>
          <mc:AlternateContent>
            <mc:Choice Requires="wps">
              <w:drawing>
                <wp:anchor distT="0" distB="0" distL="114300" distR="114300" simplePos="0" relativeHeight="251674624" behindDoc="0" locked="0" layoutInCell="0" allowOverlap="0" wp14:anchorId="55F7AAC5" wp14:editId="195F1DD0">
                  <wp:simplePos x="0" y="0"/>
                  <wp:positionH relativeFrom="page">
                    <wp:align>center</wp:align>
                  </wp:positionH>
                  <wp:positionV relativeFrom="page">
                    <wp:posOffset>9144000</wp:posOffset>
                  </wp:positionV>
                  <wp:extent cx="6858000" cy="0"/>
                  <wp:effectExtent l="0" t="0" r="19050" b="19050"/>
                  <wp:wrapNone/>
                  <wp:docPr id="20" name="Straight Connector 20"/>
                  <wp:cNvGraphicFramePr/>
                  <a:graphic xmlns:a="http://schemas.openxmlformats.org/drawingml/2006/main">
                    <a:graphicData uri="http://schemas.microsoft.com/office/word/2010/wordprocessingShape">
                      <wps:wsp>
                        <wps:cNvCnPr/>
                        <wps:spPr>
                          <a:xfrm>
                            <a:off x="0" y="0"/>
                            <a:ext cx="6858000" cy="0"/>
                          </a:xfrm>
                          <a:prstGeom prst="line">
                            <a:avLst/>
                          </a:prstGeom>
                          <a:ln w="3175">
                            <a:solidFill>
                              <a:schemeClr val="bg1">
                                <a:lumMod val="6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87AD095" id="Straight Connector 20" o:spid="_x0000_s1026" style="position:absolute;z-index:251674624;visibility:visible;mso-wrap-style:square;mso-width-percent:0;mso-wrap-distance-left:9pt;mso-wrap-distance-top:0;mso-wrap-distance-right:9pt;mso-wrap-distance-bottom:0;mso-position-horizontal:center;mso-position-horizontal-relative:page;mso-position-vertical:absolute;mso-position-vertical-relative:page;mso-width-percent:0;mso-width-relative:margin" from="0,10in" to="540pt,10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" o:allowincell="f" o:allowoverlap="f" strokecolor="#a5a5a5 [2092]" strokeweight=".25pt">
                  <w10:wrap anchorx="page" anchory="page"/>
                </v:line>
              </w:pict>
            </mc:Fallback>
          </mc:AlternateContent>
        </w:r>
        <w:r>
          <w:rPr>
            <w:noProof w:val="0"/>
          </w:rPr>
          <w:fldChar w:fldCharType="begin"/>
        </w:r>
        <w:r>
          <w:instrText xml:space="preserve"> PAGE   \* MERGEFORMAT </w:instrText>
        </w:r>
        <w:r>
          <w:rPr>
            <w:noProof w:val="0"/>
          </w:rPr>
          <w:fldChar w:fldCharType="separate"/>
        </w:r>
        <w:r>
          <w:t>14</w:t>
        </w:r>
        <w:r>
          <w:fldChar w:fldCharType="end"/>
        </w:r>
      </w:sdtContent>
    </w:sdt>
    <w:r>
      <w:tab/>
    </w:r>
    <w:sdt>
      <w:sdtPr>
        <w:alias w:val="Title"/>
        <w:tag w:val=""/>
        <w:id w:val="848681611"/>
        <w:dataBinding w:prefixMappings="xmlns:ns0='http://purl.org/dc/elements/1.1/' xmlns:ns1='http://schemas.openxmlformats.org/package/2006/metadata/core-properties' " w:xpath="/ns1:coreProperties[1]/ns0:title[1]" w:storeItemID="{6C3C8BC8-F283-45AE-878A-BAB7291924A1}"/>
        <w:text/>
      </w:sdtPr>
      <w:sdtEndPr/>
      <w:sdtContent>
        <w:r>
          <w:t>Click to Edit Title That Also Appears in the Footer (Max: 3 Lines or 100 Characters)</w:t>
        </w:r>
      </w:sdtContent>
    </w:sdt>
    <w:r>
      <w:t xml:space="preserve"> | Document ID</w:t>
    </w:r>
  </w:p>
  <w:p w14:paraId="605B66B6" w14:textId="77777777" w:rsidR="005C06A5" w:rsidRDefault="005C06A5" w:rsidP="00827C32">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D6478B" w14:textId="77777777" w:rsidR="005C06A5" w:rsidRDefault="005C06A5" w:rsidP="00827C32">
    <w:pPr>
      <w:pStyle w:val="Footer"/>
    </w:pPr>
    <w:bookmarkStart w:id="21" w:name="DocumentMarkings3FooterFirstPage"/>
  </w:p>
  <w:bookmarkEnd w:id="21"/>
  <w:p w14:paraId="00838BEC" w14:textId="77777777" w:rsidR="005C06A5" w:rsidRDefault="005C06A5" w:rsidP="00827C32">
    <w:pPr>
      <w:pStyle w:val="Footer"/>
    </w:pPr>
  </w:p>
  <w:p w14:paraId="519B89D7" w14:textId="77777777" w:rsidR="005C06A5" w:rsidRDefault="005C06A5" w:rsidP="00827C32">
    <w:pPr>
      <w:pStyle w:val="Footer"/>
    </w:pPr>
    <w:r>
      <w:t xml:space="preserve">Dell EMC </w:t>
    </w:r>
    <w:sdt>
      <w:sdtPr>
        <w:alias w:val="DocType"/>
        <w:tag w:val="DocType"/>
        <w:id w:val="1311283957"/>
        <w:lock w:val="sdtLocked"/>
        <w:placeholder>
          <w:docPart w:val="89B45B9F99C3428AB440CB05B144A948"/>
        </w:placeholder>
        <w:showingPlcHdr/>
        <w:comboBox>
          <w:listItem w:value="Choose an item."/>
          <w:listItem w:displayText="Best Practices" w:value="Best Practices"/>
          <w:listItem w:displayText="Configuration and Deployment Guide" w:value="Configuration and Deployment Guide"/>
          <w:listItem w:displayText="Reference Architecture" w:value="Reference Architecture"/>
          <w:listItem w:displayText="Technical White Paper" w:value="Technical White Paper"/>
        </w:comboBox>
      </w:sdtPr>
      <w:sdtEndPr/>
      <w:sdtContent>
        <w:r w:rsidRPr="0064616D">
          <w:rPr>
            <w:rStyle w:val="PlaceholderText"/>
          </w:rPr>
          <w:t>Choose an item.</w:t>
        </w:r>
      </w:sdtContent>
    </w:sdt>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71D3E0F" w14:textId="77777777" w:rsidR="005C06A5" w:rsidRDefault="005C06A5" w:rsidP="00827C32">
    <w:pPr>
      <w:pStyle w:val="Footer"/>
    </w:pPr>
    <w:bookmarkStart w:id="40" w:name="DocumentMarkings4FooterEvenPages"/>
  </w:p>
  <w:bookmarkEnd w:id="40"/>
  <w:p w14:paraId="27E29134" w14:textId="77777777" w:rsidR="005C06A5" w:rsidRDefault="005C06A5" w:rsidP="00827C32">
    <w:pPr>
      <w:pStyle w:val="Footer"/>
    </w:pPr>
  </w:p>
  <w:p w14:paraId="39E943DE" w14:textId="5A4E912A" w:rsidR="005C06A5" w:rsidRPr="00587974" w:rsidRDefault="005C06A5" w:rsidP="00827C32">
    <w:pPr>
      <w:pStyle w:val="Footer"/>
    </w:pPr>
    <w:r>
      <w:drawing>
        <wp:anchor distT="0" distB="0" distL="0" distR="0" simplePos="0" relativeHeight="251679744" behindDoc="0" locked="0" layoutInCell="0" allowOverlap="0" wp14:anchorId="08271ADB" wp14:editId="5F3DEEA4">
          <wp:simplePos x="0" y="0"/>
          <wp:positionH relativeFrom="page">
            <wp:posOffset>6748145</wp:posOffset>
          </wp:positionH>
          <wp:positionV relativeFrom="page">
            <wp:posOffset>9335135</wp:posOffset>
          </wp:positionV>
          <wp:extent cx="566928" cy="100584"/>
          <wp:effectExtent l="0" t="0" r="5080" b="0"/>
          <wp:wrapSquare wrapText="bothSides"/>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ell_gray_rgb.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566928" cy="100584"/>
                  </a:xfrm>
                  <a:prstGeom prst="rect">
                    <a:avLst/>
                  </a:prstGeom>
                </pic:spPr>
              </pic:pic>
            </a:graphicData>
          </a:graphic>
          <wp14:sizeRelH relativeFrom="margin">
            <wp14:pctWidth>0</wp14:pctWidth>
          </wp14:sizeRelH>
          <wp14:sizeRelV relativeFrom="margin">
            <wp14:pctHeight>0</wp14:pctHeight>
          </wp14:sizeRelV>
        </wp:anchor>
      </w:drawing>
    </w:r>
    <w:sdt>
      <w:sdtPr>
        <w:id w:val="578716083"/>
        <w:docPartObj>
          <w:docPartGallery w:val="Page Numbers (Bottom of Page)"/>
          <w:docPartUnique/>
        </w:docPartObj>
      </w:sdtPr>
      <w:sdtEndPr/>
      <w:sdtContent>
        <w:r>
          <mc:AlternateContent>
            <mc:Choice Requires="wps">
              <w:drawing>
                <wp:anchor distT="0" distB="0" distL="114300" distR="114300" simplePos="0" relativeHeight="251680768" behindDoc="0" locked="0" layoutInCell="0" allowOverlap="0" wp14:anchorId="65F8F46D" wp14:editId="1AC5D430">
                  <wp:simplePos x="0" y="0"/>
                  <wp:positionH relativeFrom="page">
                    <wp:align>center</wp:align>
                  </wp:positionH>
                  <wp:positionV relativeFrom="page">
                    <wp:posOffset>9144000</wp:posOffset>
                  </wp:positionV>
                  <wp:extent cx="6858000" cy="0"/>
                  <wp:effectExtent l="0" t="0" r="19050" b="19050"/>
                  <wp:wrapNone/>
                  <wp:docPr id="24" name="Straight Connector 24"/>
                  <wp:cNvGraphicFramePr/>
                  <a:graphic xmlns:a="http://schemas.openxmlformats.org/drawingml/2006/main">
                    <a:graphicData uri="http://schemas.microsoft.com/office/word/2010/wordprocessingShape">
                      <wps:wsp>
                        <wps:cNvCnPr/>
                        <wps:spPr>
                          <a:xfrm>
                            <a:off x="0" y="0"/>
                            <a:ext cx="6858000" cy="0"/>
                          </a:xfrm>
                          <a:prstGeom prst="line">
                            <a:avLst/>
                          </a:prstGeom>
                          <a:ln w="3175">
                            <a:solidFill>
                              <a:schemeClr val="bg1">
                                <a:lumMod val="6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A1D5E8C" id="Straight Connector 24" o:spid="_x0000_s1026" style="position:absolute;z-index:251680768;visibility:visible;mso-wrap-style:square;mso-width-percent:0;mso-wrap-distance-left:9pt;mso-wrap-distance-top:0;mso-wrap-distance-right:9pt;mso-wrap-distance-bottom:0;mso-position-horizontal:center;mso-position-horizontal-relative:page;mso-position-vertical:absolute;mso-position-vertical-relative:page;mso-width-percent:0;mso-width-relative:margin" from="0,10in" to="540pt,10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" o:allowincell="f" o:allowoverlap="f" strokecolor="#a5a5a5 [2092]" strokeweight=".25pt">
                  <w10:wrap anchorx="page" anchory="page"/>
                </v:line>
              </w:pict>
            </mc:Fallback>
          </mc:AlternateContent>
        </w:r>
        <w:r>
          <w:rPr>
            <w:noProof w:val="0"/>
          </w:rPr>
          <w:fldChar w:fldCharType="begin"/>
        </w:r>
        <w:r>
          <w:instrText xml:space="preserve"> PAGE   \* MERGEFORMAT </w:instrText>
        </w:r>
        <w:r>
          <w:rPr>
            <w:noProof w:val="0"/>
          </w:rPr>
          <w:fldChar w:fldCharType="separate"/>
        </w:r>
        <w:r>
          <w:t>18</w:t>
        </w:r>
        <w:r>
          <w:fldChar w:fldCharType="end"/>
        </w:r>
      </w:sdtContent>
    </w:sdt>
    <w:r>
      <w:tab/>
    </w:r>
    <w:sdt>
      <w:sdtPr>
        <w:alias w:val="Title"/>
        <w:tag w:val=""/>
        <w:id w:val="418065540"/>
        <w:dataBinding w:prefixMappings="xmlns:ns0='http://purl.org/dc/elements/1.1/' xmlns:ns1='http://schemas.openxmlformats.org/package/2006/metadata/core-properties' " w:xpath="/ns1:coreProperties[1]/ns0:title[1]" w:storeItemID="{6C3C8BC8-F283-45AE-878A-BAB7291924A1}"/>
        <w:text/>
      </w:sdtPr>
      <w:sdtEndPr/>
      <w:sdtContent>
        <w:r>
          <w:t>Click to Edit Title That Also Appears in the Footer (Max: 3 Lines or 100 Characters)</w:t>
        </w:r>
      </w:sdtContent>
    </w:sdt>
    <w:r>
      <w:t xml:space="preserve"> | Document ID</w:t>
    </w:r>
  </w:p>
  <w:p w14:paraId="44DD7C88" w14:textId="77777777" w:rsidR="005C06A5" w:rsidRDefault="005C06A5" w:rsidP="00827C32">
    <w:pPr>
      <w:pStyle w:val="Foo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C7560B1" w14:textId="77777777" w:rsidR="005C06A5" w:rsidRDefault="005C06A5" w:rsidP="00827C32">
    <w:pPr>
      <w:pStyle w:val="Footer"/>
    </w:pPr>
    <w:bookmarkStart w:id="41" w:name="DocumentMarkings4FooterFirstPage"/>
  </w:p>
  <w:bookmarkEnd w:id="41"/>
  <w:p w14:paraId="1E0B5A11" w14:textId="77777777" w:rsidR="005C06A5" w:rsidRDefault="005C06A5" w:rsidP="00827C32">
    <w:pPr>
      <w:pStyle w:val="Footer"/>
    </w:pPr>
  </w:p>
  <w:p w14:paraId="348B0A01" w14:textId="77777777" w:rsidR="005C06A5" w:rsidRDefault="005C06A5" w:rsidP="00827C32">
    <w:pPr>
      <w:pStyle w:val="Footer"/>
    </w:pPr>
    <w:r>
      <w:t xml:space="preserve">Dell EMC </w:t>
    </w:r>
    <w:sdt>
      <w:sdtPr>
        <w:alias w:val="DocType"/>
        <w:tag w:val="DocType"/>
        <w:id w:val="-1287882009"/>
        <w:lock w:val="sdtLocked"/>
        <w:placeholder>
          <w:docPart w:val="3BFBE7B185454921B77191B8DA0357FB"/>
        </w:placeholder>
        <w:showingPlcHdr/>
        <w:comboBox>
          <w:listItem w:value="Choose an item."/>
          <w:listItem w:displayText="Best Practices" w:value="Best Practices"/>
          <w:listItem w:displayText="Configuration and Deployment Guide" w:value="Configuration and Deployment Guide"/>
          <w:listItem w:displayText="Reference Architecture" w:value="Reference Architecture"/>
          <w:listItem w:displayText="Technical White Paper" w:value="Technical White Paper"/>
        </w:comboBox>
      </w:sdtPr>
      <w:sdtEndPr/>
      <w:sdtContent>
        <w:r w:rsidRPr="0064616D">
          <w:rPr>
            <w:rStyle w:val="PlaceholderText"/>
          </w:rPr>
          <w:t>Choose an item.</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E99F29D" w14:textId="77777777" w:rsidR="00551197" w:rsidRDefault="00551197" w:rsidP="00DE06C5">
      <w:r>
        <w:separator/>
      </w:r>
    </w:p>
    <w:p w14:paraId="22FD73B6" w14:textId="77777777" w:rsidR="00551197" w:rsidRDefault="00551197" w:rsidP="00DE06C5"/>
  </w:footnote>
  <w:footnote w:type="continuationSeparator" w:id="0">
    <w:p w14:paraId="50032529" w14:textId="77777777" w:rsidR="00551197" w:rsidRDefault="00551197" w:rsidP="00DE06C5">
      <w:r>
        <w:continuationSeparator/>
      </w:r>
    </w:p>
    <w:p w14:paraId="23B570A2" w14:textId="77777777" w:rsidR="00551197" w:rsidRDefault="00551197" w:rsidP="00DE06C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5695E81" w14:textId="77777777" w:rsidR="00DA23FB" w:rsidRDefault="00DA23F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41922BD" w14:textId="66513C5A" w:rsidR="005C06A5" w:rsidRPr="006B2226" w:rsidRDefault="005C06A5" w:rsidP="00FD6C04">
    <w:pPr>
      <w:pStyle w:val="Header"/>
    </w:pPr>
    <w:r>
      <w:rPr>
        <w:noProof/>
      </w:rPr>
      <w:drawing>
        <wp:anchor distT="0" distB="0" distL="114300" distR="114300" simplePos="0" relativeHeight="251709440" behindDoc="0" locked="0" layoutInCell="1" allowOverlap="1" wp14:anchorId="029BB2EF" wp14:editId="7E7EBD7D">
          <wp:simplePos x="0" y="0"/>
          <wp:positionH relativeFrom="page">
            <wp:posOffset>521335</wp:posOffset>
          </wp:positionH>
          <wp:positionV relativeFrom="page">
            <wp:posOffset>283210</wp:posOffset>
          </wp:positionV>
          <wp:extent cx="2582769" cy="338328"/>
          <wp:effectExtent l="0" t="0" r="0" b="5080"/>
          <wp:wrapNone/>
          <wp:docPr id="25" name="Picture 25">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a:hlinkClick r:id="rId1"/>
                  </pic:cNvPr>
                  <pic:cNvPicPr/>
                </pic:nvPicPr>
                <pic:blipFill>
                  <a:blip r:embed="rId2"/>
                  <a:stretch>
                    <a:fillRect/>
                  </a:stretch>
                </pic:blipFill>
                <pic:spPr>
                  <a:xfrm>
                    <a:off x="0" y="0"/>
                    <a:ext cx="2582769" cy="338328"/>
                  </a:xfrm>
                  <a:prstGeom prst="rect">
                    <a:avLst/>
                  </a:prstGeom>
                </pic:spPr>
              </pic:pic>
            </a:graphicData>
          </a:graphic>
          <wp14:sizeRelV relativeFrom="margin">
            <wp14:pctHeight>0</wp14:pctHeight>
          </wp14:sizeRelV>
        </wp:anchor>
      </w:drawing>
    </w:r>
    <w:r w:rsidRPr="00D553BF">
      <w:rPr>
        <w:noProof/>
      </w:rPr>
      <mc:AlternateContent>
        <mc:Choice Requires="wps">
          <w:drawing>
            <wp:anchor distT="0" distB="0" distL="114300" distR="114300" simplePos="0" relativeHeight="251672575" behindDoc="0" locked="0" layoutInCell="1" allowOverlap="1" wp14:anchorId="1BC94135" wp14:editId="3E0ED777">
              <wp:simplePos x="0" y="0"/>
              <wp:positionH relativeFrom="page">
                <wp:align>center</wp:align>
              </wp:positionH>
              <wp:positionV relativeFrom="paragraph">
                <wp:posOffset>-466090</wp:posOffset>
              </wp:positionV>
              <wp:extent cx="7772400" cy="1188720"/>
              <wp:effectExtent l="0" t="0" r="0" b="0"/>
              <wp:wrapNone/>
              <wp:docPr id="1843" name="Shape 1852"/>
              <wp:cNvGraphicFramePr/>
              <a:graphic xmlns:a="http://schemas.openxmlformats.org/drawingml/2006/main">
                <a:graphicData uri="http://schemas.microsoft.com/office/word/2010/wordprocessingShape">
                  <wps:wsp>
                    <wps:cNvSpPr/>
                    <wps:spPr>
                      <a:xfrm>
                        <a:off x="0" y="0"/>
                        <a:ext cx="7772400" cy="1188720"/>
                      </a:xfrm>
                      <a:custGeom>
                        <a:avLst/>
                        <a:gdLst/>
                        <a:ahLst/>
                        <a:cxnLst/>
                        <a:rect l="0" t="0" r="0" b="0"/>
                        <a:pathLst>
                          <a:path w="7772400" h="1191260">
                            <a:moveTo>
                              <a:pt x="0" y="0"/>
                            </a:moveTo>
                            <a:lnTo>
                              <a:pt x="7772400" y="0"/>
                            </a:lnTo>
                            <a:lnTo>
                              <a:pt x="7772400" y="1191260"/>
                            </a:lnTo>
                            <a:lnTo>
                              <a:pt x="0" y="1191260"/>
                            </a:lnTo>
                            <a:lnTo>
                              <a:pt x="0" y="0"/>
                            </a:lnTo>
                          </a:path>
                        </a:pathLst>
                      </a:custGeom>
                      <a:solidFill>
                        <a:srgbClr val="00447C"/>
                      </a:solidFill>
                      <a:ln w="0" cap="flat">
                        <a:miter lim="127000"/>
                      </a:ln>
                    </wps:spPr>
                    <wps:style>
                      <a:lnRef idx="0">
                        <a:srgbClr val="000000"/>
                      </a:lnRef>
                      <a:fillRef idx="1">
                        <a:srgbClr val="1A1915"/>
                      </a:fillRef>
                      <a:effectRef idx="0">
                        <a:scrgbClr r="0" g="0" b="0"/>
                      </a:effectRef>
                      <a:fontRef idx="none"/>
                    </wps:style>
                    <wps:txbx>
                      <w:txbxContent>
                        <w:p w14:paraId="326A0011" w14:textId="77777777" w:rsidR="005C06A5" w:rsidRPr="00D12EA6" w:rsidRDefault="005C06A5" w:rsidP="00FD6C04">
                          <w:pPr>
                            <w:rPr>
                              <w:vertAlign w:val="subscript"/>
                            </w:rPr>
                          </w:pPr>
                        </w:p>
                      </w:txbxContent>
                    </wps:txbx>
                    <wps:bodyPr wrap="square"/>
                  </wps:wsp>
                </a:graphicData>
              </a:graphic>
              <wp14:sizeRelH relativeFrom="margin">
                <wp14:pctWidth>0</wp14:pctWidth>
              </wp14:sizeRelH>
              <wp14:sizeRelV relativeFrom="margin">
                <wp14:pctHeight>0</wp14:pctHeight>
              </wp14:sizeRelV>
            </wp:anchor>
          </w:drawing>
        </mc:Choice>
        <mc:Fallback>
          <w:pict>
            <v:shape w14:anchorId="1BC94135" id="Shape 1852" o:spid="_x0000_s1026" style="position:absolute;margin-left:0;margin-top:-36.7pt;width:612pt;height:93.6pt;z-index:251672575;visibility:visible;mso-wrap-style:square;mso-width-percent:0;mso-height-percent:0;mso-wrap-distance-left:9pt;mso-wrap-distance-top:0;mso-wrap-distance-right:9pt;mso-wrap-distance-bottom:0;mso-position-horizontal:center;mso-position-horizontal-relative:page;mso-position-vertical:absolute;mso-position-vertical-relative:text;mso-width-percent:0;mso-height-percent:0;mso-width-relative:margin;mso-height-relative:margin;v-text-anchor:top" coordsize="7772400,119126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" adj="-11796480,,5400" path="m,l7772400,r,1191260l,1191260,,e" fillcolor="#00447c" stroked="f" strokeweight="0">
              <v:stroke miterlimit="83231f" joinstyle="miter"/>
              <v:formulas/>
              <v:path arrowok="t" o:connecttype="custom" textboxrect="0,0,7772400,1191260"/>
              <v:textbox>
                <w:txbxContent>
                  <w:p w14:paraId="326A0011" w14:textId="77777777" w:rsidR="005C06A5" w:rsidRPr="00D12EA6" w:rsidRDefault="005C06A5" w:rsidP="00FD6C04">
                    <w:pPr>
                      <w:rPr>
                        <w:vertAlign w:val="subscript"/>
                      </w:rPr>
                    </w:pPr>
                  </w:p>
                </w:txbxContent>
              </v:textbox>
              <w10:wrap anchorx="page"/>
            </v:shape>
          </w:pict>
        </mc:Fallback>
      </mc:AlternateContent>
    </w:r>
  </w:p>
  <w:p w14:paraId="63569F99" w14:textId="3DDD67D1" w:rsidR="005C06A5" w:rsidRPr="00FD6C04" w:rsidRDefault="005C06A5" w:rsidP="00FD6C04">
    <w:pPr>
      <w:pStyle w:val="Header"/>
    </w:pPr>
    <w:r>
      <w:rPr>
        <w:noProof/>
      </w:rPr>
      <mc:AlternateContent>
        <mc:Choice Requires="wps">
          <w:drawing>
            <wp:anchor distT="0" distB="0" distL="114300" distR="114300" simplePos="0" relativeHeight="251699200" behindDoc="0" locked="0" layoutInCell="1" allowOverlap="1" wp14:anchorId="674F111D" wp14:editId="438B3B43">
              <wp:simplePos x="0" y="0"/>
              <wp:positionH relativeFrom="column">
                <wp:posOffset>-11927</wp:posOffset>
              </wp:positionH>
              <wp:positionV relativeFrom="paragraph">
                <wp:posOffset>247540</wp:posOffset>
              </wp:positionV>
              <wp:extent cx="2449002" cy="286247"/>
              <wp:effectExtent l="0" t="0" r="0" b="0"/>
              <wp:wrapNone/>
              <wp:docPr id="7" name="Text Box 7"/>
              <wp:cNvGraphicFramePr/>
              <a:graphic xmlns:a="http://schemas.openxmlformats.org/drawingml/2006/main">
                <a:graphicData uri="http://schemas.microsoft.com/office/word/2010/wordprocessingShape">
                  <wps:wsp>
                    <wps:cNvSpPr txBox="1"/>
                    <wps:spPr>
                      <a:xfrm>
                        <a:off x="0" y="0"/>
                        <a:ext cx="2449002" cy="286247"/>
                      </a:xfrm>
                      <a:prstGeom prst="rect">
                        <a:avLst/>
                      </a:prstGeom>
                      <a:noFill/>
                      <a:ln w="6350">
                        <a:noFill/>
                      </a:ln>
                    </wps:spPr>
                    <wps:txbx>
                      <w:txbxContent>
                        <w:p w14:paraId="0F84FED2" w14:textId="77777777" w:rsidR="005C06A5" w:rsidRPr="00A90338" w:rsidRDefault="00C009E5" w:rsidP="009656E0">
                          <w:pPr>
                            <w:pStyle w:val="DocType0"/>
                          </w:pPr>
                          <w:sdt>
                            <w:sdtPr>
                              <w:alias w:val="Category"/>
                              <w:tag w:val=""/>
                              <w:id w:val="1133916136"/>
                              <w:placeholder>
                                <w:docPart w:val="B215D84ABBE843298E84848C3646244E"/>
                              </w:placeholder>
                              <w:dataBinding w:prefixMappings="xmlns:ns0='http://purl.org/dc/elements/1.1/' xmlns:ns1='http://schemas.openxmlformats.org/package/2006/metadata/core-properties' " w:xpath="/ns1:coreProperties[1]/ns1:category[1]" w:storeItemID="{6C3C8BC8-F283-45AE-878A-BAB7291924A1}"/>
                              <w:text/>
                            </w:sdtPr>
                            <w:sdtEndPr/>
                            <w:sdtContent>
                              <w:r w:rsidR="005C06A5">
                                <w:t>Document Type</w:t>
                              </w:r>
                            </w:sdtContent>
                          </w:sdt>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4F111D" id="_x0000_t202" coordsize="21600,21600" o:spt="202" path="m,l,21600r21600,l21600,xe">
              <v:stroke joinstyle="miter"/>
              <v:path gradientshapeok="t" o:connecttype="rect"/>
            </v:shapetype>
            <v:shape id="Text Box 7" o:spid="_x0000_s1027" type="#_x0000_t202" style="position:absolute;margin-left:-.95pt;margin-top:19.5pt;width:192.85pt;height:22.55pt;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" filled="f" stroked="f" strokeweight=".5pt">
              <v:textbox>
                <w:txbxContent>
                  <w:p w14:paraId="0F84FED2" w14:textId="77777777" w:rsidR="005C06A5" w:rsidRPr="00A90338" w:rsidRDefault="00C009E5" w:rsidP="009656E0">
                    <w:pPr>
                      <w:pStyle w:val="DocType0"/>
                    </w:pPr>
                    <w:sdt>
                      <w:sdtPr>
                        <w:alias w:val="Category"/>
                        <w:tag w:val=""/>
                        <w:id w:val="1133916136"/>
                        <w:placeholder>
                          <w:docPart w:val="B215D84ABBE843298E84848C3646244E"/>
                        </w:placeholder>
                        <w:dataBinding w:prefixMappings="xmlns:ns0='http://purl.org/dc/elements/1.1/' xmlns:ns1='http://schemas.openxmlformats.org/package/2006/metadata/core-properties' " w:xpath="/ns1:coreProperties[1]/ns1:category[1]" w:storeItemID="{6C3C8BC8-F283-45AE-878A-BAB7291924A1}"/>
                        <w:text/>
                      </w:sdtPr>
                      <w:sdtEndPr/>
                      <w:sdtContent>
                        <w:r w:rsidR="005C06A5">
                          <w:t>Document Type</w:t>
                        </w:r>
                      </w:sdtContent>
                    </w:sdt>
                  </w:p>
                </w:txbxContent>
              </v:textbox>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9AD9F7C" w14:textId="77777777" w:rsidR="00DA23FB" w:rsidRDefault="00DA23FB">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47B3F1" w14:textId="2ABAE991" w:rsidR="005C06A5" w:rsidRPr="0006762A" w:rsidRDefault="005C06A5" w:rsidP="00DE06C5">
    <w:pPr>
      <w:pStyle w:val="Header"/>
    </w:pPr>
    <w:r>
      <w:rPr>
        <w:noProof/>
      </w:rPr>
      <w:fldChar w:fldCharType="begin"/>
    </w:r>
    <w:r>
      <w:rPr>
        <w:noProof/>
      </w:rPr>
      <w:instrText xml:space="preserve"> STYLEREF  Heading  \* MERGEFORMAT </w:instrText>
    </w:r>
    <w:r>
      <w:rPr>
        <w:noProof/>
      </w:rPr>
      <w:fldChar w:fldCharType="separate"/>
    </w:r>
    <w:r w:rsidR="00C009E5">
      <w:rPr>
        <w:noProof/>
      </w:rPr>
      <w:t>Executive summary</w:t>
    </w:r>
    <w:r>
      <w:rPr>
        <w:noProof/>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F2752A" w14:textId="27681574" w:rsidR="005C06A5" w:rsidRPr="0006762A" w:rsidRDefault="005C06A5" w:rsidP="00DE06C5">
    <w:pPr>
      <w:pStyle w:val="Header"/>
    </w:pPr>
    <w:r>
      <w:rPr>
        <w:noProof/>
      </w:rPr>
      <w:fldChar w:fldCharType="begin"/>
    </w:r>
    <w:r>
      <w:rPr>
        <w:noProof/>
      </w:rPr>
      <w:instrText xml:space="preserve"> STYLEREF  Heading  \* MERGEFORMAT </w:instrText>
    </w:r>
    <w:r>
      <w:rPr>
        <w:noProof/>
      </w:rPr>
      <w:fldChar w:fldCharType="separate"/>
    </w:r>
    <w:r>
      <w:rPr>
        <w:noProof/>
      </w:rPr>
      <w:t>Executive summary</w:t>
    </w:r>
    <w:r>
      <w:rPr>
        <w:noProof/>
      </w:rPr>
      <w:fldChar w:fldCharType="end"/>
    </w:r>
  </w:p>
  <w:p w14:paraId="3F858BB9" w14:textId="77777777" w:rsidR="005C06A5" w:rsidRDefault="005C06A5" w:rsidP="00DE06C5">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A39D1FE" w14:textId="5C4ED185" w:rsidR="005C06A5" w:rsidRPr="00365E3E" w:rsidRDefault="005C06A5" w:rsidP="00DE06C5">
    <w:pPr>
      <w:pStyle w:val="Header"/>
    </w:pPr>
    <w:r>
      <w:rPr>
        <w:noProof/>
      </w:rPr>
      <w:fldChar w:fldCharType="begin"/>
    </w:r>
    <w:r>
      <w:rPr>
        <w:noProof/>
      </w:rPr>
      <w:instrText xml:space="preserve"> STYLEREF  "Heading 1"  \* MERGEFORMAT </w:instrText>
    </w:r>
    <w:r>
      <w:rPr>
        <w:noProof/>
      </w:rPr>
      <w:fldChar w:fldCharType="separate"/>
    </w:r>
    <w:r w:rsidR="00C009E5">
      <w:rPr>
        <w:noProof/>
      </w:rPr>
      <w:t>Style samples &lt;Heading 1&gt;</w:t>
    </w:r>
    <w:r>
      <w:rPr>
        <w:noProof/>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D441594" w14:textId="4D66BCB9" w:rsidR="005C06A5" w:rsidRPr="00365E3E" w:rsidRDefault="005C06A5" w:rsidP="00DE06C5">
    <w:pPr>
      <w:pStyle w:val="Header"/>
    </w:pPr>
    <w:r>
      <w:rPr>
        <w:noProof/>
      </w:rPr>
      <w:fldChar w:fldCharType="begin"/>
    </w:r>
    <w:r>
      <w:rPr>
        <w:noProof/>
      </w:rPr>
      <w:instrText xml:space="preserve"> STYLEREF  "Heading 1"  \* MERGEFORMAT </w:instrText>
    </w:r>
    <w:r>
      <w:rPr>
        <w:noProof/>
      </w:rPr>
      <w:fldChar w:fldCharType="separate"/>
    </w:r>
    <w:r>
      <w:rPr>
        <w:noProof/>
      </w:rPr>
      <w:t>Document type definitions and required content</w:t>
    </w:r>
    <w:r>
      <w:rPr>
        <w:noProof/>
      </w:rPr>
      <w:fldChar w:fldCharType="end"/>
    </w:r>
  </w:p>
  <w:p w14:paraId="27FC8FF4" w14:textId="77777777" w:rsidR="005C06A5" w:rsidRDefault="005C06A5" w:rsidP="00DE06C5">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B598808" w14:textId="61D163F5" w:rsidR="005C06A5" w:rsidRPr="0006762A" w:rsidRDefault="005C06A5" w:rsidP="00DE06C5">
    <w:pPr>
      <w:pStyle w:val="Header"/>
    </w:pPr>
    <w:r>
      <w:rPr>
        <w:noProof/>
      </w:rPr>
      <w:fldChar w:fldCharType="begin"/>
    </w:r>
    <w:r>
      <w:rPr>
        <w:noProof/>
      </w:rPr>
      <w:instrText xml:space="preserve"> STYLEREF  Heading  \* MERGEFORMAT </w:instrText>
    </w:r>
    <w:r>
      <w:rPr>
        <w:noProof/>
      </w:rPr>
      <w:fldChar w:fldCharType="separate"/>
    </w:r>
    <w:r>
      <w:rPr>
        <w:noProof/>
      </w:rPr>
      <w:t>Executive summary</w:t>
    </w:r>
    <w:r>
      <w:rPr>
        <w:noProof/>
      </w:rPr>
      <w:fldChar w:fldCharType="end"/>
    </w:r>
  </w:p>
  <w:p w14:paraId="44C467A2" w14:textId="77777777" w:rsidR="005C06A5" w:rsidRDefault="005C06A5" w:rsidP="00DE06C5">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1A3D6F9" w14:textId="4F6704BE" w:rsidR="005C06A5" w:rsidRPr="006D5CE9" w:rsidRDefault="005C06A5" w:rsidP="00DE06C5">
    <w:pPr>
      <w:pStyle w:val="Header"/>
    </w:pPr>
    <w:r>
      <w:rPr>
        <w:noProof/>
      </w:rPr>
      <w:fldChar w:fldCharType="begin"/>
    </w:r>
    <w:r>
      <w:rPr>
        <w:noProof/>
      </w:rPr>
      <w:instrText xml:space="preserve"> STYLEREF  Appx-Hdg1  \* MERGEFORMAT </w:instrText>
    </w:r>
    <w:r>
      <w:rPr>
        <w:noProof/>
      </w:rPr>
      <w:fldChar w:fldCharType="separate"/>
    </w:r>
    <w:r w:rsidR="00C009E5">
      <w:rPr>
        <w:noProof/>
      </w:rPr>
      <w:t>Technical support and resources</w:t>
    </w:r>
    <w:r>
      <w:rPr>
        <w:noProof/>
      </w:rPr>
      <w:fldChar w:fldCharType="end"/>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E90F6BD" w14:textId="25A41AC4" w:rsidR="005C06A5" w:rsidRPr="006D5CE9" w:rsidRDefault="005C06A5" w:rsidP="00FA0D0E">
    <w:pPr>
      <w:pStyle w:val="Header"/>
    </w:pPr>
    <w:r>
      <w:fldChar w:fldCharType="begin"/>
    </w:r>
    <w:r>
      <w:instrText xml:space="preserve"> STYLEREF  Appx-Hdg1  \* MERGEFORMAT </w:instrText>
    </w:r>
    <w:r>
      <w:rPr>
        <w:noProof/>
      </w:rPr>
      <w:fldChar w:fldCharType="end"/>
    </w:r>
  </w:p>
  <w:p w14:paraId="1A56A22E" w14:textId="77777777" w:rsidR="005C06A5" w:rsidRDefault="005C06A5" w:rsidP="00DE06C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16843AC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56963406"/>
    <w:lvl w:ilvl="0">
      <w:start w:val="1"/>
      <w:numFmt w:val="decimal"/>
      <w:lvlText w:val="%1."/>
      <w:lvlJc w:val="left"/>
      <w:pPr>
        <w:tabs>
          <w:tab w:val="num" w:pos="1440"/>
        </w:tabs>
        <w:ind w:left="1440" w:hanging="360"/>
      </w:pPr>
    </w:lvl>
  </w:abstractNum>
  <w:abstractNum w:abstractNumId="2" w15:restartNumberingAfterBreak="0">
    <w:nsid w:val="FFFFFF80"/>
    <w:multiLevelType w:val="singleLevel"/>
    <w:tmpl w:val="782EDB3C"/>
    <w:lvl w:ilvl="0">
      <w:start w:val="1"/>
      <w:numFmt w:val="bullet"/>
      <w:lvlText w:val=""/>
      <w:lvlJc w:val="left"/>
      <w:pPr>
        <w:tabs>
          <w:tab w:val="num" w:pos="1800"/>
        </w:tabs>
        <w:ind w:left="1800" w:hanging="360"/>
      </w:pPr>
      <w:rPr>
        <w:rFonts w:ascii="Symbol" w:hAnsi="Symbol" w:hint="default"/>
      </w:rPr>
    </w:lvl>
  </w:abstractNum>
  <w:abstractNum w:abstractNumId="3" w15:restartNumberingAfterBreak="0">
    <w:nsid w:val="FFFFFF81"/>
    <w:multiLevelType w:val="singleLevel"/>
    <w:tmpl w:val="703E59EE"/>
    <w:lvl w:ilvl="0">
      <w:start w:val="1"/>
      <w:numFmt w:val="bullet"/>
      <w:lvlText w:val=""/>
      <w:lvlJc w:val="left"/>
      <w:pPr>
        <w:tabs>
          <w:tab w:val="num" w:pos="1440"/>
        </w:tabs>
        <w:ind w:left="1440" w:hanging="360"/>
      </w:pPr>
      <w:rPr>
        <w:rFonts w:ascii="Symbol" w:hAnsi="Symbol" w:hint="default"/>
      </w:rPr>
    </w:lvl>
  </w:abstractNum>
  <w:abstractNum w:abstractNumId="4" w15:restartNumberingAfterBreak="0">
    <w:nsid w:val="028A1096"/>
    <w:multiLevelType w:val="multilevel"/>
    <w:tmpl w:val="7562B528"/>
    <w:styleLink w:val="Section"/>
    <w:lvl w:ilvl="0">
      <w:start w:val="1"/>
      <w:numFmt w:val="decimal"/>
      <w:pStyle w:val="Heading1"/>
      <w:lvlText w:val="%1"/>
      <w:lvlJc w:val="left"/>
      <w:pPr>
        <w:ind w:left="1080" w:hanging="1080"/>
      </w:pPr>
      <w:rPr>
        <w:rFonts w:ascii="Arial" w:hAnsi="Arial" w:hint="default"/>
        <w:color w:val="0085C3"/>
        <w:sz w:val="36"/>
      </w:rPr>
    </w:lvl>
    <w:lvl w:ilvl="1">
      <w:start w:val="1"/>
      <w:numFmt w:val="decimal"/>
      <w:pStyle w:val="Heading2"/>
      <w:lvlText w:val="%1.%2"/>
      <w:lvlJc w:val="left"/>
      <w:pPr>
        <w:ind w:left="1080" w:hanging="1080"/>
      </w:pPr>
      <w:rPr>
        <w:rFonts w:ascii="Arial" w:hAnsi="Arial" w:hint="default"/>
        <w:color w:val="0085C3"/>
        <w:sz w:val="32"/>
      </w:rPr>
    </w:lvl>
    <w:lvl w:ilvl="2">
      <w:start w:val="1"/>
      <w:numFmt w:val="decimal"/>
      <w:pStyle w:val="Heading3"/>
      <w:lvlText w:val="%1.%2.%3"/>
      <w:lvlJc w:val="left"/>
      <w:pPr>
        <w:ind w:left="1080" w:hanging="1080"/>
      </w:pPr>
      <w:rPr>
        <w:rFonts w:ascii="Arial" w:hAnsi="Arial" w:hint="default"/>
        <w:color w:val="0085C3"/>
        <w:sz w:val="28"/>
      </w:rPr>
    </w:lvl>
    <w:lvl w:ilvl="3">
      <w:start w:val="1"/>
      <w:numFmt w:val="decimal"/>
      <w:pStyle w:val="Heading4"/>
      <w:lvlText w:val="%1.%2.%3.%4"/>
      <w:lvlJc w:val="left"/>
      <w:pPr>
        <w:ind w:left="1080" w:hanging="1080"/>
      </w:pPr>
      <w:rPr>
        <w:rFonts w:ascii="Arial" w:hAnsi="Arial" w:hint="default"/>
        <w:color w:val="0085C3"/>
        <w:sz w:val="24"/>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080" w:hanging="1080"/>
      </w:pPr>
      <w:rPr>
        <w:rFonts w:hint="default"/>
      </w:rPr>
    </w:lvl>
    <w:lvl w:ilvl="8">
      <w:start w:val="1"/>
      <w:numFmt w:val="decimal"/>
      <w:lvlText w:val="%1.%2.%3.%4.%5.%6.%7.%8.%9"/>
      <w:lvlJc w:val="left"/>
      <w:pPr>
        <w:ind w:left="1080" w:hanging="1080"/>
      </w:pPr>
      <w:rPr>
        <w:rFonts w:hint="default"/>
      </w:rPr>
    </w:lvl>
  </w:abstractNum>
  <w:abstractNum w:abstractNumId="5" w15:restartNumberingAfterBreak="0">
    <w:nsid w:val="035E5A66"/>
    <w:multiLevelType w:val="multilevel"/>
    <w:tmpl w:val="296C6824"/>
    <w:styleLink w:val="Numbered"/>
    <w:lvl w:ilvl="0">
      <w:start w:val="1"/>
      <w:numFmt w:val="decimal"/>
      <w:lvlText w:val="%1."/>
      <w:lvlJc w:val="left"/>
      <w:pPr>
        <w:ind w:left="1800" w:hanging="360"/>
      </w:pPr>
      <w:rPr>
        <w:rFonts w:ascii="Arial" w:hAnsi="Arial" w:hint="default"/>
        <w:b w:val="0"/>
        <w:i w:val="0"/>
        <w:color w:val="auto"/>
        <w:sz w:val="20"/>
      </w:rPr>
    </w:lvl>
    <w:lvl w:ilvl="1">
      <w:start w:val="1"/>
      <w:numFmt w:val="lowerLetter"/>
      <w:lvlText w:val="%2."/>
      <w:lvlJc w:val="left"/>
      <w:pPr>
        <w:ind w:left="2160" w:hanging="360"/>
      </w:pPr>
      <w:rPr>
        <w:rFonts w:ascii="Arial" w:hAnsi="Arial" w:hint="default"/>
        <w:sz w:val="20"/>
      </w:rPr>
    </w:lvl>
    <w:lvl w:ilvl="2">
      <w:start w:val="1"/>
      <w:numFmt w:val="lowerRoman"/>
      <w:lvlText w:val="%3."/>
      <w:lvlJc w:val="left"/>
      <w:pPr>
        <w:ind w:left="2520" w:hanging="360"/>
      </w:pPr>
      <w:rPr>
        <w:rFonts w:ascii="Arial" w:hAnsi="Arial" w:hint="default"/>
        <w:sz w:val="20"/>
      </w:rPr>
    </w:lvl>
    <w:lvl w:ilvl="3">
      <w:start w:val="1"/>
      <w:numFmt w:val="decimal"/>
      <w:lvlText w:val="%4."/>
      <w:lvlJc w:val="left"/>
      <w:pPr>
        <w:ind w:left="288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600" w:hanging="360"/>
      </w:pPr>
      <w:rPr>
        <w:rFonts w:hint="default"/>
      </w:rPr>
    </w:lvl>
    <w:lvl w:ilvl="6">
      <w:start w:val="1"/>
      <w:numFmt w:val="decimal"/>
      <w:lvlText w:val="%7."/>
      <w:lvlJc w:val="left"/>
      <w:pPr>
        <w:ind w:left="3960" w:hanging="360"/>
      </w:pPr>
      <w:rPr>
        <w:rFonts w:hint="default"/>
      </w:rPr>
    </w:lvl>
    <w:lvl w:ilvl="7">
      <w:start w:val="1"/>
      <w:numFmt w:val="lowerLetter"/>
      <w:lvlText w:val="%8."/>
      <w:lvlJc w:val="left"/>
      <w:pPr>
        <w:ind w:left="4320" w:hanging="360"/>
      </w:pPr>
      <w:rPr>
        <w:rFonts w:hint="default"/>
      </w:rPr>
    </w:lvl>
    <w:lvl w:ilvl="8">
      <w:start w:val="1"/>
      <w:numFmt w:val="lowerRoman"/>
      <w:lvlText w:val="%9."/>
      <w:lvlJc w:val="right"/>
      <w:pPr>
        <w:ind w:left="4680" w:hanging="360"/>
      </w:pPr>
      <w:rPr>
        <w:rFonts w:hint="default"/>
      </w:rPr>
    </w:lvl>
  </w:abstractNum>
  <w:abstractNum w:abstractNumId="6" w15:restartNumberingAfterBreak="0">
    <w:nsid w:val="097E4AAD"/>
    <w:multiLevelType w:val="multilevel"/>
    <w:tmpl w:val="7562B528"/>
    <w:numStyleLink w:val="Section"/>
  </w:abstractNum>
  <w:abstractNum w:abstractNumId="7" w15:restartNumberingAfterBreak="0">
    <w:nsid w:val="0DE248C8"/>
    <w:multiLevelType w:val="hybridMultilevel"/>
    <w:tmpl w:val="4886A212"/>
    <w:lvl w:ilvl="0" w:tplc="0409000F">
      <w:start w:val="1"/>
      <w:numFmt w:val="decimal"/>
      <w:lvlText w:val="%1."/>
      <w:lvlJc w:val="left"/>
      <w:pPr>
        <w:ind w:left="720" w:hanging="360"/>
      </w:pPr>
    </w:lvl>
    <w:lvl w:ilvl="1" w:tplc="A3B0120A">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44A199D"/>
    <w:multiLevelType w:val="multilevel"/>
    <w:tmpl w:val="BAA844AE"/>
    <w:numStyleLink w:val="Appendix"/>
  </w:abstractNum>
  <w:abstractNum w:abstractNumId="9" w15:restartNumberingAfterBreak="0">
    <w:nsid w:val="1E067D9C"/>
    <w:multiLevelType w:val="multilevel"/>
    <w:tmpl w:val="296C6824"/>
    <w:numStyleLink w:val="Numbered"/>
  </w:abstractNum>
  <w:abstractNum w:abstractNumId="10" w15:restartNumberingAfterBreak="0">
    <w:nsid w:val="2189462E"/>
    <w:multiLevelType w:val="multilevel"/>
    <w:tmpl w:val="477A6AC0"/>
    <w:styleLink w:val="BulletedList"/>
    <w:lvl w:ilvl="0">
      <w:start w:val="1"/>
      <w:numFmt w:val="bullet"/>
      <w:pStyle w:val="ListBullet"/>
      <w:lvlText w:val=""/>
      <w:lvlJc w:val="left"/>
      <w:pPr>
        <w:tabs>
          <w:tab w:val="num" w:pos="1800"/>
        </w:tabs>
        <w:ind w:left="1800" w:hanging="360"/>
      </w:pPr>
      <w:rPr>
        <w:rFonts w:ascii="Symbol" w:hAnsi="Symbol" w:hint="default"/>
        <w:color w:val="auto"/>
      </w:rPr>
    </w:lvl>
    <w:lvl w:ilvl="1">
      <w:start w:val="1"/>
      <w:numFmt w:val="bullet"/>
      <w:pStyle w:val="ListBullet2"/>
      <w:lvlText w:val="-"/>
      <w:lvlJc w:val="left"/>
      <w:pPr>
        <w:tabs>
          <w:tab w:val="num" w:pos="2160"/>
        </w:tabs>
        <w:ind w:left="2160" w:hanging="360"/>
      </w:pPr>
      <w:rPr>
        <w:rFonts w:ascii="Courier New" w:hAnsi="Courier New" w:hint="default"/>
        <w:b/>
        <w:i w:val="0"/>
        <w:color w:val="auto"/>
        <w:sz w:val="20"/>
      </w:rPr>
    </w:lvl>
    <w:lvl w:ilvl="2">
      <w:start w:val="1"/>
      <w:numFmt w:val="bullet"/>
      <w:pStyle w:val="ListBullet3"/>
      <w:lvlText w:val="&gt;"/>
      <w:lvlJc w:val="left"/>
      <w:pPr>
        <w:tabs>
          <w:tab w:val="num" w:pos="2520"/>
        </w:tabs>
        <w:ind w:left="2520" w:hanging="360"/>
      </w:pPr>
      <w:rPr>
        <w:rFonts w:ascii="Museo Sans For Dell" w:hAnsi="Museo Sans For Dell" w:hint="default"/>
        <w:b w:val="0"/>
        <w:i w:val="0"/>
        <w:sz w:val="20"/>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240"/>
        </w:tabs>
        <w:ind w:left="3240" w:hanging="360"/>
      </w:pPr>
      <w:rPr>
        <w:rFonts w:ascii="Courier New" w:hAnsi="Courier New" w:cs="Courier New" w:hint="default"/>
      </w:rPr>
    </w:lvl>
    <w:lvl w:ilvl="5">
      <w:start w:val="1"/>
      <w:numFmt w:val="bullet"/>
      <w:lvlText w:val=""/>
      <w:lvlJc w:val="left"/>
      <w:pPr>
        <w:tabs>
          <w:tab w:val="num" w:pos="3600"/>
        </w:tabs>
        <w:ind w:left="3600" w:hanging="360"/>
      </w:pPr>
      <w:rPr>
        <w:rFonts w:ascii="Wingdings" w:hAnsi="Wingdings" w:hint="default"/>
      </w:rPr>
    </w:lvl>
    <w:lvl w:ilvl="6">
      <w:start w:val="1"/>
      <w:numFmt w:val="bullet"/>
      <w:lvlText w:val=""/>
      <w:lvlJc w:val="left"/>
      <w:pPr>
        <w:tabs>
          <w:tab w:val="num" w:pos="3960"/>
        </w:tabs>
        <w:ind w:left="3960" w:hanging="360"/>
      </w:pPr>
      <w:rPr>
        <w:rFonts w:ascii="Symbol" w:hAnsi="Symbol" w:hint="default"/>
      </w:rPr>
    </w:lvl>
    <w:lvl w:ilvl="7">
      <w:start w:val="1"/>
      <w:numFmt w:val="bullet"/>
      <w:lvlText w:val="o"/>
      <w:lvlJc w:val="left"/>
      <w:pPr>
        <w:tabs>
          <w:tab w:val="num" w:pos="4320"/>
        </w:tabs>
        <w:ind w:left="4320" w:hanging="360"/>
      </w:pPr>
      <w:rPr>
        <w:rFonts w:ascii="Courier New" w:hAnsi="Courier New" w:cs="Courier New" w:hint="default"/>
      </w:rPr>
    </w:lvl>
    <w:lvl w:ilvl="8">
      <w:start w:val="1"/>
      <w:numFmt w:val="bullet"/>
      <w:lvlText w:val=""/>
      <w:lvlJc w:val="left"/>
      <w:pPr>
        <w:tabs>
          <w:tab w:val="num" w:pos="4680"/>
        </w:tabs>
        <w:ind w:left="4680" w:hanging="360"/>
      </w:pPr>
      <w:rPr>
        <w:rFonts w:ascii="Wingdings" w:hAnsi="Wingdings" w:hint="default"/>
      </w:rPr>
    </w:lvl>
  </w:abstractNum>
  <w:abstractNum w:abstractNumId="11" w15:restartNumberingAfterBreak="0">
    <w:nsid w:val="21D229FA"/>
    <w:multiLevelType w:val="multilevel"/>
    <w:tmpl w:val="BAA844AE"/>
    <w:numStyleLink w:val="Appendix"/>
  </w:abstractNum>
  <w:abstractNum w:abstractNumId="12" w15:restartNumberingAfterBreak="0">
    <w:nsid w:val="271D39EB"/>
    <w:multiLevelType w:val="hybridMultilevel"/>
    <w:tmpl w:val="30B61A08"/>
    <w:lvl w:ilvl="0" w:tplc="E78ED960">
      <w:start w:val="1"/>
      <w:numFmt w:val="decimal"/>
      <w:pStyle w:val="TableNumb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15:restartNumberingAfterBreak="0">
    <w:nsid w:val="27A050CF"/>
    <w:multiLevelType w:val="multilevel"/>
    <w:tmpl w:val="296C6824"/>
    <w:numStyleLink w:val="Numbered"/>
  </w:abstractNum>
  <w:abstractNum w:abstractNumId="14" w15:restartNumberingAfterBreak="0">
    <w:nsid w:val="30E46193"/>
    <w:multiLevelType w:val="multilevel"/>
    <w:tmpl w:val="BAA844AE"/>
    <w:styleLink w:val="Appendix"/>
    <w:lvl w:ilvl="0">
      <w:start w:val="1"/>
      <w:numFmt w:val="upperLetter"/>
      <w:pStyle w:val="Appx-Hdg1"/>
      <w:lvlText w:val="%1"/>
      <w:lvlJc w:val="left"/>
      <w:pPr>
        <w:ind w:left="1080" w:hanging="1080"/>
      </w:pPr>
      <w:rPr>
        <w:rFonts w:ascii="Arial" w:hAnsi="Arial" w:hint="default"/>
        <w:color w:val="007DB8"/>
        <w:sz w:val="36"/>
      </w:rPr>
    </w:lvl>
    <w:lvl w:ilvl="1">
      <w:start w:val="1"/>
      <w:numFmt w:val="decimal"/>
      <w:pStyle w:val="Appx-Hdg2"/>
      <w:lvlText w:val="%1.%2"/>
      <w:lvlJc w:val="left"/>
      <w:pPr>
        <w:ind w:left="1080" w:hanging="1080"/>
      </w:pPr>
      <w:rPr>
        <w:rFonts w:ascii="Arial" w:hAnsi="Arial" w:hint="default"/>
        <w:color w:val="007DB8"/>
        <w:sz w:val="32"/>
      </w:rPr>
    </w:lvl>
    <w:lvl w:ilvl="2">
      <w:start w:val="1"/>
      <w:numFmt w:val="decimal"/>
      <w:pStyle w:val="Appx-Hdg3"/>
      <w:lvlText w:val="%1.%2.%3"/>
      <w:lvlJc w:val="left"/>
      <w:pPr>
        <w:ind w:left="1080" w:hanging="1080"/>
      </w:pPr>
      <w:rPr>
        <w:rFonts w:ascii="Arial" w:hAnsi="Arial" w:hint="default"/>
        <w:color w:val="007DB8"/>
        <w:sz w:val="28"/>
      </w:rPr>
    </w:lvl>
    <w:lvl w:ilvl="3">
      <w:start w:val="1"/>
      <w:numFmt w:val="decimal"/>
      <w:lvlText w:val="%4."/>
      <w:lvlJc w:val="left"/>
      <w:pPr>
        <w:ind w:left="1080" w:hanging="1080"/>
      </w:pPr>
      <w:rPr>
        <w:rFonts w:hint="default"/>
      </w:rPr>
    </w:lvl>
    <w:lvl w:ilvl="4">
      <w:start w:val="1"/>
      <w:numFmt w:val="lowerLetter"/>
      <w:lvlText w:val="%5."/>
      <w:lvlJc w:val="left"/>
      <w:pPr>
        <w:ind w:left="1080" w:hanging="1080"/>
      </w:pPr>
      <w:rPr>
        <w:rFonts w:hint="default"/>
      </w:rPr>
    </w:lvl>
    <w:lvl w:ilvl="5">
      <w:start w:val="1"/>
      <w:numFmt w:val="lowerRoman"/>
      <w:lvlText w:val="%6."/>
      <w:lvlJc w:val="right"/>
      <w:pPr>
        <w:ind w:left="1080" w:hanging="1080"/>
      </w:pPr>
      <w:rPr>
        <w:rFonts w:hint="default"/>
      </w:rPr>
    </w:lvl>
    <w:lvl w:ilvl="6">
      <w:start w:val="1"/>
      <w:numFmt w:val="decimal"/>
      <w:lvlText w:val="%7."/>
      <w:lvlJc w:val="left"/>
      <w:pPr>
        <w:ind w:left="1080" w:hanging="1080"/>
      </w:pPr>
      <w:rPr>
        <w:rFonts w:hint="default"/>
      </w:rPr>
    </w:lvl>
    <w:lvl w:ilvl="7">
      <w:start w:val="1"/>
      <w:numFmt w:val="lowerLetter"/>
      <w:lvlText w:val="%8."/>
      <w:lvlJc w:val="left"/>
      <w:pPr>
        <w:ind w:left="1080" w:hanging="1080"/>
      </w:pPr>
      <w:rPr>
        <w:rFonts w:hint="default"/>
      </w:rPr>
    </w:lvl>
    <w:lvl w:ilvl="8">
      <w:start w:val="1"/>
      <w:numFmt w:val="lowerRoman"/>
      <w:lvlText w:val="%9."/>
      <w:lvlJc w:val="right"/>
      <w:pPr>
        <w:ind w:left="1080" w:hanging="1080"/>
      </w:pPr>
      <w:rPr>
        <w:rFonts w:hint="default"/>
      </w:rPr>
    </w:lvl>
  </w:abstractNum>
  <w:abstractNum w:abstractNumId="15" w15:restartNumberingAfterBreak="0">
    <w:nsid w:val="3AFC1F98"/>
    <w:multiLevelType w:val="hybridMultilevel"/>
    <w:tmpl w:val="DBC8102A"/>
    <w:lvl w:ilvl="0" w:tplc="397E19C2">
      <w:start w:val="1"/>
      <w:numFmt w:val="decimal"/>
      <w:pStyle w:val="Caption"/>
      <w:lvlText w:val="Figure %1"/>
      <w:lvlJc w:val="left"/>
      <w:pPr>
        <w:ind w:left="2160" w:hanging="108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1226F20"/>
    <w:multiLevelType w:val="multilevel"/>
    <w:tmpl w:val="296C6824"/>
    <w:numStyleLink w:val="Numbered"/>
  </w:abstractNum>
  <w:abstractNum w:abstractNumId="17" w15:restartNumberingAfterBreak="0">
    <w:nsid w:val="420333EE"/>
    <w:multiLevelType w:val="multilevel"/>
    <w:tmpl w:val="7562B528"/>
    <w:numStyleLink w:val="Section"/>
  </w:abstractNum>
  <w:abstractNum w:abstractNumId="18" w15:restartNumberingAfterBreak="0">
    <w:nsid w:val="4B391396"/>
    <w:multiLevelType w:val="multilevel"/>
    <w:tmpl w:val="CE60B45A"/>
    <w:lvl w:ilvl="0">
      <w:start w:val="1"/>
      <w:numFmt w:val="decimal"/>
      <w:pStyle w:val="Numbered1"/>
      <w:lvlText w:val="%1."/>
      <w:lvlJc w:val="left"/>
      <w:pPr>
        <w:tabs>
          <w:tab w:val="num" w:pos="1800"/>
        </w:tabs>
        <w:ind w:left="1800" w:hanging="360"/>
      </w:pPr>
      <w:rPr>
        <w:rFonts w:ascii="Arial" w:hAnsi="Arial" w:hint="default"/>
        <w:b w:val="0"/>
        <w:i w:val="0"/>
        <w:color w:val="auto"/>
        <w:sz w:val="20"/>
      </w:rPr>
    </w:lvl>
    <w:lvl w:ilvl="1">
      <w:start w:val="1"/>
      <w:numFmt w:val="lowerLetter"/>
      <w:pStyle w:val="Numbereda"/>
      <w:lvlText w:val="%2."/>
      <w:lvlJc w:val="left"/>
      <w:pPr>
        <w:tabs>
          <w:tab w:val="num" w:pos="2160"/>
        </w:tabs>
        <w:ind w:left="2160" w:hanging="360"/>
      </w:pPr>
      <w:rPr>
        <w:rFonts w:ascii="Arial" w:hAnsi="Arial" w:hint="default"/>
        <w:sz w:val="20"/>
      </w:rPr>
    </w:lvl>
    <w:lvl w:ilvl="2">
      <w:start w:val="1"/>
      <w:numFmt w:val="lowerRoman"/>
      <w:pStyle w:val="numberedi"/>
      <w:lvlText w:val="%3."/>
      <w:lvlJc w:val="left"/>
      <w:pPr>
        <w:tabs>
          <w:tab w:val="num" w:pos="2520"/>
        </w:tabs>
        <w:ind w:left="2520" w:hanging="360"/>
      </w:pPr>
      <w:rPr>
        <w:rFonts w:ascii="Arial" w:hAnsi="Arial" w:hint="default"/>
        <w:sz w:val="20"/>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240"/>
        </w:tabs>
        <w:ind w:left="3240" w:hanging="360"/>
      </w:pPr>
      <w:rPr>
        <w:rFonts w:hint="default"/>
      </w:rPr>
    </w:lvl>
    <w:lvl w:ilvl="5">
      <w:start w:val="1"/>
      <w:numFmt w:val="lowerRoman"/>
      <w:lvlText w:val="%6."/>
      <w:lvlJc w:val="right"/>
      <w:pPr>
        <w:tabs>
          <w:tab w:val="num" w:pos="3600"/>
        </w:tabs>
        <w:ind w:left="3600" w:hanging="360"/>
      </w:pPr>
      <w:rPr>
        <w:rFonts w:hint="default"/>
      </w:rPr>
    </w:lvl>
    <w:lvl w:ilvl="6">
      <w:start w:val="1"/>
      <w:numFmt w:val="decimal"/>
      <w:lvlText w:val="%7."/>
      <w:lvlJc w:val="left"/>
      <w:pPr>
        <w:tabs>
          <w:tab w:val="num" w:pos="3960"/>
        </w:tabs>
        <w:ind w:left="3960" w:hanging="360"/>
      </w:pPr>
      <w:rPr>
        <w:rFonts w:hint="default"/>
      </w:rPr>
    </w:lvl>
    <w:lvl w:ilvl="7">
      <w:start w:val="1"/>
      <w:numFmt w:val="lowerLetter"/>
      <w:lvlText w:val="%8."/>
      <w:lvlJc w:val="left"/>
      <w:pPr>
        <w:tabs>
          <w:tab w:val="num" w:pos="4320"/>
        </w:tabs>
        <w:ind w:left="4320" w:hanging="360"/>
      </w:pPr>
      <w:rPr>
        <w:rFonts w:hint="default"/>
      </w:rPr>
    </w:lvl>
    <w:lvl w:ilvl="8">
      <w:start w:val="1"/>
      <w:numFmt w:val="lowerRoman"/>
      <w:lvlText w:val="%9."/>
      <w:lvlJc w:val="right"/>
      <w:pPr>
        <w:tabs>
          <w:tab w:val="num" w:pos="4680"/>
        </w:tabs>
        <w:ind w:left="4680" w:hanging="360"/>
      </w:pPr>
      <w:rPr>
        <w:rFonts w:hint="default"/>
      </w:rPr>
    </w:lvl>
  </w:abstractNum>
  <w:abstractNum w:abstractNumId="19" w15:restartNumberingAfterBreak="0">
    <w:nsid w:val="4C187A06"/>
    <w:multiLevelType w:val="multilevel"/>
    <w:tmpl w:val="7562B528"/>
    <w:numStyleLink w:val="Section"/>
  </w:abstractNum>
  <w:abstractNum w:abstractNumId="20" w15:restartNumberingAfterBreak="0">
    <w:nsid w:val="4F5129D7"/>
    <w:multiLevelType w:val="hybridMultilevel"/>
    <w:tmpl w:val="0C0CA848"/>
    <w:lvl w:ilvl="0" w:tplc="4C86FE1C">
      <w:start w:val="1"/>
      <w:numFmt w:val="bullet"/>
      <w:pStyle w:val="TableBullet"/>
      <w:lvlText w:val=""/>
      <w:lvlJc w:val="left"/>
      <w:pPr>
        <w:ind w:left="720" w:hanging="360"/>
      </w:pPr>
      <w:rPr>
        <w:rFonts w:ascii="Symbol" w:hAnsi="Symbol" w:hint="default"/>
      </w:rPr>
    </w:lvl>
    <w:lvl w:ilvl="1" w:tplc="18500A44" w:tentative="1">
      <w:start w:val="1"/>
      <w:numFmt w:val="bullet"/>
      <w:lvlText w:val="o"/>
      <w:lvlJc w:val="left"/>
      <w:pPr>
        <w:ind w:left="1440" w:hanging="360"/>
      </w:pPr>
      <w:rPr>
        <w:rFonts w:ascii="Courier New" w:hAnsi="Courier New" w:cs="Courier New" w:hint="default"/>
      </w:rPr>
    </w:lvl>
    <w:lvl w:ilvl="2" w:tplc="372AC010" w:tentative="1">
      <w:start w:val="1"/>
      <w:numFmt w:val="bullet"/>
      <w:lvlText w:val=""/>
      <w:lvlJc w:val="left"/>
      <w:pPr>
        <w:ind w:left="2160" w:hanging="360"/>
      </w:pPr>
      <w:rPr>
        <w:rFonts w:ascii="Wingdings" w:hAnsi="Wingdings" w:hint="default"/>
      </w:rPr>
    </w:lvl>
    <w:lvl w:ilvl="3" w:tplc="B4CA49F8" w:tentative="1">
      <w:start w:val="1"/>
      <w:numFmt w:val="bullet"/>
      <w:lvlText w:val=""/>
      <w:lvlJc w:val="left"/>
      <w:pPr>
        <w:ind w:left="2880" w:hanging="360"/>
      </w:pPr>
      <w:rPr>
        <w:rFonts w:ascii="Symbol" w:hAnsi="Symbol" w:hint="default"/>
      </w:rPr>
    </w:lvl>
    <w:lvl w:ilvl="4" w:tplc="3EEE7BE4" w:tentative="1">
      <w:start w:val="1"/>
      <w:numFmt w:val="bullet"/>
      <w:lvlText w:val="o"/>
      <w:lvlJc w:val="left"/>
      <w:pPr>
        <w:ind w:left="3600" w:hanging="360"/>
      </w:pPr>
      <w:rPr>
        <w:rFonts w:ascii="Courier New" w:hAnsi="Courier New" w:cs="Courier New" w:hint="default"/>
      </w:rPr>
    </w:lvl>
    <w:lvl w:ilvl="5" w:tplc="5ACA6412" w:tentative="1">
      <w:start w:val="1"/>
      <w:numFmt w:val="bullet"/>
      <w:lvlText w:val=""/>
      <w:lvlJc w:val="left"/>
      <w:pPr>
        <w:ind w:left="4320" w:hanging="360"/>
      </w:pPr>
      <w:rPr>
        <w:rFonts w:ascii="Wingdings" w:hAnsi="Wingdings" w:hint="default"/>
      </w:rPr>
    </w:lvl>
    <w:lvl w:ilvl="6" w:tplc="9E4683F4" w:tentative="1">
      <w:start w:val="1"/>
      <w:numFmt w:val="bullet"/>
      <w:lvlText w:val=""/>
      <w:lvlJc w:val="left"/>
      <w:pPr>
        <w:ind w:left="5040" w:hanging="360"/>
      </w:pPr>
      <w:rPr>
        <w:rFonts w:ascii="Symbol" w:hAnsi="Symbol" w:hint="default"/>
      </w:rPr>
    </w:lvl>
    <w:lvl w:ilvl="7" w:tplc="8A42A3E2" w:tentative="1">
      <w:start w:val="1"/>
      <w:numFmt w:val="bullet"/>
      <w:lvlText w:val="o"/>
      <w:lvlJc w:val="left"/>
      <w:pPr>
        <w:ind w:left="5760" w:hanging="360"/>
      </w:pPr>
      <w:rPr>
        <w:rFonts w:ascii="Courier New" w:hAnsi="Courier New" w:cs="Courier New" w:hint="default"/>
      </w:rPr>
    </w:lvl>
    <w:lvl w:ilvl="8" w:tplc="B902F87C" w:tentative="1">
      <w:start w:val="1"/>
      <w:numFmt w:val="bullet"/>
      <w:lvlText w:val=""/>
      <w:lvlJc w:val="left"/>
      <w:pPr>
        <w:ind w:left="6480" w:hanging="360"/>
      </w:pPr>
      <w:rPr>
        <w:rFonts w:ascii="Wingdings" w:hAnsi="Wingdings" w:hint="default"/>
      </w:rPr>
    </w:lvl>
  </w:abstractNum>
  <w:abstractNum w:abstractNumId="21" w15:restartNumberingAfterBreak="0">
    <w:nsid w:val="5AA70D58"/>
    <w:multiLevelType w:val="hybridMultilevel"/>
    <w:tmpl w:val="40AA335E"/>
    <w:lvl w:ilvl="0" w:tplc="4B16E20E">
      <w:start w:val="1"/>
      <w:numFmt w:val="lowerRoman"/>
      <w:pStyle w:val="ListNumber3"/>
      <w:lvlText w:val="%1."/>
      <w:lvlJc w:val="right"/>
      <w:pPr>
        <w:ind w:left="1440" w:hanging="360"/>
      </w:pPr>
    </w:lvl>
    <w:lvl w:ilvl="1" w:tplc="04090003" w:tentative="1">
      <w:start w:val="1"/>
      <w:numFmt w:val="lowerLetter"/>
      <w:lvlText w:val="%2."/>
      <w:lvlJc w:val="left"/>
      <w:pPr>
        <w:ind w:left="2160" w:hanging="360"/>
      </w:pPr>
    </w:lvl>
    <w:lvl w:ilvl="2" w:tplc="04090005" w:tentative="1">
      <w:start w:val="1"/>
      <w:numFmt w:val="lowerRoman"/>
      <w:lvlText w:val="%3."/>
      <w:lvlJc w:val="right"/>
      <w:pPr>
        <w:ind w:left="2880" w:hanging="180"/>
      </w:pPr>
    </w:lvl>
    <w:lvl w:ilvl="3" w:tplc="04090001" w:tentative="1">
      <w:start w:val="1"/>
      <w:numFmt w:val="decimal"/>
      <w:lvlText w:val="%4."/>
      <w:lvlJc w:val="left"/>
      <w:pPr>
        <w:ind w:left="3600" w:hanging="360"/>
      </w:pPr>
    </w:lvl>
    <w:lvl w:ilvl="4" w:tplc="04090003" w:tentative="1">
      <w:start w:val="1"/>
      <w:numFmt w:val="lowerLetter"/>
      <w:lvlText w:val="%5."/>
      <w:lvlJc w:val="left"/>
      <w:pPr>
        <w:ind w:left="4320" w:hanging="360"/>
      </w:pPr>
    </w:lvl>
    <w:lvl w:ilvl="5" w:tplc="04090005" w:tentative="1">
      <w:start w:val="1"/>
      <w:numFmt w:val="lowerRoman"/>
      <w:lvlText w:val="%6."/>
      <w:lvlJc w:val="right"/>
      <w:pPr>
        <w:ind w:left="5040" w:hanging="180"/>
      </w:pPr>
    </w:lvl>
    <w:lvl w:ilvl="6" w:tplc="04090001" w:tentative="1">
      <w:start w:val="1"/>
      <w:numFmt w:val="decimal"/>
      <w:lvlText w:val="%7."/>
      <w:lvlJc w:val="left"/>
      <w:pPr>
        <w:ind w:left="5760" w:hanging="360"/>
      </w:pPr>
    </w:lvl>
    <w:lvl w:ilvl="7" w:tplc="04090003" w:tentative="1">
      <w:start w:val="1"/>
      <w:numFmt w:val="lowerLetter"/>
      <w:lvlText w:val="%8."/>
      <w:lvlJc w:val="left"/>
      <w:pPr>
        <w:ind w:left="6480" w:hanging="360"/>
      </w:pPr>
    </w:lvl>
    <w:lvl w:ilvl="8" w:tplc="04090005" w:tentative="1">
      <w:start w:val="1"/>
      <w:numFmt w:val="lowerRoman"/>
      <w:lvlText w:val="%9."/>
      <w:lvlJc w:val="right"/>
      <w:pPr>
        <w:ind w:left="7200" w:hanging="180"/>
      </w:pPr>
    </w:lvl>
  </w:abstractNum>
  <w:abstractNum w:abstractNumId="22" w15:restartNumberingAfterBreak="0">
    <w:nsid w:val="5E2277B5"/>
    <w:multiLevelType w:val="multilevel"/>
    <w:tmpl w:val="94FE6BAA"/>
    <w:lvl w:ilvl="0">
      <w:start w:val="1"/>
      <w:numFmt w:val="decimal"/>
      <w:pStyle w:val="ListNumber"/>
      <w:lvlText w:val="%1."/>
      <w:lvlJc w:val="left"/>
      <w:pPr>
        <w:ind w:left="3456" w:hanging="360"/>
      </w:pPr>
      <w:rPr>
        <w:rFonts w:ascii="Museo Sans For Dell" w:hAnsi="Museo Sans For Dell" w:hint="default"/>
        <w:b w:val="0"/>
        <w:i w:val="0"/>
        <w:color w:val="auto"/>
        <w:sz w:val="20"/>
      </w:rPr>
    </w:lvl>
    <w:lvl w:ilvl="1">
      <w:start w:val="1"/>
      <w:numFmt w:val="lowerLetter"/>
      <w:pStyle w:val="ListNumber2"/>
      <w:lvlText w:val="%2."/>
      <w:lvlJc w:val="left"/>
      <w:pPr>
        <w:ind w:left="3816" w:hanging="360"/>
      </w:pPr>
      <w:rPr>
        <w:rFonts w:ascii="Museo Sans For Dell" w:hAnsi="Museo Sans For Dell" w:hint="default"/>
        <w:sz w:val="20"/>
      </w:rPr>
    </w:lvl>
    <w:lvl w:ilvl="2">
      <w:start w:val="1"/>
      <w:numFmt w:val="lowerRoman"/>
      <w:lvlText w:val="%3."/>
      <w:lvlJc w:val="right"/>
      <w:pPr>
        <w:ind w:left="4320" w:hanging="144"/>
      </w:pPr>
      <w:rPr>
        <w:rFonts w:ascii="Museo Sans For Dell" w:hAnsi="Museo Sans For Dell" w:hint="default"/>
        <w:sz w:val="20"/>
      </w:rPr>
    </w:lvl>
    <w:lvl w:ilvl="3">
      <w:start w:val="1"/>
      <w:numFmt w:val="decimal"/>
      <w:lvlText w:val="%4."/>
      <w:lvlJc w:val="left"/>
      <w:pPr>
        <w:ind w:left="4896" w:hanging="360"/>
      </w:pPr>
      <w:rPr>
        <w:rFonts w:hint="default"/>
      </w:rPr>
    </w:lvl>
    <w:lvl w:ilvl="4">
      <w:start w:val="1"/>
      <w:numFmt w:val="lowerLetter"/>
      <w:lvlText w:val="%5."/>
      <w:lvlJc w:val="left"/>
      <w:pPr>
        <w:ind w:left="5616" w:hanging="360"/>
      </w:pPr>
      <w:rPr>
        <w:rFonts w:hint="default"/>
      </w:rPr>
    </w:lvl>
    <w:lvl w:ilvl="5">
      <w:start w:val="1"/>
      <w:numFmt w:val="lowerRoman"/>
      <w:lvlText w:val="%6."/>
      <w:lvlJc w:val="right"/>
      <w:pPr>
        <w:ind w:left="6336" w:hanging="180"/>
      </w:pPr>
      <w:rPr>
        <w:rFonts w:hint="default"/>
      </w:rPr>
    </w:lvl>
    <w:lvl w:ilvl="6">
      <w:start w:val="1"/>
      <w:numFmt w:val="decimal"/>
      <w:lvlText w:val="%7."/>
      <w:lvlJc w:val="left"/>
      <w:pPr>
        <w:ind w:left="7056" w:hanging="360"/>
      </w:pPr>
      <w:rPr>
        <w:rFonts w:hint="default"/>
      </w:rPr>
    </w:lvl>
    <w:lvl w:ilvl="7">
      <w:start w:val="1"/>
      <w:numFmt w:val="lowerLetter"/>
      <w:lvlText w:val="%8."/>
      <w:lvlJc w:val="left"/>
      <w:pPr>
        <w:ind w:left="7776" w:hanging="360"/>
      </w:pPr>
      <w:rPr>
        <w:rFonts w:hint="default"/>
      </w:rPr>
    </w:lvl>
    <w:lvl w:ilvl="8">
      <w:start w:val="1"/>
      <w:numFmt w:val="lowerRoman"/>
      <w:lvlText w:val="%9."/>
      <w:lvlJc w:val="right"/>
      <w:pPr>
        <w:ind w:left="8496" w:hanging="180"/>
      </w:pPr>
      <w:rPr>
        <w:rFonts w:hint="default"/>
      </w:rPr>
    </w:lvl>
  </w:abstractNum>
  <w:abstractNum w:abstractNumId="23" w15:restartNumberingAfterBreak="0">
    <w:nsid w:val="626C1BFF"/>
    <w:multiLevelType w:val="hybridMultilevel"/>
    <w:tmpl w:val="5D90F784"/>
    <w:lvl w:ilvl="0" w:tplc="23942C88">
      <w:start w:val="1"/>
      <w:numFmt w:val="bullet"/>
      <w:pStyle w:val="TableCell-Bullet"/>
      <w:lvlText w:val=""/>
      <w:lvlJc w:val="left"/>
      <w:pPr>
        <w:ind w:left="360" w:hanging="360"/>
      </w:pPr>
      <w:rPr>
        <w:rFonts w:ascii="Symbol" w:hAnsi="Symbol" w:hint="default"/>
      </w:rPr>
    </w:lvl>
    <w:lvl w:ilvl="1" w:tplc="04090019" w:tentative="1">
      <w:start w:val="1"/>
      <w:numFmt w:val="bullet"/>
      <w:lvlText w:val="o"/>
      <w:lvlJc w:val="left"/>
      <w:pPr>
        <w:ind w:left="1080" w:hanging="360"/>
      </w:pPr>
      <w:rPr>
        <w:rFonts w:ascii="Courier New" w:hAnsi="Courier New" w:cs="Courier New" w:hint="default"/>
      </w:rPr>
    </w:lvl>
    <w:lvl w:ilvl="2" w:tplc="0409001B" w:tentative="1">
      <w:start w:val="1"/>
      <w:numFmt w:val="bullet"/>
      <w:lvlText w:val=""/>
      <w:lvlJc w:val="left"/>
      <w:pPr>
        <w:ind w:left="1800" w:hanging="360"/>
      </w:pPr>
      <w:rPr>
        <w:rFonts w:ascii="Wingdings" w:hAnsi="Wingdings" w:hint="default"/>
      </w:rPr>
    </w:lvl>
    <w:lvl w:ilvl="3" w:tplc="0409000F" w:tentative="1">
      <w:start w:val="1"/>
      <w:numFmt w:val="bullet"/>
      <w:lvlText w:val=""/>
      <w:lvlJc w:val="left"/>
      <w:pPr>
        <w:ind w:left="2520" w:hanging="360"/>
      </w:pPr>
      <w:rPr>
        <w:rFonts w:ascii="Symbol" w:hAnsi="Symbol" w:hint="default"/>
      </w:rPr>
    </w:lvl>
    <w:lvl w:ilvl="4" w:tplc="04090019" w:tentative="1">
      <w:start w:val="1"/>
      <w:numFmt w:val="bullet"/>
      <w:lvlText w:val="o"/>
      <w:lvlJc w:val="left"/>
      <w:pPr>
        <w:ind w:left="3240" w:hanging="360"/>
      </w:pPr>
      <w:rPr>
        <w:rFonts w:ascii="Courier New" w:hAnsi="Courier New" w:cs="Courier New" w:hint="default"/>
      </w:rPr>
    </w:lvl>
    <w:lvl w:ilvl="5" w:tplc="0409001B" w:tentative="1">
      <w:start w:val="1"/>
      <w:numFmt w:val="bullet"/>
      <w:lvlText w:val=""/>
      <w:lvlJc w:val="left"/>
      <w:pPr>
        <w:ind w:left="3960" w:hanging="360"/>
      </w:pPr>
      <w:rPr>
        <w:rFonts w:ascii="Wingdings" w:hAnsi="Wingdings" w:hint="default"/>
      </w:rPr>
    </w:lvl>
    <w:lvl w:ilvl="6" w:tplc="0409000F" w:tentative="1">
      <w:start w:val="1"/>
      <w:numFmt w:val="bullet"/>
      <w:lvlText w:val=""/>
      <w:lvlJc w:val="left"/>
      <w:pPr>
        <w:ind w:left="4680" w:hanging="360"/>
      </w:pPr>
      <w:rPr>
        <w:rFonts w:ascii="Symbol" w:hAnsi="Symbol" w:hint="default"/>
      </w:rPr>
    </w:lvl>
    <w:lvl w:ilvl="7" w:tplc="04090019" w:tentative="1">
      <w:start w:val="1"/>
      <w:numFmt w:val="bullet"/>
      <w:lvlText w:val="o"/>
      <w:lvlJc w:val="left"/>
      <w:pPr>
        <w:ind w:left="5400" w:hanging="360"/>
      </w:pPr>
      <w:rPr>
        <w:rFonts w:ascii="Courier New" w:hAnsi="Courier New" w:cs="Courier New" w:hint="default"/>
      </w:rPr>
    </w:lvl>
    <w:lvl w:ilvl="8" w:tplc="0409001B" w:tentative="1">
      <w:start w:val="1"/>
      <w:numFmt w:val="bullet"/>
      <w:lvlText w:val=""/>
      <w:lvlJc w:val="left"/>
      <w:pPr>
        <w:ind w:left="6120" w:hanging="360"/>
      </w:pPr>
      <w:rPr>
        <w:rFonts w:ascii="Wingdings" w:hAnsi="Wingdings" w:hint="default"/>
      </w:rPr>
    </w:lvl>
  </w:abstractNum>
  <w:abstractNum w:abstractNumId="24" w15:restartNumberingAfterBreak="0">
    <w:nsid w:val="64E20037"/>
    <w:multiLevelType w:val="multilevel"/>
    <w:tmpl w:val="296C6824"/>
    <w:numStyleLink w:val="Numbered"/>
  </w:abstractNum>
  <w:abstractNum w:abstractNumId="25" w15:restartNumberingAfterBreak="0">
    <w:nsid w:val="65234DC2"/>
    <w:multiLevelType w:val="multilevel"/>
    <w:tmpl w:val="296C6824"/>
    <w:numStyleLink w:val="Numbered"/>
  </w:abstractNum>
  <w:abstractNum w:abstractNumId="26" w15:restartNumberingAfterBreak="0">
    <w:nsid w:val="67975F58"/>
    <w:multiLevelType w:val="hybridMultilevel"/>
    <w:tmpl w:val="E7926A5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682B0CC9"/>
    <w:multiLevelType w:val="multilevel"/>
    <w:tmpl w:val="2B18960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8" w15:restartNumberingAfterBreak="0">
    <w:nsid w:val="704316DF"/>
    <w:multiLevelType w:val="singleLevel"/>
    <w:tmpl w:val="4E741238"/>
    <w:lvl w:ilvl="0">
      <w:start w:val="1"/>
      <w:numFmt w:val="decimal"/>
      <w:lvlText w:val="%1."/>
      <w:lvlJc w:val="left"/>
      <w:pPr>
        <w:ind w:left="1800" w:hanging="360"/>
      </w:pPr>
      <w:rPr>
        <w:rFonts w:ascii="Arial" w:hAnsi="Arial" w:hint="default"/>
        <w:b w:val="0"/>
        <w:i w:val="0"/>
        <w:color w:val="auto"/>
        <w:sz w:val="20"/>
      </w:rPr>
    </w:lvl>
  </w:abstractNum>
  <w:abstractNum w:abstractNumId="29" w15:restartNumberingAfterBreak="0">
    <w:nsid w:val="7C4120D3"/>
    <w:multiLevelType w:val="multilevel"/>
    <w:tmpl w:val="256E503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0" w15:restartNumberingAfterBreak="0">
    <w:nsid w:val="7C5237DC"/>
    <w:multiLevelType w:val="hybridMultilevel"/>
    <w:tmpl w:val="B09602EE"/>
    <w:lvl w:ilvl="0" w:tplc="B17C6E00">
      <w:start w:val="1"/>
      <w:numFmt w:val="decimal"/>
      <w:pStyle w:val="CaptionTable"/>
      <w:lvlText w:val="Table %1"/>
      <w:lvlJc w:val="left"/>
      <w:pPr>
        <w:ind w:left="2160" w:hanging="108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BCDA7112" w:tentative="1">
      <w:start w:val="1"/>
      <w:numFmt w:val="lowerLetter"/>
      <w:lvlText w:val="%2."/>
      <w:lvlJc w:val="left"/>
      <w:pPr>
        <w:ind w:left="1080" w:hanging="360"/>
      </w:pPr>
    </w:lvl>
    <w:lvl w:ilvl="2" w:tplc="3F6805AE" w:tentative="1">
      <w:start w:val="1"/>
      <w:numFmt w:val="lowerRoman"/>
      <w:lvlText w:val="%3."/>
      <w:lvlJc w:val="right"/>
      <w:pPr>
        <w:ind w:left="1800" w:hanging="180"/>
      </w:pPr>
    </w:lvl>
    <w:lvl w:ilvl="3" w:tplc="3BE073D6" w:tentative="1">
      <w:start w:val="1"/>
      <w:numFmt w:val="decimal"/>
      <w:lvlText w:val="%4."/>
      <w:lvlJc w:val="left"/>
      <w:pPr>
        <w:ind w:left="2520" w:hanging="360"/>
      </w:pPr>
    </w:lvl>
    <w:lvl w:ilvl="4" w:tplc="46F818D6" w:tentative="1">
      <w:start w:val="1"/>
      <w:numFmt w:val="lowerLetter"/>
      <w:lvlText w:val="%5."/>
      <w:lvlJc w:val="left"/>
      <w:pPr>
        <w:ind w:left="3240" w:hanging="360"/>
      </w:pPr>
    </w:lvl>
    <w:lvl w:ilvl="5" w:tplc="0A140546" w:tentative="1">
      <w:start w:val="1"/>
      <w:numFmt w:val="lowerRoman"/>
      <w:lvlText w:val="%6."/>
      <w:lvlJc w:val="right"/>
      <w:pPr>
        <w:ind w:left="3960" w:hanging="180"/>
      </w:pPr>
    </w:lvl>
    <w:lvl w:ilvl="6" w:tplc="868C180A" w:tentative="1">
      <w:start w:val="1"/>
      <w:numFmt w:val="decimal"/>
      <w:lvlText w:val="%7."/>
      <w:lvlJc w:val="left"/>
      <w:pPr>
        <w:ind w:left="4680" w:hanging="360"/>
      </w:pPr>
    </w:lvl>
    <w:lvl w:ilvl="7" w:tplc="829ACFB8" w:tentative="1">
      <w:start w:val="1"/>
      <w:numFmt w:val="lowerLetter"/>
      <w:lvlText w:val="%8."/>
      <w:lvlJc w:val="left"/>
      <w:pPr>
        <w:ind w:left="5400" w:hanging="360"/>
      </w:pPr>
    </w:lvl>
    <w:lvl w:ilvl="8" w:tplc="678018B0" w:tentative="1">
      <w:start w:val="1"/>
      <w:numFmt w:val="lowerRoman"/>
      <w:lvlText w:val="%9."/>
      <w:lvlJc w:val="right"/>
      <w:pPr>
        <w:ind w:left="6120" w:hanging="180"/>
      </w:pPr>
    </w:lvl>
  </w:abstractNum>
  <w:num w:numId="1">
    <w:abstractNumId w:val="14"/>
  </w:num>
  <w:num w:numId="2">
    <w:abstractNumId w:val="14"/>
    <w:lvlOverride w:ilvl="0">
      <w:lvl w:ilvl="0">
        <w:start w:val="1"/>
        <w:numFmt w:val="upperLetter"/>
        <w:pStyle w:val="Appx-Hdg1"/>
        <w:lvlText w:val="%1"/>
        <w:lvlJc w:val="left"/>
        <w:pPr>
          <w:ind w:left="1080" w:hanging="1080"/>
        </w:pPr>
        <w:rPr>
          <w:rFonts w:ascii="Arial" w:hAnsi="Arial" w:hint="default"/>
          <w:color w:val="007BB8"/>
          <w:sz w:val="36"/>
        </w:rPr>
      </w:lvl>
    </w:lvlOverride>
    <w:lvlOverride w:ilvl="1">
      <w:lvl w:ilvl="1">
        <w:start w:val="1"/>
        <w:numFmt w:val="decimal"/>
        <w:pStyle w:val="Appx-Hdg2"/>
        <w:lvlText w:val="%1.%2"/>
        <w:lvlJc w:val="left"/>
        <w:pPr>
          <w:ind w:left="1080" w:hanging="1080"/>
        </w:pPr>
        <w:rPr>
          <w:b w:val="0"/>
          <w:bCs w:val="0"/>
          <w:i w:val="0"/>
          <w:iCs w:val="0"/>
          <w:caps w:val="0"/>
          <w:smallCaps w:val="0"/>
          <w:strike w:val="0"/>
          <w:dstrike w:val="0"/>
          <w:outline w:val="0"/>
          <w:shadow w:val="0"/>
          <w:emboss w:val="0"/>
          <w:imprint w:val="0"/>
          <w:noProof w:val="0"/>
          <w:vanish w:val="0"/>
          <w:color w:val="007BB8"/>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Appx-Hdg3"/>
        <w:lvlText w:val="%1.%2.%3"/>
        <w:lvlJc w:val="left"/>
        <w:pPr>
          <w:ind w:left="1080" w:hanging="1080"/>
        </w:pPr>
        <w:rPr>
          <w:b w:val="0"/>
          <w:bCs w:val="0"/>
          <w:i w:val="0"/>
          <w:iCs w:val="0"/>
          <w:caps w:val="0"/>
          <w:smallCaps w:val="0"/>
          <w:strike w:val="0"/>
          <w:dstrike w:val="0"/>
          <w:outline w:val="0"/>
          <w:shadow w:val="0"/>
          <w:emboss w:val="0"/>
          <w:imprint w:val="0"/>
          <w:noProof w:val="0"/>
          <w:vanish w:val="0"/>
          <w:color w:val="007BB8"/>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3">
    <w:abstractNumId w:val="10"/>
  </w:num>
  <w:num w:numId="4">
    <w:abstractNumId w:val="15"/>
  </w:num>
  <w:num w:numId="5">
    <w:abstractNumId w:val="30"/>
  </w:num>
  <w:num w:numId="6">
    <w:abstractNumId w:val="29"/>
  </w:num>
  <w:num w:numId="7">
    <w:abstractNumId w:val="22"/>
  </w:num>
  <w:num w:numId="8">
    <w:abstractNumId w:val="21"/>
  </w:num>
  <w:num w:numId="9">
    <w:abstractNumId w:val="5"/>
  </w:num>
  <w:num w:numId="10">
    <w:abstractNumId w:val="7"/>
  </w:num>
  <w:num w:numId="11">
    <w:abstractNumId w:val="12"/>
  </w:num>
  <w:num w:numId="12">
    <w:abstractNumId w:val="20"/>
  </w:num>
  <w:num w:numId="13">
    <w:abstractNumId w:val="23"/>
  </w:num>
  <w:num w:numId="14">
    <w:abstractNumId w:val="4"/>
  </w:num>
  <w:num w:numId="15">
    <w:abstractNumId w:val="24"/>
    <w:lvlOverride w:ilvl="1">
      <w:lvl w:ilvl="1">
        <w:start w:val="1"/>
        <w:numFmt w:val="lowerLetter"/>
        <w:lvlText w:val="%2."/>
        <w:lvlJc w:val="left"/>
        <w:pPr>
          <w:ind w:left="216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lowerRoman"/>
        <w:lvlText w:val="%3."/>
        <w:lvlJc w:val="left"/>
        <w:pPr>
          <w:ind w:left="252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16">
    <w:abstractNumId w:val="28"/>
  </w:num>
  <w:num w:numId="17">
    <w:abstractNumId w:val="28"/>
    <w:lvlOverride w:ilvl="0">
      <w:startOverride w:val="1"/>
    </w:lvlOverride>
  </w:num>
  <w:num w:numId="18">
    <w:abstractNumId w:val="4"/>
    <w:lvlOverride w:ilvl="1">
      <w:lvl w:ilvl="1">
        <w:start w:val="1"/>
        <w:numFmt w:val="decimal"/>
        <w:pStyle w:val="Heading2"/>
        <w:lvlText w:val="%1.%2"/>
        <w:lvlJc w:val="left"/>
        <w:pPr>
          <w:ind w:left="1080" w:hanging="1080"/>
        </w:pPr>
        <w:rPr>
          <w:rFonts w:ascii="Arial" w:hAnsi="Arial" w:cs="Arial" w:hint="default"/>
          <w:color w:val="0085C3"/>
          <w:sz w:val="32"/>
        </w:rPr>
      </w:lvl>
    </w:lvlOverride>
  </w:num>
  <w:num w:numId="19">
    <w:abstractNumId w:val="19"/>
  </w:num>
  <w:num w:numId="20">
    <w:abstractNumId w:val="6"/>
  </w:num>
  <w:num w:numId="21">
    <w:abstractNumId w:val="27"/>
  </w:num>
  <w:num w:numId="22">
    <w:abstractNumId w:val="17"/>
  </w:num>
  <w:num w:numId="2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26"/>
  </w:num>
  <w:num w:numId="26">
    <w:abstractNumId w:val="11"/>
  </w:num>
  <w:num w:numId="27">
    <w:abstractNumId w:val="8"/>
  </w:num>
  <w:num w:numId="28">
    <w:abstractNumId w:val="4"/>
  </w:num>
  <w:num w:numId="29">
    <w:abstractNumId w:val="4"/>
  </w:num>
  <w:num w:numId="30">
    <w:abstractNumId w:val="4"/>
  </w:num>
  <w:num w:numId="31">
    <w:abstractNumId w:val="4"/>
  </w:num>
  <w:num w:numId="32">
    <w:abstractNumId w:val="5"/>
  </w:num>
  <w:num w:numId="33">
    <w:abstractNumId w:val="16"/>
  </w:num>
  <w:num w:numId="34">
    <w:abstractNumId w:val="16"/>
  </w:num>
  <w:num w:numId="35">
    <w:abstractNumId w:val="16"/>
  </w:num>
  <w:num w:numId="36">
    <w:abstractNumId w:val="9"/>
  </w:num>
  <w:num w:numId="37">
    <w:abstractNumId w:val="25"/>
  </w:num>
  <w:num w:numId="38">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3"/>
  </w:num>
  <w:num w:numId="40">
    <w:abstractNumId w:val="18"/>
  </w:num>
  <w:num w:numId="4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3"/>
  </w:num>
  <w:num w:numId="43">
    <w:abstractNumId w:val="2"/>
  </w:num>
  <w:num w:numId="44">
    <w:abstractNumId w:val="1"/>
  </w:num>
  <w:num w:numId="45">
    <w:abstractNumId w:val="0"/>
  </w:num>
  <w:num w:numId="4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15"/>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stylePaneFormatFilter w:val="1704" w:allStyles="0" w:customStyles="0" w:latentStyles="1" w:stylesInUse="0" w:headingStyles="0" w:numberingStyles="0" w:tableStyles="0" w:directFormattingOnRuns="1" w:directFormattingOnParagraphs="1" w:directFormattingOnNumbering="1" w:directFormattingOnTables="0" w:clearFormatting="1" w:top3HeadingStyles="0" w:visibleStyles="0" w:alternateStyleNames="0"/>
  <w:stylePaneSortMethod w:val="0000"/>
  <w:documentProtection w:edit="trackedChanges" w:enforcement="0"/>
  <w:defaultTabStop w:val="720"/>
  <w:defaultTableStyle w:val="Dell"/>
  <w:drawingGridHorizontalSpacing w:val="110"/>
  <w:displayHorizontalDrawingGridEvery w:val="2"/>
  <w:characterSpacingControl w:val="doNotCompress"/>
  <w:hdrShapeDefaults>
    <o:shapedefaults v:ext="edit" spidmax="6145" fill="f" fillcolor="white" stroke="f">
      <v:fill color="white" on="f"/>
      <v:stroke on="f"/>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0445B"/>
    <w:rsid w:val="000004C3"/>
    <w:rsid w:val="00000690"/>
    <w:rsid w:val="00001244"/>
    <w:rsid w:val="00002809"/>
    <w:rsid w:val="00002CD2"/>
    <w:rsid w:val="00003087"/>
    <w:rsid w:val="00003269"/>
    <w:rsid w:val="0000461A"/>
    <w:rsid w:val="00005C9C"/>
    <w:rsid w:val="000110DC"/>
    <w:rsid w:val="000114EB"/>
    <w:rsid w:val="000126C9"/>
    <w:rsid w:val="00012F94"/>
    <w:rsid w:val="000132D6"/>
    <w:rsid w:val="00014681"/>
    <w:rsid w:val="00016936"/>
    <w:rsid w:val="000200DB"/>
    <w:rsid w:val="00021E9C"/>
    <w:rsid w:val="0002242E"/>
    <w:rsid w:val="0002480A"/>
    <w:rsid w:val="000257E3"/>
    <w:rsid w:val="0002613B"/>
    <w:rsid w:val="00026C66"/>
    <w:rsid w:val="0002704C"/>
    <w:rsid w:val="000312AB"/>
    <w:rsid w:val="000319AB"/>
    <w:rsid w:val="00032489"/>
    <w:rsid w:val="00034FEF"/>
    <w:rsid w:val="000358B6"/>
    <w:rsid w:val="00035964"/>
    <w:rsid w:val="00036936"/>
    <w:rsid w:val="000375E6"/>
    <w:rsid w:val="00041463"/>
    <w:rsid w:val="0004276D"/>
    <w:rsid w:val="00043A6F"/>
    <w:rsid w:val="00044351"/>
    <w:rsid w:val="00044568"/>
    <w:rsid w:val="00046772"/>
    <w:rsid w:val="000477B0"/>
    <w:rsid w:val="00047933"/>
    <w:rsid w:val="00052131"/>
    <w:rsid w:val="000521A2"/>
    <w:rsid w:val="00053C32"/>
    <w:rsid w:val="000545B6"/>
    <w:rsid w:val="00055ADC"/>
    <w:rsid w:val="00060437"/>
    <w:rsid w:val="00061FF5"/>
    <w:rsid w:val="0006393D"/>
    <w:rsid w:val="00066067"/>
    <w:rsid w:val="00066906"/>
    <w:rsid w:val="0006762A"/>
    <w:rsid w:val="00070C29"/>
    <w:rsid w:val="00070F94"/>
    <w:rsid w:val="00071082"/>
    <w:rsid w:val="00072325"/>
    <w:rsid w:val="000729EE"/>
    <w:rsid w:val="00073598"/>
    <w:rsid w:val="00073D98"/>
    <w:rsid w:val="00074DCF"/>
    <w:rsid w:val="00082A61"/>
    <w:rsid w:val="00085BE7"/>
    <w:rsid w:val="000860F6"/>
    <w:rsid w:val="000934DA"/>
    <w:rsid w:val="0009573F"/>
    <w:rsid w:val="0009689D"/>
    <w:rsid w:val="000A0CA4"/>
    <w:rsid w:val="000A1FEF"/>
    <w:rsid w:val="000A5C5F"/>
    <w:rsid w:val="000A5DDB"/>
    <w:rsid w:val="000A6964"/>
    <w:rsid w:val="000A7C05"/>
    <w:rsid w:val="000B0279"/>
    <w:rsid w:val="000B08EC"/>
    <w:rsid w:val="000B0A5B"/>
    <w:rsid w:val="000B1014"/>
    <w:rsid w:val="000B1094"/>
    <w:rsid w:val="000B1CC3"/>
    <w:rsid w:val="000B2E0D"/>
    <w:rsid w:val="000B4BE0"/>
    <w:rsid w:val="000B5396"/>
    <w:rsid w:val="000B63C1"/>
    <w:rsid w:val="000B655B"/>
    <w:rsid w:val="000B6AB9"/>
    <w:rsid w:val="000B74A9"/>
    <w:rsid w:val="000B767F"/>
    <w:rsid w:val="000C23D1"/>
    <w:rsid w:val="000C32F7"/>
    <w:rsid w:val="000C4ED4"/>
    <w:rsid w:val="000C54CD"/>
    <w:rsid w:val="000C55BC"/>
    <w:rsid w:val="000C588F"/>
    <w:rsid w:val="000C6391"/>
    <w:rsid w:val="000C63C3"/>
    <w:rsid w:val="000C64DC"/>
    <w:rsid w:val="000C658E"/>
    <w:rsid w:val="000D0D72"/>
    <w:rsid w:val="000D1C75"/>
    <w:rsid w:val="000D1E3C"/>
    <w:rsid w:val="000D2261"/>
    <w:rsid w:val="000D5D9F"/>
    <w:rsid w:val="000D6D78"/>
    <w:rsid w:val="000D7C90"/>
    <w:rsid w:val="000D7EC9"/>
    <w:rsid w:val="000E0038"/>
    <w:rsid w:val="000E2C1A"/>
    <w:rsid w:val="000E2E8C"/>
    <w:rsid w:val="000E384A"/>
    <w:rsid w:val="000E4A6A"/>
    <w:rsid w:val="000E4F97"/>
    <w:rsid w:val="000E61FC"/>
    <w:rsid w:val="000F3007"/>
    <w:rsid w:val="000F39C6"/>
    <w:rsid w:val="000F66BB"/>
    <w:rsid w:val="000F7CC8"/>
    <w:rsid w:val="00103342"/>
    <w:rsid w:val="00104DBC"/>
    <w:rsid w:val="001060C0"/>
    <w:rsid w:val="00106991"/>
    <w:rsid w:val="001073C4"/>
    <w:rsid w:val="00107EF3"/>
    <w:rsid w:val="00111562"/>
    <w:rsid w:val="00111FDB"/>
    <w:rsid w:val="001142F3"/>
    <w:rsid w:val="001158F1"/>
    <w:rsid w:val="00115B51"/>
    <w:rsid w:val="00116040"/>
    <w:rsid w:val="0011644D"/>
    <w:rsid w:val="0011781A"/>
    <w:rsid w:val="00120A7C"/>
    <w:rsid w:val="00120AD7"/>
    <w:rsid w:val="001211E9"/>
    <w:rsid w:val="00121716"/>
    <w:rsid w:val="0012348A"/>
    <w:rsid w:val="001244D9"/>
    <w:rsid w:val="00124F16"/>
    <w:rsid w:val="00127E90"/>
    <w:rsid w:val="00127F9B"/>
    <w:rsid w:val="001307BE"/>
    <w:rsid w:val="00131F59"/>
    <w:rsid w:val="0013337B"/>
    <w:rsid w:val="00133746"/>
    <w:rsid w:val="00133F0D"/>
    <w:rsid w:val="00134467"/>
    <w:rsid w:val="001369E9"/>
    <w:rsid w:val="00137A03"/>
    <w:rsid w:val="00141582"/>
    <w:rsid w:val="00141D95"/>
    <w:rsid w:val="00145B24"/>
    <w:rsid w:val="00147423"/>
    <w:rsid w:val="0015043E"/>
    <w:rsid w:val="001508D7"/>
    <w:rsid w:val="00151510"/>
    <w:rsid w:val="00153CBB"/>
    <w:rsid w:val="00153CC5"/>
    <w:rsid w:val="0015507F"/>
    <w:rsid w:val="001550FC"/>
    <w:rsid w:val="001561EF"/>
    <w:rsid w:val="00160FA1"/>
    <w:rsid w:val="001615D4"/>
    <w:rsid w:val="00161E37"/>
    <w:rsid w:val="00162117"/>
    <w:rsid w:val="0016335E"/>
    <w:rsid w:val="00164060"/>
    <w:rsid w:val="00165B71"/>
    <w:rsid w:val="00166241"/>
    <w:rsid w:val="001663C8"/>
    <w:rsid w:val="00166F88"/>
    <w:rsid w:val="00167CEB"/>
    <w:rsid w:val="0017049F"/>
    <w:rsid w:val="00172FD9"/>
    <w:rsid w:val="0017375C"/>
    <w:rsid w:val="00173C29"/>
    <w:rsid w:val="00173E42"/>
    <w:rsid w:val="00176BD2"/>
    <w:rsid w:val="00176CAF"/>
    <w:rsid w:val="00177D78"/>
    <w:rsid w:val="0018117A"/>
    <w:rsid w:val="00181515"/>
    <w:rsid w:val="00181D13"/>
    <w:rsid w:val="001834E6"/>
    <w:rsid w:val="00184CD2"/>
    <w:rsid w:val="0018666C"/>
    <w:rsid w:val="001866D8"/>
    <w:rsid w:val="0018708E"/>
    <w:rsid w:val="001874C3"/>
    <w:rsid w:val="00187675"/>
    <w:rsid w:val="00190348"/>
    <w:rsid w:val="0019224B"/>
    <w:rsid w:val="001938F8"/>
    <w:rsid w:val="001953EB"/>
    <w:rsid w:val="00196581"/>
    <w:rsid w:val="00196AC6"/>
    <w:rsid w:val="001978B5"/>
    <w:rsid w:val="001A040A"/>
    <w:rsid w:val="001A0780"/>
    <w:rsid w:val="001A1167"/>
    <w:rsid w:val="001A2E02"/>
    <w:rsid w:val="001A3F8F"/>
    <w:rsid w:val="001A43E1"/>
    <w:rsid w:val="001A592F"/>
    <w:rsid w:val="001A59E5"/>
    <w:rsid w:val="001B0070"/>
    <w:rsid w:val="001B0DB4"/>
    <w:rsid w:val="001B10EE"/>
    <w:rsid w:val="001B17B0"/>
    <w:rsid w:val="001B1C2D"/>
    <w:rsid w:val="001B1E33"/>
    <w:rsid w:val="001B2F39"/>
    <w:rsid w:val="001B54DA"/>
    <w:rsid w:val="001B5C47"/>
    <w:rsid w:val="001B7C9B"/>
    <w:rsid w:val="001C136A"/>
    <w:rsid w:val="001C2543"/>
    <w:rsid w:val="001C2A94"/>
    <w:rsid w:val="001C47AC"/>
    <w:rsid w:val="001C5545"/>
    <w:rsid w:val="001C6CA0"/>
    <w:rsid w:val="001C6F44"/>
    <w:rsid w:val="001C77FE"/>
    <w:rsid w:val="001C7DB1"/>
    <w:rsid w:val="001D1E74"/>
    <w:rsid w:val="001D4691"/>
    <w:rsid w:val="001D5233"/>
    <w:rsid w:val="001D5634"/>
    <w:rsid w:val="001D5CBB"/>
    <w:rsid w:val="001D5EA7"/>
    <w:rsid w:val="001D6237"/>
    <w:rsid w:val="001D694A"/>
    <w:rsid w:val="001D7AE7"/>
    <w:rsid w:val="001E24AD"/>
    <w:rsid w:val="001E2A42"/>
    <w:rsid w:val="001E2AEE"/>
    <w:rsid w:val="001E6186"/>
    <w:rsid w:val="001E6398"/>
    <w:rsid w:val="001E63B9"/>
    <w:rsid w:val="001F1AE0"/>
    <w:rsid w:val="001F5147"/>
    <w:rsid w:val="001F5B20"/>
    <w:rsid w:val="00200523"/>
    <w:rsid w:val="002014A5"/>
    <w:rsid w:val="0020194A"/>
    <w:rsid w:val="00201A78"/>
    <w:rsid w:val="0020287A"/>
    <w:rsid w:val="0020445B"/>
    <w:rsid w:val="00204635"/>
    <w:rsid w:val="00204D8F"/>
    <w:rsid w:val="00206183"/>
    <w:rsid w:val="002108A9"/>
    <w:rsid w:val="00210ADA"/>
    <w:rsid w:val="00212C1A"/>
    <w:rsid w:val="00213FDB"/>
    <w:rsid w:val="00214B1B"/>
    <w:rsid w:val="00215FBB"/>
    <w:rsid w:val="002161C9"/>
    <w:rsid w:val="002169BF"/>
    <w:rsid w:val="00217D15"/>
    <w:rsid w:val="00220C52"/>
    <w:rsid w:val="002218E0"/>
    <w:rsid w:val="00221B90"/>
    <w:rsid w:val="0022345B"/>
    <w:rsid w:val="00223887"/>
    <w:rsid w:val="0022395C"/>
    <w:rsid w:val="00223D68"/>
    <w:rsid w:val="00224729"/>
    <w:rsid w:val="00224843"/>
    <w:rsid w:val="00224AE7"/>
    <w:rsid w:val="002253F4"/>
    <w:rsid w:val="002301C9"/>
    <w:rsid w:val="00231397"/>
    <w:rsid w:val="0023197A"/>
    <w:rsid w:val="00231EEF"/>
    <w:rsid w:val="002320DF"/>
    <w:rsid w:val="00232198"/>
    <w:rsid w:val="002341D0"/>
    <w:rsid w:val="00237BAE"/>
    <w:rsid w:val="002400AB"/>
    <w:rsid w:val="002402BB"/>
    <w:rsid w:val="00242209"/>
    <w:rsid w:val="0024222C"/>
    <w:rsid w:val="0024287A"/>
    <w:rsid w:val="00244B82"/>
    <w:rsid w:val="00244C94"/>
    <w:rsid w:val="00244F38"/>
    <w:rsid w:val="002450E9"/>
    <w:rsid w:val="00245608"/>
    <w:rsid w:val="00245834"/>
    <w:rsid w:val="002470B0"/>
    <w:rsid w:val="00250CDA"/>
    <w:rsid w:val="002511BF"/>
    <w:rsid w:val="00251D7A"/>
    <w:rsid w:val="00251E31"/>
    <w:rsid w:val="00252119"/>
    <w:rsid w:val="0025266A"/>
    <w:rsid w:val="002529BB"/>
    <w:rsid w:val="00254274"/>
    <w:rsid w:val="00254B76"/>
    <w:rsid w:val="002552DD"/>
    <w:rsid w:val="00257B8E"/>
    <w:rsid w:val="0026089B"/>
    <w:rsid w:val="00260D5D"/>
    <w:rsid w:val="00261FE8"/>
    <w:rsid w:val="00262135"/>
    <w:rsid w:val="00262B09"/>
    <w:rsid w:val="0026457E"/>
    <w:rsid w:val="00264AEB"/>
    <w:rsid w:val="00267375"/>
    <w:rsid w:val="00267430"/>
    <w:rsid w:val="00267A0F"/>
    <w:rsid w:val="00270480"/>
    <w:rsid w:val="00272389"/>
    <w:rsid w:val="002728C5"/>
    <w:rsid w:val="00272A32"/>
    <w:rsid w:val="002733E2"/>
    <w:rsid w:val="002749A9"/>
    <w:rsid w:val="00276996"/>
    <w:rsid w:val="00276B47"/>
    <w:rsid w:val="00277DED"/>
    <w:rsid w:val="00280F46"/>
    <w:rsid w:val="0028149A"/>
    <w:rsid w:val="00282418"/>
    <w:rsid w:val="00284ACA"/>
    <w:rsid w:val="00285528"/>
    <w:rsid w:val="0028577D"/>
    <w:rsid w:val="00285838"/>
    <w:rsid w:val="002869A6"/>
    <w:rsid w:val="0028746B"/>
    <w:rsid w:val="00291B88"/>
    <w:rsid w:val="00292E2D"/>
    <w:rsid w:val="002A13E6"/>
    <w:rsid w:val="002A1879"/>
    <w:rsid w:val="002A1A87"/>
    <w:rsid w:val="002A1DC5"/>
    <w:rsid w:val="002A1F95"/>
    <w:rsid w:val="002A36A2"/>
    <w:rsid w:val="002A36C1"/>
    <w:rsid w:val="002A38EB"/>
    <w:rsid w:val="002A43B0"/>
    <w:rsid w:val="002A46A7"/>
    <w:rsid w:val="002A4F0C"/>
    <w:rsid w:val="002A5C6D"/>
    <w:rsid w:val="002A5E04"/>
    <w:rsid w:val="002A762F"/>
    <w:rsid w:val="002A7F9D"/>
    <w:rsid w:val="002B0D83"/>
    <w:rsid w:val="002B1D63"/>
    <w:rsid w:val="002B1F31"/>
    <w:rsid w:val="002B2428"/>
    <w:rsid w:val="002B258E"/>
    <w:rsid w:val="002B4012"/>
    <w:rsid w:val="002B5CCF"/>
    <w:rsid w:val="002B5FF0"/>
    <w:rsid w:val="002B771A"/>
    <w:rsid w:val="002C0B93"/>
    <w:rsid w:val="002C0D7B"/>
    <w:rsid w:val="002C22D8"/>
    <w:rsid w:val="002C3215"/>
    <w:rsid w:val="002C367D"/>
    <w:rsid w:val="002C3D50"/>
    <w:rsid w:val="002C411D"/>
    <w:rsid w:val="002C448E"/>
    <w:rsid w:val="002C4A14"/>
    <w:rsid w:val="002C5326"/>
    <w:rsid w:val="002C5DCB"/>
    <w:rsid w:val="002C6202"/>
    <w:rsid w:val="002C647E"/>
    <w:rsid w:val="002C6F16"/>
    <w:rsid w:val="002D089E"/>
    <w:rsid w:val="002D0A6F"/>
    <w:rsid w:val="002D109B"/>
    <w:rsid w:val="002D168C"/>
    <w:rsid w:val="002D1BEA"/>
    <w:rsid w:val="002D2DBC"/>
    <w:rsid w:val="002D353D"/>
    <w:rsid w:val="002D4CE2"/>
    <w:rsid w:val="002D50B0"/>
    <w:rsid w:val="002D6041"/>
    <w:rsid w:val="002D70D0"/>
    <w:rsid w:val="002E0701"/>
    <w:rsid w:val="002E0B38"/>
    <w:rsid w:val="002E16DE"/>
    <w:rsid w:val="002E519E"/>
    <w:rsid w:val="002E5783"/>
    <w:rsid w:val="002F072B"/>
    <w:rsid w:val="002F1FF0"/>
    <w:rsid w:val="002F3C19"/>
    <w:rsid w:val="002F4BBD"/>
    <w:rsid w:val="002F53C6"/>
    <w:rsid w:val="002F54B1"/>
    <w:rsid w:val="002F7E34"/>
    <w:rsid w:val="00300356"/>
    <w:rsid w:val="00300707"/>
    <w:rsid w:val="0030098C"/>
    <w:rsid w:val="00300DCE"/>
    <w:rsid w:val="003014DD"/>
    <w:rsid w:val="00303279"/>
    <w:rsid w:val="00303893"/>
    <w:rsid w:val="00303A8B"/>
    <w:rsid w:val="0030456A"/>
    <w:rsid w:val="0030547C"/>
    <w:rsid w:val="00305630"/>
    <w:rsid w:val="003058F0"/>
    <w:rsid w:val="00306962"/>
    <w:rsid w:val="00306AAA"/>
    <w:rsid w:val="00306ED3"/>
    <w:rsid w:val="003075DE"/>
    <w:rsid w:val="0031058E"/>
    <w:rsid w:val="00311A73"/>
    <w:rsid w:val="00312016"/>
    <w:rsid w:val="0031212F"/>
    <w:rsid w:val="00312B9D"/>
    <w:rsid w:val="00313801"/>
    <w:rsid w:val="0031544D"/>
    <w:rsid w:val="00317E96"/>
    <w:rsid w:val="00321589"/>
    <w:rsid w:val="0032264E"/>
    <w:rsid w:val="00323261"/>
    <w:rsid w:val="003233DE"/>
    <w:rsid w:val="003237D5"/>
    <w:rsid w:val="0032447A"/>
    <w:rsid w:val="00326826"/>
    <w:rsid w:val="0033018B"/>
    <w:rsid w:val="0033024E"/>
    <w:rsid w:val="0033036C"/>
    <w:rsid w:val="0033316D"/>
    <w:rsid w:val="003347A3"/>
    <w:rsid w:val="00334FCE"/>
    <w:rsid w:val="003371E9"/>
    <w:rsid w:val="0034198E"/>
    <w:rsid w:val="00341ECB"/>
    <w:rsid w:val="00342EBE"/>
    <w:rsid w:val="00343D46"/>
    <w:rsid w:val="00343F6C"/>
    <w:rsid w:val="0034780C"/>
    <w:rsid w:val="0035008A"/>
    <w:rsid w:val="003517C2"/>
    <w:rsid w:val="003519DA"/>
    <w:rsid w:val="0035225E"/>
    <w:rsid w:val="00352C37"/>
    <w:rsid w:val="00353A8D"/>
    <w:rsid w:val="00354511"/>
    <w:rsid w:val="00357C87"/>
    <w:rsid w:val="00360E00"/>
    <w:rsid w:val="003618BE"/>
    <w:rsid w:val="00362B36"/>
    <w:rsid w:val="00364591"/>
    <w:rsid w:val="00364E1B"/>
    <w:rsid w:val="003654A9"/>
    <w:rsid w:val="00365ADE"/>
    <w:rsid w:val="00365E3E"/>
    <w:rsid w:val="003670D8"/>
    <w:rsid w:val="00367E3E"/>
    <w:rsid w:val="0037188C"/>
    <w:rsid w:val="00372B4F"/>
    <w:rsid w:val="00372BE0"/>
    <w:rsid w:val="00372CDD"/>
    <w:rsid w:val="00375323"/>
    <w:rsid w:val="00376C76"/>
    <w:rsid w:val="003770DE"/>
    <w:rsid w:val="003807B1"/>
    <w:rsid w:val="003821D6"/>
    <w:rsid w:val="003832F2"/>
    <w:rsid w:val="00383BF8"/>
    <w:rsid w:val="00384276"/>
    <w:rsid w:val="00384C8F"/>
    <w:rsid w:val="00384DCC"/>
    <w:rsid w:val="003860B0"/>
    <w:rsid w:val="00386295"/>
    <w:rsid w:val="00386932"/>
    <w:rsid w:val="00386C2A"/>
    <w:rsid w:val="0038781C"/>
    <w:rsid w:val="00387C67"/>
    <w:rsid w:val="00390538"/>
    <w:rsid w:val="00391E31"/>
    <w:rsid w:val="003953DA"/>
    <w:rsid w:val="003964C0"/>
    <w:rsid w:val="00396F86"/>
    <w:rsid w:val="003A2D75"/>
    <w:rsid w:val="003A4DF5"/>
    <w:rsid w:val="003A4F19"/>
    <w:rsid w:val="003A58BB"/>
    <w:rsid w:val="003A735E"/>
    <w:rsid w:val="003B1C5F"/>
    <w:rsid w:val="003B1E30"/>
    <w:rsid w:val="003B20AA"/>
    <w:rsid w:val="003B216E"/>
    <w:rsid w:val="003B23EC"/>
    <w:rsid w:val="003B27B2"/>
    <w:rsid w:val="003B2FD6"/>
    <w:rsid w:val="003B4430"/>
    <w:rsid w:val="003B5B54"/>
    <w:rsid w:val="003C071C"/>
    <w:rsid w:val="003C34DB"/>
    <w:rsid w:val="003C43EA"/>
    <w:rsid w:val="003C4418"/>
    <w:rsid w:val="003C5642"/>
    <w:rsid w:val="003C5D49"/>
    <w:rsid w:val="003C7B7C"/>
    <w:rsid w:val="003C7F07"/>
    <w:rsid w:val="003D17DD"/>
    <w:rsid w:val="003D1D5A"/>
    <w:rsid w:val="003D2116"/>
    <w:rsid w:val="003D2353"/>
    <w:rsid w:val="003D379B"/>
    <w:rsid w:val="003D4AFD"/>
    <w:rsid w:val="003D50A2"/>
    <w:rsid w:val="003D5DE3"/>
    <w:rsid w:val="003D5F46"/>
    <w:rsid w:val="003D76C5"/>
    <w:rsid w:val="003D7D43"/>
    <w:rsid w:val="003E0C5B"/>
    <w:rsid w:val="003E34E9"/>
    <w:rsid w:val="003E387D"/>
    <w:rsid w:val="003E3C3A"/>
    <w:rsid w:val="003E4109"/>
    <w:rsid w:val="003E5949"/>
    <w:rsid w:val="003F0404"/>
    <w:rsid w:val="003F14F0"/>
    <w:rsid w:val="003F1AA7"/>
    <w:rsid w:val="003F1E72"/>
    <w:rsid w:val="003F297B"/>
    <w:rsid w:val="003F33A0"/>
    <w:rsid w:val="003F38FF"/>
    <w:rsid w:val="003F57C6"/>
    <w:rsid w:val="003F5CD1"/>
    <w:rsid w:val="003F60DA"/>
    <w:rsid w:val="003F6C3D"/>
    <w:rsid w:val="00400BC9"/>
    <w:rsid w:val="004016F6"/>
    <w:rsid w:val="00401A90"/>
    <w:rsid w:val="00401CA5"/>
    <w:rsid w:val="00401D69"/>
    <w:rsid w:val="00404BFF"/>
    <w:rsid w:val="00406EFB"/>
    <w:rsid w:val="0040704C"/>
    <w:rsid w:val="004071AF"/>
    <w:rsid w:val="00407311"/>
    <w:rsid w:val="00407C44"/>
    <w:rsid w:val="004107B2"/>
    <w:rsid w:val="0041194B"/>
    <w:rsid w:val="0041198F"/>
    <w:rsid w:val="00411C1E"/>
    <w:rsid w:val="00411CF8"/>
    <w:rsid w:val="00411FF9"/>
    <w:rsid w:val="00413248"/>
    <w:rsid w:val="00414EF8"/>
    <w:rsid w:val="00420473"/>
    <w:rsid w:val="00420BAB"/>
    <w:rsid w:val="00422EEA"/>
    <w:rsid w:val="0042408A"/>
    <w:rsid w:val="00424D12"/>
    <w:rsid w:val="00425EDC"/>
    <w:rsid w:val="00426207"/>
    <w:rsid w:val="004264E9"/>
    <w:rsid w:val="00426651"/>
    <w:rsid w:val="00426E11"/>
    <w:rsid w:val="00427BD5"/>
    <w:rsid w:val="00430991"/>
    <w:rsid w:val="00430D8D"/>
    <w:rsid w:val="0043136F"/>
    <w:rsid w:val="004329DD"/>
    <w:rsid w:val="004329F5"/>
    <w:rsid w:val="0043303D"/>
    <w:rsid w:val="004331B1"/>
    <w:rsid w:val="00433E01"/>
    <w:rsid w:val="004357FF"/>
    <w:rsid w:val="004360DC"/>
    <w:rsid w:val="00437E0B"/>
    <w:rsid w:val="0044104C"/>
    <w:rsid w:val="004418FE"/>
    <w:rsid w:val="0044209B"/>
    <w:rsid w:val="004421FA"/>
    <w:rsid w:val="00443D3C"/>
    <w:rsid w:val="0044792C"/>
    <w:rsid w:val="0045021E"/>
    <w:rsid w:val="004514D5"/>
    <w:rsid w:val="00451617"/>
    <w:rsid w:val="00453323"/>
    <w:rsid w:val="00453BD5"/>
    <w:rsid w:val="004545B1"/>
    <w:rsid w:val="00455910"/>
    <w:rsid w:val="0045600A"/>
    <w:rsid w:val="0045690A"/>
    <w:rsid w:val="0045708D"/>
    <w:rsid w:val="00460E19"/>
    <w:rsid w:val="00463BF3"/>
    <w:rsid w:val="00465D56"/>
    <w:rsid w:val="00467A7C"/>
    <w:rsid w:val="00467FE6"/>
    <w:rsid w:val="00470239"/>
    <w:rsid w:val="0047273C"/>
    <w:rsid w:val="00472E0C"/>
    <w:rsid w:val="00474548"/>
    <w:rsid w:val="00474DF8"/>
    <w:rsid w:val="00476163"/>
    <w:rsid w:val="00476391"/>
    <w:rsid w:val="004771D0"/>
    <w:rsid w:val="00477513"/>
    <w:rsid w:val="00480566"/>
    <w:rsid w:val="00481390"/>
    <w:rsid w:val="00482352"/>
    <w:rsid w:val="00484A64"/>
    <w:rsid w:val="00484F87"/>
    <w:rsid w:val="0048527B"/>
    <w:rsid w:val="00486662"/>
    <w:rsid w:val="004867DB"/>
    <w:rsid w:val="004874B3"/>
    <w:rsid w:val="00487A22"/>
    <w:rsid w:val="00487C55"/>
    <w:rsid w:val="00490508"/>
    <w:rsid w:val="00490B6A"/>
    <w:rsid w:val="00490F29"/>
    <w:rsid w:val="00492B93"/>
    <w:rsid w:val="00493450"/>
    <w:rsid w:val="0049422D"/>
    <w:rsid w:val="004946A4"/>
    <w:rsid w:val="0049492D"/>
    <w:rsid w:val="0049589D"/>
    <w:rsid w:val="00495D68"/>
    <w:rsid w:val="00497552"/>
    <w:rsid w:val="00497BA6"/>
    <w:rsid w:val="00497CFD"/>
    <w:rsid w:val="004A181E"/>
    <w:rsid w:val="004A2072"/>
    <w:rsid w:val="004A3475"/>
    <w:rsid w:val="004A3DFB"/>
    <w:rsid w:val="004A5315"/>
    <w:rsid w:val="004A67A4"/>
    <w:rsid w:val="004B0F16"/>
    <w:rsid w:val="004B3315"/>
    <w:rsid w:val="004B4C4B"/>
    <w:rsid w:val="004B4E13"/>
    <w:rsid w:val="004B57D6"/>
    <w:rsid w:val="004B5EB1"/>
    <w:rsid w:val="004B6C35"/>
    <w:rsid w:val="004B7C1A"/>
    <w:rsid w:val="004B7FB2"/>
    <w:rsid w:val="004C12C1"/>
    <w:rsid w:val="004C1AF3"/>
    <w:rsid w:val="004C2C7F"/>
    <w:rsid w:val="004C4031"/>
    <w:rsid w:val="004C432E"/>
    <w:rsid w:val="004C49AF"/>
    <w:rsid w:val="004C60F9"/>
    <w:rsid w:val="004C62DB"/>
    <w:rsid w:val="004C664F"/>
    <w:rsid w:val="004C70D9"/>
    <w:rsid w:val="004C7E8E"/>
    <w:rsid w:val="004D39D1"/>
    <w:rsid w:val="004D3A39"/>
    <w:rsid w:val="004D4235"/>
    <w:rsid w:val="004D520E"/>
    <w:rsid w:val="004D54A3"/>
    <w:rsid w:val="004D5C0F"/>
    <w:rsid w:val="004D6FE5"/>
    <w:rsid w:val="004D747D"/>
    <w:rsid w:val="004E0B91"/>
    <w:rsid w:val="004E1E2C"/>
    <w:rsid w:val="004E1F0B"/>
    <w:rsid w:val="004E20FD"/>
    <w:rsid w:val="004E241D"/>
    <w:rsid w:val="004E2A74"/>
    <w:rsid w:val="004E2E38"/>
    <w:rsid w:val="004E3844"/>
    <w:rsid w:val="004E4E9F"/>
    <w:rsid w:val="004E6870"/>
    <w:rsid w:val="004F3975"/>
    <w:rsid w:val="004F46E2"/>
    <w:rsid w:val="004F48A7"/>
    <w:rsid w:val="004F76A7"/>
    <w:rsid w:val="005009A5"/>
    <w:rsid w:val="005039B1"/>
    <w:rsid w:val="00503CD1"/>
    <w:rsid w:val="00503F36"/>
    <w:rsid w:val="00504454"/>
    <w:rsid w:val="00505BF2"/>
    <w:rsid w:val="00506641"/>
    <w:rsid w:val="00507851"/>
    <w:rsid w:val="00510453"/>
    <w:rsid w:val="0051086A"/>
    <w:rsid w:val="00510891"/>
    <w:rsid w:val="00511B69"/>
    <w:rsid w:val="0051316E"/>
    <w:rsid w:val="0051356C"/>
    <w:rsid w:val="005147E7"/>
    <w:rsid w:val="00515152"/>
    <w:rsid w:val="0051606A"/>
    <w:rsid w:val="005176B3"/>
    <w:rsid w:val="00520421"/>
    <w:rsid w:val="0052168D"/>
    <w:rsid w:val="00521B9F"/>
    <w:rsid w:val="0052377C"/>
    <w:rsid w:val="005246F8"/>
    <w:rsid w:val="00526B19"/>
    <w:rsid w:val="00526DDF"/>
    <w:rsid w:val="005270E4"/>
    <w:rsid w:val="005279AE"/>
    <w:rsid w:val="00530CE0"/>
    <w:rsid w:val="00530FA3"/>
    <w:rsid w:val="00531699"/>
    <w:rsid w:val="0053231C"/>
    <w:rsid w:val="0053244A"/>
    <w:rsid w:val="00535213"/>
    <w:rsid w:val="00535C1F"/>
    <w:rsid w:val="00536E66"/>
    <w:rsid w:val="00537230"/>
    <w:rsid w:val="005418AA"/>
    <w:rsid w:val="00543288"/>
    <w:rsid w:val="00546E7B"/>
    <w:rsid w:val="00547255"/>
    <w:rsid w:val="005473DD"/>
    <w:rsid w:val="00550695"/>
    <w:rsid w:val="00551197"/>
    <w:rsid w:val="005517C5"/>
    <w:rsid w:val="00554260"/>
    <w:rsid w:val="00554E26"/>
    <w:rsid w:val="0055671B"/>
    <w:rsid w:val="00561EDA"/>
    <w:rsid w:val="00563E70"/>
    <w:rsid w:val="0056770C"/>
    <w:rsid w:val="00570160"/>
    <w:rsid w:val="005703CB"/>
    <w:rsid w:val="005709A2"/>
    <w:rsid w:val="00570B41"/>
    <w:rsid w:val="005726A2"/>
    <w:rsid w:val="00573197"/>
    <w:rsid w:val="00575015"/>
    <w:rsid w:val="00577222"/>
    <w:rsid w:val="00577D6E"/>
    <w:rsid w:val="0058160C"/>
    <w:rsid w:val="00581D9F"/>
    <w:rsid w:val="0058219C"/>
    <w:rsid w:val="00582E46"/>
    <w:rsid w:val="0058320D"/>
    <w:rsid w:val="00583765"/>
    <w:rsid w:val="00584C6F"/>
    <w:rsid w:val="00584CEA"/>
    <w:rsid w:val="00585BE9"/>
    <w:rsid w:val="00585FF8"/>
    <w:rsid w:val="00587412"/>
    <w:rsid w:val="00587974"/>
    <w:rsid w:val="005918F9"/>
    <w:rsid w:val="00591ED2"/>
    <w:rsid w:val="005932B2"/>
    <w:rsid w:val="0059424E"/>
    <w:rsid w:val="00594759"/>
    <w:rsid w:val="00595BCE"/>
    <w:rsid w:val="005965D2"/>
    <w:rsid w:val="005973C7"/>
    <w:rsid w:val="005A1785"/>
    <w:rsid w:val="005A4B8A"/>
    <w:rsid w:val="005A64E7"/>
    <w:rsid w:val="005A6B97"/>
    <w:rsid w:val="005A7C33"/>
    <w:rsid w:val="005B28C2"/>
    <w:rsid w:val="005B2992"/>
    <w:rsid w:val="005B438D"/>
    <w:rsid w:val="005B4E78"/>
    <w:rsid w:val="005B62DE"/>
    <w:rsid w:val="005B6BEB"/>
    <w:rsid w:val="005C06A5"/>
    <w:rsid w:val="005C155F"/>
    <w:rsid w:val="005C181E"/>
    <w:rsid w:val="005C2884"/>
    <w:rsid w:val="005C2DBC"/>
    <w:rsid w:val="005C4DB7"/>
    <w:rsid w:val="005C6E8D"/>
    <w:rsid w:val="005D057C"/>
    <w:rsid w:val="005D0D5F"/>
    <w:rsid w:val="005D112F"/>
    <w:rsid w:val="005D1A9C"/>
    <w:rsid w:val="005D37CC"/>
    <w:rsid w:val="005D38EA"/>
    <w:rsid w:val="005D4549"/>
    <w:rsid w:val="005D4889"/>
    <w:rsid w:val="005D53A2"/>
    <w:rsid w:val="005D757D"/>
    <w:rsid w:val="005E0EAB"/>
    <w:rsid w:val="005E4B06"/>
    <w:rsid w:val="005E5EA1"/>
    <w:rsid w:val="005F0C8A"/>
    <w:rsid w:val="005F43F6"/>
    <w:rsid w:val="005F6585"/>
    <w:rsid w:val="005F670D"/>
    <w:rsid w:val="005F744A"/>
    <w:rsid w:val="0060085F"/>
    <w:rsid w:val="00600E48"/>
    <w:rsid w:val="00601091"/>
    <w:rsid w:val="006031D7"/>
    <w:rsid w:val="0060460E"/>
    <w:rsid w:val="006060D9"/>
    <w:rsid w:val="00607503"/>
    <w:rsid w:val="006117C0"/>
    <w:rsid w:val="00612549"/>
    <w:rsid w:val="0061556D"/>
    <w:rsid w:val="0061614E"/>
    <w:rsid w:val="00617326"/>
    <w:rsid w:val="00621218"/>
    <w:rsid w:val="00622ECE"/>
    <w:rsid w:val="00623095"/>
    <w:rsid w:val="00624BE8"/>
    <w:rsid w:val="006263CF"/>
    <w:rsid w:val="00626E63"/>
    <w:rsid w:val="00631499"/>
    <w:rsid w:val="00631A0F"/>
    <w:rsid w:val="006328E3"/>
    <w:rsid w:val="006347C6"/>
    <w:rsid w:val="00636071"/>
    <w:rsid w:val="00637638"/>
    <w:rsid w:val="00640023"/>
    <w:rsid w:val="0064121F"/>
    <w:rsid w:val="00643926"/>
    <w:rsid w:val="006458C7"/>
    <w:rsid w:val="0065062F"/>
    <w:rsid w:val="00651759"/>
    <w:rsid w:val="00652CCB"/>
    <w:rsid w:val="00652D9B"/>
    <w:rsid w:val="00653B79"/>
    <w:rsid w:val="006558AF"/>
    <w:rsid w:val="00656B75"/>
    <w:rsid w:val="0066139C"/>
    <w:rsid w:val="0066171F"/>
    <w:rsid w:val="00663491"/>
    <w:rsid w:val="00663BB2"/>
    <w:rsid w:val="00664561"/>
    <w:rsid w:val="00664D4B"/>
    <w:rsid w:val="0066556D"/>
    <w:rsid w:val="006709AA"/>
    <w:rsid w:val="00671E1E"/>
    <w:rsid w:val="006730C0"/>
    <w:rsid w:val="00673A5C"/>
    <w:rsid w:val="00673C4D"/>
    <w:rsid w:val="00674B7E"/>
    <w:rsid w:val="00674FF8"/>
    <w:rsid w:val="00676442"/>
    <w:rsid w:val="006767B7"/>
    <w:rsid w:val="006768B5"/>
    <w:rsid w:val="006775F4"/>
    <w:rsid w:val="00677662"/>
    <w:rsid w:val="00677E6F"/>
    <w:rsid w:val="00680027"/>
    <w:rsid w:val="006810AD"/>
    <w:rsid w:val="006837DC"/>
    <w:rsid w:val="006843C7"/>
    <w:rsid w:val="006846FB"/>
    <w:rsid w:val="00685919"/>
    <w:rsid w:val="00685B39"/>
    <w:rsid w:val="00686999"/>
    <w:rsid w:val="00687EDD"/>
    <w:rsid w:val="00690827"/>
    <w:rsid w:val="00692108"/>
    <w:rsid w:val="00692CB3"/>
    <w:rsid w:val="00693164"/>
    <w:rsid w:val="00695AAC"/>
    <w:rsid w:val="006964B1"/>
    <w:rsid w:val="0069695A"/>
    <w:rsid w:val="0069744E"/>
    <w:rsid w:val="00697D42"/>
    <w:rsid w:val="006A15A7"/>
    <w:rsid w:val="006A1794"/>
    <w:rsid w:val="006A226B"/>
    <w:rsid w:val="006A456F"/>
    <w:rsid w:val="006A48F0"/>
    <w:rsid w:val="006A5995"/>
    <w:rsid w:val="006A6F98"/>
    <w:rsid w:val="006B1793"/>
    <w:rsid w:val="006B1A4C"/>
    <w:rsid w:val="006B1C33"/>
    <w:rsid w:val="006B2226"/>
    <w:rsid w:val="006B2CAC"/>
    <w:rsid w:val="006B42B8"/>
    <w:rsid w:val="006B728F"/>
    <w:rsid w:val="006B7932"/>
    <w:rsid w:val="006C138D"/>
    <w:rsid w:val="006C30D3"/>
    <w:rsid w:val="006C409D"/>
    <w:rsid w:val="006C45DA"/>
    <w:rsid w:val="006C4A54"/>
    <w:rsid w:val="006C5050"/>
    <w:rsid w:val="006D14FD"/>
    <w:rsid w:val="006D35A5"/>
    <w:rsid w:val="006D3977"/>
    <w:rsid w:val="006D421B"/>
    <w:rsid w:val="006D5095"/>
    <w:rsid w:val="006D5CE9"/>
    <w:rsid w:val="006E050C"/>
    <w:rsid w:val="006E1A36"/>
    <w:rsid w:val="006E1CBA"/>
    <w:rsid w:val="006E2967"/>
    <w:rsid w:val="006E4137"/>
    <w:rsid w:val="006E72AE"/>
    <w:rsid w:val="006E796E"/>
    <w:rsid w:val="006F046C"/>
    <w:rsid w:val="006F21DB"/>
    <w:rsid w:val="006F390E"/>
    <w:rsid w:val="006F3D83"/>
    <w:rsid w:val="006F47FD"/>
    <w:rsid w:val="006F6B45"/>
    <w:rsid w:val="006F6CE0"/>
    <w:rsid w:val="006F6E37"/>
    <w:rsid w:val="006F7B09"/>
    <w:rsid w:val="007000C0"/>
    <w:rsid w:val="00700703"/>
    <w:rsid w:val="00700737"/>
    <w:rsid w:val="00700AAD"/>
    <w:rsid w:val="007031D5"/>
    <w:rsid w:val="00703E5F"/>
    <w:rsid w:val="00705423"/>
    <w:rsid w:val="00705B89"/>
    <w:rsid w:val="00706495"/>
    <w:rsid w:val="0070671B"/>
    <w:rsid w:val="0070773D"/>
    <w:rsid w:val="00707BF8"/>
    <w:rsid w:val="00707D13"/>
    <w:rsid w:val="00711E59"/>
    <w:rsid w:val="007123DE"/>
    <w:rsid w:val="0071248B"/>
    <w:rsid w:val="00712692"/>
    <w:rsid w:val="00712BD7"/>
    <w:rsid w:val="00713C9B"/>
    <w:rsid w:val="007200CC"/>
    <w:rsid w:val="007201C4"/>
    <w:rsid w:val="00720DAC"/>
    <w:rsid w:val="00721147"/>
    <w:rsid w:val="007223EE"/>
    <w:rsid w:val="007229A6"/>
    <w:rsid w:val="007231C8"/>
    <w:rsid w:val="0072467D"/>
    <w:rsid w:val="0072507F"/>
    <w:rsid w:val="0072693B"/>
    <w:rsid w:val="007279B2"/>
    <w:rsid w:val="0073042D"/>
    <w:rsid w:val="0073095D"/>
    <w:rsid w:val="00731D3B"/>
    <w:rsid w:val="00732A73"/>
    <w:rsid w:val="00733B6E"/>
    <w:rsid w:val="00733C68"/>
    <w:rsid w:val="0073409F"/>
    <w:rsid w:val="00737997"/>
    <w:rsid w:val="007402D0"/>
    <w:rsid w:val="007429FA"/>
    <w:rsid w:val="00742AA2"/>
    <w:rsid w:val="00742CB4"/>
    <w:rsid w:val="007438B3"/>
    <w:rsid w:val="00744CB6"/>
    <w:rsid w:val="0074514D"/>
    <w:rsid w:val="007470F9"/>
    <w:rsid w:val="007478BC"/>
    <w:rsid w:val="007501AB"/>
    <w:rsid w:val="0075080F"/>
    <w:rsid w:val="00750D41"/>
    <w:rsid w:val="0075170A"/>
    <w:rsid w:val="00751E96"/>
    <w:rsid w:val="007527A4"/>
    <w:rsid w:val="00752AB4"/>
    <w:rsid w:val="00757D21"/>
    <w:rsid w:val="0076104B"/>
    <w:rsid w:val="007619A4"/>
    <w:rsid w:val="00763E65"/>
    <w:rsid w:val="00763F0A"/>
    <w:rsid w:val="00764171"/>
    <w:rsid w:val="00765EE8"/>
    <w:rsid w:val="00766D56"/>
    <w:rsid w:val="007672F7"/>
    <w:rsid w:val="00767B45"/>
    <w:rsid w:val="00770BF0"/>
    <w:rsid w:val="00772B73"/>
    <w:rsid w:val="0077443B"/>
    <w:rsid w:val="00775223"/>
    <w:rsid w:val="007764CD"/>
    <w:rsid w:val="0078140A"/>
    <w:rsid w:val="00781CA8"/>
    <w:rsid w:val="007820D5"/>
    <w:rsid w:val="00782533"/>
    <w:rsid w:val="0078318B"/>
    <w:rsid w:val="00783E7C"/>
    <w:rsid w:val="00785AC9"/>
    <w:rsid w:val="00786BBB"/>
    <w:rsid w:val="007876FD"/>
    <w:rsid w:val="00787FC9"/>
    <w:rsid w:val="00793051"/>
    <w:rsid w:val="00796E9B"/>
    <w:rsid w:val="00797E3F"/>
    <w:rsid w:val="007A0360"/>
    <w:rsid w:val="007A1480"/>
    <w:rsid w:val="007A2B52"/>
    <w:rsid w:val="007A34F7"/>
    <w:rsid w:val="007A36F1"/>
    <w:rsid w:val="007A5884"/>
    <w:rsid w:val="007A616C"/>
    <w:rsid w:val="007A61E1"/>
    <w:rsid w:val="007A69B4"/>
    <w:rsid w:val="007A7A78"/>
    <w:rsid w:val="007A7EE1"/>
    <w:rsid w:val="007B0141"/>
    <w:rsid w:val="007B0312"/>
    <w:rsid w:val="007B09A2"/>
    <w:rsid w:val="007B0A04"/>
    <w:rsid w:val="007B21D9"/>
    <w:rsid w:val="007B494C"/>
    <w:rsid w:val="007B6970"/>
    <w:rsid w:val="007B6BB6"/>
    <w:rsid w:val="007B70FA"/>
    <w:rsid w:val="007B7ACE"/>
    <w:rsid w:val="007B7C48"/>
    <w:rsid w:val="007B7C7E"/>
    <w:rsid w:val="007C13B4"/>
    <w:rsid w:val="007C1E26"/>
    <w:rsid w:val="007C2DF7"/>
    <w:rsid w:val="007C2E98"/>
    <w:rsid w:val="007C33B1"/>
    <w:rsid w:val="007C376E"/>
    <w:rsid w:val="007C6902"/>
    <w:rsid w:val="007C6AB7"/>
    <w:rsid w:val="007D1069"/>
    <w:rsid w:val="007D18EC"/>
    <w:rsid w:val="007D2CA6"/>
    <w:rsid w:val="007D44CF"/>
    <w:rsid w:val="007D5763"/>
    <w:rsid w:val="007D5A78"/>
    <w:rsid w:val="007D6565"/>
    <w:rsid w:val="007E0093"/>
    <w:rsid w:val="007E2C32"/>
    <w:rsid w:val="007E4763"/>
    <w:rsid w:val="007E5D02"/>
    <w:rsid w:val="007E71BE"/>
    <w:rsid w:val="007E77EA"/>
    <w:rsid w:val="007F031A"/>
    <w:rsid w:val="007F16A3"/>
    <w:rsid w:val="007F1E3E"/>
    <w:rsid w:val="007F2A1C"/>
    <w:rsid w:val="007F321A"/>
    <w:rsid w:val="007F3324"/>
    <w:rsid w:val="007F3714"/>
    <w:rsid w:val="007F3FA3"/>
    <w:rsid w:val="007F4CBD"/>
    <w:rsid w:val="007F6120"/>
    <w:rsid w:val="007F6447"/>
    <w:rsid w:val="007F78A2"/>
    <w:rsid w:val="007F7CA2"/>
    <w:rsid w:val="00800ECE"/>
    <w:rsid w:val="008017BE"/>
    <w:rsid w:val="00806256"/>
    <w:rsid w:val="00807CFD"/>
    <w:rsid w:val="0081175B"/>
    <w:rsid w:val="00812CF7"/>
    <w:rsid w:val="00817488"/>
    <w:rsid w:val="00817693"/>
    <w:rsid w:val="008224E2"/>
    <w:rsid w:val="008224F2"/>
    <w:rsid w:val="008236FB"/>
    <w:rsid w:val="00823F17"/>
    <w:rsid w:val="00824B15"/>
    <w:rsid w:val="00824F74"/>
    <w:rsid w:val="0082523B"/>
    <w:rsid w:val="008252E8"/>
    <w:rsid w:val="008257DA"/>
    <w:rsid w:val="008262A2"/>
    <w:rsid w:val="00826C47"/>
    <w:rsid w:val="00827B56"/>
    <w:rsid w:val="00827C32"/>
    <w:rsid w:val="00830B94"/>
    <w:rsid w:val="0083151E"/>
    <w:rsid w:val="00832FDA"/>
    <w:rsid w:val="008338EF"/>
    <w:rsid w:val="00836723"/>
    <w:rsid w:val="00837766"/>
    <w:rsid w:val="008429A2"/>
    <w:rsid w:val="00843766"/>
    <w:rsid w:val="00843FA8"/>
    <w:rsid w:val="00844132"/>
    <w:rsid w:val="008450A4"/>
    <w:rsid w:val="0084531A"/>
    <w:rsid w:val="008469D2"/>
    <w:rsid w:val="00850BBE"/>
    <w:rsid w:val="00850DE5"/>
    <w:rsid w:val="00850ECD"/>
    <w:rsid w:val="00851290"/>
    <w:rsid w:val="00851A78"/>
    <w:rsid w:val="008530A8"/>
    <w:rsid w:val="00853BB7"/>
    <w:rsid w:val="0085422F"/>
    <w:rsid w:val="00854E01"/>
    <w:rsid w:val="00855162"/>
    <w:rsid w:val="0085533A"/>
    <w:rsid w:val="00856619"/>
    <w:rsid w:val="00856D0B"/>
    <w:rsid w:val="008573D1"/>
    <w:rsid w:val="0085775B"/>
    <w:rsid w:val="00857D27"/>
    <w:rsid w:val="00865A14"/>
    <w:rsid w:val="0086646A"/>
    <w:rsid w:val="00866513"/>
    <w:rsid w:val="00867236"/>
    <w:rsid w:val="00867D60"/>
    <w:rsid w:val="008710B4"/>
    <w:rsid w:val="008716E0"/>
    <w:rsid w:val="00872B57"/>
    <w:rsid w:val="00873EC8"/>
    <w:rsid w:val="00874AB9"/>
    <w:rsid w:val="00875AA7"/>
    <w:rsid w:val="00875AFF"/>
    <w:rsid w:val="00877CA2"/>
    <w:rsid w:val="0088084E"/>
    <w:rsid w:val="00880F8E"/>
    <w:rsid w:val="00882899"/>
    <w:rsid w:val="00883BE3"/>
    <w:rsid w:val="00885A1F"/>
    <w:rsid w:val="00886E61"/>
    <w:rsid w:val="00887614"/>
    <w:rsid w:val="00887A27"/>
    <w:rsid w:val="00892049"/>
    <w:rsid w:val="00892627"/>
    <w:rsid w:val="008927D6"/>
    <w:rsid w:val="00892E4C"/>
    <w:rsid w:val="00894B86"/>
    <w:rsid w:val="00895797"/>
    <w:rsid w:val="00895D0B"/>
    <w:rsid w:val="00896648"/>
    <w:rsid w:val="0089783B"/>
    <w:rsid w:val="008A0A76"/>
    <w:rsid w:val="008A10DE"/>
    <w:rsid w:val="008A3D66"/>
    <w:rsid w:val="008A4430"/>
    <w:rsid w:val="008A46D5"/>
    <w:rsid w:val="008A491C"/>
    <w:rsid w:val="008B22A3"/>
    <w:rsid w:val="008B368A"/>
    <w:rsid w:val="008B57F9"/>
    <w:rsid w:val="008B6004"/>
    <w:rsid w:val="008B6904"/>
    <w:rsid w:val="008B76E6"/>
    <w:rsid w:val="008B7A17"/>
    <w:rsid w:val="008C2501"/>
    <w:rsid w:val="008C3742"/>
    <w:rsid w:val="008C38D6"/>
    <w:rsid w:val="008C4BCA"/>
    <w:rsid w:val="008C4CC7"/>
    <w:rsid w:val="008C52C7"/>
    <w:rsid w:val="008C5623"/>
    <w:rsid w:val="008C6C4F"/>
    <w:rsid w:val="008C7E75"/>
    <w:rsid w:val="008D08DD"/>
    <w:rsid w:val="008D093A"/>
    <w:rsid w:val="008D0BDA"/>
    <w:rsid w:val="008D1CED"/>
    <w:rsid w:val="008D20C2"/>
    <w:rsid w:val="008D2FA6"/>
    <w:rsid w:val="008D3052"/>
    <w:rsid w:val="008D5528"/>
    <w:rsid w:val="008D55FC"/>
    <w:rsid w:val="008E0B2D"/>
    <w:rsid w:val="008E3074"/>
    <w:rsid w:val="008E5571"/>
    <w:rsid w:val="008E58CA"/>
    <w:rsid w:val="008E6335"/>
    <w:rsid w:val="008E7013"/>
    <w:rsid w:val="008F0F29"/>
    <w:rsid w:val="008F1942"/>
    <w:rsid w:val="008F4DB4"/>
    <w:rsid w:val="008F5989"/>
    <w:rsid w:val="008F5A92"/>
    <w:rsid w:val="008F5BCF"/>
    <w:rsid w:val="008F5F20"/>
    <w:rsid w:val="008F6507"/>
    <w:rsid w:val="008F78CF"/>
    <w:rsid w:val="00901071"/>
    <w:rsid w:val="009026DF"/>
    <w:rsid w:val="00902F21"/>
    <w:rsid w:val="00903CE3"/>
    <w:rsid w:val="00904161"/>
    <w:rsid w:val="00905A4A"/>
    <w:rsid w:val="00905D3B"/>
    <w:rsid w:val="00911A48"/>
    <w:rsid w:val="00912958"/>
    <w:rsid w:val="009141C1"/>
    <w:rsid w:val="00916D3D"/>
    <w:rsid w:val="0091709A"/>
    <w:rsid w:val="009212A1"/>
    <w:rsid w:val="00922564"/>
    <w:rsid w:val="00922EDB"/>
    <w:rsid w:val="00923430"/>
    <w:rsid w:val="00923744"/>
    <w:rsid w:val="00924673"/>
    <w:rsid w:val="00926956"/>
    <w:rsid w:val="00926E89"/>
    <w:rsid w:val="00930342"/>
    <w:rsid w:val="009307F0"/>
    <w:rsid w:val="00930B6C"/>
    <w:rsid w:val="0093178D"/>
    <w:rsid w:val="00931858"/>
    <w:rsid w:val="00931EA8"/>
    <w:rsid w:val="00933E0D"/>
    <w:rsid w:val="00934145"/>
    <w:rsid w:val="009343DC"/>
    <w:rsid w:val="00934EC6"/>
    <w:rsid w:val="0093525D"/>
    <w:rsid w:val="00935C40"/>
    <w:rsid w:val="00935C60"/>
    <w:rsid w:val="00935F59"/>
    <w:rsid w:val="00937253"/>
    <w:rsid w:val="00940994"/>
    <w:rsid w:val="00943579"/>
    <w:rsid w:val="009436DB"/>
    <w:rsid w:val="00943C1A"/>
    <w:rsid w:val="009440EF"/>
    <w:rsid w:val="0094635B"/>
    <w:rsid w:val="00950154"/>
    <w:rsid w:val="00950CC7"/>
    <w:rsid w:val="0095406B"/>
    <w:rsid w:val="00954ACE"/>
    <w:rsid w:val="00955599"/>
    <w:rsid w:val="0095572D"/>
    <w:rsid w:val="00956E1D"/>
    <w:rsid w:val="00960D29"/>
    <w:rsid w:val="009613E6"/>
    <w:rsid w:val="0096143F"/>
    <w:rsid w:val="00961634"/>
    <w:rsid w:val="00961686"/>
    <w:rsid w:val="00961D12"/>
    <w:rsid w:val="00963164"/>
    <w:rsid w:val="00963E95"/>
    <w:rsid w:val="0096439B"/>
    <w:rsid w:val="009656E0"/>
    <w:rsid w:val="00965A4A"/>
    <w:rsid w:val="00966A14"/>
    <w:rsid w:val="00966FB8"/>
    <w:rsid w:val="009676F4"/>
    <w:rsid w:val="00970F6E"/>
    <w:rsid w:val="00972372"/>
    <w:rsid w:val="0097271B"/>
    <w:rsid w:val="00972DDE"/>
    <w:rsid w:val="00973071"/>
    <w:rsid w:val="00974B11"/>
    <w:rsid w:val="00974FFB"/>
    <w:rsid w:val="0097710F"/>
    <w:rsid w:val="00977EAC"/>
    <w:rsid w:val="0098088D"/>
    <w:rsid w:val="009816FB"/>
    <w:rsid w:val="00981757"/>
    <w:rsid w:val="00982B04"/>
    <w:rsid w:val="009855DE"/>
    <w:rsid w:val="0099153D"/>
    <w:rsid w:val="00991A3C"/>
    <w:rsid w:val="00992550"/>
    <w:rsid w:val="00992FFE"/>
    <w:rsid w:val="0099598A"/>
    <w:rsid w:val="00995A16"/>
    <w:rsid w:val="00996A4C"/>
    <w:rsid w:val="00996C73"/>
    <w:rsid w:val="009A2D09"/>
    <w:rsid w:val="009A33B3"/>
    <w:rsid w:val="009A3BA3"/>
    <w:rsid w:val="009A415E"/>
    <w:rsid w:val="009A6199"/>
    <w:rsid w:val="009A61A7"/>
    <w:rsid w:val="009A729D"/>
    <w:rsid w:val="009B0A64"/>
    <w:rsid w:val="009B2CE1"/>
    <w:rsid w:val="009B4239"/>
    <w:rsid w:val="009B5D5E"/>
    <w:rsid w:val="009B68FF"/>
    <w:rsid w:val="009C0D94"/>
    <w:rsid w:val="009C1AD7"/>
    <w:rsid w:val="009C271C"/>
    <w:rsid w:val="009C42FE"/>
    <w:rsid w:val="009C725E"/>
    <w:rsid w:val="009D0207"/>
    <w:rsid w:val="009D0CC6"/>
    <w:rsid w:val="009D1A9A"/>
    <w:rsid w:val="009D1D85"/>
    <w:rsid w:val="009D25CD"/>
    <w:rsid w:val="009D3363"/>
    <w:rsid w:val="009D3647"/>
    <w:rsid w:val="009D3CEE"/>
    <w:rsid w:val="009D7160"/>
    <w:rsid w:val="009E0D96"/>
    <w:rsid w:val="009E1489"/>
    <w:rsid w:val="009E21CC"/>
    <w:rsid w:val="009E2599"/>
    <w:rsid w:val="009E4F05"/>
    <w:rsid w:val="009E630D"/>
    <w:rsid w:val="009F0399"/>
    <w:rsid w:val="009F06BD"/>
    <w:rsid w:val="009F21B7"/>
    <w:rsid w:val="009F3B96"/>
    <w:rsid w:val="009F59A0"/>
    <w:rsid w:val="00A00556"/>
    <w:rsid w:val="00A00913"/>
    <w:rsid w:val="00A015A2"/>
    <w:rsid w:val="00A01E0E"/>
    <w:rsid w:val="00A03066"/>
    <w:rsid w:val="00A0399B"/>
    <w:rsid w:val="00A03B47"/>
    <w:rsid w:val="00A04688"/>
    <w:rsid w:val="00A059F1"/>
    <w:rsid w:val="00A060CF"/>
    <w:rsid w:val="00A068AF"/>
    <w:rsid w:val="00A06D41"/>
    <w:rsid w:val="00A0766E"/>
    <w:rsid w:val="00A13C18"/>
    <w:rsid w:val="00A144C2"/>
    <w:rsid w:val="00A14598"/>
    <w:rsid w:val="00A15244"/>
    <w:rsid w:val="00A152D7"/>
    <w:rsid w:val="00A166BF"/>
    <w:rsid w:val="00A17441"/>
    <w:rsid w:val="00A218BA"/>
    <w:rsid w:val="00A21A5C"/>
    <w:rsid w:val="00A22085"/>
    <w:rsid w:val="00A23137"/>
    <w:rsid w:val="00A23288"/>
    <w:rsid w:val="00A237ED"/>
    <w:rsid w:val="00A2425A"/>
    <w:rsid w:val="00A25506"/>
    <w:rsid w:val="00A2596B"/>
    <w:rsid w:val="00A30002"/>
    <w:rsid w:val="00A30B48"/>
    <w:rsid w:val="00A31AC5"/>
    <w:rsid w:val="00A34924"/>
    <w:rsid w:val="00A34D30"/>
    <w:rsid w:val="00A353C5"/>
    <w:rsid w:val="00A36669"/>
    <w:rsid w:val="00A36BDD"/>
    <w:rsid w:val="00A36CAB"/>
    <w:rsid w:val="00A36D93"/>
    <w:rsid w:val="00A36ED2"/>
    <w:rsid w:val="00A37655"/>
    <w:rsid w:val="00A40A54"/>
    <w:rsid w:val="00A40C08"/>
    <w:rsid w:val="00A41466"/>
    <w:rsid w:val="00A421F9"/>
    <w:rsid w:val="00A423CC"/>
    <w:rsid w:val="00A438C3"/>
    <w:rsid w:val="00A4507E"/>
    <w:rsid w:val="00A45C54"/>
    <w:rsid w:val="00A52517"/>
    <w:rsid w:val="00A53EBF"/>
    <w:rsid w:val="00A5408C"/>
    <w:rsid w:val="00A55446"/>
    <w:rsid w:val="00A55545"/>
    <w:rsid w:val="00A55D13"/>
    <w:rsid w:val="00A56CB4"/>
    <w:rsid w:val="00A605E7"/>
    <w:rsid w:val="00A60632"/>
    <w:rsid w:val="00A6063F"/>
    <w:rsid w:val="00A6067F"/>
    <w:rsid w:val="00A6098A"/>
    <w:rsid w:val="00A60A79"/>
    <w:rsid w:val="00A62055"/>
    <w:rsid w:val="00A625E9"/>
    <w:rsid w:val="00A6336A"/>
    <w:rsid w:val="00A6383C"/>
    <w:rsid w:val="00A64288"/>
    <w:rsid w:val="00A646CD"/>
    <w:rsid w:val="00A65A30"/>
    <w:rsid w:val="00A65A62"/>
    <w:rsid w:val="00A6738E"/>
    <w:rsid w:val="00A67FAA"/>
    <w:rsid w:val="00A709A4"/>
    <w:rsid w:val="00A70ECD"/>
    <w:rsid w:val="00A71431"/>
    <w:rsid w:val="00A7198C"/>
    <w:rsid w:val="00A724B0"/>
    <w:rsid w:val="00A733AF"/>
    <w:rsid w:val="00A74655"/>
    <w:rsid w:val="00A74D00"/>
    <w:rsid w:val="00A75D8D"/>
    <w:rsid w:val="00A761F8"/>
    <w:rsid w:val="00A806F4"/>
    <w:rsid w:val="00A82201"/>
    <w:rsid w:val="00A82BE8"/>
    <w:rsid w:val="00A90338"/>
    <w:rsid w:val="00A90E41"/>
    <w:rsid w:val="00A91845"/>
    <w:rsid w:val="00A9215D"/>
    <w:rsid w:val="00A94755"/>
    <w:rsid w:val="00A956EB"/>
    <w:rsid w:val="00A95851"/>
    <w:rsid w:val="00A96752"/>
    <w:rsid w:val="00AA1E8C"/>
    <w:rsid w:val="00AA25EA"/>
    <w:rsid w:val="00AA3E70"/>
    <w:rsid w:val="00AA5B35"/>
    <w:rsid w:val="00AB1990"/>
    <w:rsid w:val="00AB1CF3"/>
    <w:rsid w:val="00AB23DF"/>
    <w:rsid w:val="00AB3775"/>
    <w:rsid w:val="00AB3805"/>
    <w:rsid w:val="00AB3911"/>
    <w:rsid w:val="00AB40B9"/>
    <w:rsid w:val="00AB4563"/>
    <w:rsid w:val="00AB6886"/>
    <w:rsid w:val="00AC0806"/>
    <w:rsid w:val="00AC1ADB"/>
    <w:rsid w:val="00AC2585"/>
    <w:rsid w:val="00AC3948"/>
    <w:rsid w:val="00AC4D59"/>
    <w:rsid w:val="00AC50B0"/>
    <w:rsid w:val="00AC5E4B"/>
    <w:rsid w:val="00AC6BB4"/>
    <w:rsid w:val="00AD0553"/>
    <w:rsid w:val="00AD254B"/>
    <w:rsid w:val="00AD3107"/>
    <w:rsid w:val="00AD3708"/>
    <w:rsid w:val="00AD3E2E"/>
    <w:rsid w:val="00AD4DBC"/>
    <w:rsid w:val="00AD5814"/>
    <w:rsid w:val="00AD5C99"/>
    <w:rsid w:val="00AD6412"/>
    <w:rsid w:val="00AD7435"/>
    <w:rsid w:val="00AE2FC7"/>
    <w:rsid w:val="00AE4CAC"/>
    <w:rsid w:val="00AE4EF5"/>
    <w:rsid w:val="00AE580C"/>
    <w:rsid w:val="00AE5B26"/>
    <w:rsid w:val="00AE5FEF"/>
    <w:rsid w:val="00AE7785"/>
    <w:rsid w:val="00AE7E31"/>
    <w:rsid w:val="00AF17F2"/>
    <w:rsid w:val="00AF21E4"/>
    <w:rsid w:val="00AF2C35"/>
    <w:rsid w:val="00AF376F"/>
    <w:rsid w:val="00AF4380"/>
    <w:rsid w:val="00AF513F"/>
    <w:rsid w:val="00B022DC"/>
    <w:rsid w:val="00B03D28"/>
    <w:rsid w:val="00B07D57"/>
    <w:rsid w:val="00B10D1F"/>
    <w:rsid w:val="00B11E49"/>
    <w:rsid w:val="00B125CD"/>
    <w:rsid w:val="00B13521"/>
    <w:rsid w:val="00B15738"/>
    <w:rsid w:val="00B16C08"/>
    <w:rsid w:val="00B171B0"/>
    <w:rsid w:val="00B174E9"/>
    <w:rsid w:val="00B17AEB"/>
    <w:rsid w:val="00B17C61"/>
    <w:rsid w:val="00B20FEC"/>
    <w:rsid w:val="00B2180D"/>
    <w:rsid w:val="00B22DE1"/>
    <w:rsid w:val="00B24061"/>
    <w:rsid w:val="00B24303"/>
    <w:rsid w:val="00B264FB"/>
    <w:rsid w:val="00B2767B"/>
    <w:rsid w:val="00B27DD6"/>
    <w:rsid w:val="00B301DD"/>
    <w:rsid w:val="00B31353"/>
    <w:rsid w:val="00B31BA9"/>
    <w:rsid w:val="00B32CB9"/>
    <w:rsid w:val="00B32E90"/>
    <w:rsid w:val="00B33A57"/>
    <w:rsid w:val="00B34ED3"/>
    <w:rsid w:val="00B36316"/>
    <w:rsid w:val="00B363B3"/>
    <w:rsid w:val="00B366A0"/>
    <w:rsid w:val="00B3749C"/>
    <w:rsid w:val="00B41289"/>
    <w:rsid w:val="00B42FD8"/>
    <w:rsid w:val="00B43F4A"/>
    <w:rsid w:val="00B441ED"/>
    <w:rsid w:val="00B4463D"/>
    <w:rsid w:val="00B45134"/>
    <w:rsid w:val="00B45FAA"/>
    <w:rsid w:val="00B46C69"/>
    <w:rsid w:val="00B476B4"/>
    <w:rsid w:val="00B478AA"/>
    <w:rsid w:val="00B47A90"/>
    <w:rsid w:val="00B47E44"/>
    <w:rsid w:val="00B50B83"/>
    <w:rsid w:val="00B517A8"/>
    <w:rsid w:val="00B521F6"/>
    <w:rsid w:val="00B53AA2"/>
    <w:rsid w:val="00B54070"/>
    <w:rsid w:val="00B5442A"/>
    <w:rsid w:val="00B56F27"/>
    <w:rsid w:val="00B57CDE"/>
    <w:rsid w:val="00B604DA"/>
    <w:rsid w:val="00B61453"/>
    <w:rsid w:val="00B61BF1"/>
    <w:rsid w:val="00B65863"/>
    <w:rsid w:val="00B661DB"/>
    <w:rsid w:val="00B706B9"/>
    <w:rsid w:val="00B708E6"/>
    <w:rsid w:val="00B733C3"/>
    <w:rsid w:val="00B73C7F"/>
    <w:rsid w:val="00B74BDF"/>
    <w:rsid w:val="00B74E5A"/>
    <w:rsid w:val="00B757DA"/>
    <w:rsid w:val="00B75A93"/>
    <w:rsid w:val="00B76D3E"/>
    <w:rsid w:val="00B77E47"/>
    <w:rsid w:val="00B80254"/>
    <w:rsid w:val="00B80DF3"/>
    <w:rsid w:val="00B811D8"/>
    <w:rsid w:val="00B81868"/>
    <w:rsid w:val="00B82E6C"/>
    <w:rsid w:val="00B83060"/>
    <w:rsid w:val="00B832B0"/>
    <w:rsid w:val="00B84726"/>
    <w:rsid w:val="00B849B1"/>
    <w:rsid w:val="00B869AB"/>
    <w:rsid w:val="00B869FA"/>
    <w:rsid w:val="00B86CC9"/>
    <w:rsid w:val="00B87466"/>
    <w:rsid w:val="00B91232"/>
    <w:rsid w:val="00B9143E"/>
    <w:rsid w:val="00B925DA"/>
    <w:rsid w:val="00B92F38"/>
    <w:rsid w:val="00B93AD0"/>
    <w:rsid w:val="00B9405E"/>
    <w:rsid w:val="00B94E97"/>
    <w:rsid w:val="00B953A5"/>
    <w:rsid w:val="00B964AE"/>
    <w:rsid w:val="00B97B81"/>
    <w:rsid w:val="00BA008E"/>
    <w:rsid w:val="00BA1760"/>
    <w:rsid w:val="00BA26C0"/>
    <w:rsid w:val="00BA286F"/>
    <w:rsid w:val="00BA290E"/>
    <w:rsid w:val="00BA509B"/>
    <w:rsid w:val="00BA5129"/>
    <w:rsid w:val="00BA59BA"/>
    <w:rsid w:val="00BA5BAB"/>
    <w:rsid w:val="00BA657C"/>
    <w:rsid w:val="00BA6A47"/>
    <w:rsid w:val="00BA6D06"/>
    <w:rsid w:val="00BA705B"/>
    <w:rsid w:val="00BA71B8"/>
    <w:rsid w:val="00BB0B00"/>
    <w:rsid w:val="00BB0EB9"/>
    <w:rsid w:val="00BB1D16"/>
    <w:rsid w:val="00BB28DC"/>
    <w:rsid w:val="00BB33C5"/>
    <w:rsid w:val="00BB3E54"/>
    <w:rsid w:val="00BB6274"/>
    <w:rsid w:val="00BC0430"/>
    <w:rsid w:val="00BC26BA"/>
    <w:rsid w:val="00BC442F"/>
    <w:rsid w:val="00BC4F9D"/>
    <w:rsid w:val="00BC7743"/>
    <w:rsid w:val="00BC779B"/>
    <w:rsid w:val="00BD094E"/>
    <w:rsid w:val="00BD1DA6"/>
    <w:rsid w:val="00BD25F1"/>
    <w:rsid w:val="00BD3AFB"/>
    <w:rsid w:val="00BD4160"/>
    <w:rsid w:val="00BD58A2"/>
    <w:rsid w:val="00BD6062"/>
    <w:rsid w:val="00BD688B"/>
    <w:rsid w:val="00BD700C"/>
    <w:rsid w:val="00BD70AF"/>
    <w:rsid w:val="00BE061F"/>
    <w:rsid w:val="00BE30AF"/>
    <w:rsid w:val="00BE54CD"/>
    <w:rsid w:val="00BE64B1"/>
    <w:rsid w:val="00BE65F7"/>
    <w:rsid w:val="00BF00D3"/>
    <w:rsid w:val="00BF0781"/>
    <w:rsid w:val="00BF0BDD"/>
    <w:rsid w:val="00BF3589"/>
    <w:rsid w:val="00BF3E87"/>
    <w:rsid w:val="00BF4235"/>
    <w:rsid w:val="00BF4D5F"/>
    <w:rsid w:val="00BF54A2"/>
    <w:rsid w:val="00BF5F89"/>
    <w:rsid w:val="00BF64B4"/>
    <w:rsid w:val="00BF67F8"/>
    <w:rsid w:val="00BF7324"/>
    <w:rsid w:val="00BF75E6"/>
    <w:rsid w:val="00BF7AD5"/>
    <w:rsid w:val="00C009E5"/>
    <w:rsid w:val="00C01EEE"/>
    <w:rsid w:val="00C0286E"/>
    <w:rsid w:val="00C02AF3"/>
    <w:rsid w:val="00C02F8F"/>
    <w:rsid w:val="00C05668"/>
    <w:rsid w:val="00C0644D"/>
    <w:rsid w:val="00C0762B"/>
    <w:rsid w:val="00C07A08"/>
    <w:rsid w:val="00C07AE5"/>
    <w:rsid w:val="00C1009D"/>
    <w:rsid w:val="00C109D0"/>
    <w:rsid w:val="00C115BD"/>
    <w:rsid w:val="00C117B7"/>
    <w:rsid w:val="00C11BCF"/>
    <w:rsid w:val="00C1349A"/>
    <w:rsid w:val="00C140ED"/>
    <w:rsid w:val="00C1594E"/>
    <w:rsid w:val="00C15D69"/>
    <w:rsid w:val="00C168DC"/>
    <w:rsid w:val="00C16C8D"/>
    <w:rsid w:val="00C173D3"/>
    <w:rsid w:val="00C2006D"/>
    <w:rsid w:val="00C20836"/>
    <w:rsid w:val="00C21FFC"/>
    <w:rsid w:val="00C23AEF"/>
    <w:rsid w:val="00C2458B"/>
    <w:rsid w:val="00C24AD1"/>
    <w:rsid w:val="00C25196"/>
    <w:rsid w:val="00C25224"/>
    <w:rsid w:val="00C25457"/>
    <w:rsid w:val="00C2697C"/>
    <w:rsid w:val="00C30EBB"/>
    <w:rsid w:val="00C312E6"/>
    <w:rsid w:val="00C313BE"/>
    <w:rsid w:val="00C31CFD"/>
    <w:rsid w:val="00C32081"/>
    <w:rsid w:val="00C33C77"/>
    <w:rsid w:val="00C36955"/>
    <w:rsid w:val="00C40BA8"/>
    <w:rsid w:val="00C41D3C"/>
    <w:rsid w:val="00C421AA"/>
    <w:rsid w:val="00C44A2A"/>
    <w:rsid w:val="00C45172"/>
    <w:rsid w:val="00C45936"/>
    <w:rsid w:val="00C45A0F"/>
    <w:rsid w:val="00C45D30"/>
    <w:rsid w:val="00C46517"/>
    <w:rsid w:val="00C46E58"/>
    <w:rsid w:val="00C4751A"/>
    <w:rsid w:val="00C47CDD"/>
    <w:rsid w:val="00C50180"/>
    <w:rsid w:val="00C512FA"/>
    <w:rsid w:val="00C51E21"/>
    <w:rsid w:val="00C52298"/>
    <w:rsid w:val="00C52F29"/>
    <w:rsid w:val="00C5305E"/>
    <w:rsid w:val="00C530AF"/>
    <w:rsid w:val="00C5356D"/>
    <w:rsid w:val="00C54979"/>
    <w:rsid w:val="00C55453"/>
    <w:rsid w:val="00C554DF"/>
    <w:rsid w:val="00C57580"/>
    <w:rsid w:val="00C57AC8"/>
    <w:rsid w:val="00C57BF4"/>
    <w:rsid w:val="00C60043"/>
    <w:rsid w:val="00C6308B"/>
    <w:rsid w:val="00C67390"/>
    <w:rsid w:val="00C673D7"/>
    <w:rsid w:val="00C715C8"/>
    <w:rsid w:val="00C74251"/>
    <w:rsid w:val="00C74E41"/>
    <w:rsid w:val="00C7558A"/>
    <w:rsid w:val="00C76DD8"/>
    <w:rsid w:val="00C77493"/>
    <w:rsid w:val="00C80198"/>
    <w:rsid w:val="00C80F8C"/>
    <w:rsid w:val="00C84767"/>
    <w:rsid w:val="00C86825"/>
    <w:rsid w:val="00C878F9"/>
    <w:rsid w:val="00C90085"/>
    <w:rsid w:val="00C91AC0"/>
    <w:rsid w:val="00C92727"/>
    <w:rsid w:val="00C94794"/>
    <w:rsid w:val="00C94932"/>
    <w:rsid w:val="00C97529"/>
    <w:rsid w:val="00C9786C"/>
    <w:rsid w:val="00C97C38"/>
    <w:rsid w:val="00CA0301"/>
    <w:rsid w:val="00CA0C40"/>
    <w:rsid w:val="00CA1247"/>
    <w:rsid w:val="00CA3A4F"/>
    <w:rsid w:val="00CA4593"/>
    <w:rsid w:val="00CA4859"/>
    <w:rsid w:val="00CA50E7"/>
    <w:rsid w:val="00CA6695"/>
    <w:rsid w:val="00CB01D5"/>
    <w:rsid w:val="00CB198B"/>
    <w:rsid w:val="00CB1AE3"/>
    <w:rsid w:val="00CB1DA5"/>
    <w:rsid w:val="00CB1EAA"/>
    <w:rsid w:val="00CB2832"/>
    <w:rsid w:val="00CB2AC9"/>
    <w:rsid w:val="00CB2C1B"/>
    <w:rsid w:val="00CB338F"/>
    <w:rsid w:val="00CB4860"/>
    <w:rsid w:val="00CB6105"/>
    <w:rsid w:val="00CB67D2"/>
    <w:rsid w:val="00CB687C"/>
    <w:rsid w:val="00CB6BBD"/>
    <w:rsid w:val="00CB71FE"/>
    <w:rsid w:val="00CC2524"/>
    <w:rsid w:val="00CC287A"/>
    <w:rsid w:val="00CC2CAA"/>
    <w:rsid w:val="00CC2D2E"/>
    <w:rsid w:val="00CC3408"/>
    <w:rsid w:val="00CC731B"/>
    <w:rsid w:val="00CC7A9B"/>
    <w:rsid w:val="00CC7D82"/>
    <w:rsid w:val="00CC7F66"/>
    <w:rsid w:val="00CD0F80"/>
    <w:rsid w:val="00CD1922"/>
    <w:rsid w:val="00CD2C98"/>
    <w:rsid w:val="00CD33DF"/>
    <w:rsid w:val="00CD48D4"/>
    <w:rsid w:val="00CD4949"/>
    <w:rsid w:val="00CD6B07"/>
    <w:rsid w:val="00CD6E4F"/>
    <w:rsid w:val="00CD78B5"/>
    <w:rsid w:val="00CE0E0C"/>
    <w:rsid w:val="00CE1EEC"/>
    <w:rsid w:val="00CE470B"/>
    <w:rsid w:val="00CE5683"/>
    <w:rsid w:val="00CE6C1A"/>
    <w:rsid w:val="00CF04CC"/>
    <w:rsid w:val="00CF092E"/>
    <w:rsid w:val="00CF1781"/>
    <w:rsid w:val="00CF1812"/>
    <w:rsid w:val="00CF1A03"/>
    <w:rsid w:val="00CF1ADD"/>
    <w:rsid w:val="00CF359A"/>
    <w:rsid w:val="00CF4F4C"/>
    <w:rsid w:val="00CF5178"/>
    <w:rsid w:val="00CF6351"/>
    <w:rsid w:val="00CF6D32"/>
    <w:rsid w:val="00D014A1"/>
    <w:rsid w:val="00D03905"/>
    <w:rsid w:val="00D04563"/>
    <w:rsid w:val="00D0581A"/>
    <w:rsid w:val="00D06887"/>
    <w:rsid w:val="00D10294"/>
    <w:rsid w:val="00D11E68"/>
    <w:rsid w:val="00D12E4F"/>
    <w:rsid w:val="00D1316D"/>
    <w:rsid w:val="00D15183"/>
    <w:rsid w:val="00D17CB9"/>
    <w:rsid w:val="00D20FB9"/>
    <w:rsid w:val="00D21312"/>
    <w:rsid w:val="00D22A9F"/>
    <w:rsid w:val="00D246CC"/>
    <w:rsid w:val="00D25AF7"/>
    <w:rsid w:val="00D2655D"/>
    <w:rsid w:val="00D27CB4"/>
    <w:rsid w:val="00D31D28"/>
    <w:rsid w:val="00D31E72"/>
    <w:rsid w:val="00D32D4D"/>
    <w:rsid w:val="00D35DA2"/>
    <w:rsid w:val="00D36997"/>
    <w:rsid w:val="00D40D8C"/>
    <w:rsid w:val="00D41571"/>
    <w:rsid w:val="00D4251D"/>
    <w:rsid w:val="00D42624"/>
    <w:rsid w:val="00D427BF"/>
    <w:rsid w:val="00D42AA3"/>
    <w:rsid w:val="00D42ABD"/>
    <w:rsid w:val="00D42BBD"/>
    <w:rsid w:val="00D446EC"/>
    <w:rsid w:val="00D4519E"/>
    <w:rsid w:val="00D460DD"/>
    <w:rsid w:val="00D46F27"/>
    <w:rsid w:val="00D4713B"/>
    <w:rsid w:val="00D47E91"/>
    <w:rsid w:val="00D50C04"/>
    <w:rsid w:val="00D514B9"/>
    <w:rsid w:val="00D51992"/>
    <w:rsid w:val="00D519A3"/>
    <w:rsid w:val="00D534FF"/>
    <w:rsid w:val="00D53980"/>
    <w:rsid w:val="00D550E5"/>
    <w:rsid w:val="00D56023"/>
    <w:rsid w:val="00D563DB"/>
    <w:rsid w:val="00D573AD"/>
    <w:rsid w:val="00D57422"/>
    <w:rsid w:val="00D60A98"/>
    <w:rsid w:val="00D61630"/>
    <w:rsid w:val="00D617EF"/>
    <w:rsid w:val="00D618CB"/>
    <w:rsid w:val="00D62FE6"/>
    <w:rsid w:val="00D66CC7"/>
    <w:rsid w:val="00D67714"/>
    <w:rsid w:val="00D70104"/>
    <w:rsid w:val="00D72BB7"/>
    <w:rsid w:val="00D73450"/>
    <w:rsid w:val="00D74DBF"/>
    <w:rsid w:val="00D75211"/>
    <w:rsid w:val="00D75C83"/>
    <w:rsid w:val="00D767F2"/>
    <w:rsid w:val="00D769FF"/>
    <w:rsid w:val="00D76CFB"/>
    <w:rsid w:val="00D77FDE"/>
    <w:rsid w:val="00D802CE"/>
    <w:rsid w:val="00D8070B"/>
    <w:rsid w:val="00D8112B"/>
    <w:rsid w:val="00D81782"/>
    <w:rsid w:val="00D82600"/>
    <w:rsid w:val="00D83A7E"/>
    <w:rsid w:val="00D85AEE"/>
    <w:rsid w:val="00D85B70"/>
    <w:rsid w:val="00D85C1A"/>
    <w:rsid w:val="00D86CA2"/>
    <w:rsid w:val="00D87A1C"/>
    <w:rsid w:val="00D87C2B"/>
    <w:rsid w:val="00D9061E"/>
    <w:rsid w:val="00D90638"/>
    <w:rsid w:val="00D91316"/>
    <w:rsid w:val="00D927BF"/>
    <w:rsid w:val="00D949F4"/>
    <w:rsid w:val="00D94FD7"/>
    <w:rsid w:val="00D95CF3"/>
    <w:rsid w:val="00D95E12"/>
    <w:rsid w:val="00D977EB"/>
    <w:rsid w:val="00DA0377"/>
    <w:rsid w:val="00DA1A27"/>
    <w:rsid w:val="00DA23FB"/>
    <w:rsid w:val="00DA34AF"/>
    <w:rsid w:val="00DA3CC3"/>
    <w:rsid w:val="00DA4C05"/>
    <w:rsid w:val="00DA5360"/>
    <w:rsid w:val="00DA5A42"/>
    <w:rsid w:val="00DA64BD"/>
    <w:rsid w:val="00DA6582"/>
    <w:rsid w:val="00DA7991"/>
    <w:rsid w:val="00DB1278"/>
    <w:rsid w:val="00DB13B4"/>
    <w:rsid w:val="00DB1A18"/>
    <w:rsid w:val="00DB1CFC"/>
    <w:rsid w:val="00DB1F02"/>
    <w:rsid w:val="00DB1F64"/>
    <w:rsid w:val="00DB2346"/>
    <w:rsid w:val="00DB3013"/>
    <w:rsid w:val="00DB31E1"/>
    <w:rsid w:val="00DB4126"/>
    <w:rsid w:val="00DB4979"/>
    <w:rsid w:val="00DB4BD1"/>
    <w:rsid w:val="00DB5D20"/>
    <w:rsid w:val="00DB6164"/>
    <w:rsid w:val="00DB7AE6"/>
    <w:rsid w:val="00DC2F93"/>
    <w:rsid w:val="00DC316D"/>
    <w:rsid w:val="00DC318F"/>
    <w:rsid w:val="00DC3B9B"/>
    <w:rsid w:val="00DC4E44"/>
    <w:rsid w:val="00DC54EA"/>
    <w:rsid w:val="00DC6566"/>
    <w:rsid w:val="00DD1A4F"/>
    <w:rsid w:val="00DD1F21"/>
    <w:rsid w:val="00DD2C16"/>
    <w:rsid w:val="00DD3288"/>
    <w:rsid w:val="00DD475C"/>
    <w:rsid w:val="00DD7374"/>
    <w:rsid w:val="00DE0558"/>
    <w:rsid w:val="00DE06C5"/>
    <w:rsid w:val="00DE0C78"/>
    <w:rsid w:val="00DE1EB5"/>
    <w:rsid w:val="00DE2696"/>
    <w:rsid w:val="00DE35F9"/>
    <w:rsid w:val="00DE373B"/>
    <w:rsid w:val="00DE3FF0"/>
    <w:rsid w:val="00DE47AC"/>
    <w:rsid w:val="00DE4A58"/>
    <w:rsid w:val="00DE625C"/>
    <w:rsid w:val="00DF027C"/>
    <w:rsid w:val="00DF1AD2"/>
    <w:rsid w:val="00DF1D63"/>
    <w:rsid w:val="00DF1EBD"/>
    <w:rsid w:val="00DF599C"/>
    <w:rsid w:val="00DF59D7"/>
    <w:rsid w:val="00E0040C"/>
    <w:rsid w:val="00E00C03"/>
    <w:rsid w:val="00E00CDB"/>
    <w:rsid w:val="00E03948"/>
    <w:rsid w:val="00E03961"/>
    <w:rsid w:val="00E039BA"/>
    <w:rsid w:val="00E04F36"/>
    <w:rsid w:val="00E0564D"/>
    <w:rsid w:val="00E05FA1"/>
    <w:rsid w:val="00E066D7"/>
    <w:rsid w:val="00E06DBA"/>
    <w:rsid w:val="00E073A3"/>
    <w:rsid w:val="00E075EA"/>
    <w:rsid w:val="00E07EA7"/>
    <w:rsid w:val="00E10640"/>
    <w:rsid w:val="00E107B9"/>
    <w:rsid w:val="00E1092E"/>
    <w:rsid w:val="00E12576"/>
    <w:rsid w:val="00E14C7B"/>
    <w:rsid w:val="00E16F0D"/>
    <w:rsid w:val="00E172A9"/>
    <w:rsid w:val="00E173DA"/>
    <w:rsid w:val="00E17E52"/>
    <w:rsid w:val="00E20544"/>
    <w:rsid w:val="00E226D5"/>
    <w:rsid w:val="00E22B4A"/>
    <w:rsid w:val="00E247AB"/>
    <w:rsid w:val="00E25CDD"/>
    <w:rsid w:val="00E27CA2"/>
    <w:rsid w:val="00E30F5E"/>
    <w:rsid w:val="00E336D3"/>
    <w:rsid w:val="00E338A7"/>
    <w:rsid w:val="00E33B9D"/>
    <w:rsid w:val="00E361BA"/>
    <w:rsid w:val="00E36FB5"/>
    <w:rsid w:val="00E373B2"/>
    <w:rsid w:val="00E37875"/>
    <w:rsid w:val="00E409F7"/>
    <w:rsid w:val="00E41115"/>
    <w:rsid w:val="00E419F5"/>
    <w:rsid w:val="00E4264F"/>
    <w:rsid w:val="00E451F0"/>
    <w:rsid w:val="00E45397"/>
    <w:rsid w:val="00E4587D"/>
    <w:rsid w:val="00E45F75"/>
    <w:rsid w:val="00E46824"/>
    <w:rsid w:val="00E469EC"/>
    <w:rsid w:val="00E4789D"/>
    <w:rsid w:val="00E508B0"/>
    <w:rsid w:val="00E51906"/>
    <w:rsid w:val="00E525E3"/>
    <w:rsid w:val="00E55CAB"/>
    <w:rsid w:val="00E55ED9"/>
    <w:rsid w:val="00E56B2D"/>
    <w:rsid w:val="00E6215E"/>
    <w:rsid w:val="00E6383C"/>
    <w:rsid w:val="00E63F12"/>
    <w:rsid w:val="00E64871"/>
    <w:rsid w:val="00E66008"/>
    <w:rsid w:val="00E72538"/>
    <w:rsid w:val="00E72FA3"/>
    <w:rsid w:val="00E73B32"/>
    <w:rsid w:val="00E76975"/>
    <w:rsid w:val="00E77669"/>
    <w:rsid w:val="00E804ED"/>
    <w:rsid w:val="00E8107B"/>
    <w:rsid w:val="00E81579"/>
    <w:rsid w:val="00E82527"/>
    <w:rsid w:val="00E82ABC"/>
    <w:rsid w:val="00E8347F"/>
    <w:rsid w:val="00E856D0"/>
    <w:rsid w:val="00E863AD"/>
    <w:rsid w:val="00E86B72"/>
    <w:rsid w:val="00E90D9C"/>
    <w:rsid w:val="00E91084"/>
    <w:rsid w:val="00E915EF"/>
    <w:rsid w:val="00E9181D"/>
    <w:rsid w:val="00E91F83"/>
    <w:rsid w:val="00E93CF9"/>
    <w:rsid w:val="00E97C74"/>
    <w:rsid w:val="00EA0679"/>
    <w:rsid w:val="00EA29F3"/>
    <w:rsid w:val="00EA7BEF"/>
    <w:rsid w:val="00EB0349"/>
    <w:rsid w:val="00EB201B"/>
    <w:rsid w:val="00EB4949"/>
    <w:rsid w:val="00EB64E0"/>
    <w:rsid w:val="00EB6861"/>
    <w:rsid w:val="00EB6A4A"/>
    <w:rsid w:val="00EB7819"/>
    <w:rsid w:val="00EC1CB9"/>
    <w:rsid w:val="00EC3D9C"/>
    <w:rsid w:val="00EC77E2"/>
    <w:rsid w:val="00ED09E7"/>
    <w:rsid w:val="00ED0AB4"/>
    <w:rsid w:val="00ED1617"/>
    <w:rsid w:val="00ED2E31"/>
    <w:rsid w:val="00EE06E3"/>
    <w:rsid w:val="00EE18E8"/>
    <w:rsid w:val="00EE31BF"/>
    <w:rsid w:val="00EE4391"/>
    <w:rsid w:val="00EE542D"/>
    <w:rsid w:val="00EE6A4C"/>
    <w:rsid w:val="00EF1F54"/>
    <w:rsid w:val="00EF376A"/>
    <w:rsid w:val="00EF48B0"/>
    <w:rsid w:val="00EF5DE6"/>
    <w:rsid w:val="00F00B6B"/>
    <w:rsid w:val="00F0144A"/>
    <w:rsid w:val="00F01609"/>
    <w:rsid w:val="00F02418"/>
    <w:rsid w:val="00F036EA"/>
    <w:rsid w:val="00F05E23"/>
    <w:rsid w:val="00F06B21"/>
    <w:rsid w:val="00F1047C"/>
    <w:rsid w:val="00F1102E"/>
    <w:rsid w:val="00F128A1"/>
    <w:rsid w:val="00F12C28"/>
    <w:rsid w:val="00F13CD3"/>
    <w:rsid w:val="00F14116"/>
    <w:rsid w:val="00F177A2"/>
    <w:rsid w:val="00F2075D"/>
    <w:rsid w:val="00F20DAE"/>
    <w:rsid w:val="00F21F75"/>
    <w:rsid w:val="00F22366"/>
    <w:rsid w:val="00F246D3"/>
    <w:rsid w:val="00F257E4"/>
    <w:rsid w:val="00F267EB"/>
    <w:rsid w:val="00F26BF5"/>
    <w:rsid w:val="00F2765A"/>
    <w:rsid w:val="00F27BEE"/>
    <w:rsid w:val="00F306CF"/>
    <w:rsid w:val="00F31D85"/>
    <w:rsid w:val="00F3237E"/>
    <w:rsid w:val="00F32D87"/>
    <w:rsid w:val="00F32DB4"/>
    <w:rsid w:val="00F36081"/>
    <w:rsid w:val="00F40F91"/>
    <w:rsid w:val="00F41A95"/>
    <w:rsid w:val="00F41C5E"/>
    <w:rsid w:val="00F421F2"/>
    <w:rsid w:val="00F42B48"/>
    <w:rsid w:val="00F439F9"/>
    <w:rsid w:val="00F450AE"/>
    <w:rsid w:val="00F459FB"/>
    <w:rsid w:val="00F45F55"/>
    <w:rsid w:val="00F46F92"/>
    <w:rsid w:val="00F47545"/>
    <w:rsid w:val="00F47651"/>
    <w:rsid w:val="00F54969"/>
    <w:rsid w:val="00F54C6F"/>
    <w:rsid w:val="00F54F6E"/>
    <w:rsid w:val="00F552C6"/>
    <w:rsid w:val="00F56AEF"/>
    <w:rsid w:val="00F56B00"/>
    <w:rsid w:val="00F57B35"/>
    <w:rsid w:val="00F60469"/>
    <w:rsid w:val="00F60D08"/>
    <w:rsid w:val="00F61D18"/>
    <w:rsid w:val="00F62CB8"/>
    <w:rsid w:val="00F62FDD"/>
    <w:rsid w:val="00F64D27"/>
    <w:rsid w:val="00F64F1E"/>
    <w:rsid w:val="00F64F95"/>
    <w:rsid w:val="00F651B3"/>
    <w:rsid w:val="00F65D5A"/>
    <w:rsid w:val="00F66CF2"/>
    <w:rsid w:val="00F67600"/>
    <w:rsid w:val="00F67905"/>
    <w:rsid w:val="00F715FC"/>
    <w:rsid w:val="00F71C64"/>
    <w:rsid w:val="00F73311"/>
    <w:rsid w:val="00F73BE6"/>
    <w:rsid w:val="00F76E1D"/>
    <w:rsid w:val="00F7724C"/>
    <w:rsid w:val="00F81142"/>
    <w:rsid w:val="00F822BC"/>
    <w:rsid w:val="00F8364E"/>
    <w:rsid w:val="00F836C7"/>
    <w:rsid w:val="00F8374A"/>
    <w:rsid w:val="00F8484F"/>
    <w:rsid w:val="00F84E05"/>
    <w:rsid w:val="00F852CA"/>
    <w:rsid w:val="00F85334"/>
    <w:rsid w:val="00F853F9"/>
    <w:rsid w:val="00F86054"/>
    <w:rsid w:val="00F86E85"/>
    <w:rsid w:val="00F90327"/>
    <w:rsid w:val="00F90A01"/>
    <w:rsid w:val="00F91995"/>
    <w:rsid w:val="00F92C98"/>
    <w:rsid w:val="00F94D81"/>
    <w:rsid w:val="00F96C37"/>
    <w:rsid w:val="00FA0D0E"/>
    <w:rsid w:val="00FA31BB"/>
    <w:rsid w:val="00FA46AC"/>
    <w:rsid w:val="00FA4FD3"/>
    <w:rsid w:val="00FB03A9"/>
    <w:rsid w:val="00FB09A5"/>
    <w:rsid w:val="00FB0FA4"/>
    <w:rsid w:val="00FB10D2"/>
    <w:rsid w:val="00FB22B6"/>
    <w:rsid w:val="00FB28B5"/>
    <w:rsid w:val="00FB2D63"/>
    <w:rsid w:val="00FB6838"/>
    <w:rsid w:val="00FB7665"/>
    <w:rsid w:val="00FC0576"/>
    <w:rsid w:val="00FC05DC"/>
    <w:rsid w:val="00FC21CF"/>
    <w:rsid w:val="00FC23B4"/>
    <w:rsid w:val="00FC46A4"/>
    <w:rsid w:val="00FD0651"/>
    <w:rsid w:val="00FD0A1A"/>
    <w:rsid w:val="00FD3171"/>
    <w:rsid w:val="00FD35F9"/>
    <w:rsid w:val="00FD5679"/>
    <w:rsid w:val="00FD57C9"/>
    <w:rsid w:val="00FD5B5C"/>
    <w:rsid w:val="00FD639B"/>
    <w:rsid w:val="00FD6C04"/>
    <w:rsid w:val="00FD7814"/>
    <w:rsid w:val="00FE038F"/>
    <w:rsid w:val="00FE18A5"/>
    <w:rsid w:val="00FE2E44"/>
    <w:rsid w:val="00FE2F09"/>
    <w:rsid w:val="00FE4657"/>
    <w:rsid w:val="00FE5C33"/>
    <w:rsid w:val="00FE5F1B"/>
    <w:rsid w:val="00FF02B6"/>
    <w:rsid w:val="00FF35F0"/>
    <w:rsid w:val="00FF4723"/>
    <w:rsid w:val="00FF4767"/>
    <w:rsid w:val="00FF4FDA"/>
    <w:rsid w:val="00FF5B61"/>
    <w:rsid w:val="00FF7A9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fill="f" fillcolor="white" stroke="f">
      <v:fill color="white" on="f"/>
      <v:stroke on="f"/>
    </o:shapedefaults>
    <o:shapelayout v:ext="edit">
      <o:idmap v:ext="edit" data="1"/>
    </o:shapelayout>
  </w:shapeDefaults>
  <w:decimalSymbol w:val="."/>
  <w:listSeparator w:val=","/>
  <w14:docId w14:val="1F7081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PMingLiU"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qFormat="1"/>
    <w:lsdException w:name="footnote text" w:semiHidden="1" w:uiPriority="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953A5"/>
    <w:pPr>
      <w:ind w:left="1080"/>
    </w:pPr>
    <w:rPr>
      <w:rFonts w:ascii="Arial" w:hAnsi="Arial"/>
      <w:sz w:val="20"/>
      <w:szCs w:val="20"/>
    </w:rPr>
  </w:style>
  <w:style w:type="paragraph" w:styleId="Heading1">
    <w:name w:val="heading 1"/>
    <w:basedOn w:val="Heading"/>
    <w:next w:val="Normal"/>
    <w:link w:val="Heading1Char"/>
    <w:autoRedefine/>
    <w:uiPriority w:val="9"/>
    <w:qFormat/>
    <w:rsid w:val="0020287A"/>
    <w:pPr>
      <w:keepNext/>
      <w:keepLines/>
      <w:pageBreakBefore/>
      <w:numPr>
        <w:numId w:val="14"/>
      </w:numPr>
      <w:spacing w:after="0"/>
      <w:outlineLvl w:val="0"/>
    </w:pPr>
    <w:rPr>
      <w:rFonts w:eastAsiaTheme="majorEastAsia"/>
      <w:bCs w:val="0"/>
    </w:rPr>
  </w:style>
  <w:style w:type="paragraph" w:styleId="Heading2">
    <w:name w:val="heading 2"/>
    <w:basedOn w:val="Normal"/>
    <w:next w:val="Normal"/>
    <w:link w:val="Heading2Char"/>
    <w:autoRedefine/>
    <w:uiPriority w:val="9"/>
    <w:unhideWhenUsed/>
    <w:qFormat/>
    <w:rsid w:val="0020287A"/>
    <w:pPr>
      <w:keepNext/>
      <w:keepLines/>
      <w:numPr>
        <w:ilvl w:val="1"/>
        <w:numId w:val="14"/>
      </w:numPr>
      <w:spacing w:before="400" w:after="0"/>
      <w:outlineLvl w:val="1"/>
    </w:pPr>
    <w:rPr>
      <w:rFonts w:eastAsiaTheme="majorEastAsia" w:cstheme="majorBidi"/>
      <w:bCs/>
      <w:color w:val="0076CE"/>
      <w:sz w:val="32"/>
      <w:szCs w:val="26"/>
    </w:rPr>
  </w:style>
  <w:style w:type="paragraph" w:styleId="Heading3">
    <w:name w:val="heading 3"/>
    <w:basedOn w:val="Normal"/>
    <w:next w:val="Normal"/>
    <w:link w:val="Heading3Char"/>
    <w:autoRedefine/>
    <w:uiPriority w:val="9"/>
    <w:unhideWhenUsed/>
    <w:qFormat/>
    <w:rsid w:val="0020287A"/>
    <w:pPr>
      <w:keepNext/>
      <w:keepLines/>
      <w:numPr>
        <w:ilvl w:val="2"/>
        <w:numId w:val="14"/>
      </w:numPr>
      <w:spacing w:before="300" w:after="0"/>
      <w:outlineLvl w:val="2"/>
    </w:pPr>
    <w:rPr>
      <w:rFonts w:eastAsiaTheme="majorEastAsia" w:cstheme="majorBidi"/>
      <w:bCs/>
      <w:color w:val="0076CE"/>
      <w:sz w:val="28"/>
    </w:rPr>
  </w:style>
  <w:style w:type="paragraph" w:styleId="Heading4">
    <w:name w:val="heading 4"/>
    <w:basedOn w:val="Normal"/>
    <w:next w:val="Normal"/>
    <w:link w:val="Heading4Char"/>
    <w:autoRedefine/>
    <w:uiPriority w:val="9"/>
    <w:unhideWhenUsed/>
    <w:qFormat/>
    <w:rsid w:val="0020287A"/>
    <w:pPr>
      <w:keepNext/>
      <w:keepLines/>
      <w:numPr>
        <w:ilvl w:val="3"/>
        <w:numId w:val="14"/>
      </w:numPr>
      <w:spacing w:before="200" w:after="0"/>
      <w:outlineLvl w:val="3"/>
    </w:pPr>
    <w:rPr>
      <w:rFonts w:eastAsiaTheme="majorEastAsia" w:cstheme="majorBidi"/>
      <w:bCs/>
      <w:iCs/>
      <w:color w:val="0076CE"/>
      <w:sz w:val="26"/>
    </w:rPr>
  </w:style>
  <w:style w:type="paragraph" w:styleId="Heading5">
    <w:name w:val="heading 5"/>
    <w:basedOn w:val="Normal"/>
    <w:next w:val="Normal"/>
    <w:link w:val="Heading5Char"/>
    <w:uiPriority w:val="9"/>
    <w:unhideWhenUsed/>
    <w:rsid w:val="00887614"/>
    <w:pPr>
      <w:keepNext/>
      <w:keepLines/>
      <w:numPr>
        <w:ilvl w:val="4"/>
        <w:numId w:val="21"/>
      </w:numPr>
      <w:spacing w:before="200" w:after="0"/>
      <w:outlineLvl w:val="4"/>
    </w:pPr>
    <w:rPr>
      <w:rFonts w:asciiTheme="majorHAnsi" w:eastAsiaTheme="majorEastAsia" w:hAnsiTheme="majorHAnsi" w:cstheme="majorBidi"/>
      <w:color w:val="00213D" w:themeColor="accent1" w:themeShade="7F"/>
    </w:rPr>
  </w:style>
  <w:style w:type="paragraph" w:styleId="Heading6">
    <w:name w:val="heading 6"/>
    <w:next w:val="Normal"/>
    <w:link w:val="Heading6Char"/>
    <w:uiPriority w:val="9"/>
    <w:unhideWhenUsed/>
    <w:rsid w:val="00887614"/>
    <w:pPr>
      <w:keepNext/>
      <w:keepLines/>
      <w:numPr>
        <w:ilvl w:val="5"/>
        <w:numId w:val="21"/>
      </w:numPr>
      <w:spacing w:before="200" w:after="0"/>
      <w:outlineLvl w:val="5"/>
    </w:pPr>
    <w:rPr>
      <w:rFonts w:ascii="Museo Sans For Dell" w:eastAsiaTheme="majorEastAsia" w:hAnsi="Museo Sans For Dell" w:cstheme="majorBidi"/>
      <w:b/>
      <w:iCs/>
      <w:sz w:val="36"/>
      <w:szCs w:val="20"/>
    </w:rPr>
  </w:style>
  <w:style w:type="paragraph" w:styleId="Heading7">
    <w:name w:val="heading 7"/>
    <w:basedOn w:val="Normal"/>
    <w:next w:val="Normal"/>
    <w:link w:val="Heading7Char"/>
    <w:uiPriority w:val="9"/>
    <w:unhideWhenUsed/>
    <w:rsid w:val="00887614"/>
    <w:pPr>
      <w:keepNext/>
      <w:keepLines/>
      <w:numPr>
        <w:ilvl w:val="6"/>
        <w:numId w:val="21"/>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rsid w:val="00887614"/>
    <w:pPr>
      <w:keepNext/>
      <w:keepLines/>
      <w:numPr>
        <w:ilvl w:val="7"/>
        <w:numId w:val="21"/>
      </w:numPr>
      <w:spacing w:before="200" w:after="0"/>
      <w:outlineLvl w:val="7"/>
    </w:pPr>
    <w:rPr>
      <w:rFonts w:asciiTheme="majorHAnsi" w:eastAsiaTheme="majorEastAsia" w:hAnsiTheme="majorHAnsi" w:cstheme="majorBidi"/>
      <w:color w:val="404040" w:themeColor="text1" w:themeTint="BF"/>
    </w:rPr>
  </w:style>
  <w:style w:type="paragraph" w:styleId="Heading9">
    <w:name w:val="heading 9"/>
    <w:basedOn w:val="Normal"/>
    <w:next w:val="Normal"/>
    <w:link w:val="Heading9Char"/>
    <w:uiPriority w:val="9"/>
    <w:semiHidden/>
    <w:unhideWhenUsed/>
    <w:rsid w:val="00887614"/>
    <w:pPr>
      <w:keepNext/>
      <w:keepLines/>
      <w:numPr>
        <w:ilvl w:val="8"/>
        <w:numId w:val="21"/>
      </w:numPr>
      <w:spacing w:before="200" w:after="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8761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614"/>
    <w:rPr>
      <w:rFonts w:ascii="Tahoma" w:hAnsi="Tahoma" w:cs="Tahoma"/>
      <w:sz w:val="16"/>
      <w:szCs w:val="16"/>
    </w:rPr>
  </w:style>
  <w:style w:type="character" w:customStyle="1" w:styleId="Heading1Char">
    <w:name w:val="Heading 1 Char"/>
    <w:basedOn w:val="DefaultParagraphFont"/>
    <w:link w:val="Heading1"/>
    <w:uiPriority w:val="9"/>
    <w:rsid w:val="0020287A"/>
    <w:rPr>
      <w:rFonts w:ascii="Arial" w:eastAsiaTheme="majorEastAsia" w:hAnsi="Arial"/>
      <w:color w:val="0076CE"/>
      <w:sz w:val="36"/>
      <w:szCs w:val="36"/>
    </w:rPr>
  </w:style>
  <w:style w:type="character" w:customStyle="1" w:styleId="Heading2Char">
    <w:name w:val="Heading 2 Char"/>
    <w:basedOn w:val="DefaultParagraphFont"/>
    <w:link w:val="Heading2"/>
    <w:uiPriority w:val="9"/>
    <w:rsid w:val="0020287A"/>
    <w:rPr>
      <w:rFonts w:ascii="Arial" w:eastAsiaTheme="majorEastAsia" w:hAnsi="Arial" w:cstheme="majorBidi"/>
      <w:bCs/>
      <w:color w:val="0076CE"/>
      <w:sz w:val="32"/>
      <w:szCs w:val="26"/>
    </w:rPr>
  </w:style>
  <w:style w:type="character" w:customStyle="1" w:styleId="Heading3Char">
    <w:name w:val="Heading 3 Char"/>
    <w:basedOn w:val="DefaultParagraphFont"/>
    <w:link w:val="Heading3"/>
    <w:uiPriority w:val="9"/>
    <w:rsid w:val="0020287A"/>
    <w:rPr>
      <w:rFonts w:ascii="Arial" w:eastAsiaTheme="majorEastAsia" w:hAnsi="Arial" w:cstheme="majorBidi"/>
      <w:bCs/>
      <w:color w:val="0076CE"/>
      <w:sz w:val="28"/>
      <w:szCs w:val="20"/>
    </w:rPr>
  </w:style>
  <w:style w:type="paragraph" w:styleId="DocumentMap">
    <w:name w:val="Document Map"/>
    <w:basedOn w:val="Normal"/>
    <w:link w:val="DocumentMapChar"/>
    <w:uiPriority w:val="99"/>
    <w:semiHidden/>
    <w:unhideWhenUsed/>
    <w:rsid w:val="00887614"/>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887614"/>
    <w:rPr>
      <w:rFonts w:ascii="Tahoma" w:hAnsi="Tahoma" w:cs="Tahoma"/>
      <w:sz w:val="16"/>
      <w:szCs w:val="16"/>
    </w:rPr>
  </w:style>
  <w:style w:type="character" w:customStyle="1" w:styleId="Heading4Char">
    <w:name w:val="Heading 4 Char"/>
    <w:basedOn w:val="DefaultParagraphFont"/>
    <w:link w:val="Heading4"/>
    <w:uiPriority w:val="9"/>
    <w:rsid w:val="0020287A"/>
    <w:rPr>
      <w:rFonts w:ascii="Arial" w:eastAsiaTheme="majorEastAsia" w:hAnsi="Arial" w:cstheme="majorBidi"/>
      <w:bCs/>
      <w:iCs/>
      <w:color w:val="0076CE"/>
      <w:sz w:val="26"/>
      <w:szCs w:val="20"/>
    </w:rPr>
  </w:style>
  <w:style w:type="paragraph" w:styleId="Caption">
    <w:name w:val="caption"/>
    <w:basedOn w:val="Normal"/>
    <w:next w:val="Normal"/>
    <w:autoRedefine/>
    <w:unhideWhenUsed/>
    <w:qFormat/>
    <w:rsid w:val="009307F0"/>
    <w:pPr>
      <w:numPr>
        <w:numId w:val="47"/>
      </w:numPr>
      <w:spacing w:before="60" w:line="240" w:lineRule="auto"/>
    </w:pPr>
    <w:rPr>
      <w:bCs/>
      <w:noProof/>
      <w:color w:val="444444"/>
      <w:szCs w:val="18"/>
    </w:rPr>
  </w:style>
  <w:style w:type="character" w:styleId="Emphasis">
    <w:name w:val="Emphasis"/>
    <w:basedOn w:val="DefaultParagraphFont"/>
    <w:uiPriority w:val="20"/>
    <w:rsid w:val="00887614"/>
    <w:rPr>
      <w:i/>
      <w:iCs/>
    </w:rPr>
  </w:style>
  <w:style w:type="character" w:customStyle="1" w:styleId="Heading5Char">
    <w:name w:val="Heading 5 Char"/>
    <w:basedOn w:val="DefaultParagraphFont"/>
    <w:link w:val="Heading5"/>
    <w:uiPriority w:val="9"/>
    <w:rsid w:val="00887614"/>
    <w:rPr>
      <w:rFonts w:asciiTheme="majorHAnsi" w:eastAsiaTheme="majorEastAsia" w:hAnsiTheme="majorHAnsi" w:cstheme="majorBidi"/>
      <w:color w:val="00213D" w:themeColor="accent1" w:themeShade="7F"/>
      <w:sz w:val="20"/>
      <w:szCs w:val="20"/>
    </w:rPr>
  </w:style>
  <w:style w:type="paragraph" w:styleId="Revision">
    <w:name w:val="Revision"/>
    <w:hidden/>
    <w:uiPriority w:val="99"/>
    <w:semiHidden/>
    <w:rsid w:val="00867D60"/>
    <w:pPr>
      <w:spacing w:after="0" w:line="240" w:lineRule="auto"/>
    </w:pPr>
    <w:rPr>
      <w:rFonts w:cs="Arial"/>
      <w:sz w:val="20"/>
      <w:szCs w:val="20"/>
    </w:rPr>
  </w:style>
  <w:style w:type="character" w:customStyle="1" w:styleId="Heading6Char">
    <w:name w:val="Heading 6 Char"/>
    <w:basedOn w:val="DefaultParagraphFont"/>
    <w:link w:val="Heading6"/>
    <w:uiPriority w:val="9"/>
    <w:rsid w:val="00887614"/>
    <w:rPr>
      <w:rFonts w:ascii="Museo Sans For Dell" w:eastAsiaTheme="majorEastAsia" w:hAnsi="Museo Sans For Dell" w:cstheme="majorBidi"/>
      <w:b/>
      <w:iCs/>
      <w:sz w:val="36"/>
      <w:szCs w:val="20"/>
    </w:rPr>
  </w:style>
  <w:style w:type="character" w:customStyle="1" w:styleId="Heading7Char">
    <w:name w:val="Heading 7 Char"/>
    <w:basedOn w:val="DefaultParagraphFont"/>
    <w:link w:val="Heading7"/>
    <w:uiPriority w:val="9"/>
    <w:rsid w:val="00887614"/>
    <w:rPr>
      <w:rFonts w:asciiTheme="majorHAnsi" w:eastAsiaTheme="majorEastAsia" w:hAnsiTheme="majorHAnsi" w:cstheme="majorBidi"/>
      <w:i/>
      <w:iCs/>
      <w:color w:val="404040" w:themeColor="text1" w:themeTint="BF"/>
      <w:sz w:val="20"/>
      <w:szCs w:val="20"/>
    </w:rPr>
  </w:style>
  <w:style w:type="character" w:customStyle="1" w:styleId="Heading8Char">
    <w:name w:val="Heading 8 Char"/>
    <w:basedOn w:val="DefaultParagraphFont"/>
    <w:link w:val="Heading8"/>
    <w:uiPriority w:val="9"/>
    <w:rsid w:val="0088761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887614"/>
    <w:rPr>
      <w:rFonts w:asciiTheme="majorHAnsi" w:eastAsiaTheme="majorEastAsia" w:hAnsiTheme="majorHAnsi" w:cstheme="majorBidi"/>
      <w:i/>
      <w:iCs/>
      <w:color w:val="404040" w:themeColor="text1" w:themeTint="BF"/>
      <w:sz w:val="20"/>
      <w:szCs w:val="20"/>
    </w:rPr>
  </w:style>
  <w:style w:type="character" w:styleId="FollowedHyperlink">
    <w:name w:val="FollowedHyperlink"/>
    <w:basedOn w:val="DefaultParagraphFont"/>
    <w:uiPriority w:val="99"/>
    <w:semiHidden/>
    <w:unhideWhenUsed/>
    <w:rsid w:val="00887614"/>
    <w:rPr>
      <w:color w:val="800080" w:themeColor="followedHyperlink"/>
      <w:u w:val="single"/>
    </w:rPr>
  </w:style>
  <w:style w:type="paragraph" w:customStyle="1" w:styleId="Default">
    <w:name w:val="Default"/>
    <w:uiPriority w:val="99"/>
    <w:rsid w:val="004329F5"/>
    <w:pPr>
      <w:autoSpaceDE w:val="0"/>
      <w:autoSpaceDN w:val="0"/>
      <w:adjustRightInd w:val="0"/>
      <w:spacing w:after="0" w:line="240" w:lineRule="auto"/>
    </w:pPr>
    <w:rPr>
      <w:rFonts w:ascii="Arial" w:eastAsia="Calibri" w:hAnsi="Arial" w:cs="Arial"/>
      <w:color w:val="000000"/>
      <w:sz w:val="24"/>
      <w:szCs w:val="24"/>
      <w:lang w:eastAsia="zh-CN"/>
    </w:rPr>
  </w:style>
  <w:style w:type="paragraph" w:styleId="Title">
    <w:name w:val="Title"/>
    <w:basedOn w:val="Normal"/>
    <w:next w:val="Normal"/>
    <w:link w:val="TitleChar"/>
    <w:autoRedefine/>
    <w:uiPriority w:val="10"/>
    <w:qFormat/>
    <w:rsid w:val="00DE0C78"/>
    <w:pPr>
      <w:autoSpaceDE w:val="0"/>
      <w:autoSpaceDN w:val="0"/>
      <w:adjustRightInd w:val="0"/>
      <w:spacing w:after="160" w:line="240" w:lineRule="auto"/>
      <w:ind w:left="144"/>
    </w:pPr>
    <w:rPr>
      <w:rFonts w:cs="Museo For Dell"/>
      <w:color w:val="0076CE"/>
      <w:spacing w:val="-12"/>
      <w:position w:val="3"/>
      <w:sz w:val="52"/>
      <w:szCs w:val="52"/>
    </w:rPr>
  </w:style>
  <w:style w:type="character" w:customStyle="1" w:styleId="TitleChar">
    <w:name w:val="Title Char"/>
    <w:basedOn w:val="DefaultParagraphFont"/>
    <w:link w:val="Title"/>
    <w:uiPriority w:val="10"/>
    <w:rsid w:val="00DE0C78"/>
    <w:rPr>
      <w:rFonts w:ascii="Arial" w:hAnsi="Arial" w:cs="Museo For Dell"/>
      <w:color w:val="0076CE"/>
      <w:spacing w:val="-12"/>
      <w:position w:val="3"/>
      <w:sz w:val="52"/>
      <w:szCs w:val="52"/>
    </w:rPr>
  </w:style>
  <w:style w:type="paragraph" w:styleId="Date">
    <w:name w:val="Date"/>
    <w:basedOn w:val="Normal"/>
    <w:next w:val="Normal"/>
    <w:link w:val="DateChar"/>
    <w:uiPriority w:val="99"/>
    <w:semiHidden/>
    <w:unhideWhenUsed/>
    <w:rsid w:val="00887614"/>
  </w:style>
  <w:style w:type="character" w:customStyle="1" w:styleId="DateChar">
    <w:name w:val="Date Char"/>
    <w:basedOn w:val="DefaultParagraphFont"/>
    <w:link w:val="Date"/>
    <w:uiPriority w:val="99"/>
    <w:semiHidden/>
    <w:rsid w:val="00887614"/>
    <w:rPr>
      <w:rFonts w:ascii="Museo Sans For Dell" w:hAnsi="Museo Sans For Dell"/>
      <w:sz w:val="20"/>
      <w:szCs w:val="20"/>
    </w:rPr>
  </w:style>
  <w:style w:type="paragraph" w:styleId="ListBullet">
    <w:name w:val="List Bullet"/>
    <w:basedOn w:val="Normal"/>
    <w:autoRedefine/>
    <w:uiPriority w:val="99"/>
    <w:unhideWhenUsed/>
    <w:qFormat/>
    <w:rsid w:val="003D7D43"/>
    <w:pPr>
      <w:numPr>
        <w:numId w:val="3"/>
      </w:numPr>
      <w:adjustRightInd w:val="0"/>
      <w:snapToGrid w:val="0"/>
      <w:contextualSpacing/>
    </w:pPr>
  </w:style>
  <w:style w:type="paragraph" w:styleId="ListNumber">
    <w:name w:val="List Number"/>
    <w:basedOn w:val="Normal"/>
    <w:autoRedefine/>
    <w:uiPriority w:val="99"/>
    <w:unhideWhenUsed/>
    <w:rsid w:val="00887614"/>
    <w:pPr>
      <w:numPr>
        <w:numId w:val="7"/>
      </w:numPr>
      <w:contextualSpacing/>
    </w:pPr>
  </w:style>
  <w:style w:type="paragraph" w:styleId="NormalIndent">
    <w:name w:val="Normal Indent"/>
    <w:basedOn w:val="Normal"/>
    <w:autoRedefine/>
    <w:uiPriority w:val="99"/>
    <w:unhideWhenUsed/>
    <w:qFormat/>
    <w:rsid w:val="00732A73"/>
    <w:pPr>
      <w:ind w:left="1800"/>
    </w:pPr>
  </w:style>
  <w:style w:type="paragraph" w:styleId="Subtitle">
    <w:name w:val="Subtitle"/>
    <w:basedOn w:val="Normal"/>
    <w:next w:val="Normal"/>
    <w:link w:val="SubtitleChar"/>
    <w:autoRedefine/>
    <w:uiPriority w:val="11"/>
    <w:qFormat/>
    <w:rsid w:val="009656E0"/>
    <w:pPr>
      <w:spacing w:before="120" w:after="240" w:line="240" w:lineRule="auto"/>
      <w:ind w:left="144"/>
    </w:pPr>
    <w:rPr>
      <w:rFonts w:cstheme="minorHAnsi"/>
      <w:color w:val="444444"/>
      <w:kern w:val="34"/>
      <w:lang w:eastAsia="zh-TW"/>
    </w:rPr>
  </w:style>
  <w:style w:type="character" w:customStyle="1" w:styleId="SubtitleChar">
    <w:name w:val="Subtitle Char"/>
    <w:basedOn w:val="DefaultParagraphFont"/>
    <w:link w:val="Subtitle"/>
    <w:uiPriority w:val="11"/>
    <w:rsid w:val="009656E0"/>
    <w:rPr>
      <w:rFonts w:ascii="Arial" w:hAnsi="Arial" w:cstheme="minorHAnsi"/>
      <w:color w:val="444444"/>
      <w:kern w:val="34"/>
      <w:sz w:val="20"/>
      <w:szCs w:val="20"/>
      <w:lang w:eastAsia="zh-TW"/>
    </w:rPr>
  </w:style>
  <w:style w:type="paragraph" w:customStyle="1" w:styleId="TableBullet">
    <w:name w:val="Table Bullet"/>
    <w:basedOn w:val="TableCell"/>
    <w:qFormat/>
    <w:rsid w:val="009B4239"/>
    <w:pPr>
      <w:numPr>
        <w:numId w:val="12"/>
      </w:numPr>
      <w:ind w:left="184" w:hanging="180"/>
    </w:pPr>
  </w:style>
  <w:style w:type="paragraph" w:customStyle="1" w:styleId="TableNumber">
    <w:name w:val="Table Number"/>
    <w:basedOn w:val="TableCell"/>
    <w:qFormat/>
    <w:rsid w:val="00384276"/>
    <w:pPr>
      <w:numPr>
        <w:numId w:val="11"/>
      </w:numPr>
    </w:pPr>
  </w:style>
  <w:style w:type="paragraph" w:customStyle="1" w:styleId="Note">
    <w:name w:val="Note"/>
    <w:basedOn w:val="Normal"/>
    <w:next w:val="Normal"/>
    <w:autoRedefine/>
    <w:qFormat/>
    <w:rsid w:val="00535213"/>
    <w:pPr>
      <w:pBdr>
        <w:top w:val="single" w:sz="6" w:space="4" w:color="444444"/>
        <w:bottom w:val="single" w:sz="6" w:space="1" w:color="444444"/>
      </w:pBdr>
      <w:spacing w:before="60"/>
      <w:contextualSpacing/>
    </w:pPr>
    <w:rPr>
      <w:snapToGrid w:val="0"/>
    </w:rPr>
  </w:style>
  <w:style w:type="paragraph" w:customStyle="1" w:styleId="Heading">
    <w:name w:val="Heading"/>
    <w:basedOn w:val="Normal"/>
    <w:autoRedefine/>
    <w:qFormat/>
    <w:rsid w:val="0020287A"/>
    <w:pPr>
      <w:ind w:left="0"/>
    </w:pPr>
    <w:rPr>
      <w:bCs/>
      <w:color w:val="0076CE"/>
      <w:sz w:val="36"/>
      <w:szCs w:val="36"/>
    </w:rPr>
  </w:style>
  <w:style w:type="paragraph" w:customStyle="1" w:styleId="Code">
    <w:name w:val="Code"/>
    <w:basedOn w:val="Normal"/>
    <w:link w:val="CodeChar"/>
    <w:autoRedefine/>
    <w:qFormat/>
    <w:rsid w:val="0073042D"/>
    <w:pPr>
      <w:spacing w:before="160" w:after="160"/>
      <w:contextualSpacing/>
    </w:pPr>
    <w:rPr>
      <w:rFonts w:ascii="Courier New" w:hAnsi="Courier New"/>
      <w:noProof/>
    </w:rPr>
  </w:style>
  <w:style w:type="paragraph" w:customStyle="1" w:styleId="CaptionTable">
    <w:name w:val="Caption(Table)"/>
    <w:basedOn w:val="Normal"/>
    <w:next w:val="Normal"/>
    <w:autoRedefine/>
    <w:qFormat/>
    <w:rsid w:val="00B733C3"/>
    <w:pPr>
      <w:numPr>
        <w:numId w:val="5"/>
      </w:numPr>
      <w:spacing w:after="0"/>
    </w:pPr>
    <w:rPr>
      <w:color w:val="444444"/>
    </w:rPr>
  </w:style>
  <w:style w:type="paragraph" w:customStyle="1" w:styleId="Graphic">
    <w:name w:val="Graphic"/>
    <w:basedOn w:val="Normal"/>
    <w:next w:val="Caption"/>
    <w:autoRedefine/>
    <w:qFormat/>
    <w:rsid w:val="009307F0"/>
    <w:pPr>
      <w:keepNext/>
      <w:spacing w:after="0" w:line="240" w:lineRule="auto"/>
    </w:pPr>
    <w:rPr>
      <w:noProof/>
    </w:rPr>
  </w:style>
  <w:style w:type="table" w:customStyle="1" w:styleId="Dell-Wide">
    <w:name w:val="Dell-Wide"/>
    <w:basedOn w:val="TableNormal"/>
    <w:uiPriority w:val="99"/>
    <w:rsid w:val="00CC2D2E"/>
    <w:pPr>
      <w:spacing w:after="0" w:line="240" w:lineRule="auto"/>
    </w:pPr>
    <w:rPr>
      <w:rFonts w:ascii="Arial" w:hAnsi="Arial"/>
      <w:sz w:val="20"/>
    </w:rPr>
    <w:tblPr>
      <w:tblBorders>
        <w:top w:val="single" w:sz="4" w:space="0" w:color="444444"/>
        <w:left w:val="single" w:sz="4" w:space="0" w:color="444444"/>
        <w:bottom w:val="single" w:sz="4" w:space="0" w:color="444444"/>
        <w:right w:val="single" w:sz="4" w:space="0" w:color="444444"/>
        <w:insideH w:val="single" w:sz="4" w:space="0" w:color="444444"/>
        <w:insideV w:val="single" w:sz="4" w:space="0" w:color="444444"/>
      </w:tblBorders>
      <w:tblCellMar>
        <w:top w:w="72" w:type="dxa"/>
        <w:left w:w="72" w:type="dxa"/>
        <w:bottom w:w="72" w:type="dxa"/>
        <w:right w:w="72" w:type="dxa"/>
      </w:tblCellMar>
    </w:tblPr>
    <w:tblStylePr w:type="firstRow">
      <w:pPr>
        <w:wordWrap/>
        <w:spacing w:beforeLines="0" w:before="60" w:beforeAutospacing="0"/>
      </w:pPr>
      <w:rPr>
        <w:b/>
      </w:rPr>
      <w:tblPr/>
      <w:tcPr>
        <w:shd w:val="clear" w:color="auto" w:fill="EEEEEE"/>
        <w:tcMar>
          <w:top w:w="0" w:type="dxa"/>
          <w:left w:w="72" w:type="dxa"/>
          <w:bottom w:w="72" w:type="dxa"/>
          <w:right w:w="72" w:type="dxa"/>
        </w:tcMar>
      </w:tcPr>
    </w:tblStylePr>
  </w:style>
  <w:style w:type="paragraph" w:customStyle="1" w:styleId="disclaimer">
    <w:name w:val="disclaimer"/>
    <w:basedOn w:val="Normal"/>
    <w:autoRedefine/>
    <w:rsid w:val="00292E2D"/>
    <w:pPr>
      <w:spacing w:before="700"/>
      <w:ind w:left="0"/>
      <w:contextualSpacing/>
    </w:pPr>
    <w:rPr>
      <w:color w:val="444444"/>
      <w:sz w:val="16"/>
    </w:rPr>
  </w:style>
  <w:style w:type="paragraph" w:styleId="TOC1">
    <w:name w:val="toc 1"/>
    <w:basedOn w:val="Normal"/>
    <w:next w:val="Normal"/>
    <w:autoRedefine/>
    <w:uiPriority w:val="39"/>
    <w:unhideWhenUsed/>
    <w:rsid w:val="00FA31BB"/>
    <w:pPr>
      <w:tabs>
        <w:tab w:val="left" w:pos="540"/>
        <w:tab w:val="right" w:leader="dot" w:pos="10710"/>
      </w:tabs>
      <w:spacing w:after="100"/>
      <w:ind w:left="180"/>
    </w:pPr>
    <w:rPr>
      <w:noProof/>
      <w:color w:val="007DB8"/>
    </w:rPr>
  </w:style>
  <w:style w:type="paragraph" w:styleId="TOC2">
    <w:name w:val="toc 2"/>
    <w:basedOn w:val="Normal"/>
    <w:next w:val="Normal"/>
    <w:autoRedefine/>
    <w:uiPriority w:val="39"/>
    <w:unhideWhenUsed/>
    <w:rsid w:val="00887614"/>
    <w:pPr>
      <w:tabs>
        <w:tab w:val="left" w:pos="1080"/>
        <w:tab w:val="right" w:leader="dot" w:pos="10710"/>
      </w:tabs>
      <w:spacing w:after="100"/>
      <w:ind w:left="540"/>
    </w:pPr>
    <w:rPr>
      <w:noProof/>
    </w:rPr>
  </w:style>
  <w:style w:type="paragraph" w:styleId="TOC3">
    <w:name w:val="toc 3"/>
    <w:basedOn w:val="Normal"/>
    <w:next w:val="Normal"/>
    <w:autoRedefine/>
    <w:uiPriority w:val="39"/>
    <w:unhideWhenUsed/>
    <w:rsid w:val="00887614"/>
    <w:pPr>
      <w:tabs>
        <w:tab w:val="left" w:pos="1080"/>
        <w:tab w:val="right" w:leader="dot" w:pos="10710"/>
      </w:tabs>
      <w:spacing w:after="100"/>
      <w:ind w:left="540"/>
    </w:pPr>
    <w:rPr>
      <w:noProof/>
    </w:rPr>
  </w:style>
  <w:style w:type="character" w:styleId="Hyperlink">
    <w:name w:val="Hyperlink"/>
    <w:basedOn w:val="DefaultParagraphFont"/>
    <w:uiPriority w:val="99"/>
    <w:unhideWhenUsed/>
    <w:rsid w:val="00887614"/>
    <w:rPr>
      <w:color w:val="0000FF" w:themeColor="hyperlink"/>
      <w:u w:val="single"/>
    </w:rPr>
  </w:style>
  <w:style w:type="paragraph" w:styleId="Header">
    <w:name w:val="header"/>
    <w:basedOn w:val="Normal"/>
    <w:link w:val="HeaderChar"/>
    <w:uiPriority w:val="99"/>
    <w:unhideWhenUsed/>
    <w:rsid w:val="00887614"/>
    <w:pPr>
      <w:tabs>
        <w:tab w:val="right" w:pos="10780"/>
      </w:tabs>
      <w:spacing w:after="0" w:line="240" w:lineRule="auto"/>
      <w:ind w:left="0"/>
    </w:pPr>
    <w:rPr>
      <w:color w:val="444444"/>
    </w:rPr>
  </w:style>
  <w:style w:type="character" w:customStyle="1" w:styleId="HeaderChar">
    <w:name w:val="Header Char"/>
    <w:basedOn w:val="DefaultParagraphFont"/>
    <w:link w:val="Header"/>
    <w:uiPriority w:val="99"/>
    <w:rsid w:val="00887614"/>
    <w:rPr>
      <w:rFonts w:ascii="Museo Sans For Dell" w:hAnsi="Museo Sans For Dell"/>
      <w:color w:val="444444"/>
      <w:sz w:val="20"/>
      <w:szCs w:val="20"/>
    </w:rPr>
  </w:style>
  <w:style w:type="paragraph" w:styleId="Footer">
    <w:name w:val="footer"/>
    <w:basedOn w:val="Normal"/>
    <w:link w:val="FooterChar"/>
    <w:autoRedefine/>
    <w:uiPriority w:val="99"/>
    <w:unhideWhenUsed/>
    <w:rsid w:val="00827C32"/>
    <w:pPr>
      <w:tabs>
        <w:tab w:val="left" w:pos="720"/>
      </w:tabs>
      <w:spacing w:after="0" w:line="240" w:lineRule="atLeast"/>
      <w:ind w:left="720" w:right="1080" w:hanging="720"/>
    </w:pPr>
    <w:rPr>
      <w:noProof/>
      <w:color w:val="444444"/>
      <w:sz w:val="18"/>
    </w:rPr>
  </w:style>
  <w:style w:type="character" w:customStyle="1" w:styleId="FooterChar">
    <w:name w:val="Footer Char"/>
    <w:basedOn w:val="DefaultParagraphFont"/>
    <w:link w:val="Footer"/>
    <w:uiPriority w:val="99"/>
    <w:rsid w:val="00827C32"/>
    <w:rPr>
      <w:rFonts w:ascii="Arial" w:hAnsi="Arial"/>
      <w:noProof/>
      <w:color w:val="444444"/>
      <w:sz w:val="18"/>
      <w:szCs w:val="20"/>
    </w:rPr>
  </w:style>
  <w:style w:type="paragraph" w:customStyle="1" w:styleId="TextBox">
    <w:name w:val="TextBox"/>
    <w:basedOn w:val="Normal"/>
    <w:qFormat/>
    <w:rsid w:val="00887614"/>
    <w:pPr>
      <w:spacing w:after="0" w:line="240" w:lineRule="auto"/>
      <w:ind w:left="0"/>
      <w:jc w:val="center"/>
    </w:pPr>
  </w:style>
  <w:style w:type="paragraph" w:customStyle="1" w:styleId="TableHeading">
    <w:name w:val="TableHeading"/>
    <w:basedOn w:val="Normal"/>
    <w:qFormat/>
    <w:rsid w:val="00887614"/>
    <w:pPr>
      <w:spacing w:after="0" w:line="240" w:lineRule="auto"/>
      <w:ind w:left="0"/>
    </w:pPr>
  </w:style>
  <w:style w:type="paragraph" w:customStyle="1" w:styleId="TableCell">
    <w:name w:val="TableCell"/>
    <w:basedOn w:val="Normal"/>
    <w:qFormat/>
    <w:rsid w:val="00887614"/>
    <w:pPr>
      <w:spacing w:after="0" w:line="240" w:lineRule="auto"/>
      <w:ind w:left="0"/>
    </w:pPr>
  </w:style>
  <w:style w:type="paragraph" w:customStyle="1" w:styleId="Appx-Hdg1">
    <w:name w:val="Appx-Hdg1"/>
    <w:basedOn w:val="Heading"/>
    <w:next w:val="Normal"/>
    <w:qFormat/>
    <w:rsid w:val="00775223"/>
    <w:pPr>
      <w:pageBreakBefore/>
      <w:numPr>
        <w:numId w:val="27"/>
      </w:numPr>
      <w:outlineLvl w:val="0"/>
    </w:pPr>
    <w:rPr>
      <w:color w:val="007BB8"/>
    </w:rPr>
  </w:style>
  <w:style w:type="paragraph" w:customStyle="1" w:styleId="Appx-Hdg2">
    <w:name w:val="Appx-Hdg2"/>
    <w:basedOn w:val="Normal"/>
    <w:qFormat/>
    <w:rsid w:val="00775223"/>
    <w:pPr>
      <w:numPr>
        <w:ilvl w:val="1"/>
        <w:numId w:val="27"/>
      </w:numPr>
      <w:spacing w:before="360"/>
      <w:outlineLvl w:val="1"/>
    </w:pPr>
    <w:rPr>
      <w:color w:val="007BB8"/>
      <w:sz w:val="32"/>
    </w:rPr>
  </w:style>
  <w:style w:type="paragraph" w:customStyle="1" w:styleId="Appx-Hdg3">
    <w:name w:val="Appx-Hdg3"/>
    <w:basedOn w:val="Normal"/>
    <w:next w:val="Normal"/>
    <w:qFormat/>
    <w:rsid w:val="00775223"/>
    <w:pPr>
      <w:numPr>
        <w:ilvl w:val="2"/>
        <w:numId w:val="27"/>
      </w:numPr>
      <w:spacing w:before="360"/>
      <w:outlineLvl w:val="2"/>
    </w:pPr>
    <w:rPr>
      <w:color w:val="007BB8"/>
      <w:sz w:val="28"/>
    </w:rPr>
  </w:style>
  <w:style w:type="paragraph" w:styleId="TOCHeading">
    <w:name w:val="TOC Heading"/>
    <w:basedOn w:val="Heading"/>
    <w:next w:val="Normal"/>
    <w:autoRedefine/>
    <w:uiPriority w:val="39"/>
    <w:unhideWhenUsed/>
    <w:rsid w:val="00DF59D7"/>
  </w:style>
  <w:style w:type="paragraph" w:styleId="ListBullet2">
    <w:name w:val="List Bullet 2"/>
    <w:basedOn w:val="ListBullet"/>
    <w:autoRedefine/>
    <w:uiPriority w:val="99"/>
    <w:unhideWhenUsed/>
    <w:qFormat/>
    <w:rsid w:val="00DE06C5"/>
    <w:pPr>
      <w:numPr>
        <w:ilvl w:val="1"/>
      </w:numPr>
    </w:pPr>
  </w:style>
  <w:style w:type="paragraph" w:styleId="ListBullet3">
    <w:name w:val="List Bullet 3"/>
    <w:basedOn w:val="Normal"/>
    <w:autoRedefine/>
    <w:uiPriority w:val="99"/>
    <w:unhideWhenUsed/>
    <w:qFormat/>
    <w:rsid w:val="00DE06C5"/>
    <w:pPr>
      <w:numPr>
        <w:ilvl w:val="2"/>
        <w:numId w:val="3"/>
      </w:numPr>
      <w:snapToGrid w:val="0"/>
      <w:contextualSpacing/>
    </w:pPr>
  </w:style>
  <w:style w:type="numbering" w:customStyle="1" w:styleId="Appendix">
    <w:name w:val="Appendix"/>
    <w:uiPriority w:val="99"/>
    <w:rsid w:val="00775223"/>
    <w:pPr>
      <w:numPr>
        <w:numId w:val="1"/>
      </w:numPr>
    </w:pPr>
  </w:style>
  <w:style w:type="numbering" w:customStyle="1" w:styleId="BulletedList">
    <w:name w:val="Bulleted List"/>
    <w:uiPriority w:val="99"/>
    <w:rsid w:val="00DE06C5"/>
    <w:pPr>
      <w:numPr>
        <w:numId w:val="3"/>
      </w:numPr>
    </w:pPr>
  </w:style>
  <w:style w:type="character" w:styleId="CommentReference">
    <w:name w:val="annotation reference"/>
    <w:basedOn w:val="DefaultParagraphFont"/>
    <w:uiPriority w:val="99"/>
    <w:semiHidden/>
    <w:unhideWhenUsed/>
    <w:rsid w:val="00887614"/>
    <w:rPr>
      <w:sz w:val="16"/>
      <w:szCs w:val="16"/>
    </w:rPr>
  </w:style>
  <w:style w:type="paragraph" w:styleId="CommentText">
    <w:name w:val="annotation text"/>
    <w:basedOn w:val="Normal"/>
    <w:link w:val="CommentTextChar"/>
    <w:uiPriority w:val="99"/>
    <w:semiHidden/>
    <w:unhideWhenUsed/>
    <w:rsid w:val="00887614"/>
    <w:pPr>
      <w:spacing w:line="240" w:lineRule="auto"/>
    </w:pPr>
  </w:style>
  <w:style w:type="character" w:customStyle="1" w:styleId="CommentTextChar">
    <w:name w:val="Comment Text Char"/>
    <w:basedOn w:val="DefaultParagraphFont"/>
    <w:link w:val="CommentText"/>
    <w:uiPriority w:val="99"/>
    <w:semiHidden/>
    <w:rsid w:val="00887614"/>
    <w:rPr>
      <w:rFonts w:ascii="Museo Sans For Dell" w:hAnsi="Museo Sans For Dell"/>
      <w:sz w:val="20"/>
      <w:szCs w:val="20"/>
    </w:rPr>
  </w:style>
  <w:style w:type="paragraph" w:styleId="CommentSubject">
    <w:name w:val="annotation subject"/>
    <w:basedOn w:val="CommentText"/>
    <w:next w:val="CommentText"/>
    <w:link w:val="CommentSubjectChar"/>
    <w:uiPriority w:val="99"/>
    <w:semiHidden/>
    <w:unhideWhenUsed/>
    <w:rsid w:val="00887614"/>
    <w:rPr>
      <w:b/>
      <w:bCs/>
    </w:rPr>
  </w:style>
  <w:style w:type="character" w:customStyle="1" w:styleId="CommentSubjectChar">
    <w:name w:val="Comment Subject Char"/>
    <w:basedOn w:val="CommentTextChar"/>
    <w:link w:val="CommentSubject"/>
    <w:uiPriority w:val="99"/>
    <w:semiHidden/>
    <w:rsid w:val="00887614"/>
    <w:rPr>
      <w:rFonts w:ascii="Museo Sans For Dell" w:hAnsi="Museo Sans For Dell"/>
      <w:b/>
      <w:bCs/>
      <w:sz w:val="20"/>
      <w:szCs w:val="20"/>
    </w:rPr>
  </w:style>
  <w:style w:type="paragraph" w:customStyle="1" w:styleId="CoverInfo">
    <w:name w:val="CoverInfo"/>
    <w:basedOn w:val="Subtitle"/>
    <w:autoRedefine/>
    <w:qFormat/>
    <w:rsid w:val="004E3844"/>
    <w:pPr>
      <w:spacing w:before="160"/>
      <w:contextualSpacing/>
    </w:pPr>
  </w:style>
  <w:style w:type="paragraph" w:customStyle="1" w:styleId="CoverImage">
    <w:name w:val="CoverImage"/>
    <w:basedOn w:val="CoverInfo"/>
    <w:rsid w:val="00887614"/>
    <w:pPr>
      <w:spacing w:before="1440"/>
    </w:pPr>
    <w:rPr>
      <w:noProof/>
    </w:rPr>
  </w:style>
  <w:style w:type="paragraph" w:styleId="ListNumber2">
    <w:name w:val="List Number 2"/>
    <w:basedOn w:val="Normal"/>
    <w:autoRedefine/>
    <w:uiPriority w:val="99"/>
    <w:unhideWhenUsed/>
    <w:rsid w:val="00887614"/>
    <w:pPr>
      <w:numPr>
        <w:ilvl w:val="1"/>
        <w:numId w:val="7"/>
      </w:numPr>
      <w:contextualSpacing/>
    </w:pPr>
  </w:style>
  <w:style w:type="paragraph" w:styleId="ListNumber3">
    <w:name w:val="List Number 3"/>
    <w:basedOn w:val="Normal"/>
    <w:autoRedefine/>
    <w:uiPriority w:val="99"/>
    <w:unhideWhenUsed/>
    <w:rsid w:val="00887614"/>
    <w:pPr>
      <w:numPr>
        <w:numId w:val="8"/>
      </w:numPr>
      <w:contextualSpacing/>
    </w:pPr>
  </w:style>
  <w:style w:type="numbering" w:customStyle="1" w:styleId="Numbered">
    <w:name w:val="Numbered"/>
    <w:uiPriority w:val="99"/>
    <w:rsid w:val="00601091"/>
    <w:pPr>
      <w:numPr>
        <w:numId w:val="9"/>
      </w:numPr>
    </w:pPr>
  </w:style>
  <w:style w:type="paragraph" w:customStyle="1" w:styleId="Numbered1">
    <w:name w:val="Numbered(1)"/>
    <w:basedOn w:val="Normal"/>
    <w:autoRedefine/>
    <w:qFormat/>
    <w:rsid w:val="00A4507E"/>
    <w:pPr>
      <w:numPr>
        <w:numId w:val="40"/>
      </w:numPr>
      <w:contextualSpacing/>
    </w:pPr>
  </w:style>
  <w:style w:type="paragraph" w:customStyle="1" w:styleId="Numbereda">
    <w:name w:val="Numbered(a)"/>
    <w:basedOn w:val="Normal"/>
    <w:autoRedefine/>
    <w:qFormat/>
    <w:rsid w:val="00824B15"/>
    <w:pPr>
      <w:numPr>
        <w:ilvl w:val="1"/>
        <w:numId w:val="40"/>
      </w:numPr>
      <w:contextualSpacing/>
    </w:pPr>
  </w:style>
  <w:style w:type="paragraph" w:customStyle="1" w:styleId="numberedi">
    <w:name w:val="numbered(i)"/>
    <w:basedOn w:val="Normal"/>
    <w:autoRedefine/>
    <w:qFormat/>
    <w:rsid w:val="0042408A"/>
    <w:pPr>
      <w:numPr>
        <w:ilvl w:val="2"/>
        <w:numId w:val="40"/>
      </w:numPr>
      <w:contextualSpacing/>
    </w:pPr>
  </w:style>
  <w:style w:type="numbering" w:customStyle="1" w:styleId="Section">
    <w:name w:val="Section"/>
    <w:uiPriority w:val="99"/>
    <w:rsid w:val="00766D56"/>
    <w:pPr>
      <w:numPr>
        <w:numId w:val="14"/>
      </w:numPr>
    </w:pPr>
  </w:style>
  <w:style w:type="table" w:styleId="TableGrid">
    <w:name w:val="Table Grid"/>
    <w:basedOn w:val="TableNormal"/>
    <w:uiPriority w:val="59"/>
    <w:rsid w:val="00887614"/>
    <w:pPr>
      <w:spacing w:after="0" w:line="240" w:lineRule="auto"/>
    </w:pPr>
    <w:rPr>
      <w:rFonts w:ascii="Museo Sans For Dell" w:hAnsi="Museo Sans For Dell"/>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C316D"/>
    <w:rPr>
      <w:color w:val="808080"/>
    </w:rPr>
  </w:style>
  <w:style w:type="paragraph" w:styleId="NormalWeb">
    <w:name w:val="Normal (Web)"/>
    <w:basedOn w:val="Normal"/>
    <w:uiPriority w:val="99"/>
    <w:semiHidden/>
    <w:unhideWhenUsed/>
    <w:rsid w:val="00853BB7"/>
    <w:pPr>
      <w:spacing w:before="100" w:beforeAutospacing="1" w:after="100" w:afterAutospacing="1" w:line="240" w:lineRule="auto"/>
      <w:ind w:left="0"/>
    </w:pPr>
    <w:rPr>
      <w:rFonts w:ascii="Times New Roman" w:eastAsia="Times New Roman" w:hAnsi="Times New Roman" w:cs="Times New Roman"/>
      <w:sz w:val="24"/>
      <w:szCs w:val="24"/>
    </w:rPr>
  </w:style>
  <w:style w:type="paragraph" w:customStyle="1" w:styleId="AuthorNotes">
    <w:name w:val="AuthorNotes"/>
    <w:basedOn w:val="Note"/>
    <w:rsid w:val="00F86054"/>
    <w:pPr>
      <w:pBdr>
        <w:top w:val="single" w:sz="8" w:space="4" w:color="FDB913"/>
        <w:left w:val="single" w:sz="8" w:space="6" w:color="FDB913"/>
        <w:bottom w:val="single" w:sz="8" w:space="1" w:color="FDB913"/>
        <w:right w:val="single" w:sz="8" w:space="6" w:color="FDB913"/>
      </w:pBdr>
      <w:shd w:val="clear" w:color="auto" w:fill="FDB913"/>
      <w:ind w:left="0"/>
    </w:pPr>
  </w:style>
  <w:style w:type="paragraph" w:styleId="ListParagraph">
    <w:name w:val="List Paragraph"/>
    <w:basedOn w:val="Normal"/>
    <w:uiPriority w:val="34"/>
    <w:qFormat/>
    <w:rsid w:val="00563E70"/>
    <w:pPr>
      <w:ind w:left="720"/>
      <w:contextualSpacing/>
    </w:pPr>
  </w:style>
  <w:style w:type="paragraph" w:customStyle="1" w:styleId="TableCell-Bullet">
    <w:name w:val="TableCell-Bullet"/>
    <w:basedOn w:val="TableCell"/>
    <w:qFormat/>
    <w:rsid w:val="004771D0"/>
    <w:pPr>
      <w:numPr>
        <w:numId w:val="13"/>
      </w:numPr>
      <w:ind w:left="184" w:hanging="180"/>
    </w:pPr>
  </w:style>
  <w:style w:type="paragraph" w:customStyle="1" w:styleId="DocType">
    <w:name w:val="Doc Type"/>
    <w:basedOn w:val="Subtitle"/>
    <w:qFormat/>
    <w:rsid w:val="0018117A"/>
    <w:pPr>
      <w:spacing w:before="3840"/>
    </w:pPr>
  </w:style>
  <w:style w:type="paragraph" w:customStyle="1" w:styleId="CodeIndent">
    <w:name w:val="CodeIndent"/>
    <w:basedOn w:val="Normal"/>
    <w:autoRedefine/>
    <w:qFormat/>
    <w:rsid w:val="0073042D"/>
    <w:pPr>
      <w:spacing w:before="160" w:after="160"/>
      <w:ind w:left="1800"/>
      <w:contextualSpacing/>
    </w:pPr>
    <w:rPr>
      <w:rFonts w:ascii="Courier New" w:hAnsi="Courier New"/>
      <w:noProof/>
    </w:rPr>
  </w:style>
  <w:style w:type="paragraph" w:customStyle="1" w:styleId="DocumentType">
    <w:name w:val="Document Type"/>
    <w:uiPriority w:val="9"/>
    <w:rsid w:val="00A94755"/>
    <w:pPr>
      <w:spacing w:after="0" w:line="240" w:lineRule="auto"/>
    </w:pPr>
    <w:rPr>
      <w:rFonts w:ascii="Arial" w:eastAsiaTheme="minorHAnsi" w:hAnsi="Arial" w:cs="Arial"/>
      <w:b/>
      <w:color w:val="808080" w:themeColor="background1" w:themeShade="80"/>
      <w:sz w:val="18"/>
      <w:szCs w:val="18"/>
      <w:lang w:val="en-IE"/>
    </w:rPr>
  </w:style>
  <w:style w:type="paragraph" w:customStyle="1" w:styleId="FooterTexteven">
    <w:name w:val="Footer Text (even)"/>
    <w:basedOn w:val="Normal"/>
    <w:uiPriority w:val="9"/>
    <w:semiHidden/>
    <w:rsid w:val="00A94755"/>
    <w:pPr>
      <w:tabs>
        <w:tab w:val="left" w:pos="90"/>
      </w:tabs>
      <w:spacing w:after="0" w:line="240" w:lineRule="auto"/>
      <w:ind w:left="0" w:right="29"/>
    </w:pPr>
    <w:rPr>
      <w:rFonts w:eastAsia="MetaNormalLF-Roman" w:cs="Times New Roman"/>
      <w:color w:val="000000" w:themeColor="text1"/>
    </w:rPr>
  </w:style>
  <w:style w:type="character" w:customStyle="1" w:styleId="CodeChar">
    <w:name w:val="Code Char"/>
    <w:basedOn w:val="DefaultParagraphFont"/>
    <w:link w:val="Code"/>
    <w:rsid w:val="0073042D"/>
    <w:rPr>
      <w:rFonts w:ascii="Courier New" w:hAnsi="Courier New"/>
      <w:noProof/>
      <w:sz w:val="20"/>
      <w:szCs w:val="20"/>
    </w:rPr>
  </w:style>
  <w:style w:type="paragraph" w:customStyle="1" w:styleId="AbstractTitle">
    <w:name w:val="AbstractTitle"/>
    <w:basedOn w:val="Normal"/>
    <w:next w:val="AbstractBody"/>
    <w:autoRedefine/>
    <w:qFormat/>
    <w:rsid w:val="0020287A"/>
    <w:pPr>
      <w:spacing w:after="0"/>
      <w:ind w:left="3600"/>
      <w:contextualSpacing/>
    </w:pPr>
    <w:rPr>
      <w:rFonts w:cstheme="minorHAnsi"/>
      <w:color w:val="0076CE"/>
      <w:kern w:val="34"/>
      <w:sz w:val="28"/>
      <w:szCs w:val="28"/>
      <w:lang w:eastAsia="zh-TW"/>
    </w:rPr>
  </w:style>
  <w:style w:type="paragraph" w:customStyle="1" w:styleId="AbstractBody">
    <w:name w:val="AbstractBody"/>
    <w:basedOn w:val="AbstractTitle"/>
    <w:autoRedefine/>
    <w:qFormat/>
    <w:rsid w:val="009656E0"/>
    <w:pPr>
      <w:spacing w:after="240"/>
      <w:contextualSpacing w:val="0"/>
    </w:pPr>
    <w:rPr>
      <w:color w:val="444444"/>
      <w:sz w:val="20"/>
      <w:szCs w:val="20"/>
    </w:rPr>
  </w:style>
  <w:style w:type="table" w:styleId="TableGridLight">
    <w:name w:val="Grid Table Light"/>
    <w:basedOn w:val="TableNormal"/>
    <w:uiPriority w:val="40"/>
    <w:rsid w:val="00E172A9"/>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DocType0">
    <w:name w:val="DocType"/>
    <w:basedOn w:val="Normal"/>
    <w:qFormat/>
    <w:rsid w:val="009656E0"/>
    <w:pPr>
      <w:ind w:left="0"/>
    </w:pPr>
    <w:rPr>
      <w:color w:val="FFFFFF" w:themeColor="background1"/>
    </w:rPr>
  </w:style>
  <w:style w:type="paragraph" w:customStyle="1" w:styleId="FooterTitlePg">
    <w:name w:val="FooterTitlePg"/>
    <w:basedOn w:val="Footer"/>
    <w:rsid w:val="00594759"/>
    <w:pPr>
      <w:spacing w:after="160"/>
      <w:ind w:left="0" w:firstLine="0"/>
    </w:pPr>
    <w:rPr>
      <w:sz w:val="20"/>
    </w:rPr>
  </w:style>
  <w:style w:type="paragraph" w:customStyle="1" w:styleId="Table-Head">
    <w:name w:val="Table-Head"/>
    <w:basedOn w:val="TableCell"/>
    <w:qFormat/>
    <w:rsid w:val="00B953A5"/>
    <w:rPr>
      <w:szCs w:val="24"/>
    </w:rPr>
  </w:style>
  <w:style w:type="paragraph" w:customStyle="1" w:styleId="TableHead">
    <w:name w:val="TableHead"/>
    <w:basedOn w:val="Normal"/>
    <w:qFormat/>
    <w:rsid w:val="00B953A5"/>
    <w:pPr>
      <w:spacing w:beforeLines="30" w:before="72" w:after="100" w:afterAutospacing="1" w:line="240" w:lineRule="auto"/>
      <w:ind w:left="0"/>
    </w:pPr>
    <w:rPr>
      <w:szCs w:val="24"/>
    </w:rPr>
  </w:style>
  <w:style w:type="character" w:styleId="UnresolvedMention">
    <w:name w:val="Unresolved Mention"/>
    <w:basedOn w:val="DefaultParagraphFont"/>
    <w:uiPriority w:val="99"/>
    <w:semiHidden/>
    <w:unhideWhenUsed/>
    <w:rsid w:val="00B521F6"/>
    <w:rPr>
      <w:color w:val="808080"/>
      <w:shd w:val="clear" w:color="auto" w:fill="E6E6E6"/>
    </w:rPr>
  </w:style>
  <w:style w:type="table" w:customStyle="1" w:styleId="Dell">
    <w:name w:val="Dell"/>
    <w:basedOn w:val="TableNormal"/>
    <w:uiPriority w:val="99"/>
    <w:rsid w:val="00DE0C78"/>
    <w:pPr>
      <w:spacing w:after="100" w:afterAutospacing="1" w:line="240" w:lineRule="auto"/>
    </w:pPr>
    <w:rPr>
      <w:rFonts w:ascii="Arial" w:hAnsi="Arial"/>
      <w:sz w:val="20"/>
      <w:szCs w:val="20"/>
    </w:rPr>
    <w:tblPr>
      <w:tblInd w:w="1080" w:type="dxa"/>
      <w:tblBorders>
        <w:top w:val="single" w:sz="4" w:space="0" w:color="3F454F"/>
        <w:left w:val="single" w:sz="4" w:space="0" w:color="3F454F"/>
        <w:bottom w:val="single" w:sz="4" w:space="0" w:color="3F454F"/>
        <w:right w:val="single" w:sz="4" w:space="0" w:color="3F454F"/>
        <w:insideH w:val="single" w:sz="4" w:space="0" w:color="3F454F"/>
        <w:insideV w:val="single" w:sz="4" w:space="0" w:color="3F454F"/>
      </w:tblBorders>
      <w:tblCellMar>
        <w:top w:w="72" w:type="dxa"/>
        <w:left w:w="72" w:type="dxa"/>
        <w:bottom w:w="72" w:type="dxa"/>
        <w:right w:w="72" w:type="dxa"/>
      </w:tblCellMar>
    </w:tblPr>
    <w:tcPr>
      <w:shd w:val="clear" w:color="auto" w:fill="auto"/>
    </w:tcPr>
    <w:tblStylePr w:type="firstRow">
      <w:pPr>
        <w:wordWrap/>
        <w:spacing w:beforeLines="0" w:before="60" w:beforeAutospacing="0" w:line="240" w:lineRule="auto"/>
        <w:jc w:val="left"/>
      </w:pPr>
      <w:rPr>
        <w:rFonts w:ascii="Arial" w:hAnsi="Arial"/>
        <w:b/>
        <w:sz w:val="20"/>
      </w:rPr>
      <w:tblPr/>
      <w:tcPr>
        <w:shd w:val="clear" w:color="auto" w:fill="EEEEEE"/>
        <w:tcMar>
          <w:top w:w="0" w:type="dxa"/>
          <w:left w:w="72" w:type="dxa"/>
          <w:bottom w:w="72" w:type="dxa"/>
          <w:right w:w="72" w:type="dxa"/>
        </w:tcMar>
        <w:vAlign w:val="center"/>
      </w:tcPr>
    </w:tblStylePr>
  </w:style>
  <w:style w:type="paragraph" w:styleId="PlainText">
    <w:name w:val="Plain Text"/>
    <w:basedOn w:val="Normal"/>
    <w:link w:val="PlainTextChar"/>
    <w:uiPriority w:val="99"/>
    <w:unhideWhenUsed/>
    <w:rsid w:val="00B953A5"/>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rsid w:val="00B953A5"/>
    <w:rPr>
      <w:rFonts w:ascii="Consolas" w:hAnsi="Consolas"/>
      <w:sz w:val="21"/>
      <w:szCs w:val="21"/>
    </w:rPr>
  </w:style>
  <w:style w:type="table" w:styleId="PlainTable1">
    <w:name w:val="Plain Table 1"/>
    <w:basedOn w:val="TableNormal"/>
    <w:uiPriority w:val="41"/>
    <w:rsid w:val="00B953A5"/>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0844017">
      <w:bodyDiv w:val="1"/>
      <w:marLeft w:val="0"/>
      <w:marRight w:val="0"/>
      <w:marTop w:val="0"/>
      <w:marBottom w:val="0"/>
      <w:divBdr>
        <w:top w:val="none" w:sz="0" w:space="0" w:color="auto"/>
        <w:left w:val="none" w:sz="0" w:space="0" w:color="auto"/>
        <w:bottom w:val="none" w:sz="0" w:space="0" w:color="auto"/>
        <w:right w:val="none" w:sz="0" w:space="0" w:color="auto"/>
      </w:divBdr>
    </w:div>
    <w:div w:id="106781255">
      <w:bodyDiv w:val="1"/>
      <w:marLeft w:val="0"/>
      <w:marRight w:val="0"/>
      <w:marTop w:val="0"/>
      <w:marBottom w:val="0"/>
      <w:divBdr>
        <w:top w:val="none" w:sz="0" w:space="0" w:color="auto"/>
        <w:left w:val="none" w:sz="0" w:space="0" w:color="auto"/>
        <w:bottom w:val="none" w:sz="0" w:space="0" w:color="auto"/>
        <w:right w:val="none" w:sz="0" w:space="0" w:color="auto"/>
      </w:divBdr>
    </w:div>
    <w:div w:id="127477059">
      <w:bodyDiv w:val="1"/>
      <w:marLeft w:val="0"/>
      <w:marRight w:val="0"/>
      <w:marTop w:val="0"/>
      <w:marBottom w:val="0"/>
      <w:divBdr>
        <w:top w:val="none" w:sz="0" w:space="0" w:color="auto"/>
        <w:left w:val="none" w:sz="0" w:space="0" w:color="auto"/>
        <w:bottom w:val="none" w:sz="0" w:space="0" w:color="auto"/>
        <w:right w:val="none" w:sz="0" w:space="0" w:color="auto"/>
      </w:divBdr>
    </w:div>
    <w:div w:id="186794555">
      <w:bodyDiv w:val="1"/>
      <w:marLeft w:val="0"/>
      <w:marRight w:val="0"/>
      <w:marTop w:val="0"/>
      <w:marBottom w:val="0"/>
      <w:divBdr>
        <w:top w:val="none" w:sz="0" w:space="0" w:color="auto"/>
        <w:left w:val="none" w:sz="0" w:space="0" w:color="auto"/>
        <w:bottom w:val="none" w:sz="0" w:space="0" w:color="auto"/>
        <w:right w:val="none" w:sz="0" w:space="0" w:color="auto"/>
      </w:divBdr>
    </w:div>
    <w:div w:id="211158432">
      <w:bodyDiv w:val="1"/>
      <w:marLeft w:val="0"/>
      <w:marRight w:val="0"/>
      <w:marTop w:val="0"/>
      <w:marBottom w:val="0"/>
      <w:divBdr>
        <w:top w:val="none" w:sz="0" w:space="0" w:color="auto"/>
        <w:left w:val="none" w:sz="0" w:space="0" w:color="auto"/>
        <w:bottom w:val="none" w:sz="0" w:space="0" w:color="auto"/>
        <w:right w:val="none" w:sz="0" w:space="0" w:color="auto"/>
      </w:divBdr>
    </w:div>
    <w:div w:id="214581680">
      <w:bodyDiv w:val="1"/>
      <w:marLeft w:val="0"/>
      <w:marRight w:val="0"/>
      <w:marTop w:val="0"/>
      <w:marBottom w:val="0"/>
      <w:divBdr>
        <w:top w:val="none" w:sz="0" w:space="0" w:color="auto"/>
        <w:left w:val="none" w:sz="0" w:space="0" w:color="auto"/>
        <w:bottom w:val="none" w:sz="0" w:space="0" w:color="auto"/>
        <w:right w:val="none" w:sz="0" w:space="0" w:color="auto"/>
      </w:divBdr>
    </w:div>
    <w:div w:id="288358895">
      <w:bodyDiv w:val="1"/>
      <w:marLeft w:val="0"/>
      <w:marRight w:val="0"/>
      <w:marTop w:val="0"/>
      <w:marBottom w:val="0"/>
      <w:divBdr>
        <w:top w:val="none" w:sz="0" w:space="0" w:color="auto"/>
        <w:left w:val="none" w:sz="0" w:space="0" w:color="auto"/>
        <w:bottom w:val="none" w:sz="0" w:space="0" w:color="auto"/>
        <w:right w:val="none" w:sz="0" w:space="0" w:color="auto"/>
      </w:divBdr>
    </w:div>
    <w:div w:id="380137487">
      <w:bodyDiv w:val="1"/>
      <w:marLeft w:val="0"/>
      <w:marRight w:val="0"/>
      <w:marTop w:val="0"/>
      <w:marBottom w:val="0"/>
      <w:divBdr>
        <w:top w:val="none" w:sz="0" w:space="0" w:color="auto"/>
        <w:left w:val="none" w:sz="0" w:space="0" w:color="auto"/>
        <w:bottom w:val="none" w:sz="0" w:space="0" w:color="auto"/>
        <w:right w:val="none" w:sz="0" w:space="0" w:color="auto"/>
      </w:divBdr>
    </w:div>
    <w:div w:id="396513224">
      <w:bodyDiv w:val="1"/>
      <w:marLeft w:val="0"/>
      <w:marRight w:val="0"/>
      <w:marTop w:val="0"/>
      <w:marBottom w:val="0"/>
      <w:divBdr>
        <w:top w:val="none" w:sz="0" w:space="0" w:color="auto"/>
        <w:left w:val="none" w:sz="0" w:space="0" w:color="auto"/>
        <w:bottom w:val="none" w:sz="0" w:space="0" w:color="auto"/>
        <w:right w:val="none" w:sz="0" w:space="0" w:color="auto"/>
      </w:divBdr>
    </w:div>
    <w:div w:id="405886292">
      <w:bodyDiv w:val="1"/>
      <w:marLeft w:val="0"/>
      <w:marRight w:val="0"/>
      <w:marTop w:val="0"/>
      <w:marBottom w:val="0"/>
      <w:divBdr>
        <w:top w:val="none" w:sz="0" w:space="0" w:color="auto"/>
        <w:left w:val="none" w:sz="0" w:space="0" w:color="auto"/>
        <w:bottom w:val="none" w:sz="0" w:space="0" w:color="auto"/>
        <w:right w:val="none" w:sz="0" w:space="0" w:color="auto"/>
      </w:divBdr>
    </w:div>
    <w:div w:id="435833702">
      <w:bodyDiv w:val="1"/>
      <w:marLeft w:val="0"/>
      <w:marRight w:val="0"/>
      <w:marTop w:val="0"/>
      <w:marBottom w:val="0"/>
      <w:divBdr>
        <w:top w:val="none" w:sz="0" w:space="0" w:color="auto"/>
        <w:left w:val="none" w:sz="0" w:space="0" w:color="auto"/>
        <w:bottom w:val="none" w:sz="0" w:space="0" w:color="auto"/>
        <w:right w:val="none" w:sz="0" w:space="0" w:color="auto"/>
      </w:divBdr>
    </w:div>
    <w:div w:id="449514198">
      <w:bodyDiv w:val="1"/>
      <w:marLeft w:val="0"/>
      <w:marRight w:val="0"/>
      <w:marTop w:val="0"/>
      <w:marBottom w:val="0"/>
      <w:divBdr>
        <w:top w:val="none" w:sz="0" w:space="0" w:color="auto"/>
        <w:left w:val="none" w:sz="0" w:space="0" w:color="auto"/>
        <w:bottom w:val="none" w:sz="0" w:space="0" w:color="auto"/>
        <w:right w:val="none" w:sz="0" w:space="0" w:color="auto"/>
      </w:divBdr>
      <w:divsChild>
        <w:div w:id="1190145978">
          <w:marLeft w:val="0"/>
          <w:marRight w:val="0"/>
          <w:marTop w:val="0"/>
          <w:marBottom w:val="0"/>
          <w:divBdr>
            <w:top w:val="none" w:sz="0" w:space="0" w:color="auto"/>
            <w:left w:val="none" w:sz="0" w:space="0" w:color="auto"/>
            <w:bottom w:val="none" w:sz="0" w:space="0" w:color="auto"/>
            <w:right w:val="none" w:sz="0" w:space="0" w:color="auto"/>
          </w:divBdr>
        </w:div>
      </w:divsChild>
    </w:div>
    <w:div w:id="496766991">
      <w:bodyDiv w:val="1"/>
      <w:marLeft w:val="0"/>
      <w:marRight w:val="0"/>
      <w:marTop w:val="0"/>
      <w:marBottom w:val="0"/>
      <w:divBdr>
        <w:top w:val="none" w:sz="0" w:space="0" w:color="auto"/>
        <w:left w:val="none" w:sz="0" w:space="0" w:color="auto"/>
        <w:bottom w:val="none" w:sz="0" w:space="0" w:color="auto"/>
        <w:right w:val="none" w:sz="0" w:space="0" w:color="auto"/>
      </w:divBdr>
    </w:div>
    <w:div w:id="525366727">
      <w:bodyDiv w:val="1"/>
      <w:marLeft w:val="0"/>
      <w:marRight w:val="0"/>
      <w:marTop w:val="0"/>
      <w:marBottom w:val="0"/>
      <w:divBdr>
        <w:top w:val="none" w:sz="0" w:space="0" w:color="auto"/>
        <w:left w:val="none" w:sz="0" w:space="0" w:color="auto"/>
        <w:bottom w:val="none" w:sz="0" w:space="0" w:color="auto"/>
        <w:right w:val="none" w:sz="0" w:space="0" w:color="auto"/>
      </w:divBdr>
    </w:div>
    <w:div w:id="590697139">
      <w:bodyDiv w:val="1"/>
      <w:marLeft w:val="0"/>
      <w:marRight w:val="0"/>
      <w:marTop w:val="0"/>
      <w:marBottom w:val="0"/>
      <w:divBdr>
        <w:top w:val="none" w:sz="0" w:space="0" w:color="auto"/>
        <w:left w:val="none" w:sz="0" w:space="0" w:color="auto"/>
        <w:bottom w:val="none" w:sz="0" w:space="0" w:color="auto"/>
        <w:right w:val="none" w:sz="0" w:space="0" w:color="auto"/>
      </w:divBdr>
    </w:div>
    <w:div w:id="623774737">
      <w:bodyDiv w:val="1"/>
      <w:marLeft w:val="0"/>
      <w:marRight w:val="0"/>
      <w:marTop w:val="0"/>
      <w:marBottom w:val="0"/>
      <w:divBdr>
        <w:top w:val="none" w:sz="0" w:space="0" w:color="auto"/>
        <w:left w:val="none" w:sz="0" w:space="0" w:color="auto"/>
        <w:bottom w:val="none" w:sz="0" w:space="0" w:color="auto"/>
        <w:right w:val="none" w:sz="0" w:space="0" w:color="auto"/>
      </w:divBdr>
    </w:div>
    <w:div w:id="633953338">
      <w:bodyDiv w:val="1"/>
      <w:marLeft w:val="0"/>
      <w:marRight w:val="0"/>
      <w:marTop w:val="0"/>
      <w:marBottom w:val="0"/>
      <w:divBdr>
        <w:top w:val="none" w:sz="0" w:space="0" w:color="auto"/>
        <w:left w:val="none" w:sz="0" w:space="0" w:color="auto"/>
        <w:bottom w:val="none" w:sz="0" w:space="0" w:color="auto"/>
        <w:right w:val="none" w:sz="0" w:space="0" w:color="auto"/>
      </w:divBdr>
    </w:div>
    <w:div w:id="646134406">
      <w:bodyDiv w:val="1"/>
      <w:marLeft w:val="0"/>
      <w:marRight w:val="0"/>
      <w:marTop w:val="0"/>
      <w:marBottom w:val="0"/>
      <w:divBdr>
        <w:top w:val="none" w:sz="0" w:space="0" w:color="auto"/>
        <w:left w:val="none" w:sz="0" w:space="0" w:color="auto"/>
        <w:bottom w:val="none" w:sz="0" w:space="0" w:color="auto"/>
        <w:right w:val="none" w:sz="0" w:space="0" w:color="auto"/>
      </w:divBdr>
    </w:div>
    <w:div w:id="706639504">
      <w:bodyDiv w:val="1"/>
      <w:marLeft w:val="0"/>
      <w:marRight w:val="0"/>
      <w:marTop w:val="0"/>
      <w:marBottom w:val="0"/>
      <w:divBdr>
        <w:top w:val="none" w:sz="0" w:space="0" w:color="auto"/>
        <w:left w:val="none" w:sz="0" w:space="0" w:color="auto"/>
        <w:bottom w:val="none" w:sz="0" w:space="0" w:color="auto"/>
        <w:right w:val="none" w:sz="0" w:space="0" w:color="auto"/>
      </w:divBdr>
    </w:div>
    <w:div w:id="754059422">
      <w:bodyDiv w:val="1"/>
      <w:marLeft w:val="0"/>
      <w:marRight w:val="0"/>
      <w:marTop w:val="0"/>
      <w:marBottom w:val="0"/>
      <w:divBdr>
        <w:top w:val="none" w:sz="0" w:space="0" w:color="auto"/>
        <w:left w:val="none" w:sz="0" w:space="0" w:color="auto"/>
        <w:bottom w:val="none" w:sz="0" w:space="0" w:color="auto"/>
        <w:right w:val="none" w:sz="0" w:space="0" w:color="auto"/>
      </w:divBdr>
    </w:div>
    <w:div w:id="782504885">
      <w:bodyDiv w:val="1"/>
      <w:marLeft w:val="0"/>
      <w:marRight w:val="0"/>
      <w:marTop w:val="0"/>
      <w:marBottom w:val="0"/>
      <w:divBdr>
        <w:top w:val="none" w:sz="0" w:space="0" w:color="auto"/>
        <w:left w:val="none" w:sz="0" w:space="0" w:color="auto"/>
        <w:bottom w:val="none" w:sz="0" w:space="0" w:color="auto"/>
        <w:right w:val="none" w:sz="0" w:space="0" w:color="auto"/>
      </w:divBdr>
    </w:div>
    <w:div w:id="797574305">
      <w:bodyDiv w:val="1"/>
      <w:marLeft w:val="0"/>
      <w:marRight w:val="0"/>
      <w:marTop w:val="0"/>
      <w:marBottom w:val="0"/>
      <w:divBdr>
        <w:top w:val="none" w:sz="0" w:space="0" w:color="auto"/>
        <w:left w:val="none" w:sz="0" w:space="0" w:color="auto"/>
        <w:bottom w:val="none" w:sz="0" w:space="0" w:color="auto"/>
        <w:right w:val="none" w:sz="0" w:space="0" w:color="auto"/>
      </w:divBdr>
    </w:div>
    <w:div w:id="823086112">
      <w:bodyDiv w:val="1"/>
      <w:marLeft w:val="0"/>
      <w:marRight w:val="0"/>
      <w:marTop w:val="0"/>
      <w:marBottom w:val="0"/>
      <w:divBdr>
        <w:top w:val="none" w:sz="0" w:space="0" w:color="auto"/>
        <w:left w:val="none" w:sz="0" w:space="0" w:color="auto"/>
        <w:bottom w:val="none" w:sz="0" w:space="0" w:color="auto"/>
        <w:right w:val="none" w:sz="0" w:space="0" w:color="auto"/>
      </w:divBdr>
    </w:div>
    <w:div w:id="909122336">
      <w:bodyDiv w:val="1"/>
      <w:marLeft w:val="0"/>
      <w:marRight w:val="0"/>
      <w:marTop w:val="0"/>
      <w:marBottom w:val="0"/>
      <w:divBdr>
        <w:top w:val="none" w:sz="0" w:space="0" w:color="auto"/>
        <w:left w:val="none" w:sz="0" w:space="0" w:color="auto"/>
        <w:bottom w:val="none" w:sz="0" w:space="0" w:color="auto"/>
        <w:right w:val="none" w:sz="0" w:space="0" w:color="auto"/>
      </w:divBdr>
    </w:div>
    <w:div w:id="967927750">
      <w:bodyDiv w:val="1"/>
      <w:marLeft w:val="0"/>
      <w:marRight w:val="0"/>
      <w:marTop w:val="0"/>
      <w:marBottom w:val="0"/>
      <w:divBdr>
        <w:top w:val="none" w:sz="0" w:space="0" w:color="auto"/>
        <w:left w:val="none" w:sz="0" w:space="0" w:color="auto"/>
        <w:bottom w:val="none" w:sz="0" w:space="0" w:color="auto"/>
        <w:right w:val="none" w:sz="0" w:space="0" w:color="auto"/>
      </w:divBdr>
    </w:div>
    <w:div w:id="982738370">
      <w:bodyDiv w:val="1"/>
      <w:marLeft w:val="0"/>
      <w:marRight w:val="0"/>
      <w:marTop w:val="0"/>
      <w:marBottom w:val="0"/>
      <w:divBdr>
        <w:top w:val="none" w:sz="0" w:space="0" w:color="auto"/>
        <w:left w:val="none" w:sz="0" w:space="0" w:color="auto"/>
        <w:bottom w:val="none" w:sz="0" w:space="0" w:color="auto"/>
        <w:right w:val="none" w:sz="0" w:space="0" w:color="auto"/>
      </w:divBdr>
    </w:div>
    <w:div w:id="1062867686">
      <w:bodyDiv w:val="1"/>
      <w:marLeft w:val="0"/>
      <w:marRight w:val="0"/>
      <w:marTop w:val="0"/>
      <w:marBottom w:val="0"/>
      <w:divBdr>
        <w:top w:val="none" w:sz="0" w:space="0" w:color="auto"/>
        <w:left w:val="none" w:sz="0" w:space="0" w:color="auto"/>
        <w:bottom w:val="none" w:sz="0" w:space="0" w:color="auto"/>
        <w:right w:val="none" w:sz="0" w:space="0" w:color="auto"/>
      </w:divBdr>
    </w:div>
    <w:div w:id="1237128823">
      <w:bodyDiv w:val="1"/>
      <w:marLeft w:val="0"/>
      <w:marRight w:val="0"/>
      <w:marTop w:val="0"/>
      <w:marBottom w:val="0"/>
      <w:divBdr>
        <w:top w:val="none" w:sz="0" w:space="0" w:color="auto"/>
        <w:left w:val="none" w:sz="0" w:space="0" w:color="auto"/>
        <w:bottom w:val="none" w:sz="0" w:space="0" w:color="auto"/>
        <w:right w:val="none" w:sz="0" w:space="0" w:color="auto"/>
      </w:divBdr>
    </w:div>
    <w:div w:id="1339581770">
      <w:bodyDiv w:val="1"/>
      <w:marLeft w:val="0"/>
      <w:marRight w:val="0"/>
      <w:marTop w:val="0"/>
      <w:marBottom w:val="0"/>
      <w:divBdr>
        <w:top w:val="none" w:sz="0" w:space="0" w:color="auto"/>
        <w:left w:val="none" w:sz="0" w:space="0" w:color="auto"/>
        <w:bottom w:val="none" w:sz="0" w:space="0" w:color="auto"/>
        <w:right w:val="none" w:sz="0" w:space="0" w:color="auto"/>
      </w:divBdr>
    </w:div>
    <w:div w:id="1355884592">
      <w:bodyDiv w:val="1"/>
      <w:marLeft w:val="0"/>
      <w:marRight w:val="0"/>
      <w:marTop w:val="0"/>
      <w:marBottom w:val="0"/>
      <w:divBdr>
        <w:top w:val="none" w:sz="0" w:space="0" w:color="auto"/>
        <w:left w:val="none" w:sz="0" w:space="0" w:color="auto"/>
        <w:bottom w:val="none" w:sz="0" w:space="0" w:color="auto"/>
        <w:right w:val="none" w:sz="0" w:space="0" w:color="auto"/>
      </w:divBdr>
    </w:div>
    <w:div w:id="1429884698">
      <w:bodyDiv w:val="1"/>
      <w:marLeft w:val="0"/>
      <w:marRight w:val="0"/>
      <w:marTop w:val="0"/>
      <w:marBottom w:val="0"/>
      <w:divBdr>
        <w:top w:val="none" w:sz="0" w:space="0" w:color="auto"/>
        <w:left w:val="none" w:sz="0" w:space="0" w:color="auto"/>
        <w:bottom w:val="none" w:sz="0" w:space="0" w:color="auto"/>
        <w:right w:val="none" w:sz="0" w:space="0" w:color="auto"/>
      </w:divBdr>
    </w:div>
    <w:div w:id="1441610216">
      <w:bodyDiv w:val="1"/>
      <w:marLeft w:val="0"/>
      <w:marRight w:val="0"/>
      <w:marTop w:val="0"/>
      <w:marBottom w:val="0"/>
      <w:divBdr>
        <w:top w:val="none" w:sz="0" w:space="0" w:color="auto"/>
        <w:left w:val="none" w:sz="0" w:space="0" w:color="auto"/>
        <w:bottom w:val="none" w:sz="0" w:space="0" w:color="auto"/>
        <w:right w:val="none" w:sz="0" w:space="0" w:color="auto"/>
      </w:divBdr>
    </w:div>
    <w:div w:id="1580872656">
      <w:bodyDiv w:val="1"/>
      <w:marLeft w:val="0"/>
      <w:marRight w:val="0"/>
      <w:marTop w:val="0"/>
      <w:marBottom w:val="0"/>
      <w:divBdr>
        <w:top w:val="none" w:sz="0" w:space="0" w:color="auto"/>
        <w:left w:val="none" w:sz="0" w:space="0" w:color="auto"/>
        <w:bottom w:val="none" w:sz="0" w:space="0" w:color="auto"/>
        <w:right w:val="none" w:sz="0" w:space="0" w:color="auto"/>
      </w:divBdr>
    </w:div>
    <w:div w:id="1614552727">
      <w:bodyDiv w:val="1"/>
      <w:marLeft w:val="0"/>
      <w:marRight w:val="0"/>
      <w:marTop w:val="0"/>
      <w:marBottom w:val="0"/>
      <w:divBdr>
        <w:top w:val="none" w:sz="0" w:space="0" w:color="auto"/>
        <w:left w:val="none" w:sz="0" w:space="0" w:color="auto"/>
        <w:bottom w:val="none" w:sz="0" w:space="0" w:color="auto"/>
        <w:right w:val="none" w:sz="0" w:space="0" w:color="auto"/>
      </w:divBdr>
    </w:div>
    <w:div w:id="1620801167">
      <w:bodyDiv w:val="1"/>
      <w:marLeft w:val="0"/>
      <w:marRight w:val="0"/>
      <w:marTop w:val="0"/>
      <w:marBottom w:val="0"/>
      <w:divBdr>
        <w:top w:val="none" w:sz="0" w:space="0" w:color="auto"/>
        <w:left w:val="none" w:sz="0" w:space="0" w:color="auto"/>
        <w:bottom w:val="none" w:sz="0" w:space="0" w:color="auto"/>
        <w:right w:val="none" w:sz="0" w:space="0" w:color="auto"/>
      </w:divBdr>
    </w:div>
    <w:div w:id="1718819844">
      <w:bodyDiv w:val="1"/>
      <w:marLeft w:val="0"/>
      <w:marRight w:val="0"/>
      <w:marTop w:val="0"/>
      <w:marBottom w:val="0"/>
      <w:divBdr>
        <w:top w:val="none" w:sz="0" w:space="0" w:color="auto"/>
        <w:left w:val="none" w:sz="0" w:space="0" w:color="auto"/>
        <w:bottom w:val="none" w:sz="0" w:space="0" w:color="auto"/>
        <w:right w:val="none" w:sz="0" w:space="0" w:color="auto"/>
      </w:divBdr>
    </w:div>
    <w:div w:id="1729717866">
      <w:bodyDiv w:val="1"/>
      <w:marLeft w:val="0"/>
      <w:marRight w:val="0"/>
      <w:marTop w:val="0"/>
      <w:marBottom w:val="0"/>
      <w:divBdr>
        <w:top w:val="none" w:sz="0" w:space="0" w:color="auto"/>
        <w:left w:val="none" w:sz="0" w:space="0" w:color="auto"/>
        <w:bottom w:val="none" w:sz="0" w:space="0" w:color="auto"/>
        <w:right w:val="none" w:sz="0" w:space="0" w:color="auto"/>
      </w:divBdr>
    </w:div>
    <w:div w:id="1802914969">
      <w:bodyDiv w:val="1"/>
      <w:marLeft w:val="0"/>
      <w:marRight w:val="0"/>
      <w:marTop w:val="0"/>
      <w:marBottom w:val="0"/>
      <w:divBdr>
        <w:top w:val="none" w:sz="0" w:space="0" w:color="auto"/>
        <w:left w:val="none" w:sz="0" w:space="0" w:color="auto"/>
        <w:bottom w:val="none" w:sz="0" w:space="0" w:color="auto"/>
        <w:right w:val="none" w:sz="0" w:space="0" w:color="auto"/>
      </w:divBdr>
    </w:div>
    <w:div w:id="1822773959">
      <w:bodyDiv w:val="1"/>
      <w:marLeft w:val="0"/>
      <w:marRight w:val="0"/>
      <w:marTop w:val="0"/>
      <w:marBottom w:val="0"/>
      <w:divBdr>
        <w:top w:val="none" w:sz="0" w:space="0" w:color="auto"/>
        <w:left w:val="none" w:sz="0" w:space="0" w:color="auto"/>
        <w:bottom w:val="none" w:sz="0" w:space="0" w:color="auto"/>
        <w:right w:val="none" w:sz="0" w:space="0" w:color="auto"/>
      </w:divBdr>
    </w:div>
    <w:div w:id="1920599188">
      <w:bodyDiv w:val="1"/>
      <w:marLeft w:val="0"/>
      <w:marRight w:val="0"/>
      <w:marTop w:val="0"/>
      <w:marBottom w:val="0"/>
      <w:divBdr>
        <w:top w:val="none" w:sz="0" w:space="0" w:color="auto"/>
        <w:left w:val="none" w:sz="0" w:space="0" w:color="auto"/>
        <w:bottom w:val="none" w:sz="0" w:space="0" w:color="auto"/>
        <w:right w:val="none" w:sz="0" w:space="0" w:color="auto"/>
      </w:divBdr>
    </w:div>
    <w:div w:id="2029287707">
      <w:bodyDiv w:val="1"/>
      <w:marLeft w:val="0"/>
      <w:marRight w:val="0"/>
      <w:marTop w:val="0"/>
      <w:marBottom w:val="0"/>
      <w:divBdr>
        <w:top w:val="none" w:sz="0" w:space="0" w:color="auto"/>
        <w:left w:val="none" w:sz="0" w:space="0" w:color="auto"/>
        <w:bottom w:val="none" w:sz="0" w:space="0" w:color="auto"/>
        <w:right w:val="none" w:sz="0" w:space="0" w:color="auto"/>
      </w:divBdr>
    </w:div>
    <w:div w:id="2095123952">
      <w:bodyDiv w:val="1"/>
      <w:marLeft w:val="0"/>
      <w:marRight w:val="0"/>
      <w:marTop w:val="0"/>
      <w:marBottom w:val="0"/>
      <w:divBdr>
        <w:top w:val="none" w:sz="0" w:space="0" w:color="auto"/>
        <w:left w:val="none" w:sz="0" w:space="0" w:color="auto"/>
        <w:bottom w:val="none" w:sz="0" w:space="0" w:color="auto"/>
        <w:right w:val="none" w:sz="0" w:space="0" w:color="auto"/>
      </w:divBdr>
    </w:div>
    <w:div w:id="2107532398">
      <w:bodyDiv w:val="1"/>
      <w:marLeft w:val="0"/>
      <w:marRight w:val="0"/>
      <w:marTop w:val="0"/>
      <w:marBottom w:val="0"/>
      <w:divBdr>
        <w:top w:val="none" w:sz="0" w:space="0" w:color="auto"/>
        <w:left w:val="none" w:sz="0" w:space="0" w:color="auto"/>
        <w:bottom w:val="none" w:sz="0" w:space="0" w:color="auto"/>
        <w:right w:val="none" w:sz="0" w:space="0" w:color="auto"/>
      </w:divBdr>
    </w:div>
    <w:div w:id="2113546448">
      <w:bodyDiv w:val="1"/>
      <w:marLeft w:val="30"/>
      <w:marRight w:val="30"/>
      <w:marTop w:val="0"/>
      <w:marBottom w:val="0"/>
      <w:divBdr>
        <w:top w:val="none" w:sz="0" w:space="0" w:color="auto"/>
        <w:left w:val="none" w:sz="0" w:space="0" w:color="auto"/>
        <w:bottom w:val="none" w:sz="0" w:space="0" w:color="auto"/>
        <w:right w:val="none" w:sz="0" w:space="0" w:color="auto"/>
      </w:divBdr>
      <w:divsChild>
        <w:div w:id="1710298423">
          <w:marLeft w:val="0"/>
          <w:marRight w:val="0"/>
          <w:marTop w:val="0"/>
          <w:marBottom w:val="0"/>
          <w:divBdr>
            <w:top w:val="none" w:sz="0" w:space="0" w:color="auto"/>
            <w:left w:val="none" w:sz="0" w:space="0" w:color="auto"/>
            <w:bottom w:val="none" w:sz="0" w:space="0" w:color="auto"/>
            <w:right w:val="none" w:sz="0" w:space="0" w:color="auto"/>
          </w:divBdr>
          <w:divsChild>
            <w:div w:id="166097861">
              <w:marLeft w:val="0"/>
              <w:marRight w:val="0"/>
              <w:marTop w:val="0"/>
              <w:marBottom w:val="0"/>
              <w:divBdr>
                <w:top w:val="none" w:sz="0" w:space="0" w:color="auto"/>
                <w:left w:val="none" w:sz="0" w:space="0" w:color="auto"/>
                <w:bottom w:val="none" w:sz="0" w:space="0" w:color="auto"/>
                <w:right w:val="none" w:sz="0" w:space="0" w:color="auto"/>
              </w:divBdr>
              <w:divsChild>
                <w:div w:id="101339402">
                  <w:marLeft w:val="180"/>
                  <w:marRight w:val="0"/>
                  <w:marTop w:val="0"/>
                  <w:marBottom w:val="0"/>
                  <w:divBdr>
                    <w:top w:val="none" w:sz="0" w:space="0" w:color="auto"/>
                    <w:left w:val="none" w:sz="0" w:space="0" w:color="auto"/>
                    <w:bottom w:val="none" w:sz="0" w:space="0" w:color="auto"/>
                    <w:right w:val="none" w:sz="0" w:space="0" w:color="auto"/>
                  </w:divBdr>
                  <w:divsChild>
                    <w:div w:id="1158690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15317197">
      <w:bodyDiv w:val="1"/>
      <w:marLeft w:val="0"/>
      <w:marRight w:val="0"/>
      <w:marTop w:val="0"/>
      <w:marBottom w:val="0"/>
      <w:divBdr>
        <w:top w:val="none" w:sz="0" w:space="0" w:color="auto"/>
        <w:left w:val="none" w:sz="0" w:space="0" w:color="auto"/>
        <w:bottom w:val="none" w:sz="0" w:space="0" w:color="auto"/>
        <w:right w:val="none" w:sz="0" w:space="0" w:color="auto"/>
      </w:divBdr>
    </w:div>
    <w:div w:id="21354394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pixelsPerInch w:val="120"/>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footer" Target="footer4.xml"/><Relationship Id="rId26" Type="http://schemas.openxmlformats.org/officeDocument/2006/relationships/image" Target="media/image6.JPG"/><Relationship Id="rId39" Type="http://schemas.openxmlformats.org/officeDocument/2006/relationships/fontTable" Target="fontTable.xml"/><Relationship Id="rId21" Type="http://schemas.openxmlformats.org/officeDocument/2006/relationships/image" Target="media/image4.png"/><Relationship Id="rId34" Type="http://schemas.openxmlformats.org/officeDocument/2006/relationships/header" Target="header8.xm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image" Target="media/image3.png"/><Relationship Id="rId29" Type="http://schemas.openxmlformats.org/officeDocument/2006/relationships/header" Target="header6.xml"/><Relationship Id="rId4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hyperlink" Target="http://www.dell.com/Learn/us/en/04/campaigns/visio?c=us&amp;l=en&amp;s=bsd&amp;cs=04&amp;preview=true&amp;redirect=1&amp;delphi:gr=true" TargetMode="External"/><Relationship Id="rId32" Type="http://schemas.openxmlformats.org/officeDocument/2006/relationships/footer" Target="footer6.xml"/><Relationship Id="rId37" Type="http://schemas.openxmlformats.org/officeDocument/2006/relationships/header" Target="header10.xml"/><Relationship Id="rId40" Type="http://schemas.openxmlformats.org/officeDocument/2006/relationships/glossaryDocument" Target="glossary/document.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hyperlink" Target="http://dam.dell.com/content/dell-assetshare/login.html" TargetMode="External"/><Relationship Id="rId28" Type="http://schemas.openxmlformats.org/officeDocument/2006/relationships/header" Target="header5.xml"/><Relationship Id="rId36" Type="http://schemas.openxmlformats.org/officeDocument/2006/relationships/footer" Target="footer7.xml"/><Relationship Id="rId10" Type="http://schemas.openxmlformats.org/officeDocument/2006/relationships/endnotes" Target="endnotes.xml"/><Relationship Id="rId19" Type="http://schemas.openxmlformats.org/officeDocument/2006/relationships/hyperlink" Target="http://www.visiocafe.com/dell.htm" TargetMode="External"/><Relationship Id="rId31" Type="http://schemas.openxmlformats.org/officeDocument/2006/relationships/header" Target="header7.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hyperlink" Target="http://brand.delltechnologies.com/" TargetMode="External"/><Relationship Id="rId27" Type="http://schemas.openxmlformats.org/officeDocument/2006/relationships/image" Target="media/image7.png"/><Relationship Id="rId30" Type="http://schemas.openxmlformats.org/officeDocument/2006/relationships/footer" Target="footer5.xml"/><Relationship Id="rId35" Type="http://schemas.openxmlformats.org/officeDocument/2006/relationships/header" Target="header9.xml"/><Relationship Id="rId8" Type="http://schemas.openxmlformats.org/officeDocument/2006/relationships/webSettings" Target="webSettings.xml"/><Relationship Id="rId3" Type="http://schemas.openxmlformats.org/officeDocument/2006/relationships/customXml" Target="../customXml/item3.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image" Target="media/image5.JPG"/><Relationship Id="rId33" Type="http://schemas.openxmlformats.org/officeDocument/2006/relationships/hyperlink" Target="http://www.dell.com/support" TargetMode="External"/><Relationship Id="rId38" Type="http://schemas.openxmlformats.org/officeDocument/2006/relationships/footer" Target="footer8.xml"/></Relationships>
</file>

<file path=word/_rels/footer4.xml.rels><?xml version="1.0" encoding="UTF-8" standalone="yes"?>
<Relationships xmlns="http://schemas.openxmlformats.org/package/2006/relationships"><Relationship Id="rId1" Type="http://schemas.openxmlformats.org/officeDocument/2006/relationships/image" Target="media/image2.png"/></Relationships>
</file>

<file path=word/_rels/footer5.xml.rels><?xml version="1.0" encoding="UTF-8" standalone="yes"?>
<Relationships xmlns="http://schemas.openxmlformats.org/package/2006/relationships"><Relationship Id="rId1" Type="http://schemas.openxmlformats.org/officeDocument/2006/relationships/image" Target="media/image8.png"/></Relationships>
</file>

<file path=word/_rels/footer7.xml.rels><?xml version="1.0" encoding="UTF-8" standalone="yes"?>
<Relationships xmlns="http://schemas.openxmlformats.org/package/2006/relationships"><Relationship Id="rId1" Type="http://schemas.openxmlformats.org/officeDocument/2006/relationships/image" Target="media/image8.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hyperlink" Target="https://www.delltechnologies.co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E914E54A30A54913AE3FEE2E953C4A50"/>
        <w:category>
          <w:name w:val="General"/>
          <w:gallery w:val="placeholder"/>
        </w:category>
        <w:types>
          <w:type w:val="bbPlcHdr"/>
        </w:types>
        <w:behaviors>
          <w:behavior w:val="content"/>
        </w:behaviors>
        <w:guid w:val="{AC857386-C0EC-4637-B34A-7D512F5134C0}"/>
      </w:docPartPr>
      <w:docPartBody>
        <w:p w:rsidR="007C5F58" w:rsidRDefault="00DF6D01">
          <w:pPr>
            <w:pStyle w:val="E914E54A30A54913AE3FEE2E953C4A50"/>
          </w:pPr>
          <w:r w:rsidRPr="004A004A">
            <w:rPr>
              <w:rStyle w:val="PlaceholderText"/>
            </w:rPr>
            <w:t>[Title]</w:t>
          </w:r>
        </w:p>
      </w:docPartBody>
    </w:docPart>
    <w:docPart>
      <w:docPartPr>
        <w:name w:val="D789C2AADB7B4A7E9E118022B955A9C7"/>
        <w:category>
          <w:name w:val="General"/>
          <w:gallery w:val="placeholder"/>
        </w:category>
        <w:types>
          <w:type w:val="bbPlcHdr"/>
        </w:types>
        <w:behaviors>
          <w:behavior w:val="content"/>
        </w:behaviors>
        <w:guid w:val="{E62D6C38-59DD-4471-99FA-826D61C0F2BE}"/>
      </w:docPartPr>
      <w:docPartBody>
        <w:p w:rsidR="007C5F58" w:rsidRDefault="00DF6D01">
          <w:pPr>
            <w:pStyle w:val="D789C2AADB7B4A7E9E118022B955A9C7"/>
          </w:pPr>
          <w:r w:rsidRPr="00E528E8">
            <w:rPr>
              <w:rStyle w:val="PlaceholderText"/>
            </w:rPr>
            <w:t>Click here to enter a date.</w:t>
          </w:r>
        </w:p>
      </w:docPartBody>
    </w:docPart>
    <w:docPart>
      <w:docPartPr>
        <w:name w:val="F9F430C289574DF78E208FFD60AC9AAE"/>
        <w:category>
          <w:name w:val="General"/>
          <w:gallery w:val="placeholder"/>
        </w:category>
        <w:types>
          <w:type w:val="bbPlcHdr"/>
        </w:types>
        <w:behaviors>
          <w:behavior w:val="content"/>
        </w:behaviors>
        <w:guid w:val="{01E1DDC8-0E87-4E88-9D5A-CB9CC73079CC}"/>
      </w:docPartPr>
      <w:docPartBody>
        <w:p w:rsidR="007C5F58" w:rsidRDefault="00DF6D01">
          <w:pPr>
            <w:pStyle w:val="F9F430C289574DF78E208FFD60AC9AAE"/>
          </w:pPr>
          <w:r w:rsidRPr="00C15E4A">
            <w:rPr>
              <w:rStyle w:val="PlaceholderText"/>
            </w:rPr>
            <w:t>[Manager]</w:t>
          </w:r>
        </w:p>
      </w:docPartBody>
    </w:docPart>
    <w:docPart>
      <w:docPartPr>
        <w:name w:val="89B45B9F99C3428AB440CB05B144A948"/>
        <w:category>
          <w:name w:val="General"/>
          <w:gallery w:val="placeholder"/>
        </w:category>
        <w:types>
          <w:type w:val="bbPlcHdr"/>
        </w:types>
        <w:behaviors>
          <w:behavior w:val="content"/>
        </w:behaviors>
        <w:guid w:val="{3A6B5604-59EC-4665-A762-21F588CE11A9}"/>
      </w:docPartPr>
      <w:docPartBody>
        <w:p w:rsidR="007C5F58" w:rsidRDefault="00DF6D01">
          <w:pPr>
            <w:pStyle w:val="89B45B9F99C3428AB440CB05B144A948"/>
          </w:pPr>
          <w:r w:rsidRPr="0064616D">
            <w:rPr>
              <w:rStyle w:val="PlaceholderText"/>
            </w:rPr>
            <w:t>Choose an item.</w:t>
          </w:r>
        </w:p>
      </w:docPartBody>
    </w:docPart>
    <w:docPart>
      <w:docPartPr>
        <w:name w:val="3BFBE7B185454921B77191B8DA0357FB"/>
        <w:category>
          <w:name w:val="General"/>
          <w:gallery w:val="placeholder"/>
        </w:category>
        <w:types>
          <w:type w:val="bbPlcHdr"/>
        </w:types>
        <w:behaviors>
          <w:behavior w:val="content"/>
        </w:behaviors>
        <w:guid w:val="{9E9D19AE-1D86-42F3-9447-080B472519F4}"/>
      </w:docPartPr>
      <w:docPartBody>
        <w:p w:rsidR="007C5F58" w:rsidRDefault="00DF6D01">
          <w:pPr>
            <w:pStyle w:val="3BFBE7B185454921B77191B8DA0357FB"/>
          </w:pPr>
          <w:r w:rsidRPr="0064616D">
            <w:rPr>
              <w:rStyle w:val="PlaceholderText"/>
            </w:rPr>
            <w:t>Choose an item.</w:t>
          </w:r>
        </w:p>
      </w:docPartBody>
    </w:docPart>
    <w:docPart>
      <w:docPartPr>
        <w:name w:val="5F17D5C75C2540BB80163AF9F665C43F"/>
        <w:category>
          <w:name w:val="General"/>
          <w:gallery w:val="placeholder"/>
        </w:category>
        <w:types>
          <w:type w:val="bbPlcHdr"/>
        </w:types>
        <w:behaviors>
          <w:behavior w:val="content"/>
        </w:behaviors>
        <w:guid w:val="{A9299B45-7981-4362-A8CA-9D90A04AC342}"/>
      </w:docPartPr>
      <w:docPartBody>
        <w:p w:rsidR="007C5F58" w:rsidRDefault="00DF6D01">
          <w:r w:rsidRPr="000B7F32">
            <w:rPr>
              <w:rStyle w:val="PlaceholderText"/>
            </w:rPr>
            <w:t>[Category]</w:t>
          </w:r>
        </w:p>
      </w:docPartBody>
    </w:docPart>
    <w:docPart>
      <w:docPartPr>
        <w:name w:val="F6B65F0833E94B5BB4D10DE6A802082E"/>
        <w:category>
          <w:name w:val="General"/>
          <w:gallery w:val="placeholder"/>
        </w:category>
        <w:types>
          <w:type w:val="bbPlcHdr"/>
        </w:types>
        <w:behaviors>
          <w:behavior w:val="content"/>
        </w:behaviors>
        <w:guid w:val="{0BEFB85E-9458-4CD1-A8CC-6A0F4EFC8DC5}"/>
      </w:docPartPr>
      <w:docPartBody>
        <w:p w:rsidR="00FE100A" w:rsidRDefault="0099675E">
          <w:r w:rsidRPr="003D7CA7">
            <w:rPr>
              <w:rStyle w:val="PlaceholderText"/>
            </w:rPr>
            <w:t>[Subject]</w:t>
          </w:r>
        </w:p>
      </w:docPartBody>
    </w:docPart>
    <w:docPart>
      <w:docPartPr>
        <w:name w:val="95E0446A8059489AA250C0E10021F3AA"/>
        <w:category>
          <w:name w:val="General"/>
          <w:gallery w:val="placeholder"/>
        </w:category>
        <w:types>
          <w:type w:val="bbPlcHdr"/>
        </w:types>
        <w:behaviors>
          <w:behavior w:val="content"/>
        </w:behaviors>
        <w:guid w:val="{0B92E5A5-CF29-404F-B2D9-BCB2AAA26693}"/>
      </w:docPartPr>
      <w:docPartBody>
        <w:p w:rsidR="003E6073" w:rsidRDefault="00FE100A" w:rsidP="00FE100A">
          <w:pPr>
            <w:pStyle w:val="95E0446A8059489AA250C0E10021F3AA"/>
          </w:pPr>
          <w:r w:rsidRPr="00C15E4A">
            <w:rPr>
              <w:rStyle w:val="PlaceholderText"/>
            </w:rPr>
            <w:t>[Manager]</w:t>
          </w:r>
        </w:p>
      </w:docPartBody>
    </w:docPart>
    <w:docPart>
      <w:docPartPr>
        <w:name w:val="B215D84ABBE843298E84848C3646244E"/>
        <w:category>
          <w:name w:val="General"/>
          <w:gallery w:val="placeholder"/>
        </w:category>
        <w:types>
          <w:type w:val="bbPlcHdr"/>
        </w:types>
        <w:behaviors>
          <w:behavior w:val="content"/>
        </w:behaviors>
        <w:guid w:val="{E28A7591-BDA2-4515-BD04-9744B6106F75}"/>
      </w:docPartPr>
      <w:docPartBody>
        <w:p w:rsidR="0086006D" w:rsidRDefault="003E6073" w:rsidP="003E6073">
          <w:pPr>
            <w:pStyle w:val="B215D84ABBE843298E84848C3646244E"/>
          </w:pPr>
          <w:r w:rsidRPr="0064616D">
            <w:rPr>
              <w:rStyle w:val="PlaceholderText"/>
            </w:rPr>
            <w:t>Choose an item.</w:t>
          </w:r>
        </w:p>
      </w:docPartBody>
    </w:docPart>
    <w:docPart>
      <w:docPartPr>
        <w:name w:val="3485CAE03B1C42CEA069342DF0D2C563"/>
        <w:category>
          <w:name w:val="General"/>
          <w:gallery w:val="placeholder"/>
        </w:category>
        <w:types>
          <w:type w:val="bbPlcHdr"/>
        </w:types>
        <w:behaviors>
          <w:behavior w:val="content"/>
        </w:behaviors>
        <w:guid w:val="{24AAF449-7D9D-4008-9AC4-6B5720656979}"/>
      </w:docPartPr>
      <w:docPartBody>
        <w:p w:rsidR="00230F6C" w:rsidRDefault="00724313" w:rsidP="00724313">
          <w:pPr>
            <w:pStyle w:val="3485CAE03B1C42CEA069342DF0D2C563"/>
          </w:pPr>
          <w:r w:rsidRPr="00C15E4A">
            <w:rPr>
              <w:rStyle w:val="PlaceholderText"/>
            </w:rPr>
            <w:t>[Manager]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Museo Sans For Dell">
    <w:altName w:val="Cambria"/>
    <w:charset w:val="00"/>
    <w:family w:val="auto"/>
    <w:pitch w:val="variable"/>
    <w:sig w:usb0="00000001" w:usb1="4000004B" w:usb2="00000000" w:usb3="00000000" w:csb0="00000093"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useo For Dell">
    <w:altName w:val="Times New Roman"/>
    <w:charset w:val="00"/>
    <w:family w:val="auto"/>
    <w:pitch w:val="variable"/>
    <w:sig w:usb0="00000001" w:usb1="4000004A" w:usb2="00000000" w:usb3="00000000" w:csb0="00000093" w:csb1="00000000"/>
  </w:font>
  <w:font w:name="MetaNormalLF-Roman">
    <w:altName w:val="Calibri"/>
    <w:charset w:val="00"/>
    <w:family w:val="swiss"/>
    <w:pitch w:val="variable"/>
    <w:sig w:usb0="8000002F" w:usb1="4000004A"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F6D01"/>
    <w:rsid w:val="000C2605"/>
    <w:rsid w:val="001861E2"/>
    <w:rsid w:val="00190A04"/>
    <w:rsid w:val="00230F6C"/>
    <w:rsid w:val="002E243A"/>
    <w:rsid w:val="003E6073"/>
    <w:rsid w:val="00413AAC"/>
    <w:rsid w:val="0041663B"/>
    <w:rsid w:val="004565D8"/>
    <w:rsid w:val="00545695"/>
    <w:rsid w:val="005B0A7C"/>
    <w:rsid w:val="0060057B"/>
    <w:rsid w:val="0060767B"/>
    <w:rsid w:val="00633AF4"/>
    <w:rsid w:val="006C6C25"/>
    <w:rsid w:val="00724313"/>
    <w:rsid w:val="00757A78"/>
    <w:rsid w:val="007C5F58"/>
    <w:rsid w:val="0086006D"/>
    <w:rsid w:val="008E151A"/>
    <w:rsid w:val="009444C9"/>
    <w:rsid w:val="00952FE5"/>
    <w:rsid w:val="0099675E"/>
    <w:rsid w:val="009F206A"/>
    <w:rsid w:val="00A86273"/>
    <w:rsid w:val="00C31DD3"/>
    <w:rsid w:val="00C4440A"/>
    <w:rsid w:val="00D12EA3"/>
    <w:rsid w:val="00D14828"/>
    <w:rsid w:val="00DF6D01"/>
    <w:rsid w:val="00E01692"/>
    <w:rsid w:val="00EE31BE"/>
    <w:rsid w:val="00F40388"/>
    <w:rsid w:val="00FE100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4313"/>
    <w:rPr>
      <w:color w:val="808080"/>
    </w:rPr>
  </w:style>
  <w:style w:type="paragraph" w:customStyle="1" w:styleId="E914E54A30A54913AE3FEE2E953C4A50">
    <w:name w:val="E914E54A30A54913AE3FEE2E953C4A50"/>
  </w:style>
  <w:style w:type="paragraph" w:customStyle="1" w:styleId="E416277FB6EB49349812EE9AA6A65374">
    <w:name w:val="E416277FB6EB49349812EE9AA6A65374"/>
  </w:style>
  <w:style w:type="paragraph" w:customStyle="1" w:styleId="D789C2AADB7B4A7E9E118022B955A9C7">
    <w:name w:val="D789C2AADB7B4A7E9E118022B955A9C7"/>
  </w:style>
  <w:style w:type="paragraph" w:customStyle="1" w:styleId="38CDE36BC2554C3A96B6F8FFA6AC894A">
    <w:name w:val="38CDE36BC2554C3A96B6F8FFA6AC894A"/>
  </w:style>
  <w:style w:type="paragraph" w:customStyle="1" w:styleId="F9F430C289574DF78E208FFD60AC9AAE">
    <w:name w:val="F9F430C289574DF78E208FFD60AC9AAE"/>
  </w:style>
  <w:style w:type="paragraph" w:customStyle="1" w:styleId="74EBD1D2B8164A1084B60EB7B4F9C3A5">
    <w:name w:val="74EBD1D2B8164A1084B60EB7B4F9C3A5"/>
  </w:style>
  <w:style w:type="paragraph" w:customStyle="1" w:styleId="950E3B510E574CCCBA4E7575C49042B0">
    <w:name w:val="950E3B510E574CCCBA4E7575C49042B0"/>
  </w:style>
  <w:style w:type="paragraph" w:customStyle="1" w:styleId="89B45B9F99C3428AB440CB05B144A948">
    <w:name w:val="89B45B9F99C3428AB440CB05B144A948"/>
  </w:style>
  <w:style w:type="paragraph" w:customStyle="1" w:styleId="3BFBE7B185454921B77191B8DA0357FB">
    <w:name w:val="3BFBE7B185454921B77191B8DA0357FB"/>
  </w:style>
  <w:style w:type="paragraph" w:customStyle="1" w:styleId="3362B7C2AC4D42698CA9C02C0EAE2F79">
    <w:name w:val="3362B7C2AC4D42698CA9C02C0EAE2F79"/>
    <w:rsid w:val="00FE100A"/>
  </w:style>
  <w:style w:type="paragraph" w:customStyle="1" w:styleId="5DFC1DE5C36D46348CE1DA9C57CB5659">
    <w:name w:val="5DFC1DE5C36D46348CE1DA9C57CB5659"/>
    <w:rsid w:val="00FE100A"/>
  </w:style>
  <w:style w:type="paragraph" w:customStyle="1" w:styleId="FC6DCF8FF1404B9AACD10AACDC125B25">
    <w:name w:val="FC6DCF8FF1404B9AACD10AACDC125B25"/>
    <w:rsid w:val="00FE100A"/>
  </w:style>
  <w:style w:type="paragraph" w:customStyle="1" w:styleId="7C0FB05AAEF5432E906B1FA344E80DAF">
    <w:name w:val="7C0FB05AAEF5432E906B1FA344E80DAF"/>
    <w:rsid w:val="00FE100A"/>
  </w:style>
  <w:style w:type="paragraph" w:customStyle="1" w:styleId="95E0446A8059489AA250C0E10021F3AA">
    <w:name w:val="95E0446A8059489AA250C0E10021F3AA"/>
    <w:rsid w:val="00FE100A"/>
  </w:style>
  <w:style w:type="paragraph" w:customStyle="1" w:styleId="8F5743E0E2974A6FBDC50CBAA7880ACB">
    <w:name w:val="8F5743E0E2974A6FBDC50CBAA7880ACB"/>
    <w:rsid w:val="00FE100A"/>
  </w:style>
  <w:style w:type="paragraph" w:customStyle="1" w:styleId="1CA0DB29058541149131886937102F0A">
    <w:name w:val="1CA0DB29058541149131886937102F0A"/>
    <w:rsid w:val="003E6073"/>
  </w:style>
  <w:style w:type="paragraph" w:customStyle="1" w:styleId="B215D84ABBE843298E84848C3646244E">
    <w:name w:val="B215D84ABBE843298E84848C3646244E"/>
    <w:rsid w:val="003E6073"/>
  </w:style>
  <w:style w:type="paragraph" w:customStyle="1" w:styleId="B3E15BF7BCB144B68C379BCD0D96552D">
    <w:name w:val="B3E15BF7BCB144B68C379BCD0D96552D"/>
    <w:rsid w:val="003E6073"/>
  </w:style>
  <w:style w:type="paragraph" w:customStyle="1" w:styleId="3485CAE03B1C42CEA069342DF0D2C563">
    <w:name w:val="3485CAE03B1C42CEA069342DF0D2C563"/>
    <w:rsid w:val="0072431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Dell EMC">
  <a:themeElements>
    <a:clrScheme name="Dell EMC">
      <a:dk1>
        <a:sysClr val="windowText" lastClr="000000"/>
      </a:dk1>
      <a:lt1>
        <a:srgbClr val="FFFFFF"/>
      </a:lt1>
      <a:dk2>
        <a:srgbClr val="0076CE"/>
      </a:dk2>
      <a:lt2>
        <a:srgbClr val="EEEEEE"/>
      </a:lt2>
      <a:accent1>
        <a:srgbClr val="00447C"/>
      </a:accent1>
      <a:accent2>
        <a:srgbClr val="F2AF00"/>
      </a:accent2>
      <a:accent3>
        <a:srgbClr val="6EA204"/>
      </a:accent3>
      <a:accent4>
        <a:srgbClr val="EE6411"/>
      </a:accent4>
      <a:accent5>
        <a:srgbClr val="41B6E6"/>
      </a:accent5>
      <a:accent6>
        <a:srgbClr val="6E2585"/>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PublishingExpirationDate xmlns="http://schemas.microsoft.com/sharepoint/v3" xsi:nil="true"/>
    <PublishingStartDate xmlns="http://schemas.microsoft.com/sharepoint/v3" xsi:nil="true"/>
    <Sensitivity xmlns="1c88734f-45cf-4ee3-8ac1-e8e10e08d449">Internal Use No Visual Marking</Sensitivity>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7F26B82835B492469836C1C6974FA46E" ma:contentTypeVersion="3" ma:contentTypeDescription="Create a new document." ma:contentTypeScope="" ma:versionID="1fafa649b687048fed6dd77fdcb56781">
  <xsd:schema xmlns:xsd="http://www.w3.org/2001/XMLSchema" xmlns:xs="http://www.w3.org/2001/XMLSchema" xmlns:p="http://schemas.microsoft.com/office/2006/metadata/properties" xmlns:ns1="http://schemas.microsoft.com/sharepoint/v3" targetNamespace="http://schemas.microsoft.com/office/2006/metadata/properties" ma:root="true" ma:fieldsID="548cbc053a5d321512c952832a520792" ns1:_="">
    <xsd:import namespace="http://schemas.microsoft.com/sharepoint/v3"/>
    <xsd:element name="properties">
      <xsd:complexType>
        <xsd:sequence>
          <xsd:element name="documentManagement">
            <xsd:complexType>
              <xsd:all>
                <xsd:element ref="ns1:PublishingStartDate" minOccurs="0"/>
                <xsd:element ref="ns1:PublishingExpirationDat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AA056A-35BB-48EE-8F12-AF4CABDA97DD}">
  <ds:schemaRefs>
    <ds:schemaRef ds:uri="http://schemas.microsoft.com/office/2006/metadata/properties"/>
    <ds:schemaRef ds:uri="http://schemas.microsoft.com/sharepoint/v3"/>
    <ds:schemaRef ds:uri="1c88734f-45cf-4ee3-8ac1-e8e10e08d449"/>
  </ds:schemaRefs>
</ds:datastoreItem>
</file>

<file path=customXml/itemProps2.xml><?xml version="1.0" encoding="utf-8"?>
<ds:datastoreItem xmlns:ds="http://schemas.openxmlformats.org/officeDocument/2006/customXml" ds:itemID="{86406C49-369B-4381-9D41-005B8A0E983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A9E68A9-6810-4EDB-A8CD-5634E624CD40}">
  <ds:schemaRefs>
    <ds:schemaRef ds:uri="http://schemas.microsoft.com/sharepoint/v3/contenttype/forms"/>
  </ds:schemaRefs>
</ds:datastoreItem>
</file>

<file path=customXml/itemProps4.xml><?xml version="1.0" encoding="utf-8"?>
<ds:datastoreItem xmlns:ds="http://schemas.openxmlformats.org/officeDocument/2006/customXml" ds:itemID="{789BFE79-9532-46DF-A457-BDF67676EC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Dell Technologies Technical Doc 2021</Template>
  <TotalTime>1</TotalTime>
  <Pages>17</Pages>
  <Words>4288</Words>
  <Characters>24447</Characters>
  <Application>Microsoft Office Word</Application>
  <DocSecurity>4</DocSecurity>
  <Lines>203</Lines>
  <Paragraphs>57</Paragraphs>
  <ScaleCrop>false</ScaleCrop>
  <HeadingPairs>
    <vt:vector size="2" baseType="variant">
      <vt:variant>
        <vt:lpstr>Title</vt:lpstr>
      </vt:variant>
      <vt:variant>
        <vt:i4>1</vt:i4>
      </vt:variant>
    </vt:vector>
  </HeadingPairs>
  <TitlesOfParts>
    <vt:vector size="1" baseType="lpstr">
      <vt:lpstr>Click to Edit Title That Also Appears in the Footer (Max: 3 Lines or 100 Characters)</vt:lpstr>
    </vt:vector>
  </TitlesOfParts>
  <Manager>Document ID</Manager>
  <Company>Dell Inc.</Company>
  <LinksUpToDate>false</LinksUpToDate>
  <CharactersWithSpaces>28678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Click to Edit Title That Also Appears in the Footer (Max: 3 Lines or 100 Characters)</dc:title>
  <dc:subject>Limit the abstract to 245 characters, including spaces. This abstract is used as the description when the document is published.</dc:subject>
  <dc:creator>Dell Technologies</dc:creator>
  <cp:keywords/>
  <cp:lastModifiedBy>Daniels, Michelle</cp:lastModifiedBy>
  <cp:revision>2</cp:revision>
  <cp:lastPrinted>2020-12-01T20:51:00Z</cp:lastPrinted>
  <dcterms:created xsi:type="dcterms:W3CDTF">2021-08-03T13:42:00Z</dcterms:created>
  <dcterms:modified xsi:type="dcterms:W3CDTF">2021-08-03T13:42:00Z</dcterms:modified>
  <cp:category>Document Type</cp:category>
  <cp:contentStatus>Ready for use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0x0101007F26B82835B492469836C1C6974FA46E</vt:lpwstr>
  </property>
  <property fmtid="{D5CDD505-2E9C-101B-9397-08002B2CF9AE}" pid="3" name="Order">
    <vt:r8>19300</vt:r8>
  </property>
  <property fmtid="{D5CDD505-2E9C-101B-9397-08002B2CF9AE}" pid="4" name="TemplateUrl">
    <vt:lpwstr/>
  </property>
  <property fmtid="{D5CDD505-2E9C-101B-9397-08002B2CF9AE}" pid="5" name="xd_Signature">
    <vt:bool>false</vt:bool>
  </property>
  <property fmtid="{D5CDD505-2E9C-101B-9397-08002B2CF9AE}" pid="6" name="xd_ProgID">
    <vt:lpwstr/>
  </property>
  <property fmtid="{D5CDD505-2E9C-101B-9397-08002B2CF9AE}" pid="7" name="TitusGUID">
    <vt:lpwstr>7b24bda6-8e67-4bf6-8e1f-c10e31698200</vt:lpwstr>
  </property>
  <property fmtid="{D5CDD505-2E9C-101B-9397-08002B2CF9AE}" pid="8" name="Document number">
    <vt:lpwstr>Documnet ID</vt:lpwstr>
  </property>
  <property fmtid="{D5CDD505-2E9C-101B-9397-08002B2CF9AE}" pid="9" name="DellClassification">
    <vt:lpwstr>No Restrictions</vt:lpwstr>
  </property>
  <property fmtid="{D5CDD505-2E9C-101B-9397-08002B2CF9AE}" pid="10" name="DellSubLabels">
    <vt:lpwstr/>
  </property>
  <property fmtid="{D5CDD505-2E9C-101B-9397-08002B2CF9AE}" pid="11" name="Document Creator">
    <vt:lpwstr/>
  </property>
  <property fmtid="{D5CDD505-2E9C-101B-9397-08002B2CF9AE}" pid="12" name="Document Editor">
    <vt:lpwstr/>
  </property>
  <property fmtid="{D5CDD505-2E9C-101B-9397-08002B2CF9AE}" pid="13" name="Classification">
    <vt:lpwstr>No Restrictions</vt:lpwstr>
  </property>
  <property fmtid="{D5CDD505-2E9C-101B-9397-08002B2CF9AE}" pid="14" name="Sublabels">
    <vt:lpwstr/>
  </property>
  <property fmtid="{D5CDD505-2E9C-101B-9397-08002B2CF9AE}" pid="15" name="MSIP_Label_7de70ee2-0cb4-4d60-aee5-75ef2c4c8a90_Enabled">
    <vt:lpwstr>True</vt:lpwstr>
  </property>
  <property fmtid="{D5CDD505-2E9C-101B-9397-08002B2CF9AE}" pid="16" name="MSIP_Label_7de70ee2-0cb4-4d60-aee5-75ef2c4c8a90_SiteId">
    <vt:lpwstr>945c199a-83a2-4e80-9f8c-5a91be5752dd</vt:lpwstr>
  </property>
  <property fmtid="{D5CDD505-2E9C-101B-9397-08002B2CF9AE}" pid="17" name="MSIP_Label_7de70ee2-0cb4-4d60-aee5-75ef2c4c8a90_Owner">
    <vt:lpwstr>Daniel_White@Dell.com</vt:lpwstr>
  </property>
  <property fmtid="{D5CDD505-2E9C-101B-9397-08002B2CF9AE}" pid="18" name="MSIP_Label_7de70ee2-0cb4-4d60-aee5-75ef2c4c8a90_SetDate">
    <vt:lpwstr>2018-12-14T17:25:31.1921033Z</vt:lpwstr>
  </property>
  <property fmtid="{D5CDD505-2E9C-101B-9397-08002B2CF9AE}" pid="19" name="MSIP_Label_7de70ee2-0cb4-4d60-aee5-75ef2c4c8a90_Name">
    <vt:lpwstr>Internal Use</vt:lpwstr>
  </property>
  <property fmtid="{D5CDD505-2E9C-101B-9397-08002B2CF9AE}" pid="20" name="MSIP_Label_7de70ee2-0cb4-4d60-aee5-75ef2c4c8a90_Application">
    <vt:lpwstr>Microsoft Azure Information Protection</vt:lpwstr>
  </property>
  <property fmtid="{D5CDD505-2E9C-101B-9397-08002B2CF9AE}" pid="21" name="MSIP_Label_7de70ee2-0cb4-4d60-aee5-75ef2c4c8a90_Extended_MSFT_Method">
    <vt:lpwstr>Automatic</vt:lpwstr>
  </property>
  <property fmtid="{D5CDD505-2E9C-101B-9397-08002B2CF9AE}" pid="22" name="MSIP_Label_c6e0e3e8-8921-4906-b77b-3374d4e05132_Enabled">
    <vt:lpwstr>True</vt:lpwstr>
  </property>
  <property fmtid="{D5CDD505-2E9C-101B-9397-08002B2CF9AE}" pid="23" name="MSIP_Label_c6e0e3e8-8921-4906-b77b-3374d4e05132_SiteId">
    <vt:lpwstr>945c199a-83a2-4e80-9f8c-5a91be5752dd</vt:lpwstr>
  </property>
  <property fmtid="{D5CDD505-2E9C-101B-9397-08002B2CF9AE}" pid="24" name="MSIP_Label_c6e0e3e8-8921-4906-b77b-3374d4e05132_Owner">
    <vt:lpwstr>Daniel_White@Dell.com</vt:lpwstr>
  </property>
  <property fmtid="{D5CDD505-2E9C-101B-9397-08002B2CF9AE}" pid="25" name="MSIP_Label_c6e0e3e8-8921-4906-b77b-3374d4e05132_SetDate">
    <vt:lpwstr>2018-12-14T17:25:31.1921033Z</vt:lpwstr>
  </property>
  <property fmtid="{D5CDD505-2E9C-101B-9397-08002B2CF9AE}" pid="26" name="MSIP_Label_c6e0e3e8-8921-4906-b77b-3374d4e05132_Name">
    <vt:lpwstr>No Visual Marking</vt:lpwstr>
  </property>
  <property fmtid="{D5CDD505-2E9C-101B-9397-08002B2CF9AE}" pid="27" name="MSIP_Label_c6e0e3e8-8921-4906-b77b-3374d4e05132_Application">
    <vt:lpwstr>Microsoft Azure Information Protection</vt:lpwstr>
  </property>
  <property fmtid="{D5CDD505-2E9C-101B-9397-08002B2CF9AE}" pid="28" name="MSIP_Label_c6e0e3e8-8921-4906-b77b-3374d4e05132_Parent">
    <vt:lpwstr>7de70ee2-0cb4-4d60-aee5-75ef2c4c8a90</vt:lpwstr>
  </property>
  <property fmtid="{D5CDD505-2E9C-101B-9397-08002B2CF9AE}" pid="29" name="MSIP_Label_c6e0e3e8-8921-4906-b77b-3374d4e05132_Extended_MSFT_Method">
    <vt:lpwstr>Automatic</vt:lpwstr>
  </property>
  <property fmtid="{D5CDD505-2E9C-101B-9397-08002B2CF9AE}" pid="30" name="Sensitivity">
    <vt:lpwstr>Internal Use No Visual Marking</vt:lpwstr>
  </property>
</Properties>
</file>