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19723724"/>
        <w:docPartObj>
          <w:docPartGallery w:val="Table of Contents"/>
          <w:docPartUnique/>
        </w:docPartObj>
      </w:sdtPr>
      <w:sdtEndPr>
        <w:rPr>
          <w:rFonts w:ascii="Consolas" w:eastAsia="楷体" w:hAnsi="Consolas"/>
          <w:b/>
          <w:bCs/>
          <w:color w:val="1F4E79" w:themeColor="accent5" w:themeShade="80"/>
        </w:rPr>
      </w:sdtEndPr>
      <w:sdtContent>
        <w:p w14:paraId="1D9B7ED3" w14:textId="37765ADF" w:rsidR="00D10CE8" w:rsidRPr="00D10CE8" w:rsidRDefault="002B4ABC">
          <w:pPr>
            <w:pStyle w:val="TOC"/>
            <w:rPr>
              <w:rFonts w:eastAsia="楷体"/>
            </w:rPr>
          </w:pPr>
          <w:r>
            <w:rPr>
              <w:rFonts w:eastAsia="楷体" w:hint="eastAsia"/>
              <w:lang w:val="zh-CN"/>
            </w:rPr>
            <w:t>笔记目</w:t>
          </w:r>
          <w:r w:rsidR="00D10CE8" w:rsidRPr="00D10CE8">
            <w:rPr>
              <w:rFonts w:eastAsia="楷体"/>
              <w:lang w:val="zh-CN"/>
            </w:rPr>
            <w:t>录</w:t>
          </w:r>
        </w:p>
        <w:p w14:paraId="0F9A86EA" w14:textId="146A8CBF" w:rsidR="002B4ABC" w:rsidRPr="002B4ABC" w:rsidRDefault="00D10CE8" w:rsidP="002F1010">
          <w:pPr>
            <w:pStyle w:val="TOC1"/>
            <w:spacing w:after="0" w:line="288" w:lineRule="auto"/>
            <w:ind w:firstLine="527"/>
            <w:rPr>
              <w:rFonts w:ascii="Consolas" w:eastAsia="楷体" w:hAnsi="Consolas" w:cstheme="minorBidi"/>
              <w:noProof/>
              <w:color w:val="5B9BD5" w:themeColor="accent5"/>
              <w:kern w:val="2"/>
              <w:sz w:val="24"/>
              <w:szCs w:val="24"/>
            </w:rPr>
          </w:pPr>
          <w:r w:rsidRPr="002B4ABC">
            <w:rPr>
              <w:rFonts w:ascii="Consolas" w:eastAsia="楷体" w:hAnsi="Consolas"/>
              <w:color w:val="5B9BD5" w:themeColor="accent5"/>
            </w:rPr>
            <w:fldChar w:fldCharType="begin"/>
          </w:r>
          <w:r w:rsidRPr="002B4ABC">
            <w:rPr>
              <w:rFonts w:ascii="Consolas" w:eastAsia="楷体" w:hAnsi="Consolas"/>
              <w:color w:val="5B9BD5" w:themeColor="accent5"/>
            </w:rPr>
            <w:instrText xml:space="preserve"> TOC \o "1-3" \h \z \u </w:instrText>
          </w:r>
          <w:r w:rsidRPr="002B4ABC">
            <w:rPr>
              <w:rFonts w:ascii="Consolas" w:eastAsia="楷体" w:hAnsi="Consolas"/>
              <w:color w:val="5B9BD5" w:themeColor="accent5"/>
            </w:rPr>
            <w:fldChar w:fldCharType="separate"/>
          </w:r>
          <w:hyperlink w:anchor="_Toc51692683" w:history="1">
            <w:r w:rsidR="002B4ABC" w:rsidRPr="002B4ABC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  <w:shd w:val="clear" w:color="auto" w:fill="002B36"/>
              </w:rPr>
              <w:t xml:space="preserve">1. </w:t>
            </w:r>
            <w:r w:rsidR="002B4ABC" w:rsidRPr="002B4ABC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  <w:shd w:val="clear" w:color="auto" w:fill="002B36"/>
              </w:rPr>
              <w:t>课程：</w:t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tab/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fldChar w:fldCharType="begin"/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instrText xml:space="preserve"> PAGEREF _Toc51692683 \h </w:instrText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fldChar w:fldCharType="separate"/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t>1</w:t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fldChar w:fldCharType="end"/>
            </w:r>
          </w:hyperlink>
        </w:p>
        <w:p w14:paraId="363675B5" w14:textId="5D3E1A2A" w:rsidR="002B4ABC" w:rsidRPr="002B4ABC" w:rsidRDefault="009B0305" w:rsidP="002F1010">
          <w:pPr>
            <w:pStyle w:val="TOC1"/>
            <w:spacing w:after="0" w:line="288" w:lineRule="auto"/>
            <w:ind w:firstLine="527"/>
            <w:rPr>
              <w:rFonts w:ascii="Consolas" w:eastAsia="楷体" w:hAnsi="Consolas" w:cstheme="minorBidi"/>
              <w:noProof/>
              <w:color w:val="5B9BD5" w:themeColor="accent5"/>
              <w:kern w:val="2"/>
              <w:sz w:val="24"/>
              <w:szCs w:val="24"/>
            </w:rPr>
          </w:pPr>
          <w:hyperlink w:anchor="_Toc51692684" w:history="1">
            <w:r w:rsidR="002B4ABC" w:rsidRPr="002B4ABC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  <w:shd w:val="clear" w:color="auto" w:fill="002B36"/>
              </w:rPr>
              <w:t xml:space="preserve">2. </w:t>
            </w:r>
            <w:r w:rsidR="002B4ABC" w:rsidRPr="002B4ABC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  <w:shd w:val="clear" w:color="auto" w:fill="002B36"/>
              </w:rPr>
              <w:t>周次</w:t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tab/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fldChar w:fldCharType="begin"/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instrText xml:space="preserve"> PAGEREF _Toc51692684 \h </w:instrText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fldChar w:fldCharType="separate"/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t>1</w:t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fldChar w:fldCharType="end"/>
            </w:r>
          </w:hyperlink>
        </w:p>
        <w:p w14:paraId="624E6B28" w14:textId="7B07C5D0" w:rsidR="002B4ABC" w:rsidRPr="002B4ABC" w:rsidRDefault="009B0305" w:rsidP="002F1010">
          <w:pPr>
            <w:pStyle w:val="TOC1"/>
            <w:spacing w:after="0" w:line="288" w:lineRule="auto"/>
            <w:ind w:firstLine="527"/>
            <w:rPr>
              <w:rFonts w:ascii="Consolas" w:eastAsia="楷体" w:hAnsi="Consolas" w:cstheme="minorBidi"/>
              <w:noProof/>
              <w:color w:val="5B9BD5" w:themeColor="accent5"/>
              <w:kern w:val="2"/>
              <w:sz w:val="24"/>
              <w:szCs w:val="24"/>
            </w:rPr>
          </w:pPr>
          <w:hyperlink w:anchor="_Toc51692685" w:history="1">
            <w:r w:rsidR="002B4ABC" w:rsidRPr="002B4ABC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  <w:shd w:val="clear" w:color="auto" w:fill="002B36"/>
              </w:rPr>
              <w:t xml:space="preserve">3. </w:t>
            </w:r>
            <w:r w:rsidR="002B4ABC" w:rsidRPr="002B4ABC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  <w:shd w:val="clear" w:color="auto" w:fill="002B36"/>
              </w:rPr>
              <w:t>笔记概览</w:t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tab/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fldChar w:fldCharType="begin"/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instrText xml:space="preserve"> PAGEREF _Toc51692685 \h </w:instrText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fldChar w:fldCharType="separate"/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t>1</w:t>
            </w:r>
            <w:r w:rsidR="002B4ABC" w:rsidRPr="002B4ABC">
              <w:rPr>
                <w:rFonts w:ascii="Consolas" w:eastAsia="楷体" w:hAnsi="Consolas"/>
                <w:noProof/>
                <w:webHidden/>
                <w:color w:val="5B9BD5" w:themeColor="accent5"/>
                <w:sz w:val="24"/>
                <w:szCs w:val="24"/>
              </w:rPr>
              <w:fldChar w:fldCharType="end"/>
            </w:r>
          </w:hyperlink>
        </w:p>
        <w:p w14:paraId="7571C587" w14:textId="53AC6CEF" w:rsidR="002B4ABC" w:rsidRPr="002F1010" w:rsidRDefault="009B0305" w:rsidP="002F1010">
          <w:pPr>
            <w:pStyle w:val="TOC2"/>
            <w:rPr>
              <w:rFonts w:ascii="Consolas" w:eastAsia="楷体" w:hAnsi="Consolas" w:cstheme="minorBidi"/>
              <w:noProof/>
              <w:color w:val="5B9BD5" w:themeColor="accent5"/>
              <w:kern w:val="2"/>
            </w:rPr>
          </w:pPr>
          <w:hyperlink w:anchor="_Toc51692686" w:history="1"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（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1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）有关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linux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文件目录的基本结构，以及路径问题补充，注意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”.”,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以及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”..”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两个符号所表示的路径</w: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tab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begin"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instrText xml:space="preserve"> PAGEREF _Toc51692686 \h </w:instrTex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separate"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t>1</w: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end"/>
            </w:r>
          </w:hyperlink>
        </w:p>
        <w:p w14:paraId="28B3D0BE" w14:textId="347FF50A" w:rsidR="002B4ABC" w:rsidRPr="002F1010" w:rsidRDefault="009B0305" w:rsidP="002F1010">
          <w:pPr>
            <w:pStyle w:val="TOC2"/>
            <w:rPr>
              <w:rFonts w:ascii="Consolas" w:eastAsia="楷体" w:hAnsi="Consolas" w:cstheme="minorBidi"/>
              <w:noProof/>
              <w:color w:val="5B9BD5" w:themeColor="accent5"/>
              <w:kern w:val="2"/>
            </w:rPr>
          </w:pPr>
          <w:hyperlink w:anchor="_Toc51692687" w:history="1"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（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2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）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man,help,info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命令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:</w: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tab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begin"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instrText xml:space="preserve"> PAGEREF _Toc51692687 \h </w:instrTex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separate"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t>1</w: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end"/>
            </w:r>
          </w:hyperlink>
        </w:p>
        <w:p w14:paraId="155BD6E0" w14:textId="2452F5EA" w:rsidR="002B4ABC" w:rsidRPr="002F1010" w:rsidRDefault="009B0305" w:rsidP="002F1010">
          <w:pPr>
            <w:pStyle w:val="TOC2"/>
            <w:rPr>
              <w:rFonts w:ascii="Consolas" w:eastAsia="楷体" w:hAnsi="Consolas" w:cstheme="minorBidi"/>
              <w:noProof/>
              <w:color w:val="5B9BD5" w:themeColor="accent5"/>
              <w:kern w:val="2"/>
            </w:rPr>
          </w:pPr>
          <w:hyperlink w:anchor="_Toc51692688" w:history="1"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（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3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）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vim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命令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:</w: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tab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begin"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instrText xml:space="preserve"> PAGEREF _Toc51692688 \h </w:instrTex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separate"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t>1</w: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end"/>
            </w:r>
          </w:hyperlink>
        </w:p>
        <w:p w14:paraId="7F4F1EA5" w14:textId="7BDD7AA0" w:rsidR="002B4ABC" w:rsidRPr="002F1010" w:rsidRDefault="009B0305" w:rsidP="002F1010">
          <w:pPr>
            <w:pStyle w:val="TOC2"/>
            <w:rPr>
              <w:rFonts w:ascii="Consolas" w:eastAsia="楷体" w:hAnsi="Consolas" w:cstheme="minorBidi"/>
              <w:noProof/>
              <w:color w:val="5B9BD5" w:themeColor="accent5"/>
              <w:kern w:val="2"/>
            </w:rPr>
          </w:pPr>
          <w:hyperlink w:anchor="_Toc51692689" w:history="1"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（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4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）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more,cat,less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命令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:</w: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tab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begin"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instrText xml:space="preserve"> PAGEREF _Toc51692689 \h </w:instrTex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separate"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t>1</w: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end"/>
            </w:r>
          </w:hyperlink>
        </w:p>
        <w:p w14:paraId="1957A6E4" w14:textId="16962314" w:rsidR="002B4ABC" w:rsidRPr="002F1010" w:rsidRDefault="009B0305" w:rsidP="002F1010">
          <w:pPr>
            <w:pStyle w:val="TOC2"/>
            <w:rPr>
              <w:rFonts w:ascii="Consolas" w:eastAsia="楷体" w:hAnsi="Consolas" w:cstheme="minorBidi"/>
              <w:noProof/>
              <w:color w:val="5B9BD5" w:themeColor="accent5"/>
              <w:kern w:val="2"/>
              <w:sz w:val="21"/>
            </w:rPr>
          </w:pPr>
          <w:hyperlink w:anchor="_Toc51692690" w:history="1"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（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5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）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objdump,readelf,gcc</w:t>
            </w:r>
            <w:r w:rsidR="002B4ABC" w:rsidRPr="002F1010">
              <w:rPr>
                <w:rStyle w:val="a8"/>
                <w:rFonts w:ascii="Consolas" w:eastAsia="楷体" w:hAnsi="Consolas"/>
                <w:noProof/>
                <w:color w:val="5B9BD5" w:themeColor="accent5"/>
                <w:sz w:val="24"/>
                <w:szCs w:val="24"/>
              </w:rPr>
              <w:t>命令：</w: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tab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begin"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instrText xml:space="preserve"> PAGEREF _Toc51692690 \h </w:instrTex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separate"/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t>1</w:t>
            </w:r>
            <w:r w:rsidR="002B4ABC" w:rsidRPr="002F1010">
              <w:rPr>
                <w:rFonts w:ascii="Consolas" w:eastAsia="楷体" w:hAnsi="Consolas"/>
                <w:noProof/>
                <w:webHidden/>
                <w:color w:val="5B9BD5" w:themeColor="accent5"/>
              </w:rPr>
              <w:fldChar w:fldCharType="end"/>
            </w:r>
          </w:hyperlink>
        </w:p>
        <w:p w14:paraId="715D2D08" w14:textId="52AA318C" w:rsidR="00D10CE8" w:rsidRPr="00D10CE8" w:rsidRDefault="00D10CE8" w:rsidP="002B4ABC">
          <w:pPr>
            <w:ind w:firstLine="527"/>
            <w:rPr>
              <w:rFonts w:ascii="Consolas" w:eastAsia="楷体" w:hAnsi="Consolas"/>
              <w:color w:val="1F4E79" w:themeColor="accent5" w:themeShade="80"/>
            </w:rPr>
          </w:pPr>
          <w:r w:rsidRPr="002B4ABC">
            <w:rPr>
              <w:rFonts w:ascii="Consolas" w:eastAsia="楷体" w:hAnsi="Consolas"/>
              <w:b/>
              <w:bCs/>
              <w:color w:val="5B9BD5" w:themeColor="accent5"/>
              <w:lang w:val="zh-CN"/>
            </w:rPr>
            <w:fldChar w:fldCharType="end"/>
          </w:r>
        </w:p>
      </w:sdtContent>
    </w:sdt>
    <w:p w14:paraId="2E1B28B4" w14:textId="310AE24E" w:rsidR="00F64194" w:rsidRPr="00F64194" w:rsidRDefault="00D10CE8" w:rsidP="00F64194">
      <w:pPr>
        <w:widowControl/>
        <w:shd w:val="clear" w:color="auto" w:fill="002B36"/>
        <w:ind w:firstLine="528"/>
        <w:jc w:val="left"/>
        <w:rPr>
          <w:rFonts w:ascii="楷体" w:eastAsia="楷体" w:hAnsi="楷体" w:cs="宋体"/>
          <w:color w:val="859900"/>
          <w:kern w:val="0"/>
          <w:sz w:val="28"/>
          <w:szCs w:val="28"/>
        </w:rPr>
      </w:pPr>
      <w:bookmarkStart w:id="0" w:name="_Toc51692683"/>
      <w:r w:rsidRPr="00D10CE8">
        <w:rPr>
          <w:rStyle w:val="vscTitle0"/>
          <w:rFonts w:hint="eastAsia"/>
        </w:rPr>
        <w:t>1</w:t>
      </w:r>
      <w:r w:rsidRPr="00D10CE8">
        <w:rPr>
          <w:rStyle w:val="vscTitle0"/>
        </w:rPr>
        <w:t>.</w:t>
      </w:r>
      <w:r w:rsidR="00F64194" w:rsidRPr="00D10CE8">
        <w:rPr>
          <w:rStyle w:val="vscTitle0"/>
        </w:rPr>
        <w:t xml:space="preserve"> </w:t>
      </w:r>
      <w:r w:rsidR="00F64194" w:rsidRPr="00D10CE8">
        <w:rPr>
          <w:rStyle w:val="vscTitle0"/>
        </w:rPr>
        <w:t>课程：</w:t>
      </w:r>
      <w:bookmarkEnd w:id="0"/>
      <w:proofErr w:type="spellStart"/>
      <w:r w:rsidR="00F64194" w:rsidRPr="00F64194">
        <w:rPr>
          <w:rFonts w:ascii="Consolas," w:hAnsi="Consolas," w:cs="宋体" w:hint="eastAsia"/>
          <w:color w:val="268BD2"/>
          <w:kern w:val="0"/>
          <w:sz w:val="28"/>
          <w:szCs w:val="28"/>
        </w:rPr>
        <w:t>linux</w:t>
      </w:r>
      <w:proofErr w:type="spellEnd"/>
      <w:r w:rsidR="00F64194" w:rsidRPr="00F64194">
        <w:rPr>
          <w:rFonts w:ascii="楷体" w:eastAsia="楷体" w:hAnsi="楷体" w:cs="宋体" w:hint="eastAsia"/>
          <w:color w:val="268BD2"/>
          <w:kern w:val="0"/>
          <w:sz w:val="28"/>
          <w:szCs w:val="28"/>
        </w:rPr>
        <w:t>系统编程</w:t>
      </w:r>
    </w:p>
    <w:p w14:paraId="669EFC0F" w14:textId="01EAE28D" w:rsidR="00F64194" w:rsidRPr="00F64194" w:rsidRDefault="00D10CE8" w:rsidP="00F64194">
      <w:pPr>
        <w:widowControl/>
        <w:shd w:val="clear" w:color="auto" w:fill="002B36"/>
        <w:ind w:firstLine="528"/>
        <w:jc w:val="left"/>
        <w:rPr>
          <w:rFonts w:ascii="楷体" w:eastAsia="楷体" w:hAnsi="楷体" w:cs="宋体"/>
          <w:color w:val="859900"/>
          <w:kern w:val="0"/>
          <w:sz w:val="28"/>
          <w:szCs w:val="28"/>
        </w:rPr>
      </w:pPr>
      <w:bookmarkStart w:id="1" w:name="_Toc51692684"/>
      <w:r w:rsidRPr="00D10CE8">
        <w:rPr>
          <w:rStyle w:val="vscTitle0"/>
          <w:rFonts w:hint="eastAsia"/>
        </w:rPr>
        <w:t>2</w:t>
      </w:r>
      <w:r w:rsidRPr="00D10CE8">
        <w:rPr>
          <w:rStyle w:val="vscTitle0"/>
        </w:rPr>
        <w:t xml:space="preserve">. </w:t>
      </w:r>
      <w:r w:rsidR="00F64194" w:rsidRPr="00D10CE8">
        <w:rPr>
          <w:rStyle w:val="vscTitle0"/>
        </w:rPr>
        <w:t>周次</w:t>
      </w:r>
      <w:bookmarkEnd w:id="1"/>
      <w:r w:rsidR="00F64194" w:rsidRPr="00F64194">
        <w:rPr>
          <w:rFonts w:ascii="楷体" w:eastAsia="楷体" w:hAnsi="楷体" w:cs="宋体" w:hint="eastAsia"/>
          <w:color w:val="CB4B16"/>
          <w:kern w:val="0"/>
          <w:sz w:val="28"/>
          <w:szCs w:val="28"/>
        </w:rPr>
        <w:t>：</w:t>
      </w:r>
      <w:r w:rsidR="00F64194" w:rsidRPr="00F64194">
        <w:rPr>
          <w:rFonts w:ascii="Consolas," w:hAnsi="Consolas," w:cs="宋体"/>
          <w:color w:val="268BD2"/>
          <w:kern w:val="0"/>
          <w:sz w:val="28"/>
          <w:szCs w:val="28"/>
        </w:rPr>
        <w:t>1</w:t>
      </w:r>
    </w:p>
    <w:p w14:paraId="2D6EA24C" w14:textId="0C15CDCE" w:rsidR="00F64194" w:rsidRPr="00F64194" w:rsidRDefault="00D10CE8" w:rsidP="00F64194">
      <w:pPr>
        <w:widowControl/>
        <w:shd w:val="clear" w:color="auto" w:fill="002B36"/>
        <w:ind w:firstLine="528"/>
        <w:jc w:val="left"/>
        <w:rPr>
          <w:rFonts w:ascii="Consolas," w:hAnsi="Consolas," w:cs="宋体" w:hint="eastAsia"/>
          <w:color w:val="268BD2"/>
          <w:kern w:val="0"/>
          <w:sz w:val="28"/>
          <w:szCs w:val="28"/>
        </w:rPr>
      </w:pPr>
      <w:bookmarkStart w:id="2" w:name="_Toc51692685"/>
      <w:r w:rsidRPr="00D10CE8">
        <w:rPr>
          <w:rStyle w:val="vscTitle0"/>
          <w:rFonts w:hint="eastAsia"/>
        </w:rPr>
        <w:t>3</w:t>
      </w:r>
      <w:r w:rsidRPr="00D10CE8">
        <w:rPr>
          <w:rStyle w:val="vscTitle0"/>
        </w:rPr>
        <w:t xml:space="preserve">. </w:t>
      </w:r>
      <w:r w:rsidR="00F64194" w:rsidRPr="00D10CE8">
        <w:rPr>
          <w:rStyle w:val="vscTitle0"/>
          <w:rFonts w:hint="eastAsia"/>
        </w:rPr>
        <w:t>笔记概览</w:t>
      </w:r>
      <w:bookmarkEnd w:id="2"/>
      <w:r w:rsidR="00F64194" w:rsidRPr="00F64194">
        <w:rPr>
          <w:rFonts w:ascii="楷体" w:eastAsia="楷体" w:hAnsi="楷体" w:cs="宋体" w:hint="eastAsia"/>
          <w:color w:val="CB4B16"/>
          <w:kern w:val="0"/>
          <w:sz w:val="28"/>
          <w:szCs w:val="28"/>
        </w:rPr>
        <w:t>：</w:t>
      </w:r>
    </w:p>
    <w:p w14:paraId="1FFFF2C8" w14:textId="3D2B0D9B" w:rsidR="00F64194" w:rsidRPr="00F64194" w:rsidRDefault="00F64194" w:rsidP="002B4ABC">
      <w:pPr>
        <w:pStyle w:val="vscIndex"/>
        <w:rPr>
          <w:color w:val="D33682"/>
        </w:rPr>
      </w:pPr>
      <w:r>
        <w:rPr>
          <w:rFonts w:ascii="Consolas," w:hAnsi="Consolas,"/>
        </w:rPr>
        <w:tab/>
      </w:r>
      <w:bookmarkStart w:id="3" w:name="_Toc51692686"/>
      <w:r w:rsidR="002B4ABC">
        <w:rPr>
          <w:rFonts w:ascii="Consolas," w:hAnsi="Consolas," w:hint="eastAsia"/>
          <w:color w:val="D33682"/>
        </w:rPr>
        <w:t>（</w:t>
      </w:r>
      <w:r w:rsidR="002B4ABC">
        <w:rPr>
          <w:rFonts w:ascii="Consolas," w:hAnsi="Consolas,"/>
          <w:color w:val="D33682"/>
        </w:rPr>
        <w:t>1</w:t>
      </w:r>
      <w:r w:rsidR="002B4ABC">
        <w:rPr>
          <w:rFonts w:ascii="Consolas," w:hAnsi="Consolas," w:hint="eastAsia"/>
          <w:color w:val="D33682"/>
        </w:rPr>
        <w:t>）</w:t>
      </w:r>
      <w:r w:rsidR="002B4ABC">
        <w:rPr>
          <w:rFonts w:hint="eastAsia"/>
        </w:rPr>
        <w:t>有</w:t>
      </w:r>
      <w:r w:rsidRPr="00F64194">
        <w:rPr>
          <w:rFonts w:hint="eastAsia"/>
        </w:rPr>
        <w:t>关</w:t>
      </w:r>
      <w:proofErr w:type="spellStart"/>
      <w:r w:rsidRPr="00F64194">
        <w:rPr>
          <w:rFonts w:hint="eastAsia"/>
        </w:rPr>
        <w:t>linux</w:t>
      </w:r>
      <w:proofErr w:type="spellEnd"/>
      <w:r w:rsidRPr="00F64194">
        <w:rPr>
          <w:rFonts w:hint="eastAsia"/>
        </w:rPr>
        <w:t>文件目录的基本结构，以及路径问题补充，注意</w:t>
      </w:r>
      <w:proofErr w:type="gramStart"/>
      <w:r w:rsidRPr="00F64194">
        <w:t>”</w:t>
      </w:r>
      <w:proofErr w:type="gramEnd"/>
      <w:r w:rsidRPr="00F64194">
        <w:t>.</w:t>
      </w:r>
      <w:proofErr w:type="gramStart"/>
      <w:r w:rsidRPr="00F64194">
        <w:t>”,</w:t>
      </w:r>
      <w:r w:rsidRPr="00F64194">
        <w:rPr>
          <w:rFonts w:hint="eastAsia"/>
        </w:rPr>
        <w:t>以及</w:t>
      </w:r>
      <w:proofErr w:type="gramEnd"/>
      <w:r w:rsidRPr="00F64194">
        <w:t>”..”</w:t>
      </w:r>
      <w:r w:rsidRPr="00F64194">
        <w:rPr>
          <w:rFonts w:hint="eastAsia"/>
        </w:rPr>
        <w:t>两个符号所表示的路径</w:t>
      </w:r>
      <w:bookmarkEnd w:id="3"/>
      <w:r w:rsidR="009F7CA7">
        <w:rPr>
          <w:rFonts w:hint="eastAsia"/>
        </w:rPr>
        <w:t>:</w:t>
      </w:r>
    </w:p>
    <w:p w14:paraId="06E22C31" w14:textId="3C66C7C4" w:rsidR="00F64194" w:rsidRDefault="00F64194" w:rsidP="00F64194">
      <w:pPr>
        <w:jc w:val="center"/>
      </w:pPr>
      <w:r>
        <w:rPr>
          <w:noProof/>
        </w:rPr>
        <w:drawing>
          <wp:inline distT="0" distB="0" distL="0" distR="0" wp14:anchorId="4E0A8324" wp14:editId="742D573F">
            <wp:extent cx="1565684" cy="3202494"/>
            <wp:effectExtent l="635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72637" cy="32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D935" w14:textId="665C8F5C" w:rsidR="00F64194" w:rsidRDefault="00F64194" w:rsidP="002B4ABC">
      <w:pPr>
        <w:pStyle w:val="vscIndex"/>
      </w:pPr>
      <w:r>
        <w:rPr>
          <w:rFonts w:ascii="楷体" w:hAnsi="楷体"/>
          <w:color w:val="BBBBBB"/>
        </w:rPr>
        <w:tab/>
      </w:r>
      <w:bookmarkStart w:id="4" w:name="_Toc51692687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2</w:t>
      </w:r>
      <w:r>
        <w:rPr>
          <w:rFonts w:ascii="Consolas," w:hAnsi="Consolas," w:hint="eastAsia"/>
          <w:color w:val="D33682"/>
        </w:rPr>
        <w:t>）</w:t>
      </w:r>
      <w:proofErr w:type="spellStart"/>
      <w:r w:rsidRPr="00945E7C">
        <w:rPr>
          <w:rStyle w:val="vsc0"/>
          <w:rFonts w:hint="eastAsia"/>
        </w:rPr>
        <w:t>m</w:t>
      </w:r>
      <w:r w:rsidRPr="00945E7C">
        <w:rPr>
          <w:rStyle w:val="vsc0"/>
        </w:rPr>
        <w:t>an,help,info</w:t>
      </w:r>
      <w:proofErr w:type="spellEnd"/>
      <w:r w:rsidRPr="00945E7C">
        <w:rPr>
          <w:rStyle w:val="vsc0"/>
          <w:rFonts w:hint="eastAsia"/>
        </w:rPr>
        <w:t>命令</w:t>
      </w:r>
      <w:r>
        <w:rPr>
          <w:rFonts w:hint="eastAsia"/>
        </w:rPr>
        <w:t>:</w:t>
      </w:r>
      <w:bookmarkEnd w:id="4"/>
    </w:p>
    <w:p w14:paraId="34792299" w14:textId="0792C64E" w:rsidR="009811E9" w:rsidRDefault="009811E9" w:rsidP="00063B6D">
      <w:pPr>
        <w:pStyle w:val="vsc"/>
        <w:rPr>
          <w:rFonts w:hint="eastAsia"/>
        </w:rPr>
      </w:pPr>
      <w:r w:rsidRPr="009811E9">
        <w:rPr>
          <w:rFonts w:hint="eastAsia"/>
        </w:rPr>
        <w:t>help</w:t>
      </w:r>
      <w:r w:rsidRPr="009811E9">
        <w:rPr>
          <w:rFonts w:hint="eastAsia"/>
        </w:rPr>
        <w:t>命令用于显示</w:t>
      </w:r>
      <w:r w:rsidRPr="009811E9">
        <w:rPr>
          <w:rFonts w:hint="eastAsia"/>
        </w:rPr>
        <w:t>shell</w:t>
      </w:r>
      <w:r w:rsidRPr="009811E9">
        <w:rPr>
          <w:rFonts w:hint="eastAsia"/>
        </w:rPr>
        <w:t>内部的帮助信息。</w:t>
      </w:r>
      <w:r w:rsidRPr="009811E9">
        <w:rPr>
          <w:rFonts w:hint="eastAsia"/>
        </w:rPr>
        <w:t>help</w:t>
      </w:r>
      <w:r w:rsidRPr="009811E9">
        <w:rPr>
          <w:rFonts w:hint="eastAsia"/>
        </w:rPr>
        <w:t>命令只能显示</w:t>
      </w:r>
      <w:r w:rsidRPr="009811E9">
        <w:rPr>
          <w:rFonts w:hint="eastAsia"/>
        </w:rPr>
        <w:t>shell</w:t>
      </w:r>
      <w:r w:rsidRPr="009811E9">
        <w:rPr>
          <w:rFonts w:hint="eastAsia"/>
        </w:rPr>
        <w:t>内部的命令帮助信息。而对于外部命令的帮助信息只能使用</w:t>
      </w:r>
      <w:r w:rsidRPr="009811E9">
        <w:rPr>
          <w:rFonts w:hint="eastAsia"/>
        </w:rPr>
        <w:t>man</w:t>
      </w:r>
      <w:r w:rsidRPr="009811E9">
        <w:rPr>
          <w:rFonts w:hint="eastAsia"/>
        </w:rPr>
        <w:t>或者</w:t>
      </w:r>
      <w:r w:rsidRPr="009811E9">
        <w:rPr>
          <w:rFonts w:hint="eastAsia"/>
        </w:rPr>
        <w:t>info</w:t>
      </w:r>
      <w:r w:rsidRPr="009811E9">
        <w:rPr>
          <w:rFonts w:hint="eastAsia"/>
        </w:rPr>
        <w:t>命令查看</w:t>
      </w:r>
      <w:r w:rsidR="00063B6D">
        <w:rPr>
          <w:rFonts w:hint="eastAsia"/>
        </w:rPr>
        <w:t>;</w:t>
      </w:r>
    </w:p>
    <w:p w14:paraId="288A30C3" w14:textId="526513DD" w:rsidR="00F64194" w:rsidRDefault="00F64194" w:rsidP="002B4ABC">
      <w:pPr>
        <w:pStyle w:val="vscIndex"/>
      </w:pPr>
      <w:r>
        <w:rPr>
          <w:rFonts w:ascii="楷体" w:hAnsi="楷体"/>
          <w:color w:val="BBBBBB"/>
        </w:rPr>
        <w:tab/>
      </w:r>
      <w:bookmarkStart w:id="5" w:name="_Toc51692688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3</w:t>
      </w:r>
      <w:r>
        <w:rPr>
          <w:rFonts w:ascii="Consolas," w:hAnsi="Consolas," w:hint="eastAsia"/>
          <w:color w:val="D33682"/>
        </w:rPr>
        <w:t>）</w:t>
      </w:r>
      <w:r>
        <w:rPr>
          <w:rFonts w:hint="eastAsia"/>
        </w:rPr>
        <w:t>vim</w:t>
      </w:r>
      <w:r>
        <w:rPr>
          <w:rFonts w:hint="eastAsia"/>
        </w:rPr>
        <w:t>命令</w:t>
      </w:r>
      <w:r>
        <w:rPr>
          <w:rFonts w:hint="eastAsia"/>
        </w:rPr>
        <w:t>:</w:t>
      </w:r>
      <w:bookmarkEnd w:id="5"/>
    </w:p>
    <w:p w14:paraId="0AB7E353" w14:textId="48048EC7" w:rsidR="00063B6D" w:rsidRDefault="00063B6D" w:rsidP="002B4ABC">
      <w:pPr>
        <w:pStyle w:val="vscIndex"/>
        <w:rPr>
          <w:rFonts w:ascii="Consolas," w:hAnsi="Consolas," w:hint="eastAsia"/>
          <w:color w:val="D33682"/>
        </w:rPr>
      </w:pPr>
      <w:r>
        <w:tab/>
        <w:t xml:space="preserve">  </w:t>
      </w:r>
      <w:r w:rsidRPr="00063B6D">
        <w:rPr>
          <w:rFonts w:hint="eastAsia"/>
        </w:rPr>
        <w:t xml:space="preserve">vim </w:t>
      </w:r>
      <w:r w:rsidRPr="00063B6D">
        <w:rPr>
          <w:rFonts w:hint="eastAsia"/>
        </w:rPr>
        <w:t>具有程序编辑的能力，可以主动的以字体颜色辨别语法的正确性，方便程序设计</w:t>
      </w:r>
      <w:r>
        <w:rPr>
          <w:rFonts w:hint="eastAsia"/>
        </w:rPr>
        <w:t>;</w:t>
      </w:r>
    </w:p>
    <w:p w14:paraId="3F008630" w14:textId="6DA91483" w:rsidR="00F64194" w:rsidRDefault="00F64194" w:rsidP="002B4ABC">
      <w:pPr>
        <w:pStyle w:val="vscIndex"/>
      </w:pPr>
      <w:r>
        <w:rPr>
          <w:rFonts w:ascii="楷体" w:hAnsi="楷体"/>
          <w:color w:val="BBBBBB"/>
        </w:rPr>
        <w:tab/>
      </w:r>
      <w:bookmarkStart w:id="6" w:name="_Toc51692689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4</w:t>
      </w:r>
      <w:r>
        <w:rPr>
          <w:rFonts w:ascii="Consolas," w:hAnsi="Consolas," w:hint="eastAsia"/>
          <w:color w:val="D33682"/>
        </w:rPr>
        <w:t>）</w:t>
      </w:r>
      <w:proofErr w:type="spellStart"/>
      <w:r>
        <w:rPr>
          <w:rFonts w:hint="eastAsia"/>
        </w:rPr>
        <w:t>more</w:t>
      </w:r>
      <w:r>
        <w:t>,cat,less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  <w:bookmarkEnd w:id="6"/>
    </w:p>
    <w:p w14:paraId="0A84D7A2" w14:textId="4C20BF42" w:rsidR="00063B6D" w:rsidRPr="00F64194" w:rsidRDefault="00063B6D" w:rsidP="002B4ABC">
      <w:pPr>
        <w:pStyle w:val="vscIndex"/>
        <w:rPr>
          <w:rFonts w:ascii="楷体" w:hAnsi="楷体" w:hint="eastAsia"/>
          <w:color w:val="BBBBBB"/>
        </w:rPr>
      </w:pPr>
      <w:r>
        <w:tab/>
        <w:t xml:space="preserve">  </w:t>
      </w:r>
      <w:r>
        <w:rPr>
          <w:rFonts w:hint="eastAsia"/>
        </w:rPr>
        <w:t>这三个命令都可以查看文件信息，其中</w:t>
      </w:r>
      <w:r>
        <w:rPr>
          <w:rFonts w:hint="eastAsia"/>
        </w:rPr>
        <w:t>more</w:t>
      </w:r>
      <w:r>
        <w:rPr>
          <w:rFonts w:hint="eastAsia"/>
        </w:rPr>
        <w:t>和</w:t>
      </w:r>
      <w:r>
        <w:rPr>
          <w:rFonts w:hint="eastAsia"/>
        </w:rPr>
        <w:t>less</w:t>
      </w:r>
      <w:r>
        <w:rPr>
          <w:rFonts w:hint="eastAsia"/>
        </w:rPr>
        <w:t>命令是分屏显示命令，而</w:t>
      </w:r>
      <w:r>
        <w:rPr>
          <w:rFonts w:hint="eastAsia"/>
        </w:rPr>
        <w:t>cat</w:t>
      </w:r>
      <w:r>
        <w:rPr>
          <w:rFonts w:hint="eastAsia"/>
        </w:rPr>
        <w:t>命令不分屏显示文件，所以大文件不推荐使用</w:t>
      </w:r>
      <w:r>
        <w:rPr>
          <w:rFonts w:hint="eastAsia"/>
        </w:rPr>
        <w:t>cat</w:t>
      </w:r>
      <w:r>
        <w:rPr>
          <w:rFonts w:hint="eastAsia"/>
        </w:rPr>
        <w:t>命令。</w:t>
      </w:r>
      <w:r>
        <w:rPr>
          <w:rFonts w:hint="eastAsia"/>
        </w:rPr>
        <w:t>more</w:t>
      </w:r>
      <w:r>
        <w:rPr>
          <w:rFonts w:hint="eastAsia"/>
        </w:rPr>
        <w:t>命令只能向下翻动页面，</w:t>
      </w:r>
      <w:r>
        <w:rPr>
          <w:rFonts w:hint="eastAsia"/>
        </w:rPr>
        <w:t>less</w:t>
      </w:r>
      <w:r>
        <w:rPr>
          <w:rFonts w:hint="eastAsia"/>
        </w:rPr>
        <w:t>命令可以上下翻动页面查看</w:t>
      </w:r>
      <w:r>
        <w:rPr>
          <w:rFonts w:hint="eastAsia"/>
        </w:rPr>
        <w:t>;</w:t>
      </w:r>
    </w:p>
    <w:p w14:paraId="567640D4" w14:textId="04E618F3" w:rsidR="00F64194" w:rsidRDefault="00F64194" w:rsidP="002B4ABC">
      <w:pPr>
        <w:pStyle w:val="vscIndex"/>
      </w:pPr>
      <w:r>
        <w:rPr>
          <w:rFonts w:ascii="楷体" w:hAnsi="楷体"/>
          <w:color w:val="BBBBBB"/>
        </w:rPr>
        <w:tab/>
      </w:r>
      <w:bookmarkStart w:id="7" w:name="_Toc51692690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5</w:t>
      </w:r>
      <w:r>
        <w:rPr>
          <w:rFonts w:ascii="Consolas," w:hAnsi="Consolas," w:hint="eastAsia"/>
          <w:color w:val="D33682"/>
        </w:rPr>
        <w:t>）</w:t>
      </w:r>
      <w:proofErr w:type="spellStart"/>
      <w:r>
        <w:rPr>
          <w:rFonts w:hint="eastAsia"/>
        </w:rPr>
        <w:t>o</w:t>
      </w:r>
      <w:r>
        <w:t>bjdump,readelf,gcc</w:t>
      </w:r>
      <w:proofErr w:type="spellEnd"/>
      <w:r>
        <w:rPr>
          <w:rFonts w:hint="eastAsia"/>
        </w:rPr>
        <w:t>命令：</w:t>
      </w:r>
      <w:bookmarkEnd w:id="7"/>
    </w:p>
    <w:p w14:paraId="0A57C979" w14:textId="27C09854" w:rsidR="00063B6D" w:rsidRPr="00F64194" w:rsidRDefault="00063B6D" w:rsidP="002B4ABC">
      <w:pPr>
        <w:pStyle w:val="vscIndex"/>
        <w:rPr>
          <w:rFonts w:ascii="楷体" w:hAnsi="楷体" w:hint="eastAsia"/>
          <w:color w:val="BBBBBB"/>
        </w:rPr>
      </w:pPr>
      <w:r>
        <w:tab/>
        <w:t xml:space="preserve">  </w:t>
      </w:r>
      <w:r>
        <w:rPr>
          <w:rFonts w:hint="eastAsia"/>
        </w:rPr>
        <w:t>这三个命令主要是用来编程调试，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</w:t>
      </w:r>
      <w:r>
        <w:rPr>
          <w:rFonts w:hint="eastAsia"/>
        </w:rPr>
        <w:t>/</w:t>
      </w:r>
      <w:r>
        <w:rPr>
          <w:rFonts w:hint="eastAsia"/>
        </w:rPr>
        <w:t>链接等，</w:t>
      </w:r>
      <w:proofErr w:type="spellStart"/>
      <w:r>
        <w:rPr>
          <w:rFonts w:hint="eastAsia"/>
        </w:rPr>
        <w:t>objdump</w:t>
      </w:r>
      <w:proofErr w:type="spellEnd"/>
      <w:r>
        <w:rPr>
          <w:rFonts w:hint="eastAsia"/>
        </w:rPr>
        <w:t>用来反汇编，</w:t>
      </w:r>
      <w:proofErr w:type="spellStart"/>
      <w:r>
        <w:rPr>
          <w:rFonts w:hint="eastAsia"/>
        </w:rPr>
        <w:t>readelf</w:t>
      </w:r>
      <w:proofErr w:type="spellEnd"/>
      <w:r>
        <w:rPr>
          <w:rFonts w:hint="eastAsia"/>
        </w:rPr>
        <w:t>用来看</w:t>
      </w:r>
      <w:r>
        <w:rPr>
          <w:rFonts w:hint="eastAsia"/>
        </w:rPr>
        <w:t>elf</w:t>
      </w:r>
      <w:r>
        <w:rPr>
          <w:rFonts w:hint="eastAsia"/>
        </w:rPr>
        <w:t>头文件</w:t>
      </w:r>
      <w:r>
        <w:rPr>
          <w:rFonts w:hint="eastAsia"/>
        </w:rPr>
        <w:t>;</w:t>
      </w:r>
    </w:p>
    <w:p w14:paraId="108A17FA" w14:textId="77777777" w:rsidR="0015406B" w:rsidRDefault="0015406B"/>
    <w:sectPr w:rsidR="00154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,">
    <w:altName w:val="Consola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8163166"/>
    <w:multiLevelType w:val="hybridMultilevel"/>
    <w:tmpl w:val="8A7C270E"/>
    <w:lvl w:ilvl="0" w:tplc="C6CE6D44">
      <w:start w:val="1"/>
      <w:numFmt w:val="bullet"/>
      <w:pStyle w:val="TOC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3F"/>
    <w:rsid w:val="00063B6D"/>
    <w:rsid w:val="00134A32"/>
    <w:rsid w:val="0015406B"/>
    <w:rsid w:val="00181756"/>
    <w:rsid w:val="002B4ABC"/>
    <w:rsid w:val="002F1010"/>
    <w:rsid w:val="005B680E"/>
    <w:rsid w:val="00945E7C"/>
    <w:rsid w:val="009811E9"/>
    <w:rsid w:val="009B0305"/>
    <w:rsid w:val="009F7CA7"/>
    <w:rsid w:val="00C37E01"/>
    <w:rsid w:val="00C6073F"/>
    <w:rsid w:val="00C8227B"/>
    <w:rsid w:val="00D10CE8"/>
    <w:rsid w:val="00DB7317"/>
    <w:rsid w:val="00E266A3"/>
    <w:rsid w:val="00F6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E2BB"/>
  <w15:chartTrackingRefBased/>
  <w15:docId w15:val="{16E51380-A155-4EE0-9A19-A676FC64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4194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181756"/>
    <w:pPr>
      <w:keepNext w:val="0"/>
      <w:keepLines w:val="0"/>
      <w:widowControl/>
      <w:numPr>
        <w:numId w:val="5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2F1010"/>
    <w:pPr>
      <w:widowControl/>
      <w:tabs>
        <w:tab w:val="right" w:leader="dot" w:pos="8296"/>
      </w:tabs>
      <w:spacing w:line="288" w:lineRule="auto"/>
      <w:ind w:left="220" w:firstLine="527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0"/>
    <w:next w:val="a0"/>
    <w:autoRedefine/>
    <w:uiPriority w:val="39"/>
    <w:unhideWhenUsed/>
    <w:rsid w:val="002B4ABC"/>
    <w:pPr>
      <w:widowControl/>
      <w:tabs>
        <w:tab w:val="right" w:leader="dot" w:pos="8296"/>
      </w:tabs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0"/>
    <w:next w:val="a0"/>
    <w:autoRedefine/>
    <w:uiPriority w:val="39"/>
    <w:unhideWhenUsed/>
    <w:rsid w:val="00D10CE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f5">
    <w:name w:val="Unresolved Mention"/>
    <w:basedOn w:val="a1"/>
    <w:uiPriority w:val="99"/>
    <w:semiHidden/>
    <w:unhideWhenUsed/>
    <w:rsid w:val="00D10CE8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D10CE8"/>
    <w:rPr>
      <w:color w:val="954F72" w:themeColor="followedHyperlink"/>
      <w:u w:val="single"/>
    </w:rPr>
  </w:style>
  <w:style w:type="paragraph" w:customStyle="1" w:styleId="vscTitle">
    <w:name w:val="vscTitle"/>
    <w:basedOn w:val="1"/>
    <w:link w:val="vscTitle0"/>
    <w:qFormat/>
    <w:rsid w:val="00D10CE8"/>
    <w:pPr>
      <w:widowControl/>
      <w:shd w:val="clear" w:color="auto" w:fill="002B36"/>
      <w:ind w:firstLine="528"/>
      <w:jc w:val="left"/>
    </w:pPr>
    <w:rPr>
      <w:rFonts w:ascii="Consolas" w:eastAsia="楷体" w:hAnsi="Consolas" w:cs="宋体"/>
      <w:color w:val="CB4B16"/>
      <w:kern w:val="0"/>
      <w:sz w:val="28"/>
      <w:szCs w:val="28"/>
    </w:rPr>
  </w:style>
  <w:style w:type="paragraph" w:customStyle="1" w:styleId="vscIndex">
    <w:name w:val="vscIndex"/>
    <w:basedOn w:val="2"/>
    <w:link w:val="vscIndex0"/>
    <w:qFormat/>
    <w:rsid w:val="002B4ABC"/>
    <w:pPr>
      <w:keepNext w:val="0"/>
      <w:keepLines w:val="0"/>
      <w:widowControl/>
      <w:shd w:val="clear" w:color="auto" w:fill="002B36"/>
      <w:spacing w:before="0" w:after="0" w:line="240" w:lineRule="auto"/>
      <w:ind w:firstLine="527"/>
      <w:jc w:val="left"/>
    </w:pPr>
    <w:rPr>
      <w:rFonts w:ascii="Consolas" w:eastAsia="楷体" w:hAnsi="Consolas" w:cs="宋体"/>
      <w:b w:val="0"/>
      <w:color w:val="268BD2"/>
      <w:kern w:val="0"/>
      <w:sz w:val="24"/>
    </w:rPr>
  </w:style>
  <w:style w:type="character" w:customStyle="1" w:styleId="vscTitle0">
    <w:name w:val="vscTitle 字符"/>
    <w:basedOn w:val="a1"/>
    <w:link w:val="vscTitle"/>
    <w:rsid w:val="00D10CE8"/>
    <w:rPr>
      <w:rFonts w:ascii="Consolas" w:eastAsia="楷体" w:hAnsi="Consolas" w:cs="宋体"/>
      <w:b/>
      <w:bCs/>
      <w:color w:val="CB4B16"/>
      <w:kern w:val="0"/>
      <w:sz w:val="28"/>
      <w:szCs w:val="28"/>
      <w:shd w:val="clear" w:color="auto" w:fill="002B36"/>
    </w:rPr>
  </w:style>
  <w:style w:type="character" w:customStyle="1" w:styleId="vscIndex0">
    <w:name w:val="vscIndex 字符"/>
    <w:basedOn w:val="a1"/>
    <w:link w:val="vscIndex"/>
    <w:rsid w:val="002B4ABC"/>
    <w:rPr>
      <w:rFonts w:ascii="Consolas" w:eastAsia="楷体" w:hAnsi="Consolas" w:cs="宋体"/>
      <w:bCs/>
      <w:color w:val="268BD2"/>
      <w:kern w:val="0"/>
      <w:sz w:val="24"/>
      <w:szCs w:val="32"/>
      <w:shd w:val="clear" w:color="auto" w:fill="002B36"/>
    </w:rPr>
  </w:style>
  <w:style w:type="paragraph" w:customStyle="1" w:styleId="vsc">
    <w:name w:val="vsc"/>
    <w:basedOn w:val="vscIndex"/>
    <w:link w:val="vsc0"/>
    <w:rsid w:val="00945E7C"/>
    <w:pPr>
      <w:ind w:firstLine="1055"/>
    </w:pPr>
  </w:style>
  <w:style w:type="character" w:customStyle="1" w:styleId="vsc0">
    <w:name w:val="vsc 字符"/>
    <w:basedOn w:val="vscIndex0"/>
    <w:link w:val="vsc"/>
    <w:rsid w:val="00945E7C"/>
    <w:rPr>
      <w:rFonts w:ascii="Consolas" w:eastAsia="楷体" w:hAnsi="Consolas" w:cs="宋体"/>
      <w:bCs/>
      <w:color w:val="268BD2"/>
      <w:kern w:val="0"/>
      <w:sz w:val="24"/>
      <w:szCs w:val="32"/>
      <w:shd w:val="clear" w:color="auto" w:fill="002B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旗木白哉</dc:creator>
  <cp:keywords/>
  <dc:description/>
  <cp:lastModifiedBy>旗木白哉</cp:lastModifiedBy>
  <cp:revision>7</cp:revision>
  <dcterms:created xsi:type="dcterms:W3CDTF">2020-09-22T10:16:00Z</dcterms:created>
  <dcterms:modified xsi:type="dcterms:W3CDTF">2020-09-24T12:07:00Z</dcterms:modified>
</cp:coreProperties>
</file>