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549247" w14:textId="77777777" w:rsidR="00E77F91" w:rsidRDefault="00000000">
      <w:pPr>
        <w:pStyle w:val="p3Char"/>
        <w:spacing w:before="280" w:after="280"/>
        <w:jc w:val="center"/>
      </w:pPr>
      <w:r>
        <w:t xml:space="preserve"> </w:t>
      </w:r>
    </w:p>
    <w:p w14:paraId="637C8D40" w14:textId="77777777" w:rsidR="00E77F91" w:rsidRDefault="00E77F91">
      <w:pPr>
        <w:pStyle w:val="p3Char"/>
        <w:jc w:val="center"/>
        <w:rPr>
          <w:rStyle w:val="19"/>
          <w:rFonts w:ascii="黑体" w:eastAsia="黑体" w:hAnsi="黑体" w:cs="黑体"/>
          <w:sz w:val="56"/>
          <w:szCs w:val="56"/>
        </w:rPr>
      </w:pPr>
    </w:p>
    <w:p w14:paraId="3C43B9D3" w14:textId="77777777" w:rsidR="00E77F91" w:rsidRDefault="00000000">
      <w:pPr>
        <w:pStyle w:val="p3Char"/>
        <w:spacing w:beforeAutospacing="0" w:afterAutospacing="0"/>
        <w:ind w:firstLine="0"/>
        <w:jc w:val="center"/>
        <w:rPr>
          <w:rStyle w:val="19"/>
          <w:rFonts w:ascii="黑体" w:eastAsia="黑体" w:hAnsi="黑体" w:cs="黑体"/>
          <w:sz w:val="96"/>
          <w:szCs w:val="96"/>
        </w:rPr>
      </w:pPr>
      <w:r>
        <w:rPr>
          <w:rStyle w:val="19"/>
          <w:rFonts w:ascii="黑体" w:eastAsia="黑体" w:hAnsi="黑体" w:cs="黑体"/>
          <w:sz w:val="96"/>
          <w:szCs w:val="96"/>
        </w:rPr>
        <w:t>学习汇报</w:t>
      </w:r>
    </w:p>
    <w:p w14:paraId="0D3CAADF" w14:textId="77777777" w:rsidR="00E77F91" w:rsidRDefault="00E77F91">
      <w:pPr>
        <w:pStyle w:val="p3Char"/>
        <w:spacing w:beforeAutospacing="0" w:afterAutospacing="0" w:line="240" w:lineRule="auto"/>
        <w:ind w:firstLine="0"/>
        <w:jc w:val="center"/>
        <w:rPr>
          <w:rStyle w:val="19"/>
          <w:rFonts w:ascii="黑体" w:eastAsia="黑体" w:hAnsi="黑体" w:cs="黑体"/>
          <w:sz w:val="32"/>
          <w:szCs w:val="32"/>
        </w:rPr>
      </w:pPr>
    </w:p>
    <w:p w14:paraId="6B73F0F8" w14:textId="77777777" w:rsidR="00E77F91" w:rsidRDefault="00E77F91">
      <w:pPr>
        <w:pStyle w:val="p3Char"/>
        <w:spacing w:beforeAutospacing="0" w:afterAutospacing="0" w:line="240" w:lineRule="auto"/>
        <w:ind w:firstLine="0"/>
        <w:jc w:val="center"/>
        <w:rPr>
          <w:rStyle w:val="19"/>
          <w:rFonts w:ascii="黑体" w:eastAsia="黑体" w:hAnsi="黑体" w:cs="黑体"/>
          <w:sz w:val="32"/>
          <w:szCs w:val="32"/>
        </w:rPr>
      </w:pPr>
    </w:p>
    <w:p w14:paraId="59F050A1" w14:textId="77777777" w:rsidR="00E77F91" w:rsidRDefault="00E77F91">
      <w:pPr>
        <w:pStyle w:val="p3Char"/>
        <w:spacing w:beforeAutospacing="0" w:afterAutospacing="0" w:line="240" w:lineRule="auto"/>
        <w:ind w:firstLine="0"/>
        <w:jc w:val="center"/>
        <w:rPr>
          <w:rStyle w:val="19"/>
          <w:rFonts w:ascii="黑体" w:eastAsia="黑体" w:hAnsi="黑体" w:cs="黑体"/>
          <w:sz w:val="32"/>
          <w:szCs w:val="32"/>
        </w:rPr>
      </w:pPr>
    </w:p>
    <w:p w14:paraId="7352181C" w14:textId="77777777" w:rsidR="00E77F91" w:rsidRDefault="00E77F91">
      <w:pPr>
        <w:pStyle w:val="p3Char"/>
        <w:spacing w:beforeAutospacing="0" w:afterAutospacing="0" w:line="240" w:lineRule="auto"/>
        <w:ind w:firstLine="0"/>
        <w:jc w:val="center"/>
        <w:rPr>
          <w:rStyle w:val="19"/>
          <w:rFonts w:ascii="黑体" w:eastAsia="黑体" w:hAnsi="黑体" w:cs="黑体"/>
          <w:sz w:val="32"/>
          <w:szCs w:val="32"/>
        </w:rPr>
      </w:pPr>
    </w:p>
    <w:p w14:paraId="2F73F265" w14:textId="77777777" w:rsidR="00E77F91" w:rsidRDefault="00E77F91">
      <w:pPr>
        <w:pStyle w:val="p3Char"/>
        <w:spacing w:beforeAutospacing="0" w:afterAutospacing="0" w:line="240" w:lineRule="auto"/>
        <w:ind w:firstLine="0"/>
        <w:jc w:val="center"/>
        <w:rPr>
          <w:rStyle w:val="19"/>
          <w:rFonts w:ascii="黑体" w:eastAsia="黑体" w:hAnsi="黑体" w:cs="黑体"/>
          <w:sz w:val="32"/>
          <w:szCs w:val="32"/>
        </w:rPr>
      </w:pPr>
    </w:p>
    <w:p w14:paraId="0E26C8DD" w14:textId="77777777" w:rsidR="00E77F91" w:rsidRDefault="00E77F91">
      <w:pPr>
        <w:pStyle w:val="p3Char"/>
        <w:spacing w:beforeAutospacing="0" w:afterAutospacing="0" w:line="240" w:lineRule="auto"/>
        <w:ind w:firstLine="0"/>
        <w:jc w:val="center"/>
        <w:rPr>
          <w:rStyle w:val="19"/>
          <w:rFonts w:ascii="黑体" w:eastAsia="黑体" w:hAnsi="黑体" w:cs="黑体"/>
          <w:sz w:val="32"/>
          <w:szCs w:val="32"/>
        </w:rPr>
      </w:pPr>
    </w:p>
    <w:p w14:paraId="00F4744C" w14:textId="77777777" w:rsidR="00E77F91" w:rsidRDefault="00E77F91">
      <w:pPr>
        <w:pStyle w:val="p3Char"/>
        <w:spacing w:beforeAutospacing="0" w:afterAutospacing="0" w:line="240" w:lineRule="auto"/>
        <w:ind w:firstLine="0"/>
        <w:jc w:val="center"/>
        <w:rPr>
          <w:rStyle w:val="19"/>
          <w:rFonts w:ascii="黑体" w:eastAsia="黑体" w:hAnsi="黑体" w:cs="黑体"/>
          <w:sz w:val="32"/>
          <w:szCs w:val="32"/>
        </w:rPr>
      </w:pPr>
    </w:p>
    <w:p w14:paraId="3D1E28F4" w14:textId="77777777" w:rsidR="00E77F91" w:rsidRDefault="00E77F91">
      <w:pPr>
        <w:pStyle w:val="p3Char"/>
        <w:spacing w:beforeAutospacing="0" w:afterAutospacing="0" w:line="240" w:lineRule="auto"/>
        <w:ind w:firstLine="0"/>
        <w:jc w:val="center"/>
        <w:rPr>
          <w:rStyle w:val="19"/>
          <w:rFonts w:ascii="黑体" w:eastAsia="黑体" w:hAnsi="黑体" w:cs="黑体"/>
          <w:sz w:val="32"/>
          <w:szCs w:val="32"/>
        </w:rPr>
      </w:pPr>
    </w:p>
    <w:p w14:paraId="4915EBF6" w14:textId="77777777" w:rsidR="00E77F91" w:rsidRDefault="00E77F91">
      <w:pPr>
        <w:pStyle w:val="p3Char"/>
        <w:spacing w:beforeAutospacing="0" w:afterAutospacing="0" w:line="240" w:lineRule="auto"/>
        <w:ind w:firstLine="0"/>
        <w:jc w:val="center"/>
        <w:rPr>
          <w:rStyle w:val="19"/>
          <w:rFonts w:ascii="黑体" w:eastAsia="黑体" w:hAnsi="黑体" w:cs="黑体"/>
          <w:sz w:val="32"/>
          <w:szCs w:val="32"/>
        </w:rPr>
      </w:pPr>
    </w:p>
    <w:p w14:paraId="690A2112" w14:textId="77777777" w:rsidR="00E77F91" w:rsidRDefault="00E77F91">
      <w:pPr>
        <w:pStyle w:val="p3Char"/>
        <w:spacing w:beforeAutospacing="0" w:afterAutospacing="0" w:line="240" w:lineRule="auto"/>
        <w:ind w:firstLine="0"/>
        <w:jc w:val="center"/>
        <w:rPr>
          <w:rStyle w:val="19"/>
          <w:rFonts w:ascii="黑体" w:eastAsia="黑体" w:hAnsi="黑体" w:cs="黑体"/>
          <w:sz w:val="32"/>
          <w:szCs w:val="32"/>
        </w:rPr>
      </w:pPr>
    </w:p>
    <w:p w14:paraId="44A38E2C" w14:textId="77777777" w:rsidR="00E77F91" w:rsidRDefault="00E77F91">
      <w:pPr>
        <w:pStyle w:val="p3Char"/>
        <w:spacing w:beforeAutospacing="0" w:afterAutospacing="0" w:line="240" w:lineRule="auto"/>
        <w:ind w:firstLine="0"/>
        <w:jc w:val="center"/>
        <w:rPr>
          <w:rStyle w:val="19"/>
          <w:rFonts w:ascii="黑体" w:eastAsia="黑体" w:hAnsi="黑体" w:cs="黑体"/>
          <w:sz w:val="32"/>
          <w:szCs w:val="32"/>
        </w:rPr>
      </w:pPr>
    </w:p>
    <w:p w14:paraId="519217A2" w14:textId="77777777" w:rsidR="00E77F91" w:rsidRDefault="00E77F91">
      <w:pPr>
        <w:pStyle w:val="p3Char"/>
        <w:jc w:val="center"/>
        <w:rPr>
          <w:rFonts w:ascii="黑体" w:eastAsia="黑体" w:hAnsi="黑体" w:cs="黑体"/>
          <w:sz w:val="56"/>
          <w:szCs w:val="56"/>
        </w:rPr>
      </w:pPr>
    </w:p>
    <w:p w14:paraId="6CA18009" w14:textId="77777777" w:rsidR="00E77F91" w:rsidRDefault="00E77F91">
      <w:pPr>
        <w:pStyle w:val="p3Char"/>
        <w:jc w:val="center"/>
        <w:rPr>
          <w:rFonts w:ascii="黑体" w:eastAsia="黑体" w:hAnsi="黑体" w:cs="黑体"/>
          <w:sz w:val="56"/>
          <w:szCs w:val="56"/>
        </w:rPr>
      </w:pPr>
    </w:p>
    <w:tbl>
      <w:tblPr>
        <w:tblW w:w="10200" w:type="dxa"/>
        <w:jc w:val="center"/>
        <w:tblBorders>
          <w:top w:val="single" w:sz="2" w:space="0" w:color="FFFFFF"/>
          <w:left w:val="single" w:sz="2" w:space="0" w:color="FFFFFF"/>
          <w:bottom w:val="single" w:sz="2" w:space="0" w:color="FFFFFF"/>
          <w:right w:val="single" w:sz="2" w:space="0" w:color="FFFFFF"/>
          <w:insideH w:val="single" w:sz="2" w:space="0" w:color="FFFFFF"/>
          <w:insideV w:val="single" w:sz="2" w:space="0" w:color="FFFFFF"/>
        </w:tblBorders>
        <w:tblCellMar>
          <w:left w:w="-2" w:type="dxa"/>
          <w:right w:w="0" w:type="dxa"/>
        </w:tblCellMar>
        <w:tblLook w:val="04A0" w:firstRow="1" w:lastRow="0" w:firstColumn="1" w:lastColumn="0" w:noHBand="0" w:noVBand="1"/>
      </w:tblPr>
      <w:tblGrid>
        <w:gridCol w:w="612"/>
        <w:gridCol w:w="2958"/>
        <w:gridCol w:w="5101"/>
        <w:gridCol w:w="1529"/>
      </w:tblGrid>
      <w:tr w:rsidR="00E77F91" w14:paraId="702A9C70" w14:textId="77777777">
        <w:trPr>
          <w:trHeight w:val="975"/>
          <w:jc w:val="center"/>
        </w:trPr>
        <w:tc>
          <w:tcPr>
            <w:tcW w:w="612" w:type="dxa"/>
            <w:vMerge w:val="restart"/>
            <w:tcBorders>
              <w:top w:val="single" w:sz="2" w:space="0" w:color="FFFFFF"/>
              <w:left w:val="single" w:sz="2" w:space="0" w:color="FFFFFF"/>
              <w:bottom w:val="single" w:sz="2" w:space="0" w:color="FFFFFF"/>
              <w:right w:val="single" w:sz="2" w:space="0" w:color="FFFFFF"/>
            </w:tcBorders>
            <w:shd w:val="clear" w:color="auto" w:fill="auto"/>
            <w:vAlign w:val="center"/>
          </w:tcPr>
          <w:p w14:paraId="0AB9BF7A" w14:textId="77777777" w:rsidR="00E77F91" w:rsidRDefault="00E77F91">
            <w:pPr>
              <w:rPr>
                <w:rFonts w:ascii="Times New Roman" w:hAnsi="Times New Roman" w:cs="Times New Roman"/>
                <w:sz w:val="20"/>
                <w:szCs w:val="20"/>
              </w:rPr>
            </w:pPr>
          </w:p>
        </w:tc>
        <w:tc>
          <w:tcPr>
            <w:tcW w:w="2958" w:type="dxa"/>
            <w:tcBorders>
              <w:top w:val="single" w:sz="2" w:space="0" w:color="FFFFFF"/>
              <w:bottom w:val="single" w:sz="2" w:space="0" w:color="FFFFFF"/>
              <w:right w:val="single" w:sz="2" w:space="0" w:color="FFFFFF"/>
            </w:tcBorders>
            <w:shd w:val="clear" w:color="auto" w:fill="auto"/>
            <w:vAlign w:val="bottom"/>
          </w:tcPr>
          <w:p w14:paraId="12F35582" w14:textId="77777777" w:rsidR="00E77F91" w:rsidRDefault="00000000">
            <w:pPr>
              <w:jc w:val="right"/>
              <w:rPr>
                <w:spacing w:val="15"/>
                <w:sz w:val="40"/>
                <w:szCs w:val="40"/>
              </w:rPr>
            </w:pPr>
            <w:r>
              <w:rPr>
                <w:rStyle w:val="15"/>
                <w:rFonts w:ascii="宋体" w:hAnsi="宋体" w:cs="宋体"/>
                <w:color w:val="auto"/>
                <w:spacing w:val="15"/>
                <w:sz w:val="40"/>
                <w:szCs w:val="40"/>
              </w:rPr>
              <w:t>文章名称：</w:t>
            </w:r>
          </w:p>
        </w:tc>
        <w:tc>
          <w:tcPr>
            <w:tcW w:w="5100" w:type="dxa"/>
            <w:tcBorders>
              <w:top w:val="single" w:sz="2" w:space="0" w:color="FFFFFF"/>
              <w:bottom w:val="single" w:sz="6" w:space="0" w:color="000000"/>
              <w:right w:val="single" w:sz="2" w:space="0" w:color="FFFFFF"/>
            </w:tcBorders>
            <w:shd w:val="clear" w:color="auto" w:fill="auto"/>
            <w:vAlign w:val="bottom"/>
          </w:tcPr>
          <w:p w14:paraId="1C2419D2" w14:textId="2CB61989" w:rsidR="00E77F91" w:rsidRDefault="00110265">
            <w:pPr>
              <w:jc w:val="center"/>
              <w:rPr>
                <w:rFonts w:ascii="Times New Roman" w:hAnsi="Times New Roman" w:cs="Times New Roman"/>
                <w:sz w:val="40"/>
                <w:szCs w:val="40"/>
              </w:rPr>
            </w:pPr>
            <w:r>
              <w:rPr>
                <w:rFonts w:ascii="Times New Roman" w:hAnsi="Times New Roman" w:cs="Times New Roman" w:hint="eastAsia"/>
                <w:sz w:val="40"/>
                <w:szCs w:val="40"/>
              </w:rPr>
              <w:t>大模型学习报告</w:t>
            </w:r>
          </w:p>
        </w:tc>
        <w:tc>
          <w:tcPr>
            <w:tcW w:w="1529" w:type="dxa"/>
            <w:vMerge w:val="restart"/>
            <w:tcBorders>
              <w:top w:val="single" w:sz="2" w:space="0" w:color="FFFFFF"/>
              <w:bottom w:val="single" w:sz="2" w:space="0" w:color="FFFFFF"/>
              <w:right w:val="single" w:sz="2" w:space="0" w:color="FFFFFF"/>
            </w:tcBorders>
            <w:shd w:val="clear" w:color="auto" w:fill="auto"/>
            <w:vAlign w:val="center"/>
          </w:tcPr>
          <w:p w14:paraId="2FFF4C9B" w14:textId="77777777" w:rsidR="00E77F91" w:rsidRDefault="00E77F91">
            <w:pPr>
              <w:rPr>
                <w:rFonts w:ascii="Times New Roman" w:hAnsi="Times New Roman" w:cs="Times New Roman"/>
                <w:sz w:val="20"/>
                <w:szCs w:val="20"/>
              </w:rPr>
            </w:pPr>
          </w:p>
        </w:tc>
      </w:tr>
      <w:tr w:rsidR="00E77F91" w14:paraId="104E8412" w14:textId="77777777">
        <w:trPr>
          <w:trHeight w:val="795"/>
          <w:jc w:val="center"/>
        </w:trPr>
        <w:tc>
          <w:tcPr>
            <w:tcW w:w="612" w:type="dxa"/>
            <w:vMerge/>
            <w:tcBorders>
              <w:top w:val="single" w:sz="2" w:space="0" w:color="FFFFFF"/>
              <w:left w:val="single" w:sz="2" w:space="0" w:color="FFFFFF"/>
              <w:bottom w:val="single" w:sz="2" w:space="0" w:color="FFFFFF"/>
              <w:right w:val="single" w:sz="2" w:space="0" w:color="FFFFFF"/>
            </w:tcBorders>
            <w:shd w:val="clear" w:color="auto" w:fill="auto"/>
            <w:vAlign w:val="center"/>
          </w:tcPr>
          <w:p w14:paraId="2DC0757E" w14:textId="77777777" w:rsidR="00E77F91" w:rsidRDefault="00E77F91">
            <w:pPr>
              <w:rPr>
                <w:rFonts w:ascii="Times New Roman" w:hAnsi="Times New Roman" w:cs="Times New Roman"/>
                <w:sz w:val="20"/>
                <w:szCs w:val="20"/>
              </w:rPr>
            </w:pPr>
          </w:p>
        </w:tc>
        <w:tc>
          <w:tcPr>
            <w:tcW w:w="2958" w:type="dxa"/>
            <w:tcBorders>
              <w:top w:val="single" w:sz="2" w:space="0" w:color="FFFFFF"/>
              <w:bottom w:val="single" w:sz="2" w:space="0" w:color="FFFFFF"/>
              <w:right w:val="single" w:sz="2" w:space="0" w:color="FFFFFF"/>
            </w:tcBorders>
            <w:shd w:val="clear" w:color="auto" w:fill="auto"/>
            <w:vAlign w:val="bottom"/>
          </w:tcPr>
          <w:p w14:paraId="4B681F8A" w14:textId="77777777" w:rsidR="00E77F91" w:rsidRDefault="00000000">
            <w:pPr>
              <w:jc w:val="right"/>
              <w:rPr>
                <w:spacing w:val="15"/>
                <w:sz w:val="40"/>
                <w:szCs w:val="40"/>
              </w:rPr>
            </w:pPr>
            <w:r>
              <w:rPr>
                <w:rStyle w:val="15"/>
                <w:rFonts w:ascii="宋体" w:hAnsi="宋体" w:cs="宋体"/>
                <w:color w:val="auto"/>
                <w:spacing w:val="15"/>
                <w:sz w:val="40"/>
                <w:szCs w:val="40"/>
              </w:rPr>
              <w:t>研究领域：</w:t>
            </w:r>
          </w:p>
        </w:tc>
        <w:tc>
          <w:tcPr>
            <w:tcW w:w="5100" w:type="dxa"/>
            <w:tcBorders>
              <w:top w:val="single" w:sz="2" w:space="0" w:color="FFFFFF"/>
              <w:bottom w:val="single" w:sz="6" w:space="0" w:color="000000"/>
              <w:right w:val="single" w:sz="2" w:space="0" w:color="FFFFFF"/>
            </w:tcBorders>
            <w:shd w:val="clear" w:color="auto" w:fill="auto"/>
            <w:vAlign w:val="bottom"/>
          </w:tcPr>
          <w:p w14:paraId="748ED6E2" w14:textId="45E1388B" w:rsidR="00E77F91" w:rsidRDefault="00110265">
            <w:pPr>
              <w:jc w:val="center"/>
              <w:rPr>
                <w:rFonts w:ascii="Times New Roman" w:hAnsi="Times New Roman" w:cs="Times New Roman"/>
                <w:sz w:val="40"/>
                <w:szCs w:val="40"/>
              </w:rPr>
            </w:pPr>
            <w:r>
              <w:rPr>
                <w:rFonts w:ascii="Times New Roman" w:hAnsi="Times New Roman" w:cs="Times New Roman" w:hint="eastAsia"/>
                <w:sz w:val="40"/>
                <w:szCs w:val="40"/>
              </w:rPr>
              <w:t>视图合成</w:t>
            </w:r>
          </w:p>
        </w:tc>
        <w:tc>
          <w:tcPr>
            <w:tcW w:w="1529" w:type="dxa"/>
            <w:vMerge/>
            <w:tcBorders>
              <w:top w:val="single" w:sz="2" w:space="0" w:color="FFFFFF"/>
              <w:bottom w:val="single" w:sz="2" w:space="0" w:color="FFFFFF"/>
              <w:right w:val="single" w:sz="2" w:space="0" w:color="FFFFFF"/>
            </w:tcBorders>
            <w:shd w:val="clear" w:color="auto" w:fill="auto"/>
            <w:vAlign w:val="center"/>
          </w:tcPr>
          <w:p w14:paraId="26D68F91" w14:textId="77777777" w:rsidR="00E77F91" w:rsidRDefault="00E77F91">
            <w:pPr>
              <w:rPr>
                <w:rFonts w:ascii="Times New Roman" w:hAnsi="Times New Roman" w:cs="Times New Roman"/>
                <w:sz w:val="20"/>
                <w:szCs w:val="20"/>
              </w:rPr>
            </w:pPr>
          </w:p>
        </w:tc>
      </w:tr>
      <w:tr w:rsidR="00E77F91" w14:paraId="3EF21441" w14:textId="77777777">
        <w:trPr>
          <w:trHeight w:val="795"/>
          <w:jc w:val="center"/>
        </w:trPr>
        <w:tc>
          <w:tcPr>
            <w:tcW w:w="612" w:type="dxa"/>
            <w:vMerge/>
            <w:tcBorders>
              <w:top w:val="single" w:sz="2" w:space="0" w:color="FFFFFF"/>
              <w:left w:val="single" w:sz="2" w:space="0" w:color="FFFFFF"/>
              <w:bottom w:val="single" w:sz="2" w:space="0" w:color="FFFFFF"/>
              <w:right w:val="single" w:sz="2" w:space="0" w:color="FFFFFF"/>
            </w:tcBorders>
            <w:shd w:val="clear" w:color="auto" w:fill="auto"/>
            <w:vAlign w:val="center"/>
          </w:tcPr>
          <w:p w14:paraId="2F2D6A93" w14:textId="77777777" w:rsidR="00E77F91" w:rsidRDefault="00E77F91">
            <w:pPr>
              <w:rPr>
                <w:rFonts w:ascii="Times New Roman" w:hAnsi="Times New Roman" w:cs="Times New Roman"/>
                <w:sz w:val="20"/>
                <w:szCs w:val="20"/>
              </w:rPr>
            </w:pPr>
          </w:p>
        </w:tc>
        <w:tc>
          <w:tcPr>
            <w:tcW w:w="2958" w:type="dxa"/>
            <w:tcBorders>
              <w:top w:val="single" w:sz="2" w:space="0" w:color="FFFFFF"/>
              <w:bottom w:val="single" w:sz="2" w:space="0" w:color="FFFFFF"/>
              <w:right w:val="single" w:sz="2" w:space="0" w:color="FFFFFF"/>
            </w:tcBorders>
            <w:shd w:val="clear" w:color="auto" w:fill="auto"/>
            <w:vAlign w:val="bottom"/>
          </w:tcPr>
          <w:p w14:paraId="7C5E608A" w14:textId="77777777" w:rsidR="00E77F91" w:rsidRDefault="00000000">
            <w:pPr>
              <w:jc w:val="right"/>
              <w:rPr>
                <w:spacing w:val="15"/>
                <w:sz w:val="40"/>
                <w:szCs w:val="40"/>
              </w:rPr>
            </w:pPr>
            <w:r>
              <w:rPr>
                <w:rStyle w:val="15"/>
                <w:rFonts w:ascii="宋体" w:hAnsi="宋体" w:cs="宋体"/>
                <w:color w:val="auto"/>
                <w:spacing w:val="15"/>
                <w:sz w:val="40"/>
                <w:szCs w:val="40"/>
              </w:rPr>
              <w:t>汇 报 人：</w:t>
            </w:r>
          </w:p>
        </w:tc>
        <w:tc>
          <w:tcPr>
            <w:tcW w:w="5100" w:type="dxa"/>
            <w:tcBorders>
              <w:top w:val="single" w:sz="2" w:space="0" w:color="FFFFFF"/>
              <w:bottom w:val="single" w:sz="6" w:space="0" w:color="000000"/>
              <w:right w:val="single" w:sz="2" w:space="0" w:color="FFFFFF"/>
            </w:tcBorders>
            <w:shd w:val="clear" w:color="auto" w:fill="auto"/>
            <w:vAlign w:val="bottom"/>
          </w:tcPr>
          <w:p w14:paraId="4BAA97DA" w14:textId="77777777" w:rsidR="00E77F91" w:rsidRDefault="00000000">
            <w:pPr>
              <w:jc w:val="center"/>
              <w:rPr>
                <w:rFonts w:ascii="Times New Roman" w:hAnsi="Times New Roman" w:cs="Times New Roman"/>
                <w:sz w:val="40"/>
                <w:szCs w:val="40"/>
              </w:rPr>
            </w:pPr>
            <w:r>
              <w:rPr>
                <w:rFonts w:ascii="Times New Roman" w:hAnsi="Times New Roman" w:cs="Times New Roman"/>
                <w:sz w:val="40"/>
                <w:szCs w:val="40"/>
              </w:rPr>
              <w:t>杨孟衡</w:t>
            </w:r>
          </w:p>
        </w:tc>
        <w:tc>
          <w:tcPr>
            <w:tcW w:w="1529" w:type="dxa"/>
            <w:vMerge/>
            <w:tcBorders>
              <w:top w:val="single" w:sz="2" w:space="0" w:color="FFFFFF"/>
              <w:bottom w:val="single" w:sz="2" w:space="0" w:color="FFFFFF"/>
              <w:right w:val="single" w:sz="2" w:space="0" w:color="FFFFFF"/>
            </w:tcBorders>
            <w:shd w:val="clear" w:color="auto" w:fill="auto"/>
            <w:vAlign w:val="center"/>
          </w:tcPr>
          <w:p w14:paraId="6A905AA3" w14:textId="77777777" w:rsidR="00E77F91" w:rsidRDefault="00E77F91">
            <w:pPr>
              <w:rPr>
                <w:rFonts w:ascii="Times New Roman" w:hAnsi="Times New Roman" w:cs="Times New Roman"/>
                <w:sz w:val="20"/>
                <w:szCs w:val="20"/>
              </w:rPr>
            </w:pPr>
          </w:p>
        </w:tc>
      </w:tr>
      <w:tr w:rsidR="00E77F91" w14:paraId="54CAAE01" w14:textId="77777777">
        <w:trPr>
          <w:trHeight w:val="975"/>
          <w:jc w:val="center"/>
        </w:trPr>
        <w:tc>
          <w:tcPr>
            <w:tcW w:w="612" w:type="dxa"/>
            <w:vMerge/>
            <w:tcBorders>
              <w:top w:val="single" w:sz="2" w:space="0" w:color="FFFFFF"/>
              <w:left w:val="single" w:sz="2" w:space="0" w:color="FFFFFF"/>
              <w:bottom w:val="single" w:sz="2" w:space="0" w:color="FFFFFF"/>
              <w:right w:val="single" w:sz="2" w:space="0" w:color="FFFFFF"/>
            </w:tcBorders>
            <w:shd w:val="clear" w:color="auto" w:fill="auto"/>
            <w:vAlign w:val="center"/>
          </w:tcPr>
          <w:p w14:paraId="67FFD0CF" w14:textId="77777777" w:rsidR="00E77F91" w:rsidRDefault="00E77F91">
            <w:pPr>
              <w:rPr>
                <w:rFonts w:ascii="Times New Roman" w:hAnsi="Times New Roman" w:cs="Times New Roman"/>
                <w:sz w:val="20"/>
                <w:szCs w:val="20"/>
              </w:rPr>
            </w:pPr>
          </w:p>
        </w:tc>
        <w:tc>
          <w:tcPr>
            <w:tcW w:w="2958" w:type="dxa"/>
            <w:tcBorders>
              <w:top w:val="single" w:sz="2" w:space="0" w:color="FFFFFF"/>
              <w:bottom w:val="single" w:sz="2" w:space="0" w:color="FFFFFF"/>
              <w:right w:val="single" w:sz="2" w:space="0" w:color="FFFFFF"/>
            </w:tcBorders>
            <w:shd w:val="clear" w:color="auto" w:fill="auto"/>
            <w:vAlign w:val="bottom"/>
          </w:tcPr>
          <w:p w14:paraId="5BFA952D" w14:textId="77777777" w:rsidR="00E77F91" w:rsidRDefault="00000000">
            <w:pPr>
              <w:jc w:val="right"/>
              <w:rPr>
                <w:spacing w:val="15"/>
                <w:sz w:val="40"/>
                <w:szCs w:val="40"/>
              </w:rPr>
            </w:pPr>
            <w:r>
              <w:rPr>
                <w:rStyle w:val="15"/>
                <w:rFonts w:ascii="宋体" w:hAnsi="宋体" w:cs="宋体"/>
                <w:color w:val="auto"/>
                <w:spacing w:val="15"/>
                <w:sz w:val="40"/>
                <w:szCs w:val="40"/>
              </w:rPr>
              <w:t>联系电话：</w:t>
            </w:r>
          </w:p>
        </w:tc>
        <w:tc>
          <w:tcPr>
            <w:tcW w:w="5100" w:type="dxa"/>
            <w:tcBorders>
              <w:top w:val="single" w:sz="2" w:space="0" w:color="FFFFFF"/>
              <w:bottom w:val="single" w:sz="6" w:space="0" w:color="000000"/>
              <w:right w:val="single" w:sz="2" w:space="0" w:color="FFFFFF"/>
            </w:tcBorders>
            <w:shd w:val="clear" w:color="auto" w:fill="auto"/>
            <w:vAlign w:val="bottom"/>
          </w:tcPr>
          <w:p w14:paraId="3739C27B" w14:textId="77777777" w:rsidR="00E77F91" w:rsidRDefault="00000000">
            <w:pPr>
              <w:jc w:val="center"/>
              <w:rPr>
                <w:rFonts w:ascii="Times New Roman" w:hAnsi="Times New Roman" w:cs="Times New Roman"/>
                <w:sz w:val="40"/>
                <w:szCs w:val="40"/>
              </w:rPr>
            </w:pPr>
            <w:r>
              <w:rPr>
                <w:rFonts w:ascii="Times New Roman" w:hAnsi="Times New Roman" w:cs="Times New Roman"/>
                <w:sz w:val="40"/>
                <w:szCs w:val="40"/>
              </w:rPr>
              <w:t>15398615549</w:t>
            </w:r>
          </w:p>
        </w:tc>
        <w:tc>
          <w:tcPr>
            <w:tcW w:w="1529" w:type="dxa"/>
            <w:vMerge/>
            <w:tcBorders>
              <w:top w:val="single" w:sz="2" w:space="0" w:color="FFFFFF"/>
              <w:bottom w:val="single" w:sz="2" w:space="0" w:color="FFFFFF"/>
              <w:right w:val="single" w:sz="2" w:space="0" w:color="FFFFFF"/>
            </w:tcBorders>
            <w:shd w:val="clear" w:color="auto" w:fill="auto"/>
            <w:vAlign w:val="center"/>
          </w:tcPr>
          <w:p w14:paraId="3DE6A813" w14:textId="77777777" w:rsidR="00E77F91" w:rsidRDefault="00E77F91">
            <w:pPr>
              <w:rPr>
                <w:rFonts w:ascii="Times New Roman" w:hAnsi="Times New Roman" w:cs="Times New Roman"/>
                <w:sz w:val="20"/>
                <w:szCs w:val="20"/>
              </w:rPr>
            </w:pPr>
          </w:p>
        </w:tc>
      </w:tr>
    </w:tbl>
    <w:p w14:paraId="7E8232AD" w14:textId="77777777" w:rsidR="00E77F91" w:rsidRDefault="00000000">
      <w:pPr>
        <w:pStyle w:val="style10"/>
        <w:jc w:val="center"/>
      </w:pPr>
      <w:r>
        <w:lastRenderedPageBreak/>
        <w:t xml:space="preserve"> </w:t>
      </w:r>
    </w:p>
    <w:tbl>
      <w:tblPr>
        <w:tblW w:w="8322" w:type="dxa"/>
        <w:jc w:val="righ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 w:type="dxa"/>
          <w:right w:w="0" w:type="dxa"/>
        </w:tblCellMar>
        <w:tblLook w:val="04A0" w:firstRow="1" w:lastRow="0" w:firstColumn="1" w:lastColumn="0" w:noHBand="0" w:noVBand="1"/>
      </w:tblPr>
      <w:tblGrid>
        <w:gridCol w:w="8322"/>
      </w:tblGrid>
      <w:tr w:rsidR="00E77F91" w14:paraId="01F40EEB" w14:textId="77777777" w:rsidTr="00E75AFF">
        <w:trPr>
          <w:jc w:val="right"/>
        </w:trPr>
        <w:tc>
          <w:tcPr>
            <w:tcW w:w="832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3DF20A4" w14:textId="77777777" w:rsidR="00E77F91" w:rsidRDefault="00000000">
            <w:pPr>
              <w:pStyle w:val="p3Char"/>
              <w:snapToGrid w:val="0"/>
              <w:spacing w:beforeAutospacing="0" w:afterAutospacing="0" w:line="240" w:lineRule="auto"/>
              <w:ind w:firstLine="0"/>
              <w:jc w:val="both"/>
              <w:rPr>
                <w:rFonts w:cs="Times New Roman"/>
                <w:spacing w:val="15"/>
              </w:rPr>
            </w:pPr>
            <w:r>
              <w:rPr>
                <w:rStyle w:val="19"/>
                <w:rFonts w:ascii="黑体" w:eastAsia="黑体" w:hAnsi="黑体" w:cs="黑体"/>
                <w:b w:val="0"/>
                <w:bCs w:val="0"/>
                <w:spacing w:val="15"/>
                <w:sz w:val="28"/>
                <w:szCs w:val="28"/>
              </w:rPr>
              <w:t>一、研究主要目标、研究内容、技术关键、技术路线</w:t>
            </w:r>
          </w:p>
        </w:tc>
      </w:tr>
      <w:tr w:rsidR="00E77F91" w14:paraId="7CB1C235" w14:textId="77777777" w:rsidTr="00E75AFF">
        <w:trPr>
          <w:trHeight w:val="12300"/>
          <w:jc w:val="right"/>
        </w:trPr>
        <w:tc>
          <w:tcPr>
            <w:tcW w:w="8322" w:type="dxa"/>
            <w:tcBorders>
              <w:top w:val="single" w:sz="6" w:space="0" w:color="000000"/>
              <w:left w:val="single" w:sz="6" w:space="0" w:color="000000"/>
              <w:bottom w:val="single" w:sz="6" w:space="0" w:color="000000"/>
              <w:right w:val="single" w:sz="6" w:space="0" w:color="000000"/>
            </w:tcBorders>
            <w:shd w:val="clear" w:color="auto" w:fill="auto"/>
          </w:tcPr>
          <w:p w14:paraId="0AED10F6" w14:textId="1A5DB6D8" w:rsidR="00E77F91" w:rsidRDefault="00000000">
            <w:pPr>
              <w:numPr>
                <w:ilvl w:val="0"/>
                <w:numId w:val="1"/>
              </w:numPr>
            </w:pPr>
            <w:r>
              <w:rPr>
                <w:rFonts w:ascii="Times New Roman" w:hAnsi="Times New Roman" w:cs="Times New Roman"/>
              </w:rPr>
              <w:t>研究目标</w:t>
            </w:r>
          </w:p>
          <w:p w14:paraId="08854A71" w14:textId="5DA791CF" w:rsidR="00E77F91" w:rsidRDefault="008A6BE6">
            <w:pPr>
              <w:ind w:firstLine="420"/>
            </w:pPr>
            <w:r>
              <w:rPr>
                <w:rFonts w:hint="eastAsia"/>
              </w:rPr>
              <w:t>目前视图合成，神经渲染，立体视觉这一些相关领域的研究报告非常多，其中又以三维重建等技术高速发展为标杆，衍生出了</w:t>
            </w:r>
            <w:r w:rsidR="000A758B">
              <w:rPr>
                <w:rFonts w:hint="eastAsia"/>
              </w:rPr>
              <w:t>针对不同细节要点的新技术，如下文即将介绍的基于残差颜色学习的新视图合成。</w:t>
            </w:r>
          </w:p>
          <w:p w14:paraId="2E19CC77" w14:textId="34844EAD" w:rsidR="00B860BF" w:rsidRDefault="00B860BF" w:rsidP="00B860BF">
            <w:pPr>
              <w:ind w:firstLine="420"/>
            </w:pPr>
            <w:r>
              <w:rPr>
                <w:rFonts w:hint="eastAsia"/>
              </w:rPr>
              <w:t>神经隐式表示（</w:t>
            </w:r>
            <w:r>
              <w:t>neural implicit representation）</w:t>
            </w:r>
            <w:r>
              <w:rPr>
                <w:rFonts w:hint="eastAsia"/>
              </w:rPr>
              <w:t>自</w:t>
            </w:r>
            <w:r>
              <w:t>2019年开始兴起，在2020年</w:t>
            </w:r>
            <w:proofErr w:type="spellStart"/>
            <w:r>
              <w:t>NeRF</w:t>
            </w:r>
            <w:proofErr w:type="spellEnd"/>
            <w:r>
              <w:t>获得</w:t>
            </w:r>
            <w:r w:rsidR="003631E2" w:rsidRPr="003631E2">
              <w:t>candidate</w:t>
            </w:r>
            <w:r>
              <w:t xml:space="preserve"> best paper之后受到了广大的关注。仅2021年一年，关于</w:t>
            </w:r>
            <w:proofErr w:type="spellStart"/>
            <w:r>
              <w:t>NeRF</w:t>
            </w:r>
            <w:proofErr w:type="spellEnd"/>
            <w:r>
              <w:t>或者神经隐式表示的文章就多达150多篇，其中有数十篇高质量的文章。</w:t>
            </w:r>
          </w:p>
          <w:p w14:paraId="20CA209F" w14:textId="77777777" w:rsidR="00B860BF" w:rsidRDefault="00B860BF" w:rsidP="00B860BF">
            <w:pPr>
              <w:ind w:firstLine="420"/>
            </w:pPr>
            <w:r>
              <w:rPr>
                <w:rFonts w:hint="eastAsia"/>
              </w:rPr>
              <w:t>目前关于</w:t>
            </w:r>
            <w:proofErr w:type="spellStart"/>
            <w:r>
              <w:t>NeRF</w:t>
            </w:r>
            <w:proofErr w:type="spellEnd"/>
            <w:r>
              <w:t>或者神经隐式表示的Survey文章</w:t>
            </w:r>
            <w:r>
              <w:rPr>
                <w:rFonts w:hint="eastAsia"/>
              </w:rPr>
              <w:t>非常多</w:t>
            </w:r>
            <w:r>
              <w:t>，</w:t>
            </w:r>
            <w:r>
              <w:rPr>
                <w:rFonts w:hint="eastAsia"/>
              </w:rPr>
              <w:t>在个人学习中我发现了一篇刊登在《IEEE</w:t>
            </w:r>
            <w:r>
              <w:t xml:space="preserve"> TRANSACTIONS ON IMAGE PROCESSING</w:t>
            </w:r>
            <w:r>
              <w:rPr>
                <w:rFonts w:hint="eastAsia"/>
              </w:rPr>
              <w:t>》的学术论文《</w:t>
            </w:r>
            <w:proofErr w:type="spellStart"/>
            <w:r w:rsidRPr="00B860BF">
              <w:t>Learning_Residual_Color_for_Novel_View_Synthesis</w:t>
            </w:r>
            <w:proofErr w:type="spellEnd"/>
            <w:r>
              <w:rPr>
                <w:rFonts w:hint="eastAsia"/>
              </w:rPr>
              <w:t>》</w:t>
            </w:r>
            <w:r>
              <w:t>，</w:t>
            </w:r>
            <w:r>
              <w:rPr>
                <w:rFonts w:hint="eastAsia"/>
              </w:rPr>
              <w:t>这篇论文是由我国高科技人才Lei</w:t>
            </w:r>
            <w:r>
              <w:t xml:space="preserve"> Han</w:t>
            </w:r>
            <w:r>
              <w:rPr>
                <w:rFonts w:hint="eastAsia"/>
              </w:rPr>
              <w:t>等各位大佬共同编撰的，从中学习到了一种先进的视图合成方法，基于残差颜色学习的视图合成方法。</w:t>
            </w:r>
          </w:p>
          <w:p w14:paraId="6DEC4851" w14:textId="1A3D6F5A" w:rsidR="000A758B" w:rsidRPr="00B860BF" w:rsidRDefault="00B860BF" w:rsidP="00B860BF">
            <w:pPr>
              <w:ind w:firstLine="420"/>
            </w:pPr>
            <w:r>
              <w:rPr>
                <w:rFonts w:hint="eastAsia"/>
              </w:rPr>
              <w:t>在这篇论文中，针对</w:t>
            </w:r>
            <w:proofErr w:type="spellStart"/>
            <w:r>
              <w:rPr>
                <w:rFonts w:hint="eastAsia"/>
              </w:rPr>
              <w:t>NeRF</w:t>
            </w:r>
            <w:proofErr w:type="spellEnd"/>
            <w:r w:rsidR="00FC6770">
              <w:rPr>
                <w:rFonts w:hint="eastAsia"/>
              </w:rPr>
              <w:t>技术</w:t>
            </w:r>
            <w:r>
              <w:rPr>
                <w:rFonts w:hint="eastAsia"/>
              </w:rPr>
              <w:t>自身的不足，大佬们提出了一系列的优化方法，以及对该领域研究的展望。本次学习报告主要研究学习了视图合成，立体视觉等领域的</w:t>
            </w:r>
            <w:proofErr w:type="gramStart"/>
            <w:r>
              <w:rPr>
                <w:rFonts w:hint="eastAsia"/>
              </w:rPr>
              <w:t>前沿先进</w:t>
            </w:r>
            <w:proofErr w:type="gramEnd"/>
            <w:r>
              <w:rPr>
                <w:rFonts w:hint="eastAsia"/>
              </w:rPr>
              <w:t>学术论文，包括</w:t>
            </w:r>
            <w:proofErr w:type="spellStart"/>
            <w:r>
              <w:rPr>
                <w:rFonts w:hint="eastAsia"/>
              </w:rPr>
              <w:t>NeRF</w:t>
            </w:r>
            <w:proofErr w:type="spellEnd"/>
            <w:r w:rsidR="00FC6770">
              <w:rPr>
                <w:rFonts w:hint="eastAsia"/>
              </w:rPr>
              <w:t>技术，一种基于残差颜色学习的视图合成方法</w:t>
            </w:r>
            <w:r>
              <w:t>。</w:t>
            </w:r>
          </w:p>
          <w:p w14:paraId="7C85874C" w14:textId="77777777" w:rsidR="00E77F91" w:rsidRPr="00E317A3" w:rsidRDefault="00E77F91">
            <w:pPr>
              <w:jc w:val="center"/>
              <w:rPr>
                <w:rFonts w:ascii="Times New Roman" w:hAnsi="Times New Roman" w:cs="Times New Roman"/>
              </w:rPr>
            </w:pPr>
          </w:p>
          <w:p w14:paraId="29A45BEE" w14:textId="13A0C978" w:rsidR="00E77F91" w:rsidRDefault="00000000">
            <w:pPr>
              <w:numPr>
                <w:ilvl w:val="0"/>
                <w:numId w:val="1"/>
              </w:numPr>
              <w:rPr>
                <w:rFonts w:ascii="Times New Roman" w:hAnsi="Times New Roman" w:cs="Times New Roman"/>
              </w:rPr>
            </w:pPr>
            <w:r>
              <w:rPr>
                <w:rFonts w:ascii="Times New Roman" w:hAnsi="Times New Roman" w:cs="Times New Roman"/>
              </w:rPr>
              <w:t>研究内容</w:t>
            </w:r>
          </w:p>
          <w:p w14:paraId="78F52567" w14:textId="45EC4C5F" w:rsidR="003B5504" w:rsidRPr="00C864B0" w:rsidRDefault="00C864B0" w:rsidP="00F91FBD">
            <w:pPr>
              <w:ind w:firstLineChars="200" w:firstLine="48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w:t>
            </w:r>
            <w:r w:rsidRPr="00C864B0">
              <w:rPr>
                <w:rFonts w:ascii="Times New Roman" w:hAnsi="Times New Roman" w:cs="Times New Roman" w:hint="eastAsia"/>
              </w:rPr>
              <w:t>首先来介绍第一部分研究内容，</w:t>
            </w:r>
            <w:proofErr w:type="spellStart"/>
            <w:r w:rsidRPr="00C864B0">
              <w:rPr>
                <w:rFonts w:ascii="Times New Roman" w:hAnsi="Times New Roman" w:cs="Times New Roman" w:hint="eastAsia"/>
              </w:rPr>
              <w:t>NeRF</w:t>
            </w:r>
            <w:proofErr w:type="spellEnd"/>
            <w:r w:rsidRPr="00C864B0">
              <w:rPr>
                <w:rFonts w:ascii="Times New Roman" w:hAnsi="Times New Roman" w:cs="Times New Roman" w:hint="eastAsia"/>
              </w:rPr>
              <w:t>技术</w:t>
            </w:r>
            <w:r w:rsidR="00F91FBD">
              <w:rPr>
                <w:rFonts w:ascii="Times New Roman" w:hAnsi="Times New Roman" w:cs="Times New Roman" w:hint="eastAsia"/>
              </w:rPr>
              <w:t>的背后原理</w:t>
            </w:r>
            <w:r w:rsidRPr="00C864B0">
              <w:rPr>
                <w:rFonts w:ascii="Times New Roman" w:hAnsi="Times New Roman" w:cs="Times New Roman" w:hint="eastAsia"/>
              </w:rPr>
              <w:t>。</w:t>
            </w:r>
          </w:p>
          <w:p w14:paraId="6117FF92" w14:textId="6CD33771" w:rsidR="00C864B0" w:rsidRDefault="00C864B0" w:rsidP="00C864B0">
            <w:pPr>
              <w:ind w:firstLineChars="200" w:firstLine="480"/>
              <w:rPr>
                <w:rFonts w:ascii="Times New Roman" w:hAnsi="Times New Roman" w:cs="Times New Roman"/>
              </w:rPr>
            </w:pPr>
            <w:proofErr w:type="spellStart"/>
            <w:r w:rsidRPr="00C864B0">
              <w:rPr>
                <w:rFonts w:ascii="Times New Roman" w:hAnsi="Times New Roman" w:cs="Times New Roman"/>
              </w:rPr>
              <w:t>NeRF</w:t>
            </w:r>
            <w:proofErr w:type="spellEnd"/>
            <w:r>
              <w:rPr>
                <w:rFonts w:ascii="Times New Roman" w:hAnsi="Times New Roman" w:cs="Times New Roman" w:hint="eastAsia"/>
              </w:rPr>
              <w:t>全称名为</w:t>
            </w:r>
            <w:r w:rsidRPr="00C864B0">
              <w:rPr>
                <w:rFonts w:ascii="Times New Roman" w:hAnsi="Times New Roman" w:cs="Times New Roman"/>
              </w:rPr>
              <w:t xml:space="preserve"> Representing Scenes as neural Radiance Fields for View Synthesis</w:t>
            </w:r>
            <w:r w:rsidRPr="00C864B0">
              <w:rPr>
                <w:rFonts w:ascii="Times New Roman" w:hAnsi="Times New Roman" w:cs="Times New Roman"/>
              </w:rPr>
              <w:t>发表于</w:t>
            </w:r>
            <w:r w:rsidR="001D7B66">
              <w:rPr>
                <w:rFonts w:ascii="微软雅黑" w:eastAsia="微软雅黑" w:hAnsi="微软雅黑" w:hint="eastAsia"/>
                <w:color w:val="444444"/>
                <w:sz w:val="23"/>
                <w:szCs w:val="23"/>
                <w:shd w:val="clear" w:color="auto" w:fill="FFFFFF"/>
              </w:rPr>
              <w:t>candidate</w:t>
            </w:r>
            <w:r w:rsidRPr="00C864B0">
              <w:rPr>
                <w:rFonts w:ascii="Times New Roman" w:hAnsi="Times New Roman" w:cs="Times New Roman"/>
              </w:rPr>
              <w:t>，凭借其震撼的</w:t>
            </w:r>
            <w:r w:rsidR="00B277A6">
              <w:rPr>
                <w:rFonts w:ascii="Times New Roman" w:hAnsi="Times New Roman" w:cs="Times New Roman" w:hint="eastAsia"/>
              </w:rPr>
              <w:t>视图</w:t>
            </w:r>
            <w:r w:rsidRPr="00C864B0">
              <w:rPr>
                <w:rFonts w:ascii="Times New Roman" w:hAnsi="Times New Roman" w:cs="Times New Roman"/>
              </w:rPr>
              <w:t>合成效果获得了当年的</w:t>
            </w:r>
            <w:r w:rsidRPr="00C864B0">
              <w:rPr>
                <w:rFonts w:ascii="Times New Roman" w:hAnsi="Times New Roman" w:cs="Times New Roman"/>
              </w:rPr>
              <w:t>Best Paper</w:t>
            </w:r>
            <w:r w:rsidRPr="00C864B0">
              <w:rPr>
                <w:rFonts w:ascii="Times New Roman" w:hAnsi="Times New Roman" w:cs="Times New Roman"/>
              </w:rPr>
              <w:t>。</w:t>
            </w:r>
            <w:r w:rsidRPr="00C864B0">
              <w:rPr>
                <w:rFonts w:ascii="Times New Roman" w:hAnsi="Times New Roman" w:cs="Times New Roman" w:hint="eastAsia"/>
              </w:rPr>
              <w:t>在之后的两年里，</w:t>
            </w:r>
            <w:proofErr w:type="spellStart"/>
            <w:r w:rsidRPr="00C864B0">
              <w:rPr>
                <w:rFonts w:ascii="Times New Roman" w:hAnsi="Times New Roman" w:cs="Times New Roman"/>
              </w:rPr>
              <w:t>NeRF</w:t>
            </w:r>
            <w:proofErr w:type="spellEnd"/>
            <w:r w:rsidRPr="00C864B0">
              <w:rPr>
                <w:rFonts w:ascii="Times New Roman" w:hAnsi="Times New Roman" w:cs="Times New Roman"/>
              </w:rPr>
              <w:t>的引用量多达</w:t>
            </w:r>
            <w:r w:rsidRPr="00C864B0">
              <w:rPr>
                <w:rFonts w:ascii="Times New Roman" w:hAnsi="Times New Roman" w:cs="Times New Roman"/>
              </w:rPr>
              <w:t>937</w:t>
            </w:r>
            <w:r w:rsidRPr="00C864B0">
              <w:rPr>
                <w:rFonts w:ascii="Times New Roman" w:hAnsi="Times New Roman" w:cs="Times New Roman"/>
              </w:rPr>
              <w:t>次，仅</w:t>
            </w:r>
            <w:r w:rsidRPr="00C864B0">
              <w:rPr>
                <w:rFonts w:ascii="Times New Roman" w:hAnsi="Times New Roman" w:cs="Times New Roman"/>
              </w:rPr>
              <w:t>2021</w:t>
            </w:r>
            <w:r w:rsidRPr="00C864B0">
              <w:rPr>
                <w:rFonts w:ascii="Times New Roman" w:hAnsi="Times New Roman" w:cs="Times New Roman"/>
              </w:rPr>
              <w:t>年一年就有上百篇相关的文章，其中不乏高质量的文章和令人惊艳的合成效果。其中，</w:t>
            </w:r>
            <w:r>
              <w:rPr>
                <w:rFonts w:ascii="Times New Roman" w:hAnsi="Times New Roman" w:cs="Times New Roman" w:hint="eastAsia"/>
              </w:rPr>
              <w:t>有学者</w:t>
            </w:r>
            <w:r w:rsidRPr="00C864B0">
              <w:rPr>
                <w:rFonts w:ascii="Times New Roman" w:hAnsi="Times New Roman" w:cs="Times New Roman"/>
              </w:rPr>
              <w:t>再次凭借隐式表示中的物体编辑和组合获得</w:t>
            </w:r>
            <w:r w:rsidRPr="00C864B0">
              <w:rPr>
                <w:rFonts w:ascii="Times New Roman" w:hAnsi="Times New Roman" w:cs="Times New Roman"/>
              </w:rPr>
              <w:t>CVPR2021</w:t>
            </w:r>
            <w:r w:rsidRPr="00C864B0">
              <w:rPr>
                <w:rFonts w:ascii="Times New Roman" w:hAnsi="Times New Roman" w:cs="Times New Roman"/>
              </w:rPr>
              <w:t>年的</w:t>
            </w:r>
            <w:r w:rsidRPr="00C864B0">
              <w:rPr>
                <w:rFonts w:ascii="Times New Roman" w:hAnsi="Times New Roman" w:cs="Times New Roman"/>
              </w:rPr>
              <w:t>best paper</w:t>
            </w:r>
            <w:r w:rsidRPr="00C864B0">
              <w:rPr>
                <w:rFonts w:ascii="Times New Roman" w:hAnsi="Times New Roman" w:cs="Times New Roman"/>
              </w:rPr>
              <w:t>。这些都证明了</w:t>
            </w:r>
            <w:proofErr w:type="spellStart"/>
            <w:r w:rsidRPr="00C864B0">
              <w:rPr>
                <w:rFonts w:ascii="Times New Roman" w:hAnsi="Times New Roman" w:cs="Times New Roman"/>
              </w:rPr>
              <w:t>NeRF</w:t>
            </w:r>
            <w:proofErr w:type="spellEnd"/>
            <w:r w:rsidRPr="00C864B0">
              <w:rPr>
                <w:rFonts w:ascii="Times New Roman" w:hAnsi="Times New Roman" w:cs="Times New Roman"/>
              </w:rPr>
              <w:t>以及隐式表示在近些年的高涨热度。</w:t>
            </w:r>
          </w:p>
          <w:p w14:paraId="1A6748BB" w14:textId="77777777" w:rsidR="0000133E" w:rsidRDefault="002C52F9" w:rsidP="00C864B0">
            <w:pPr>
              <w:ind w:firstLineChars="200" w:firstLine="480"/>
              <w:rPr>
                <w:rFonts w:ascii="Times New Roman" w:hAnsi="Times New Roman" w:cs="Times New Roman"/>
              </w:rPr>
            </w:pPr>
            <w:r>
              <w:rPr>
                <w:rFonts w:ascii="Times New Roman" w:hAnsi="Times New Roman" w:cs="Times New Roman" w:hint="eastAsia"/>
              </w:rPr>
              <w:t>提到</w:t>
            </w:r>
            <w:proofErr w:type="spellStart"/>
            <w:r>
              <w:rPr>
                <w:rFonts w:ascii="Times New Roman" w:hAnsi="Times New Roman" w:cs="Times New Roman" w:hint="eastAsia"/>
              </w:rPr>
              <w:t>NeRF</w:t>
            </w:r>
            <w:proofErr w:type="spellEnd"/>
            <w:r>
              <w:rPr>
                <w:rFonts w:ascii="Times New Roman" w:hAnsi="Times New Roman" w:cs="Times New Roman" w:hint="eastAsia"/>
              </w:rPr>
              <w:t>就不得不说</w:t>
            </w:r>
            <w:proofErr w:type="spellStart"/>
            <w:r>
              <w:rPr>
                <w:rFonts w:ascii="Times New Roman" w:hAnsi="Times New Roman" w:cs="Times New Roman" w:hint="eastAsia"/>
              </w:rPr>
              <w:t>NeRF</w:t>
            </w:r>
            <w:proofErr w:type="spellEnd"/>
            <w:r>
              <w:rPr>
                <w:rFonts w:ascii="Times New Roman" w:hAnsi="Times New Roman" w:cs="Times New Roman" w:hint="eastAsia"/>
              </w:rPr>
              <w:t>技术</w:t>
            </w:r>
            <w:r w:rsidR="00D55FD5">
              <w:rPr>
                <w:rFonts w:ascii="Times New Roman" w:hAnsi="Times New Roman" w:cs="Times New Roman" w:hint="eastAsia"/>
              </w:rPr>
              <w:t>诞生时的背景。</w:t>
            </w:r>
            <w:r w:rsidR="00B277A6">
              <w:rPr>
                <w:rFonts w:ascii="Times New Roman" w:hAnsi="Times New Roman" w:cs="Times New Roman" w:hint="eastAsia"/>
              </w:rPr>
              <w:t>视图</w:t>
            </w:r>
            <w:r w:rsidR="00D55FD5" w:rsidRPr="00D55FD5">
              <w:rPr>
                <w:rFonts w:ascii="Times New Roman" w:hAnsi="Times New Roman" w:cs="Times New Roman" w:hint="eastAsia"/>
              </w:rPr>
              <w:t>合成方法通常使用一个中间</w:t>
            </w:r>
            <w:r w:rsidR="00D55FD5" w:rsidRPr="00D55FD5">
              <w:rPr>
                <w:rFonts w:ascii="Times New Roman" w:hAnsi="Times New Roman" w:cs="Times New Roman"/>
              </w:rPr>
              <w:t>3D</w:t>
            </w:r>
            <w:r w:rsidR="00D55FD5" w:rsidRPr="00D55FD5">
              <w:rPr>
                <w:rFonts w:ascii="Times New Roman" w:hAnsi="Times New Roman" w:cs="Times New Roman"/>
              </w:rPr>
              <w:t>场景表征作为中介来生成高质量的虚拟视角。根据表示形式，</w:t>
            </w:r>
            <w:r w:rsidR="00D55FD5" w:rsidRPr="00D55FD5">
              <w:rPr>
                <w:rFonts w:ascii="Times New Roman" w:hAnsi="Times New Roman" w:cs="Times New Roman"/>
              </w:rPr>
              <w:t>3D</w:t>
            </w:r>
            <w:r w:rsidR="00D55FD5" w:rsidRPr="00D55FD5">
              <w:rPr>
                <w:rFonts w:ascii="Times New Roman" w:hAnsi="Times New Roman" w:cs="Times New Roman"/>
              </w:rPr>
              <w:t>场景表征可以分为</w:t>
            </w:r>
            <w:r w:rsidR="00D55FD5" w:rsidRPr="00D55FD5">
              <w:rPr>
                <w:rFonts w:ascii="Times New Roman" w:hAnsi="Times New Roman" w:cs="Times New Roman"/>
              </w:rPr>
              <w:t>“</w:t>
            </w:r>
            <w:r w:rsidR="00D55FD5" w:rsidRPr="00D55FD5">
              <w:rPr>
                <w:rFonts w:ascii="Times New Roman" w:hAnsi="Times New Roman" w:cs="Times New Roman"/>
              </w:rPr>
              <w:t>显式</w:t>
            </w:r>
            <w:r w:rsidR="00D55FD5" w:rsidRPr="00D55FD5">
              <w:rPr>
                <w:rFonts w:ascii="Times New Roman" w:hAnsi="Times New Roman" w:cs="Times New Roman"/>
              </w:rPr>
              <w:t>”</w:t>
            </w:r>
            <w:r w:rsidR="00D55FD5" w:rsidRPr="00D55FD5">
              <w:rPr>
                <w:rFonts w:ascii="Times New Roman" w:hAnsi="Times New Roman" w:cs="Times New Roman"/>
              </w:rPr>
              <w:t>和</w:t>
            </w:r>
            <w:r w:rsidR="00D55FD5" w:rsidRPr="00D55FD5">
              <w:rPr>
                <w:rFonts w:ascii="Times New Roman" w:hAnsi="Times New Roman" w:cs="Times New Roman"/>
              </w:rPr>
              <w:t>“</w:t>
            </w:r>
            <w:r w:rsidR="00D55FD5" w:rsidRPr="00D55FD5">
              <w:rPr>
                <w:rFonts w:ascii="Times New Roman" w:hAnsi="Times New Roman" w:cs="Times New Roman"/>
              </w:rPr>
              <w:t>隐式</w:t>
            </w:r>
            <w:r w:rsidR="00D55FD5" w:rsidRPr="00D55FD5">
              <w:rPr>
                <w:rFonts w:ascii="Times New Roman" w:hAnsi="Times New Roman" w:cs="Times New Roman"/>
              </w:rPr>
              <w:t>”</w:t>
            </w:r>
            <w:r w:rsidR="00D55FD5" w:rsidRPr="00D55FD5">
              <w:rPr>
                <w:rFonts w:ascii="Times New Roman" w:hAnsi="Times New Roman" w:cs="Times New Roman"/>
              </w:rPr>
              <w:t>表示。</w:t>
            </w:r>
          </w:p>
          <w:p w14:paraId="7398DC5D" w14:textId="075DDAE5" w:rsidR="002C52F9" w:rsidRDefault="00D55FD5" w:rsidP="0000133E">
            <w:pPr>
              <w:ind w:firstLineChars="200" w:firstLine="480"/>
              <w:rPr>
                <w:rFonts w:ascii="Times New Roman" w:hAnsi="Times New Roman" w:cs="Times New Roman"/>
              </w:rPr>
            </w:pPr>
            <w:r w:rsidRPr="00D55FD5">
              <w:rPr>
                <w:rFonts w:ascii="Times New Roman" w:hAnsi="Times New Roman" w:cs="Times New Roman"/>
              </w:rPr>
              <w:t>显式表示（</w:t>
            </w:r>
            <w:r w:rsidRPr="00D55FD5">
              <w:rPr>
                <w:rFonts w:ascii="Times New Roman" w:hAnsi="Times New Roman" w:cs="Times New Roman"/>
              </w:rPr>
              <w:t>explicit representation</w:t>
            </w:r>
            <w:r w:rsidRPr="00D55FD5">
              <w:rPr>
                <w:rFonts w:ascii="Times New Roman" w:hAnsi="Times New Roman" w:cs="Times New Roman"/>
              </w:rPr>
              <w:t>），包括</w:t>
            </w:r>
            <w:r w:rsidRPr="00D55FD5">
              <w:rPr>
                <w:rFonts w:ascii="Times New Roman" w:hAnsi="Times New Roman" w:cs="Times New Roman"/>
              </w:rPr>
              <w:t>Mesh</w:t>
            </w:r>
            <w:r w:rsidRPr="00D55FD5">
              <w:rPr>
                <w:rFonts w:ascii="Times New Roman" w:hAnsi="Times New Roman" w:cs="Times New Roman"/>
              </w:rPr>
              <w:t>，</w:t>
            </w:r>
            <w:r w:rsidRPr="00D55FD5">
              <w:rPr>
                <w:rFonts w:ascii="Times New Roman" w:hAnsi="Times New Roman" w:cs="Times New Roman"/>
              </w:rPr>
              <w:t>Point Cloud</w:t>
            </w:r>
            <w:r w:rsidRPr="00D55FD5">
              <w:rPr>
                <w:rFonts w:ascii="Times New Roman" w:hAnsi="Times New Roman" w:cs="Times New Roman"/>
              </w:rPr>
              <w:t>，</w:t>
            </w:r>
            <w:r w:rsidRPr="00D55FD5">
              <w:rPr>
                <w:rFonts w:ascii="Times New Roman" w:hAnsi="Times New Roman" w:cs="Times New Roman"/>
              </w:rPr>
              <w:t>Voxel</w:t>
            </w:r>
            <w:r w:rsidRPr="00D55FD5">
              <w:rPr>
                <w:rFonts w:ascii="Times New Roman" w:hAnsi="Times New Roman" w:cs="Times New Roman"/>
              </w:rPr>
              <w:t>，</w:t>
            </w:r>
            <w:r w:rsidRPr="00D55FD5">
              <w:rPr>
                <w:rFonts w:ascii="Times New Roman" w:hAnsi="Times New Roman" w:cs="Times New Roman"/>
              </w:rPr>
              <w:t>Volume</w:t>
            </w:r>
            <w:r w:rsidRPr="00D55FD5">
              <w:rPr>
                <w:rFonts w:ascii="Times New Roman" w:hAnsi="Times New Roman" w:cs="Times New Roman"/>
              </w:rPr>
              <w:t>等。显式表示的优点是能够对场景进行显式建模，从而合成</w:t>
            </w:r>
            <w:proofErr w:type="gramStart"/>
            <w:r w:rsidRPr="00D55FD5">
              <w:rPr>
                <w:rFonts w:ascii="Times New Roman" w:hAnsi="Times New Roman" w:cs="Times New Roman"/>
              </w:rPr>
              <w:t>照片级</w:t>
            </w:r>
            <w:proofErr w:type="gramEnd"/>
            <w:r w:rsidRPr="00D55FD5">
              <w:rPr>
                <w:rFonts w:ascii="Times New Roman" w:hAnsi="Times New Roman" w:cs="Times New Roman"/>
              </w:rPr>
              <w:t>的虚拟视角。缺点是这种离散表示因为不够精细化会造成重叠等伪影，而且最重要的，它们对内存的消耗限制了高分辨率场景的应用。</w:t>
            </w:r>
          </w:p>
          <w:p w14:paraId="1B2A39E3" w14:textId="0E152DFA" w:rsidR="00D55FD5" w:rsidRDefault="00D55FD5" w:rsidP="00C864B0">
            <w:pPr>
              <w:ind w:firstLineChars="200" w:firstLine="480"/>
              <w:rPr>
                <w:rFonts w:ascii="Times New Roman" w:hAnsi="Times New Roman" w:cs="Times New Roman"/>
              </w:rPr>
            </w:pPr>
            <w:r w:rsidRPr="00D55FD5">
              <w:rPr>
                <w:rFonts w:ascii="Times New Roman" w:hAnsi="Times New Roman" w:cs="Times New Roman" w:hint="eastAsia"/>
              </w:rPr>
              <w:t>隐式表示（</w:t>
            </w:r>
            <w:r w:rsidRPr="00D55FD5">
              <w:rPr>
                <w:rFonts w:ascii="Times New Roman" w:hAnsi="Times New Roman" w:cs="Times New Roman"/>
              </w:rPr>
              <w:t>implicit representation</w:t>
            </w:r>
            <w:r w:rsidRPr="00D55FD5">
              <w:rPr>
                <w:rFonts w:ascii="Times New Roman" w:hAnsi="Times New Roman" w:cs="Times New Roman"/>
              </w:rPr>
              <w:t>），通常用一个函数来描述场景几何。隐式表示使用一个</w:t>
            </w:r>
            <w:r w:rsidRPr="00D55FD5">
              <w:rPr>
                <w:rFonts w:ascii="Times New Roman" w:hAnsi="Times New Roman" w:cs="Times New Roman"/>
              </w:rPr>
              <w:t>MLP</w:t>
            </w:r>
            <w:r w:rsidRPr="00D55FD5">
              <w:rPr>
                <w:rFonts w:ascii="Times New Roman" w:hAnsi="Times New Roman" w:cs="Times New Roman"/>
              </w:rPr>
              <w:t>模拟该函数，输入</w:t>
            </w:r>
            <w:r w:rsidRPr="00D55FD5">
              <w:rPr>
                <w:rFonts w:ascii="Times New Roman" w:hAnsi="Times New Roman" w:cs="Times New Roman"/>
              </w:rPr>
              <w:t>3D</w:t>
            </w:r>
            <w:r w:rsidRPr="00D55FD5">
              <w:rPr>
                <w:rFonts w:ascii="Times New Roman" w:hAnsi="Times New Roman" w:cs="Times New Roman"/>
              </w:rPr>
              <w:t>空间坐标，输出对应的几何信息。隐式表示的好处是它一种连续的表示，能够适用于大分辨率场景，而且通常不需要</w:t>
            </w:r>
            <w:r w:rsidRPr="00D55FD5">
              <w:rPr>
                <w:rFonts w:ascii="Times New Roman" w:hAnsi="Times New Roman" w:cs="Times New Roman"/>
              </w:rPr>
              <w:t>3D</w:t>
            </w:r>
            <w:r w:rsidRPr="00D55FD5">
              <w:rPr>
                <w:rFonts w:ascii="Times New Roman" w:hAnsi="Times New Roman" w:cs="Times New Roman"/>
              </w:rPr>
              <w:t>信号进行监督。在</w:t>
            </w:r>
            <w:proofErr w:type="spellStart"/>
            <w:r w:rsidRPr="00D55FD5">
              <w:rPr>
                <w:rFonts w:ascii="Times New Roman" w:hAnsi="Times New Roman" w:cs="Times New Roman"/>
              </w:rPr>
              <w:t>NeRF</w:t>
            </w:r>
            <w:proofErr w:type="spellEnd"/>
            <w:r w:rsidRPr="00D55FD5">
              <w:rPr>
                <w:rFonts w:ascii="Times New Roman" w:hAnsi="Times New Roman" w:cs="Times New Roman"/>
              </w:rPr>
              <w:t>之前，它的缺点在于</w:t>
            </w:r>
            <w:bookmarkStart w:id="0" w:name="OLE_LINK1"/>
            <w:r w:rsidRPr="00D55FD5">
              <w:rPr>
                <w:rFonts w:ascii="Times New Roman" w:hAnsi="Times New Roman" w:cs="Times New Roman"/>
              </w:rPr>
              <w:t>无法生成</w:t>
            </w:r>
            <w:proofErr w:type="gramStart"/>
            <w:r w:rsidRPr="00D55FD5">
              <w:rPr>
                <w:rFonts w:ascii="Times New Roman" w:hAnsi="Times New Roman" w:cs="Times New Roman"/>
              </w:rPr>
              <w:t>照片级</w:t>
            </w:r>
            <w:proofErr w:type="gramEnd"/>
            <w:r w:rsidRPr="00D55FD5">
              <w:rPr>
                <w:rFonts w:ascii="Times New Roman" w:hAnsi="Times New Roman" w:cs="Times New Roman"/>
              </w:rPr>
              <w:t>的虚拟视角</w:t>
            </w:r>
            <w:bookmarkEnd w:id="0"/>
            <w:r w:rsidRPr="00D55FD5">
              <w:rPr>
                <w:rFonts w:ascii="Times New Roman" w:hAnsi="Times New Roman" w:cs="Times New Roman"/>
              </w:rPr>
              <w:t>，如</w:t>
            </w:r>
            <w:r w:rsidRPr="00D55FD5">
              <w:rPr>
                <w:rFonts w:ascii="Times New Roman" w:hAnsi="Times New Roman" w:cs="Times New Roman"/>
              </w:rPr>
              <w:t>occupancy field</w:t>
            </w:r>
            <w:r w:rsidRPr="00D55FD5">
              <w:rPr>
                <w:rFonts w:ascii="Times New Roman" w:hAnsi="Times New Roman" w:cs="Times New Roman"/>
              </w:rPr>
              <w:t>、</w:t>
            </w:r>
            <w:r w:rsidRPr="00D55FD5">
              <w:rPr>
                <w:rFonts w:ascii="Times New Roman" w:hAnsi="Times New Roman" w:cs="Times New Roman"/>
              </w:rPr>
              <w:t>signed distance function</w:t>
            </w:r>
            <w:r w:rsidRPr="00D55FD5">
              <w:rPr>
                <w:rFonts w:ascii="Times New Roman" w:hAnsi="Times New Roman" w:cs="Times New Roman"/>
              </w:rPr>
              <w:t>（</w:t>
            </w:r>
            <w:r w:rsidRPr="00D55FD5">
              <w:rPr>
                <w:rFonts w:ascii="Times New Roman" w:hAnsi="Times New Roman" w:cs="Times New Roman"/>
              </w:rPr>
              <w:t>SDF</w:t>
            </w:r>
            <w:r w:rsidRPr="00D55FD5">
              <w:rPr>
                <w:rFonts w:ascii="Times New Roman" w:hAnsi="Times New Roman" w:cs="Times New Roman"/>
              </w:rPr>
              <w:t>）。</w:t>
            </w:r>
          </w:p>
          <w:p w14:paraId="0DA87322" w14:textId="5CB61C4D" w:rsidR="00181934" w:rsidRDefault="00181934" w:rsidP="00C864B0">
            <w:pPr>
              <w:ind w:firstLineChars="200" w:firstLine="480"/>
              <w:rPr>
                <w:rFonts w:ascii="Times New Roman" w:hAnsi="Times New Roman" w:cs="Times New Roman"/>
              </w:rPr>
            </w:pPr>
            <w:r w:rsidRPr="00181934">
              <w:rPr>
                <w:rFonts w:ascii="Times New Roman" w:hAnsi="Times New Roman" w:cs="Times New Roman" w:hint="eastAsia"/>
              </w:rPr>
              <w:t>需要理解的是，无论是显式表示还是隐式表示，都是对</w:t>
            </w:r>
            <w:r w:rsidRPr="00181934">
              <w:rPr>
                <w:rFonts w:ascii="Times New Roman" w:hAnsi="Times New Roman" w:cs="Times New Roman"/>
              </w:rPr>
              <w:t>3D</w:t>
            </w:r>
            <w:r w:rsidRPr="00181934">
              <w:rPr>
                <w:rFonts w:ascii="Times New Roman" w:hAnsi="Times New Roman" w:cs="Times New Roman"/>
              </w:rPr>
              <w:t>场景进行表征。这种表征并不是凭空臆测或者天马行空的，而是根据现实中数据格式进行发展。例如现实中的</w:t>
            </w:r>
            <w:r w:rsidRPr="00181934">
              <w:rPr>
                <w:rFonts w:ascii="Times New Roman" w:hAnsi="Times New Roman" w:cs="Times New Roman"/>
              </w:rPr>
              <w:t>3D</w:t>
            </w:r>
            <w:r w:rsidRPr="00181934">
              <w:rPr>
                <w:rFonts w:ascii="Times New Roman" w:hAnsi="Times New Roman" w:cs="Times New Roman"/>
              </w:rPr>
              <w:t>数据主要有面数据、点数据、体数据，所以对应催生</w:t>
            </w:r>
            <w:r w:rsidRPr="00181934">
              <w:rPr>
                <w:rFonts w:ascii="Times New Roman" w:hAnsi="Times New Roman" w:cs="Times New Roman"/>
              </w:rPr>
              <w:lastRenderedPageBreak/>
              <w:t>了一些</w:t>
            </w:r>
            <w:r w:rsidRPr="00181934">
              <w:rPr>
                <w:rFonts w:ascii="Times New Roman" w:hAnsi="Times New Roman" w:cs="Times New Roman"/>
              </w:rPr>
              <w:t>Mesh</w:t>
            </w:r>
            <w:r w:rsidRPr="00181934">
              <w:rPr>
                <w:rFonts w:ascii="Times New Roman" w:hAnsi="Times New Roman" w:cs="Times New Roman"/>
              </w:rPr>
              <w:t>、</w:t>
            </w:r>
            <w:r w:rsidRPr="00181934">
              <w:rPr>
                <w:rFonts w:ascii="Times New Roman" w:hAnsi="Times New Roman" w:cs="Times New Roman"/>
              </w:rPr>
              <w:t>Point Cloud</w:t>
            </w:r>
            <w:r w:rsidRPr="00181934">
              <w:rPr>
                <w:rFonts w:ascii="Times New Roman" w:hAnsi="Times New Roman" w:cs="Times New Roman"/>
              </w:rPr>
              <w:t>、</w:t>
            </w:r>
            <w:r w:rsidRPr="00181934">
              <w:rPr>
                <w:rFonts w:ascii="Times New Roman" w:hAnsi="Times New Roman" w:cs="Times New Roman"/>
              </w:rPr>
              <w:t>Volume</w:t>
            </w:r>
            <w:r w:rsidRPr="00181934">
              <w:rPr>
                <w:rFonts w:ascii="Times New Roman" w:hAnsi="Times New Roman" w:cs="Times New Roman"/>
              </w:rPr>
              <w:t>等中间表示。隐式表示则是借鉴了图形学中的一些表示形式，例如</w:t>
            </w:r>
            <w:r w:rsidRPr="00181934">
              <w:rPr>
                <w:rFonts w:ascii="Times New Roman" w:hAnsi="Times New Roman" w:cs="Times New Roman"/>
              </w:rPr>
              <w:t>signed distance function</w:t>
            </w:r>
            <w:r w:rsidRPr="00181934">
              <w:rPr>
                <w:rFonts w:ascii="Times New Roman" w:hAnsi="Times New Roman" w:cs="Times New Roman"/>
              </w:rPr>
              <w:t>。</w:t>
            </w:r>
          </w:p>
          <w:p w14:paraId="70665C88" w14:textId="091719EC" w:rsidR="00181934" w:rsidRDefault="00F91FBD" w:rsidP="00C864B0">
            <w:pPr>
              <w:ind w:firstLineChars="200" w:firstLine="48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）在理解</w:t>
            </w:r>
            <w:proofErr w:type="spellStart"/>
            <w:r>
              <w:rPr>
                <w:rFonts w:ascii="Times New Roman" w:hAnsi="Times New Roman" w:cs="Times New Roman" w:hint="eastAsia"/>
              </w:rPr>
              <w:t>NeRF</w:t>
            </w:r>
            <w:proofErr w:type="spellEnd"/>
            <w:r>
              <w:rPr>
                <w:rFonts w:ascii="Times New Roman" w:hAnsi="Times New Roman" w:cs="Times New Roman" w:hint="eastAsia"/>
              </w:rPr>
              <w:t>之前，还需要理清两个概念，</w:t>
            </w:r>
            <w:proofErr w:type="gramStart"/>
            <w:r>
              <w:rPr>
                <w:rFonts w:ascii="Times New Roman" w:hAnsi="Times New Roman" w:cs="Times New Roman" w:hint="eastAsia"/>
              </w:rPr>
              <w:t>神经场</w:t>
            </w:r>
            <w:proofErr w:type="gramEnd"/>
            <w:r>
              <w:rPr>
                <w:rFonts w:ascii="Times New Roman" w:hAnsi="Times New Roman" w:cs="Times New Roman" w:hint="eastAsia"/>
              </w:rPr>
              <w:t>与体渲染。</w:t>
            </w:r>
          </w:p>
          <w:p w14:paraId="753E5C12" w14:textId="62512F15" w:rsidR="00F91FBD" w:rsidRDefault="00F91FBD" w:rsidP="00C864B0">
            <w:pPr>
              <w:ind w:firstLineChars="200" w:firstLine="480"/>
              <w:rPr>
                <w:rFonts w:ascii="Times New Roman" w:hAnsi="Times New Roman" w:cs="Times New Roman"/>
              </w:rPr>
            </w:pPr>
            <w:proofErr w:type="gramStart"/>
            <w:r>
              <w:rPr>
                <w:rFonts w:ascii="Times New Roman" w:hAnsi="Times New Roman" w:cs="Times New Roman" w:hint="eastAsia"/>
              </w:rPr>
              <w:t>神经场</w:t>
            </w:r>
            <w:proofErr w:type="gramEnd"/>
            <w:r>
              <w:rPr>
                <w:rFonts w:ascii="Times New Roman" w:hAnsi="Times New Roman" w:cs="Times New Roman" w:hint="eastAsia"/>
              </w:rPr>
              <w:t>已经在很多高质量的学术论文中得到论述，简单来说，</w:t>
            </w:r>
            <w:r w:rsidRPr="00F91FBD">
              <w:rPr>
                <w:rFonts w:ascii="Times New Roman" w:hAnsi="Times New Roman" w:cs="Times New Roman" w:hint="eastAsia"/>
              </w:rPr>
              <w:t>场（</w:t>
            </w:r>
            <w:r w:rsidRPr="00F91FBD">
              <w:rPr>
                <w:rFonts w:ascii="Times New Roman" w:hAnsi="Times New Roman" w:cs="Times New Roman"/>
              </w:rPr>
              <w:t>field</w:t>
            </w:r>
            <w:r w:rsidRPr="00F91FBD">
              <w:rPr>
                <w:rFonts w:ascii="Times New Roman" w:hAnsi="Times New Roman" w:cs="Times New Roman"/>
              </w:rPr>
              <w:t>）是为所有（连续）空间和</w:t>
            </w:r>
            <w:r w:rsidRPr="00F91FBD">
              <w:rPr>
                <w:rFonts w:ascii="Times New Roman" w:hAnsi="Times New Roman" w:cs="Times New Roman"/>
              </w:rPr>
              <w:t>/</w:t>
            </w:r>
            <w:r w:rsidRPr="00F91FBD">
              <w:rPr>
                <w:rFonts w:ascii="Times New Roman" w:hAnsi="Times New Roman" w:cs="Times New Roman"/>
              </w:rPr>
              <w:t>或时间坐标定义的量（标量），如电磁场，重力场等。因此当我们在</w:t>
            </w:r>
            <w:proofErr w:type="gramStart"/>
            <w:r w:rsidRPr="00F91FBD">
              <w:rPr>
                <w:rFonts w:ascii="Times New Roman" w:hAnsi="Times New Roman" w:cs="Times New Roman"/>
              </w:rPr>
              <w:t>讨论场</w:t>
            </w:r>
            <w:proofErr w:type="gramEnd"/>
            <w:r w:rsidRPr="00F91FBD">
              <w:rPr>
                <w:rFonts w:ascii="Times New Roman" w:hAnsi="Times New Roman" w:cs="Times New Roman"/>
              </w:rPr>
              <w:t>时，我们在讨论一个连续的概念，而且他是将一个高维的向量映射到一个标量</w:t>
            </w:r>
            <w:r>
              <w:rPr>
                <w:rFonts w:ascii="Times New Roman" w:hAnsi="Times New Roman" w:cs="Times New Roman" w:hint="eastAsia"/>
              </w:rPr>
              <w:t>。而</w:t>
            </w:r>
            <w:proofErr w:type="gramStart"/>
            <w:r w:rsidRPr="00F91FBD">
              <w:rPr>
                <w:rFonts w:ascii="Times New Roman" w:hAnsi="Times New Roman" w:cs="Times New Roman" w:hint="eastAsia"/>
              </w:rPr>
              <w:t>神经场</w:t>
            </w:r>
            <w:proofErr w:type="gramEnd"/>
            <w:r w:rsidRPr="00F91FBD">
              <w:rPr>
                <w:rFonts w:ascii="Times New Roman" w:hAnsi="Times New Roman" w:cs="Times New Roman" w:hint="eastAsia"/>
              </w:rPr>
              <w:t>表示用神经网络进行全部或者部分参数化的场</w:t>
            </w:r>
            <w:r>
              <w:rPr>
                <w:rFonts w:ascii="Times New Roman" w:hAnsi="Times New Roman" w:cs="Times New Roman" w:hint="eastAsia"/>
              </w:rPr>
              <w:t>。</w:t>
            </w:r>
            <w:r w:rsidRPr="00F91FBD">
              <w:rPr>
                <w:rFonts w:ascii="Times New Roman" w:hAnsi="Times New Roman" w:cs="Times New Roman" w:hint="eastAsia"/>
              </w:rPr>
              <w:t>在视觉领域，我们可以认为</w:t>
            </w:r>
            <w:proofErr w:type="gramStart"/>
            <w:r w:rsidRPr="00F91FBD">
              <w:rPr>
                <w:rFonts w:ascii="Times New Roman" w:hAnsi="Times New Roman" w:cs="Times New Roman" w:hint="eastAsia"/>
              </w:rPr>
              <w:t>神经场</w:t>
            </w:r>
            <w:proofErr w:type="gramEnd"/>
            <w:r w:rsidRPr="00F91FBD">
              <w:rPr>
                <w:rFonts w:ascii="Times New Roman" w:hAnsi="Times New Roman" w:cs="Times New Roman" w:hint="eastAsia"/>
              </w:rPr>
              <w:t>就是以空间坐标或者其他维度（时间、相机位姿等）作为输入，通过一个</w:t>
            </w:r>
            <w:r w:rsidRPr="00F91FBD">
              <w:rPr>
                <w:rFonts w:ascii="Times New Roman" w:hAnsi="Times New Roman" w:cs="Times New Roman"/>
              </w:rPr>
              <w:t>MLP</w:t>
            </w:r>
            <w:r w:rsidRPr="00F91FBD">
              <w:rPr>
                <w:rFonts w:ascii="Times New Roman" w:hAnsi="Times New Roman" w:cs="Times New Roman"/>
              </w:rPr>
              <w:t>网络模拟目标函数，生成一个目标标量（颜色、深度等）的过程。</w:t>
            </w:r>
          </w:p>
          <w:p w14:paraId="0DB190AA" w14:textId="56E26CD0" w:rsidR="006B3BE8" w:rsidRPr="006B3BE8" w:rsidRDefault="00F91FBD" w:rsidP="006B3BE8">
            <w:pPr>
              <w:ind w:firstLineChars="200" w:firstLine="480"/>
              <w:rPr>
                <w:rFonts w:ascii="Times New Roman" w:hAnsi="Times New Roman" w:cs="Times New Roman"/>
              </w:rPr>
            </w:pPr>
            <w:r>
              <w:rPr>
                <w:rFonts w:ascii="Times New Roman" w:hAnsi="Times New Roman" w:cs="Times New Roman" w:hint="eastAsia"/>
              </w:rPr>
              <w:t>体渲染呢简而言之</w:t>
            </w:r>
            <w:r w:rsidR="006B3BE8" w:rsidRPr="006B3BE8">
              <w:rPr>
                <w:rFonts w:ascii="Times New Roman" w:hAnsi="Times New Roman" w:cs="Times New Roman" w:hint="eastAsia"/>
              </w:rPr>
              <w:t>是从</w:t>
            </w:r>
            <w:proofErr w:type="gramStart"/>
            <w:r w:rsidR="006B3BE8" w:rsidRPr="006B3BE8">
              <w:rPr>
                <w:rFonts w:ascii="Times New Roman" w:hAnsi="Times New Roman" w:cs="Times New Roman" w:hint="eastAsia"/>
              </w:rPr>
              <w:t>体数据</w:t>
            </w:r>
            <w:proofErr w:type="gramEnd"/>
            <w:r w:rsidR="006B3BE8" w:rsidRPr="006B3BE8">
              <w:rPr>
                <w:rFonts w:ascii="Times New Roman" w:hAnsi="Times New Roman" w:cs="Times New Roman" w:hint="eastAsia"/>
              </w:rPr>
              <w:t>渲染得到</w:t>
            </w:r>
            <w:r w:rsidR="006B3BE8" w:rsidRPr="006B3BE8">
              <w:rPr>
                <w:rFonts w:ascii="Times New Roman" w:hAnsi="Times New Roman" w:cs="Times New Roman"/>
              </w:rPr>
              <w:t>2D</w:t>
            </w:r>
            <w:r w:rsidR="006B3BE8" w:rsidRPr="006B3BE8">
              <w:rPr>
                <w:rFonts w:ascii="Times New Roman" w:hAnsi="Times New Roman" w:cs="Times New Roman"/>
              </w:rPr>
              <w:t>图片的过程。</w:t>
            </w:r>
            <w:r w:rsidR="006B3BE8" w:rsidRPr="006B3BE8">
              <w:rPr>
                <w:rFonts w:ascii="Times New Roman" w:hAnsi="Times New Roman" w:cs="Times New Roman" w:hint="eastAsia"/>
              </w:rPr>
              <w:t>现实生活中，有一些领域采集的</w:t>
            </w:r>
            <w:r w:rsidR="006B3BE8" w:rsidRPr="006B3BE8">
              <w:rPr>
                <w:rFonts w:ascii="Times New Roman" w:hAnsi="Times New Roman" w:cs="Times New Roman"/>
              </w:rPr>
              <w:t>3D</w:t>
            </w:r>
            <w:r w:rsidR="006B3BE8" w:rsidRPr="006B3BE8">
              <w:rPr>
                <w:rFonts w:ascii="Times New Roman" w:hAnsi="Times New Roman" w:cs="Times New Roman"/>
              </w:rPr>
              <w:t>数据是以体数据格式存储的，例如医疗中的</w:t>
            </w:r>
            <w:r w:rsidR="006B3BE8" w:rsidRPr="006B3BE8">
              <w:rPr>
                <w:rFonts w:ascii="Times New Roman" w:hAnsi="Times New Roman" w:cs="Times New Roman"/>
              </w:rPr>
              <w:t>CT</w:t>
            </w:r>
            <w:r w:rsidR="006B3BE8" w:rsidRPr="006B3BE8">
              <w:rPr>
                <w:rFonts w:ascii="Times New Roman" w:hAnsi="Times New Roman" w:cs="Times New Roman"/>
              </w:rPr>
              <w:t>和</w:t>
            </w:r>
            <w:r w:rsidR="006B3BE8" w:rsidRPr="006B3BE8">
              <w:rPr>
                <w:rFonts w:ascii="Times New Roman" w:hAnsi="Times New Roman" w:cs="Times New Roman"/>
              </w:rPr>
              <w:t>MRI</w:t>
            </w:r>
            <w:r w:rsidR="006B3BE8" w:rsidRPr="006B3BE8">
              <w:rPr>
                <w:rFonts w:ascii="Times New Roman" w:hAnsi="Times New Roman" w:cs="Times New Roman"/>
              </w:rPr>
              <w:t>、地质信息、气象信息等，这些数据需要渲染到</w:t>
            </w:r>
            <w:r w:rsidR="006B3BE8" w:rsidRPr="006B3BE8">
              <w:rPr>
                <w:rFonts w:ascii="Times New Roman" w:hAnsi="Times New Roman" w:cs="Times New Roman"/>
              </w:rPr>
              <w:t>2D</w:t>
            </w:r>
            <w:r w:rsidR="006B3BE8" w:rsidRPr="006B3BE8">
              <w:rPr>
                <w:rFonts w:ascii="Times New Roman" w:hAnsi="Times New Roman" w:cs="Times New Roman"/>
              </w:rPr>
              <w:t>图像才能够被人类理解。除此之外</w:t>
            </w:r>
            <w:proofErr w:type="gramStart"/>
            <w:r w:rsidR="006B3BE8" w:rsidRPr="006B3BE8">
              <w:rPr>
                <w:rFonts w:ascii="Times New Roman" w:hAnsi="Times New Roman" w:cs="Times New Roman"/>
              </w:rPr>
              <w:t>体数据</w:t>
            </w:r>
            <w:proofErr w:type="gramEnd"/>
            <w:r w:rsidR="006B3BE8" w:rsidRPr="006B3BE8">
              <w:rPr>
                <w:rFonts w:ascii="Times New Roman" w:hAnsi="Times New Roman" w:cs="Times New Roman"/>
              </w:rPr>
              <w:t>建模（</w:t>
            </w:r>
            <w:r w:rsidR="006B3BE8" w:rsidRPr="006B3BE8">
              <w:rPr>
                <w:rFonts w:ascii="Times New Roman" w:hAnsi="Times New Roman" w:cs="Times New Roman"/>
              </w:rPr>
              <w:t>Volume</w:t>
            </w:r>
            <w:r w:rsidR="006B3BE8" w:rsidRPr="006B3BE8">
              <w:rPr>
                <w:rFonts w:ascii="Times New Roman" w:hAnsi="Times New Roman" w:cs="Times New Roman"/>
              </w:rPr>
              <w:t>）相比于传统的</w:t>
            </w:r>
            <w:r w:rsidR="006B3BE8" w:rsidRPr="006B3BE8">
              <w:rPr>
                <w:rFonts w:ascii="Times New Roman" w:hAnsi="Times New Roman" w:cs="Times New Roman"/>
              </w:rPr>
              <w:t>Mesh</w:t>
            </w:r>
            <w:r w:rsidR="006B3BE8" w:rsidRPr="006B3BE8">
              <w:rPr>
                <w:rFonts w:ascii="Times New Roman" w:hAnsi="Times New Roman" w:cs="Times New Roman"/>
              </w:rPr>
              <w:t>、</w:t>
            </w:r>
            <w:r w:rsidR="006B3BE8" w:rsidRPr="006B3BE8">
              <w:rPr>
                <w:rFonts w:ascii="Times New Roman" w:hAnsi="Times New Roman" w:cs="Times New Roman"/>
              </w:rPr>
              <w:t>Point</w:t>
            </w:r>
            <w:r w:rsidR="006B3BE8" w:rsidRPr="006B3BE8">
              <w:rPr>
                <w:rFonts w:ascii="Times New Roman" w:hAnsi="Times New Roman" w:cs="Times New Roman"/>
              </w:rPr>
              <w:t>，更加适合模拟光照、烟雾、火焰等非刚体，因此也在图形学中有很多应用。</w:t>
            </w:r>
          </w:p>
          <w:p w14:paraId="696DA333" w14:textId="477546F2" w:rsidR="006B3BE8" w:rsidRPr="006B3BE8" w:rsidRDefault="006B3BE8" w:rsidP="006B3BE8">
            <w:pPr>
              <w:ind w:firstLineChars="200" w:firstLine="480"/>
              <w:rPr>
                <w:rFonts w:ascii="Times New Roman" w:hAnsi="Times New Roman" w:cs="Times New Roman"/>
              </w:rPr>
            </w:pPr>
            <w:proofErr w:type="gramStart"/>
            <w:r w:rsidRPr="006B3BE8">
              <w:rPr>
                <w:rFonts w:ascii="Times New Roman" w:hAnsi="Times New Roman" w:cs="Times New Roman" w:hint="eastAsia"/>
              </w:rPr>
              <w:t>体数据</w:t>
            </w:r>
            <w:proofErr w:type="gramEnd"/>
            <w:r w:rsidRPr="006B3BE8">
              <w:rPr>
                <w:rFonts w:ascii="Times New Roman" w:hAnsi="Times New Roman" w:cs="Times New Roman" w:hint="eastAsia"/>
              </w:rPr>
              <w:t>的渲染主要是指通过追踪光线进入场景并对光线长度进行某种积分来生成图像或视频，具体实现的方法包括：</w:t>
            </w:r>
            <w:r w:rsidRPr="006B3BE8">
              <w:rPr>
                <w:rFonts w:ascii="Times New Roman" w:hAnsi="Times New Roman" w:cs="Times New Roman"/>
              </w:rPr>
              <w:t>Ray Casting</w:t>
            </w:r>
            <w:r w:rsidRPr="006B3BE8">
              <w:rPr>
                <w:rFonts w:ascii="Times New Roman" w:hAnsi="Times New Roman" w:cs="Times New Roman"/>
              </w:rPr>
              <w:t>，</w:t>
            </w:r>
            <w:r w:rsidRPr="006B3BE8">
              <w:rPr>
                <w:rFonts w:ascii="Times New Roman" w:hAnsi="Times New Roman" w:cs="Times New Roman"/>
              </w:rPr>
              <w:t>Ray Marching</w:t>
            </w:r>
            <w:r w:rsidRPr="006B3BE8">
              <w:rPr>
                <w:rFonts w:ascii="Times New Roman" w:hAnsi="Times New Roman" w:cs="Times New Roman"/>
              </w:rPr>
              <w:t>，</w:t>
            </w:r>
            <w:r w:rsidRPr="006B3BE8">
              <w:rPr>
                <w:rFonts w:ascii="Times New Roman" w:hAnsi="Times New Roman" w:cs="Times New Roman"/>
              </w:rPr>
              <w:t>Ray Tracing</w:t>
            </w:r>
            <w:r w:rsidRPr="006B3BE8">
              <w:rPr>
                <w:rFonts w:ascii="Times New Roman" w:hAnsi="Times New Roman" w:cs="Times New Roman"/>
              </w:rPr>
              <w:t>。</w:t>
            </w:r>
          </w:p>
          <w:p w14:paraId="020E3936" w14:textId="2E1AD822" w:rsidR="00F91FBD" w:rsidRDefault="006B3BE8" w:rsidP="006B3BE8">
            <w:pPr>
              <w:ind w:firstLineChars="200" w:firstLine="480"/>
              <w:rPr>
                <w:rFonts w:ascii="Times New Roman" w:hAnsi="Times New Roman" w:cs="Times New Roman"/>
              </w:rPr>
            </w:pPr>
            <w:r w:rsidRPr="006B3BE8">
              <w:rPr>
                <w:rFonts w:ascii="Times New Roman" w:hAnsi="Times New Roman" w:cs="Times New Roman" w:hint="eastAsia"/>
              </w:rPr>
              <w:t>基于体渲染的研究在</w:t>
            </w:r>
            <w:proofErr w:type="spellStart"/>
            <w:r w:rsidRPr="006B3BE8">
              <w:rPr>
                <w:rFonts w:ascii="Times New Roman" w:hAnsi="Times New Roman" w:cs="Times New Roman"/>
              </w:rPr>
              <w:t>NeRF</w:t>
            </w:r>
            <w:proofErr w:type="spellEnd"/>
            <w:r w:rsidRPr="006B3BE8">
              <w:rPr>
                <w:rFonts w:ascii="Times New Roman" w:hAnsi="Times New Roman" w:cs="Times New Roman"/>
              </w:rPr>
              <w:t>之前有很多，因为体渲染是一种可微渲染，非常适合与基于统计的深度学习相结合。目前可微渲染领域也有了一些研究，是未来计算机视觉和计算图形学结合的一个重要方向。</w:t>
            </w:r>
          </w:p>
          <w:p w14:paraId="211B41E1" w14:textId="4D3CB2AB" w:rsidR="00482C1D" w:rsidRDefault="00482C1D" w:rsidP="00AD20AC">
            <w:pPr>
              <w:ind w:firstLineChars="200" w:firstLine="48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3</w:t>
            </w:r>
            <w:r>
              <w:rPr>
                <w:rFonts w:ascii="Times New Roman" w:hAnsi="Times New Roman" w:cs="Times New Roman" w:hint="eastAsia"/>
              </w:rPr>
              <w:t>）了解了</w:t>
            </w:r>
            <w:proofErr w:type="spellStart"/>
            <w:r>
              <w:rPr>
                <w:rFonts w:ascii="Times New Roman" w:hAnsi="Times New Roman" w:cs="Times New Roman" w:hint="eastAsia"/>
              </w:rPr>
              <w:t>NeRF</w:t>
            </w:r>
            <w:proofErr w:type="spellEnd"/>
            <w:r>
              <w:rPr>
                <w:rFonts w:ascii="Times New Roman" w:hAnsi="Times New Roman" w:cs="Times New Roman" w:hint="eastAsia"/>
              </w:rPr>
              <w:t>有关的概念以后，还要研究学习</w:t>
            </w:r>
            <w:proofErr w:type="spellStart"/>
            <w:r>
              <w:rPr>
                <w:rFonts w:ascii="Times New Roman" w:hAnsi="Times New Roman" w:cs="Times New Roman" w:hint="eastAsia"/>
              </w:rPr>
              <w:t>NeRF</w:t>
            </w:r>
            <w:proofErr w:type="spellEnd"/>
            <w:r>
              <w:rPr>
                <w:rFonts w:ascii="Times New Roman" w:hAnsi="Times New Roman" w:cs="Times New Roman" w:hint="eastAsia"/>
              </w:rPr>
              <w:t>本身存在的一些问题，以及</w:t>
            </w:r>
            <w:proofErr w:type="spellStart"/>
            <w:r>
              <w:rPr>
                <w:rFonts w:ascii="Times New Roman" w:hAnsi="Times New Roman" w:cs="Times New Roman" w:hint="eastAsia"/>
              </w:rPr>
              <w:t>NeRF</w:t>
            </w:r>
            <w:proofErr w:type="spellEnd"/>
            <w:r>
              <w:rPr>
                <w:rFonts w:ascii="Times New Roman" w:hAnsi="Times New Roman" w:cs="Times New Roman" w:hint="eastAsia"/>
              </w:rPr>
              <w:t>的发展。一种技术的发展，不外乎就在于技术自身问题的优化，还有就是技术实际应用的发展。本小节主要阐述学习报告</w:t>
            </w:r>
            <w:r w:rsidR="00540460">
              <w:rPr>
                <w:rFonts w:ascii="Times New Roman" w:hAnsi="Times New Roman" w:cs="Times New Roman" w:hint="eastAsia"/>
              </w:rPr>
              <w:t>中</w:t>
            </w:r>
            <w:r>
              <w:rPr>
                <w:rFonts w:ascii="Times New Roman" w:hAnsi="Times New Roman" w:cs="Times New Roman" w:hint="eastAsia"/>
              </w:rPr>
              <w:t>研究学习的有关</w:t>
            </w:r>
            <w:proofErr w:type="spellStart"/>
            <w:r>
              <w:rPr>
                <w:rFonts w:ascii="Times New Roman" w:hAnsi="Times New Roman" w:cs="Times New Roman" w:hint="eastAsia"/>
              </w:rPr>
              <w:t>NeRF</w:t>
            </w:r>
            <w:proofErr w:type="spellEnd"/>
            <w:r>
              <w:rPr>
                <w:rFonts w:ascii="Times New Roman" w:hAnsi="Times New Roman" w:cs="Times New Roman" w:hint="eastAsia"/>
              </w:rPr>
              <w:t>的发展</w:t>
            </w:r>
            <w:r w:rsidR="00AD20AC">
              <w:rPr>
                <w:rFonts w:ascii="Times New Roman" w:hAnsi="Times New Roman" w:cs="Times New Roman" w:hint="eastAsia"/>
              </w:rPr>
              <w:t>方向内容</w:t>
            </w:r>
            <w:r>
              <w:rPr>
                <w:rFonts w:ascii="Times New Roman" w:hAnsi="Times New Roman" w:cs="Times New Roman" w:hint="eastAsia"/>
              </w:rPr>
              <w:t>。</w:t>
            </w:r>
          </w:p>
          <w:p w14:paraId="4E9FDF6F" w14:textId="12A6CA68" w:rsidR="002A733A" w:rsidRDefault="002A733A" w:rsidP="006B3BE8">
            <w:pPr>
              <w:ind w:firstLineChars="200" w:firstLine="480"/>
              <w:rPr>
                <w:rFonts w:ascii="Times New Roman" w:hAnsi="Times New Roman" w:cs="Times New Roman"/>
              </w:rPr>
            </w:pPr>
            <w:r>
              <w:rPr>
                <w:rFonts w:ascii="Times New Roman" w:hAnsi="Times New Roman" w:cs="Times New Roman" w:hint="eastAsia"/>
              </w:rPr>
              <w:t>针对</w:t>
            </w:r>
            <w:proofErr w:type="spellStart"/>
            <w:r>
              <w:rPr>
                <w:rFonts w:ascii="Times New Roman" w:hAnsi="Times New Roman" w:cs="Times New Roman" w:hint="eastAsia"/>
              </w:rPr>
              <w:t>NeRF</w:t>
            </w:r>
            <w:proofErr w:type="spellEnd"/>
            <w:r>
              <w:rPr>
                <w:rFonts w:ascii="Times New Roman" w:hAnsi="Times New Roman" w:cs="Times New Roman" w:hint="eastAsia"/>
              </w:rPr>
              <w:t>自身问题的优化，主要包括：</w:t>
            </w:r>
          </w:p>
          <w:p w14:paraId="27CAD7CF" w14:textId="1C65C6A8" w:rsidR="002A733A" w:rsidRDefault="002A733A" w:rsidP="006B3BE8">
            <w:pPr>
              <w:ind w:firstLineChars="200" w:firstLine="480"/>
              <w:rPr>
                <w:rFonts w:cs="Times New Roman"/>
              </w:rPr>
            </w:pPr>
            <w:r>
              <w:rPr>
                <w:rFonts w:cs="Times New Roman" w:hint="eastAsia"/>
              </w:rPr>
              <w:t>·速度慢</w:t>
            </w:r>
          </w:p>
          <w:p w14:paraId="48CB8EA5" w14:textId="689D0A5F" w:rsidR="002A733A" w:rsidRPr="006B3BE8" w:rsidRDefault="002A733A" w:rsidP="002A733A">
            <w:pPr>
              <w:ind w:firstLineChars="200" w:firstLine="480"/>
              <w:rPr>
                <w:rFonts w:ascii="Times New Roman" w:hAnsi="Times New Roman" w:cs="Times New Roman"/>
              </w:rPr>
            </w:pPr>
            <w:r>
              <w:rPr>
                <w:rFonts w:cs="Times New Roman" w:hint="eastAsia"/>
              </w:rPr>
              <w:t>·只针对静态场景</w:t>
            </w:r>
          </w:p>
          <w:p w14:paraId="4CE95E3A" w14:textId="1A5F0022" w:rsidR="002A733A" w:rsidRPr="006B3BE8" w:rsidRDefault="002A733A" w:rsidP="002A733A">
            <w:pPr>
              <w:ind w:firstLineChars="200" w:firstLine="480"/>
              <w:rPr>
                <w:rFonts w:ascii="Times New Roman" w:hAnsi="Times New Roman" w:cs="Times New Roman"/>
              </w:rPr>
            </w:pPr>
            <w:r>
              <w:rPr>
                <w:rFonts w:cs="Times New Roman" w:hint="eastAsia"/>
              </w:rPr>
              <w:t>·泛化性差</w:t>
            </w:r>
          </w:p>
          <w:p w14:paraId="4E20E69A" w14:textId="4DE097FC" w:rsidR="002A733A" w:rsidRPr="006B3BE8" w:rsidRDefault="002A733A" w:rsidP="002A733A">
            <w:pPr>
              <w:ind w:firstLineChars="200" w:firstLine="480"/>
              <w:rPr>
                <w:rFonts w:ascii="Times New Roman" w:hAnsi="Times New Roman" w:cs="Times New Roman"/>
              </w:rPr>
            </w:pPr>
            <w:r>
              <w:rPr>
                <w:rFonts w:cs="Times New Roman" w:hint="eastAsia"/>
              </w:rPr>
              <w:t>·需要大量视角</w:t>
            </w:r>
          </w:p>
          <w:p w14:paraId="4BA07474" w14:textId="4730BCDD" w:rsidR="002A733A" w:rsidRDefault="002A733A" w:rsidP="002A733A">
            <w:pPr>
              <w:ind w:firstLineChars="200" w:firstLine="480"/>
              <w:rPr>
                <w:rFonts w:cs="Times New Roman"/>
              </w:rPr>
            </w:pPr>
            <w:r>
              <w:rPr>
                <w:rFonts w:cs="Times New Roman" w:hint="eastAsia"/>
              </w:rPr>
              <w:t>·其他</w:t>
            </w:r>
          </w:p>
          <w:p w14:paraId="742B1432" w14:textId="345CC613" w:rsidR="002A733A" w:rsidRPr="006B3BE8" w:rsidRDefault="002A733A" w:rsidP="002A733A">
            <w:pPr>
              <w:ind w:firstLineChars="200" w:firstLine="480"/>
              <w:rPr>
                <w:rFonts w:ascii="Times New Roman" w:hAnsi="Times New Roman" w:cs="Times New Roman"/>
              </w:rPr>
            </w:pPr>
            <w:r>
              <w:rPr>
                <w:rFonts w:cs="Times New Roman" w:hint="eastAsia"/>
              </w:rPr>
              <w:t>基于</w:t>
            </w:r>
            <w:proofErr w:type="spellStart"/>
            <w:r>
              <w:rPr>
                <w:rFonts w:cs="Times New Roman" w:hint="eastAsia"/>
              </w:rPr>
              <w:t>NeRF</w:t>
            </w:r>
            <w:proofErr w:type="spellEnd"/>
            <w:r>
              <w:rPr>
                <w:rFonts w:cs="Times New Roman" w:hint="eastAsia"/>
              </w:rPr>
              <w:t>的应用场景发展方向，主要包括：</w:t>
            </w:r>
          </w:p>
          <w:p w14:paraId="2C02726E" w14:textId="06B20AA5" w:rsidR="002A733A" w:rsidRPr="006B3BE8" w:rsidRDefault="002A733A" w:rsidP="002A733A">
            <w:pPr>
              <w:ind w:firstLineChars="200" w:firstLine="480"/>
              <w:rPr>
                <w:rFonts w:ascii="Times New Roman" w:hAnsi="Times New Roman" w:cs="Times New Roman"/>
              </w:rPr>
            </w:pPr>
            <w:r>
              <w:rPr>
                <w:rFonts w:cs="Times New Roman" w:hint="eastAsia"/>
              </w:rPr>
              <w:t>·逆渲染</w:t>
            </w:r>
          </w:p>
          <w:p w14:paraId="6F211BB1" w14:textId="5CBC0DDB" w:rsidR="002A733A" w:rsidRPr="006B3BE8" w:rsidRDefault="002A733A" w:rsidP="002A733A">
            <w:pPr>
              <w:ind w:firstLineChars="200" w:firstLine="480"/>
              <w:rPr>
                <w:rFonts w:ascii="Times New Roman" w:hAnsi="Times New Roman" w:cs="Times New Roman"/>
              </w:rPr>
            </w:pPr>
            <w:r>
              <w:rPr>
                <w:rFonts w:cs="Times New Roman" w:hint="eastAsia"/>
              </w:rPr>
              <w:t>·可控编辑</w:t>
            </w:r>
          </w:p>
          <w:p w14:paraId="70DDEA43" w14:textId="53746203" w:rsidR="002A733A" w:rsidRDefault="002A733A" w:rsidP="002A733A">
            <w:pPr>
              <w:ind w:firstLineChars="200" w:firstLine="480"/>
              <w:rPr>
                <w:rFonts w:cs="Times New Roman"/>
              </w:rPr>
            </w:pPr>
            <w:r>
              <w:rPr>
                <w:rFonts w:cs="Times New Roman" w:hint="eastAsia"/>
              </w:rPr>
              <w:t>·数字化人体</w:t>
            </w:r>
          </w:p>
          <w:p w14:paraId="159087CC" w14:textId="4686022A" w:rsidR="002A733A" w:rsidRPr="006B3BE8" w:rsidRDefault="002A733A" w:rsidP="002A733A">
            <w:pPr>
              <w:ind w:firstLineChars="200" w:firstLine="480"/>
              <w:rPr>
                <w:rFonts w:ascii="Times New Roman" w:hAnsi="Times New Roman" w:cs="Times New Roman"/>
              </w:rPr>
            </w:pPr>
            <w:r>
              <w:rPr>
                <w:rFonts w:cs="Times New Roman" w:hint="eastAsia"/>
              </w:rPr>
              <w:t>·多模态</w:t>
            </w:r>
          </w:p>
          <w:p w14:paraId="5208053F" w14:textId="08E5541D" w:rsidR="002A733A" w:rsidRPr="006B3BE8" w:rsidRDefault="002A733A" w:rsidP="002A733A">
            <w:pPr>
              <w:ind w:firstLineChars="200" w:firstLine="480"/>
              <w:rPr>
                <w:rFonts w:ascii="Times New Roman" w:hAnsi="Times New Roman" w:cs="Times New Roman"/>
              </w:rPr>
            </w:pPr>
            <w:r>
              <w:rPr>
                <w:rFonts w:cs="Times New Roman" w:hint="eastAsia"/>
              </w:rPr>
              <w:t>·图像处理</w:t>
            </w:r>
          </w:p>
          <w:p w14:paraId="30170F54" w14:textId="5384D117" w:rsidR="002A733A" w:rsidRDefault="002A733A" w:rsidP="002A733A">
            <w:pPr>
              <w:ind w:firstLineChars="200" w:firstLine="480"/>
              <w:rPr>
                <w:rFonts w:cs="Times New Roman"/>
              </w:rPr>
            </w:pPr>
            <w:r>
              <w:rPr>
                <w:rFonts w:cs="Times New Roman" w:hint="eastAsia"/>
              </w:rPr>
              <w:t>·视频处理</w:t>
            </w:r>
          </w:p>
          <w:p w14:paraId="17287B12" w14:textId="75AC577C" w:rsidR="002A733A" w:rsidRPr="006B3BE8" w:rsidRDefault="002A733A" w:rsidP="002A733A">
            <w:pPr>
              <w:ind w:firstLineChars="200" w:firstLine="480"/>
              <w:rPr>
                <w:rFonts w:ascii="Times New Roman" w:hAnsi="Times New Roman" w:cs="Times New Roman"/>
              </w:rPr>
            </w:pPr>
            <w:r>
              <w:rPr>
                <w:rFonts w:cs="Times New Roman" w:hint="eastAsia"/>
              </w:rPr>
              <w:t>·特殊领域</w:t>
            </w:r>
          </w:p>
          <w:p w14:paraId="6B75897D" w14:textId="76548832" w:rsidR="002A733A" w:rsidRDefault="0040428F" w:rsidP="002A733A">
            <w:pPr>
              <w:ind w:firstLineChars="200" w:firstLine="48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4</w:t>
            </w:r>
            <w:r>
              <w:rPr>
                <w:rFonts w:ascii="Times New Roman" w:hAnsi="Times New Roman" w:cs="Times New Roman" w:hint="eastAsia"/>
              </w:rPr>
              <w:t>）</w:t>
            </w:r>
            <w:proofErr w:type="spellStart"/>
            <w:r w:rsidRPr="0040428F">
              <w:rPr>
                <w:rFonts w:ascii="Times New Roman" w:hAnsi="Times New Roman" w:cs="Times New Roman"/>
              </w:rPr>
              <w:t>NeRF</w:t>
            </w:r>
            <w:proofErr w:type="spellEnd"/>
            <w:r w:rsidRPr="0040428F">
              <w:rPr>
                <w:rFonts w:ascii="Times New Roman" w:hAnsi="Times New Roman" w:cs="Times New Roman"/>
              </w:rPr>
              <w:t>方法生产生图像时，每个像素都需要近</w:t>
            </w:r>
            <w:r w:rsidRPr="0040428F">
              <w:rPr>
                <w:rFonts w:ascii="Times New Roman" w:hAnsi="Times New Roman" w:cs="Times New Roman"/>
              </w:rPr>
              <w:t>200</w:t>
            </w:r>
            <w:r w:rsidRPr="0040428F">
              <w:rPr>
                <w:rFonts w:ascii="Times New Roman" w:hAnsi="Times New Roman" w:cs="Times New Roman"/>
              </w:rPr>
              <w:t>次</w:t>
            </w:r>
            <w:r w:rsidRPr="0040428F">
              <w:rPr>
                <w:rFonts w:ascii="Times New Roman" w:hAnsi="Times New Roman" w:cs="Times New Roman"/>
              </w:rPr>
              <w:t>MLP</w:t>
            </w:r>
            <w:r w:rsidRPr="0040428F">
              <w:rPr>
                <w:rFonts w:ascii="Times New Roman" w:hAnsi="Times New Roman" w:cs="Times New Roman"/>
              </w:rPr>
              <w:t>深度模型的前向预测。尽管单</w:t>
            </w:r>
            <w:proofErr w:type="gramStart"/>
            <w:r w:rsidRPr="0040428F">
              <w:rPr>
                <w:rFonts w:ascii="Times New Roman" w:hAnsi="Times New Roman" w:cs="Times New Roman"/>
              </w:rPr>
              <w:t>次计算</w:t>
            </w:r>
            <w:proofErr w:type="gramEnd"/>
            <w:r w:rsidRPr="0040428F">
              <w:rPr>
                <w:rFonts w:ascii="Times New Roman" w:hAnsi="Times New Roman" w:cs="Times New Roman"/>
              </w:rPr>
              <w:t>规模不大，但逐像素计算完成整幅图像渲染的计算量还是很可观的。其次，</w:t>
            </w:r>
            <w:proofErr w:type="spellStart"/>
            <w:r w:rsidRPr="0040428F">
              <w:rPr>
                <w:rFonts w:ascii="Times New Roman" w:hAnsi="Times New Roman" w:cs="Times New Roman"/>
              </w:rPr>
              <w:t>NeRF</w:t>
            </w:r>
            <w:proofErr w:type="spellEnd"/>
            <w:r w:rsidRPr="0040428F">
              <w:rPr>
                <w:rFonts w:ascii="Times New Roman" w:hAnsi="Times New Roman" w:cs="Times New Roman"/>
              </w:rPr>
              <w:t>针对每个场景需要进行训练的时间也很慢。</w:t>
            </w:r>
          </w:p>
          <w:p w14:paraId="444C9E60" w14:textId="32CA9447" w:rsidR="0040428F" w:rsidRDefault="0040428F" w:rsidP="002A733A">
            <w:pPr>
              <w:ind w:firstLineChars="200" w:firstLine="480"/>
              <w:rPr>
                <w:rFonts w:ascii="Times New Roman" w:hAnsi="Times New Roman" w:cs="Times New Roman"/>
              </w:rPr>
            </w:pPr>
            <w:r>
              <w:rPr>
                <w:rFonts w:ascii="Times New Roman" w:hAnsi="Times New Roman" w:cs="Times New Roman" w:hint="eastAsia"/>
              </w:rPr>
              <w:t>针对</w:t>
            </w:r>
            <w:proofErr w:type="gramStart"/>
            <w:r>
              <w:rPr>
                <w:rFonts w:ascii="Times New Roman" w:hAnsi="Times New Roman" w:cs="Times New Roman" w:hint="eastAsia"/>
              </w:rPr>
              <w:t>速度慢这问题</w:t>
            </w:r>
            <w:proofErr w:type="gramEnd"/>
            <w:r>
              <w:rPr>
                <w:rFonts w:ascii="Times New Roman" w:hAnsi="Times New Roman" w:cs="Times New Roman" w:hint="eastAsia"/>
              </w:rPr>
              <w:t>有非常多的论文研究讨论，例如</w:t>
            </w:r>
            <w:proofErr w:type="spellStart"/>
            <w:r>
              <w:rPr>
                <w:rFonts w:ascii="Times New Roman" w:hAnsi="Times New Roman" w:cs="Times New Roman" w:hint="eastAsia"/>
              </w:rPr>
              <w:t>Auto</w:t>
            </w:r>
            <w:r>
              <w:rPr>
                <w:rFonts w:ascii="Times New Roman" w:hAnsi="Times New Roman" w:cs="Times New Roman"/>
              </w:rPr>
              <w:t>Int</w:t>
            </w:r>
            <w:proofErr w:type="spellEnd"/>
            <w:r>
              <w:rPr>
                <w:rFonts w:ascii="Times New Roman" w:hAnsi="Times New Roman" w:cs="Times New Roman" w:hint="eastAsia"/>
              </w:rPr>
              <w:t>（</w:t>
            </w:r>
            <w:r w:rsidRPr="0040428F">
              <w:rPr>
                <w:rFonts w:ascii="Times New Roman" w:hAnsi="Times New Roman" w:cs="Times New Roman"/>
              </w:rPr>
              <w:t>Automatic integration for fast neural volume rendering</w:t>
            </w:r>
            <w:r>
              <w:rPr>
                <w:rFonts w:ascii="Times New Roman" w:hAnsi="Times New Roman" w:cs="Times New Roman" w:hint="eastAsia"/>
              </w:rPr>
              <w:t>）</w:t>
            </w:r>
            <w:r w:rsidR="00F76962">
              <w:rPr>
                <w:rFonts w:ascii="Times New Roman" w:hAnsi="Times New Roman" w:cs="Times New Roman" w:hint="eastAsia"/>
              </w:rPr>
              <w:t>，</w:t>
            </w:r>
            <w:r w:rsidR="00F76962" w:rsidRPr="00F76962">
              <w:rPr>
                <w:rFonts w:ascii="Times New Roman" w:hAnsi="Times New Roman" w:cs="Times New Roman"/>
              </w:rPr>
              <w:t xml:space="preserve">Depth-supervised </w:t>
            </w:r>
            <w:proofErr w:type="spellStart"/>
            <w:r w:rsidR="00F76962" w:rsidRPr="00F76962">
              <w:rPr>
                <w:rFonts w:ascii="Times New Roman" w:hAnsi="Times New Roman" w:cs="Times New Roman"/>
              </w:rPr>
              <w:t>NeRF</w:t>
            </w:r>
            <w:proofErr w:type="spellEnd"/>
            <w:r w:rsidR="00F76962">
              <w:rPr>
                <w:rFonts w:ascii="Times New Roman" w:hAnsi="Times New Roman" w:cs="Times New Roman" w:hint="eastAsia"/>
              </w:rPr>
              <w:t>（</w:t>
            </w:r>
            <w:r w:rsidR="00F76962" w:rsidRPr="00F76962">
              <w:rPr>
                <w:rFonts w:ascii="Times New Roman" w:hAnsi="Times New Roman" w:cs="Times New Roman"/>
              </w:rPr>
              <w:t xml:space="preserve">Fewer </w:t>
            </w:r>
            <w:r w:rsidR="00F76962" w:rsidRPr="00F76962">
              <w:rPr>
                <w:rFonts w:ascii="Times New Roman" w:hAnsi="Times New Roman" w:cs="Times New Roman"/>
              </w:rPr>
              <w:lastRenderedPageBreak/>
              <w:t>views and faster training for free</w:t>
            </w:r>
            <w:r w:rsidR="00F76962">
              <w:rPr>
                <w:rFonts w:ascii="Times New Roman" w:hAnsi="Times New Roman" w:cs="Times New Roman" w:hint="eastAsia"/>
              </w:rPr>
              <w:t>）</w:t>
            </w:r>
            <w:r>
              <w:rPr>
                <w:rFonts w:ascii="Times New Roman" w:hAnsi="Times New Roman" w:cs="Times New Roman" w:hint="eastAsia"/>
              </w:rPr>
              <w:t>等论文中论述的。</w:t>
            </w:r>
            <w:proofErr w:type="spellStart"/>
            <w:r w:rsidRPr="0040428F">
              <w:rPr>
                <w:rFonts w:ascii="Times New Roman" w:hAnsi="Times New Roman" w:cs="Times New Roman"/>
              </w:rPr>
              <w:t>AutoInt</w:t>
            </w:r>
            <w:proofErr w:type="spellEnd"/>
            <w:r w:rsidRPr="0040428F">
              <w:rPr>
                <w:rFonts w:ascii="Times New Roman" w:hAnsi="Times New Roman" w:cs="Times New Roman"/>
              </w:rPr>
              <w:t>在测试时直接预测积分值，能够比</w:t>
            </w:r>
            <w:proofErr w:type="spellStart"/>
            <w:r w:rsidRPr="0040428F">
              <w:rPr>
                <w:rFonts w:ascii="Times New Roman" w:hAnsi="Times New Roman" w:cs="Times New Roman"/>
              </w:rPr>
              <w:t>NeRF</w:t>
            </w:r>
            <w:proofErr w:type="spellEnd"/>
            <w:r w:rsidRPr="0040428F">
              <w:rPr>
                <w:rFonts w:ascii="Times New Roman" w:hAnsi="Times New Roman" w:cs="Times New Roman"/>
              </w:rPr>
              <w:t>快</w:t>
            </w:r>
            <w:r w:rsidRPr="0040428F">
              <w:rPr>
                <w:rFonts w:ascii="Times New Roman" w:hAnsi="Times New Roman" w:cs="Times New Roman"/>
              </w:rPr>
              <w:t>10</w:t>
            </w:r>
            <w:r w:rsidRPr="0040428F">
              <w:rPr>
                <w:rFonts w:ascii="Times New Roman" w:hAnsi="Times New Roman" w:cs="Times New Roman"/>
              </w:rPr>
              <w:t>倍</w:t>
            </w:r>
          </w:p>
          <w:p w14:paraId="2E57EC0F" w14:textId="0E2F4251" w:rsidR="0040428F" w:rsidRPr="006B3BE8" w:rsidRDefault="0040428F" w:rsidP="0040428F">
            <w:pPr>
              <w:rPr>
                <w:rFonts w:ascii="Times New Roman" w:hAnsi="Times New Roman" w:cs="Times New Roman"/>
              </w:rPr>
            </w:pPr>
            <w:r>
              <w:rPr>
                <w:rFonts w:ascii="Times New Roman" w:hAnsi="Times New Roman" w:cs="Times New Roman" w:hint="eastAsia"/>
                <w:noProof/>
              </w:rPr>
              <w:drawing>
                <wp:inline distT="0" distB="0" distL="0" distR="0" wp14:anchorId="460FD001" wp14:editId="1920B3DD">
                  <wp:extent cx="5274310" cy="4744085"/>
                  <wp:effectExtent l="0" t="0" r="2540" b="0"/>
                  <wp:docPr id="9108390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839031" name="图片 910839031"/>
                          <pic:cNvPicPr/>
                        </pic:nvPicPr>
                        <pic:blipFill>
                          <a:blip r:embed="rId6">
                            <a:extLst>
                              <a:ext uri="{28A0092B-C50C-407E-A947-70E740481C1C}">
                                <a14:useLocalDpi xmlns:a14="http://schemas.microsoft.com/office/drawing/2010/main" val="0"/>
                              </a:ext>
                            </a:extLst>
                          </a:blip>
                          <a:stretch>
                            <a:fillRect/>
                          </a:stretch>
                        </pic:blipFill>
                        <pic:spPr>
                          <a:xfrm>
                            <a:off x="0" y="0"/>
                            <a:ext cx="5274310" cy="4744085"/>
                          </a:xfrm>
                          <a:prstGeom prst="rect">
                            <a:avLst/>
                          </a:prstGeom>
                        </pic:spPr>
                      </pic:pic>
                    </a:graphicData>
                  </a:graphic>
                </wp:inline>
              </w:drawing>
            </w:r>
          </w:p>
          <w:p w14:paraId="3709FF36" w14:textId="3EA0526C" w:rsidR="002A733A" w:rsidRDefault="0040428F" w:rsidP="0040428F">
            <w:pPr>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1</w:t>
            </w:r>
            <w:r>
              <w:rPr>
                <w:rFonts w:ascii="Times New Roman" w:hAnsi="Times New Roman" w:cs="Times New Roman"/>
              </w:rPr>
              <w:t xml:space="preserve"> </w:t>
            </w:r>
            <w:proofErr w:type="spellStart"/>
            <w:r>
              <w:rPr>
                <w:rFonts w:ascii="Times New Roman" w:hAnsi="Times New Roman" w:cs="Times New Roman" w:hint="eastAsia"/>
              </w:rPr>
              <w:t>Auto</w:t>
            </w:r>
            <w:r>
              <w:rPr>
                <w:rFonts w:ascii="Times New Roman" w:hAnsi="Times New Roman" w:cs="Times New Roman"/>
              </w:rPr>
              <w:t>Int</w:t>
            </w:r>
            <w:proofErr w:type="spellEnd"/>
            <w:r>
              <w:rPr>
                <w:rFonts w:ascii="Times New Roman" w:hAnsi="Times New Roman" w:cs="Times New Roman" w:hint="eastAsia"/>
              </w:rPr>
              <w:t>测试</w:t>
            </w:r>
          </w:p>
          <w:p w14:paraId="7783325D" w14:textId="6B0D2BDE" w:rsidR="002A733A" w:rsidRDefault="00F76962" w:rsidP="002A733A">
            <w:pPr>
              <w:ind w:firstLineChars="200" w:firstLine="480"/>
              <w:rPr>
                <w:rFonts w:ascii="Times New Roman" w:hAnsi="Times New Roman" w:cs="Times New Roman"/>
              </w:rPr>
            </w:pPr>
            <w:r w:rsidRPr="00F76962">
              <w:rPr>
                <w:rFonts w:ascii="Times New Roman" w:hAnsi="Times New Roman" w:cs="Times New Roman" w:hint="eastAsia"/>
              </w:rPr>
              <w:t>针对训练时间慢的问题，</w:t>
            </w:r>
            <w:r w:rsidRPr="00F76962">
              <w:rPr>
                <w:rFonts w:ascii="Times New Roman" w:hAnsi="Times New Roman" w:cs="Times New Roman"/>
              </w:rPr>
              <w:t xml:space="preserve">Depth-supervised </w:t>
            </w:r>
            <w:proofErr w:type="spellStart"/>
            <w:r w:rsidRPr="00F76962">
              <w:rPr>
                <w:rFonts w:ascii="Times New Roman" w:hAnsi="Times New Roman" w:cs="Times New Roman"/>
              </w:rPr>
              <w:t>NeR</w:t>
            </w:r>
            <w:r>
              <w:rPr>
                <w:rFonts w:ascii="Times New Roman" w:hAnsi="Times New Roman" w:cs="Times New Roman" w:hint="eastAsia"/>
              </w:rPr>
              <w:t>F</w:t>
            </w:r>
            <w:proofErr w:type="spellEnd"/>
            <w:r w:rsidRPr="00F76962">
              <w:rPr>
                <w:rFonts w:ascii="Times New Roman" w:hAnsi="Times New Roman" w:cs="Times New Roman"/>
              </w:rPr>
              <w:t>使用</w:t>
            </w:r>
            <w:proofErr w:type="spellStart"/>
            <w:r w:rsidRPr="00F76962">
              <w:rPr>
                <w:rFonts w:ascii="Times New Roman" w:hAnsi="Times New Roman" w:cs="Times New Roman"/>
              </w:rPr>
              <w:t>SfM</w:t>
            </w:r>
            <w:proofErr w:type="spellEnd"/>
            <w:r w:rsidRPr="00F76962">
              <w:rPr>
                <w:rFonts w:ascii="Times New Roman" w:hAnsi="Times New Roman" w:cs="Times New Roman"/>
              </w:rPr>
              <w:t>的稀疏输出监督</w:t>
            </w:r>
            <w:proofErr w:type="spellStart"/>
            <w:r w:rsidRPr="00F76962">
              <w:rPr>
                <w:rFonts w:ascii="Times New Roman" w:hAnsi="Times New Roman" w:cs="Times New Roman"/>
              </w:rPr>
              <w:t>NeRF</w:t>
            </w:r>
            <w:proofErr w:type="spellEnd"/>
            <w:r w:rsidRPr="00F76962">
              <w:rPr>
                <w:rFonts w:ascii="Times New Roman" w:hAnsi="Times New Roman" w:cs="Times New Roman"/>
              </w:rPr>
              <w:t>，能够实现更少的视角输入和更快的训练速度。这种思路很有意思。</w:t>
            </w:r>
          </w:p>
          <w:p w14:paraId="34215442" w14:textId="03B7EE20" w:rsidR="00F76962" w:rsidRPr="0040428F" w:rsidRDefault="00F76962" w:rsidP="00F76962">
            <w:pPr>
              <w:rPr>
                <w:rFonts w:ascii="Times New Roman" w:hAnsi="Times New Roman" w:cs="Times New Roman"/>
              </w:rPr>
            </w:pPr>
            <w:r>
              <w:rPr>
                <w:rFonts w:ascii="Times New Roman" w:hAnsi="Times New Roman" w:cs="Times New Roman" w:hint="eastAsia"/>
                <w:noProof/>
              </w:rPr>
              <w:drawing>
                <wp:inline distT="0" distB="0" distL="0" distR="0" wp14:anchorId="4236ED9C" wp14:editId="553BBE06">
                  <wp:extent cx="5274310" cy="1633855"/>
                  <wp:effectExtent l="0" t="0" r="2540" b="4445"/>
                  <wp:docPr id="188040948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409486" name="图片 1880409486"/>
                          <pic:cNvPicPr/>
                        </pic:nvPicPr>
                        <pic:blipFill>
                          <a:blip r:embed="rId7">
                            <a:extLst>
                              <a:ext uri="{28A0092B-C50C-407E-A947-70E740481C1C}">
                                <a14:useLocalDpi xmlns:a14="http://schemas.microsoft.com/office/drawing/2010/main" val="0"/>
                              </a:ext>
                            </a:extLst>
                          </a:blip>
                          <a:stretch>
                            <a:fillRect/>
                          </a:stretch>
                        </pic:blipFill>
                        <pic:spPr>
                          <a:xfrm>
                            <a:off x="0" y="0"/>
                            <a:ext cx="5274310" cy="1633855"/>
                          </a:xfrm>
                          <a:prstGeom prst="rect">
                            <a:avLst/>
                          </a:prstGeom>
                        </pic:spPr>
                      </pic:pic>
                    </a:graphicData>
                  </a:graphic>
                </wp:inline>
              </w:drawing>
            </w:r>
          </w:p>
          <w:p w14:paraId="27AD9220" w14:textId="532E4CCE" w:rsidR="002A733A" w:rsidRDefault="00F76962" w:rsidP="00F76962">
            <w:pPr>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2</w:t>
            </w:r>
            <w:r>
              <w:rPr>
                <w:rFonts w:ascii="Times New Roman" w:hAnsi="Times New Roman" w:cs="Times New Roman"/>
              </w:rPr>
              <w:t xml:space="preserve"> </w:t>
            </w:r>
            <w:r w:rsidRPr="00F76962">
              <w:rPr>
                <w:rFonts w:ascii="Times New Roman" w:hAnsi="Times New Roman" w:cs="Times New Roman"/>
              </w:rPr>
              <w:t xml:space="preserve">Depth-supervised </w:t>
            </w:r>
            <w:proofErr w:type="spellStart"/>
            <w:r w:rsidRPr="00F76962">
              <w:rPr>
                <w:rFonts w:ascii="Times New Roman" w:hAnsi="Times New Roman" w:cs="Times New Roman"/>
              </w:rPr>
              <w:t>NeR</w:t>
            </w:r>
            <w:r>
              <w:rPr>
                <w:rFonts w:ascii="Times New Roman" w:hAnsi="Times New Roman" w:cs="Times New Roman" w:hint="eastAsia"/>
              </w:rPr>
              <w:t>F</w:t>
            </w:r>
            <w:proofErr w:type="spellEnd"/>
          </w:p>
          <w:p w14:paraId="7C05BE6E" w14:textId="475B1D09" w:rsidR="0040428F" w:rsidRDefault="001D174A" w:rsidP="006B3BE8">
            <w:pPr>
              <w:ind w:firstLineChars="200" w:firstLine="48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5</w:t>
            </w:r>
            <w:r>
              <w:rPr>
                <w:rFonts w:ascii="Times New Roman" w:hAnsi="Times New Roman" w:cs="Times New Roman" w:hint="eastAsia"/>
              </w:rPr>
              <w:t>）接着我们来阐述一下静态场景问题。</w:t>
            </w:r>
            <w:proofErr w:type="spellStart"/>
            <w:r w:rsidRPr="001D174A">
              <w:rPr>
                <w:rFonts w:ascii="Times New Roman" w:hAnsi="Times New Roman" w:cs="Times New Roman"/>
              </w:rPr>
              <w:t>NeRF</w:t>
            </w:r>
            <w:proofErr w:type="spellEnd"/>
            <w:r w:rsidRPr="001D174A">
              <w:rPr>
                <w:rFonts w:ascii="Times New Roman" w:hAnsi="Times New Roman" w:cs="Times New Roman"/>
              </w:rPr>
              <w:t>方法只考虑了静态场景，无法拓展到动态场景。这一问题主要和单目视频做结合，从单目视频中学习场景的隐式表示。</w:t>
            </w:r>
            <w:r>
              <w:rPr>
                <w:rFonts w:ascii="Times New Roman" w:hAnsi="Times New Roman" w:cs="Times New Roman" w:hint="eastAsia"/>
              </w:rPr>
              <w:t>《</w:t>
            </w:r>
            <w:r w:rsidRPr="001D174A">
              <w:rPr>
                <w:rFonts w:ascii="Times New Roman" w:hAnsi="Times New Roman" w:cs="Times New Roman"/>
              </w:rPr>
              <w:t>Neural scene flow fields for space-time view synthesis of dynamic scenes</w:t>
            </w:r>
            <w:r>
              <w:rPr>
                <w:rFonts w:ascii="Times New Roman" w:hAnsi="Times New Roman" w:cs="Times New Roman" w:hint="eastAsia"/>
              </w:rPr>
              <w:t>》</w:t>
            </w:r>
            <w:r w:rsidR="009A5C53">
              <w:rPr>
                <w:rFonts w:ascii="Times New Roman" w:hAnsi="Times New Roman" w:cs="Times New Roman" w:hint="eastAsia"/>
              </w:rPr>
              <w:t>一文中</w:t>
            </w:r>
            <w:r w:rsidRPr="001D174A">
              <w:rPr>
                <w:rFonts w:ascii="Times New Roman" w:hAnsi="Times New Roman" w:cs="Times New Roman"/>
              </w:rPr>
              <w:t>将动态场景建模为外观、几何体和三维场景运动的时变连续函数。该方法只需要一个已知摄像机姿势的单目视频作为输入。</w:t>
            </w:r>
          </w:p>
          <w:p w14:paraId="357D910E" w14:textId="0004C0C2" w:rsidR="0040428F" w:rsidRDefault="001D174A" w:rsidP="001D174A">
            <w:pPr>
              <w:rPr>
                <w:rFonts w:ascii="Times New Roman" w:hAnsi="Times New Roman" w:cs="Times New Roman"/>
              </w:rPr>
            </w:pPr>
            <w:r>
              <w:rPr>
                <w:rFonts w:ascii="Times New Roman" w:hAnsi="Times New Roman" w:cs="Times New Roman" w:hint="eastAsia"/>
                <w:noProof/>
              </w:rPr>
              <w:lastRenderedPageBreak/>
              <w:drawing>
                <wp:inline distT="0" distB="0" distL="0" distR="0" wp14:anchorId="51637ADD" wp14:editId="11E599CF">
                  <wp:extent cx="5274310" cy="3013710"/>
                  <wp:effectExtent l="0" t="0" r="2540" b="0"/>
                  <wp:docPr id="114638505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385052" name="图片 1146385052"/>
                          <pic:cNvPicPr/>
                        </pic:nvPicPr>
                        <pic:blipFill>
                          <a:blip r:embed="rId8">
                            <a:extLst>
                              <a:ext uri="{28A0092B-C50C-407E-A947-70E740481C1C}">
                                <a14:useLocalDpi xmlns:a14="http://schemas.microsoft.com/office/drawing/2010/main" val="0"/>
                              </a:ext>
                            </a:extLst>
                          </a:blip>
                          <a:stretch>
                            <a:fillRect/>
                          </a:stretch>
                        </pic:blipFill>
                        <pic:spPr>
                          <a:xfrm>
                            <a:off x="0" y="0"/>
                            <a:ext cx="5274310" cy="3013710"/>
                          </a:xfrm>
                          <a:prstGeom prst="rect">
                            <a:avLst/>
                          </a:prstGeom>
                        </pic:spPr>
                      </pic:pic>
                    </a:graphicData>
                  </a:graphic>
                </wp:inline>
              </w:drawing>
            </w:r>
          </w:p>
          <w:p w14:paraId="188D05BE" w14:textId="2E729CD0" w:rsidR="001D174A" w:rsidRDefault="009A5C53" w:rsidP="009A5C53">
            <w:pPr>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rPr>
              <w:t xml:space="preserve">3 </w:t>
            </w:r>
            <w:r w:rsidR="00C23236" w:rsidRPr="001D174A">
              <w:rPr>
                <w:rFonts w:ascii="Times New Roman" w:hAnsi="Times New Roman" w:cs="Times New Roman"/>
              </w:rPr>
              <w:t>Neural scene flow fields</w:t>
            </w:r>
            <w:r w:rsidR="00C23236">
              <w:rPr>
                <w:rFonts w:ascii="Times New Roman" w:hAnsi="Times New Roman" w:cs="Times New Roman" w:hint="eastAsia"/>
              </w:rPr>
              <w:t>在</w:t>
            </w:r>
            <w:r>
              <w:rPr>
                <w:rFonts w:ascii="Times New Roman" w:hAnsi="Times New Roman" w:cs="Times New Roman" w:hint="eastAsia"/>
              </w:rPr>
              <w:t>时间维度的映射</w:t>
            </w:r>
          </w:p>
          <w:p w14:paraId="3799000C" w14:textId="51481ACC" w:rsidR="001D174A" w:rsidRDefault="00761111" w:rsidP="006B3BE8">
            <w:pPr>
              <w:ind w:firstLineChars="200" w:firstLine="48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6</w:t>
            </w:r>
            <w:r>
              <w:rPr>
                <w:rFonts w:ascii="Times New Roman" w:hAnsi="Times New Roman" w:cs="Times New Roman" w:hint="eastAsia"/>
              </w:rPr>
              <w:t>）</w:t>
            </w:r>
            <w:proofErr w:type="spellStart"/>
            <w:r>
              <w:rPr>
                <w:rFonts w:ascii="Times New Roman" w:hAnsi="Times New Roman" w:cs="Times New Roman" w:hint="eastAsia"/>
              </w:rPr>
              <w:t>NeRF</w:t>
            </w:r>
            <w:proofErr w:type="spellEnd"/>
            <w:r>
              <w:rPr>
                <w:rFonts w:ascii="Times New Roman" w:hAnsi="Times New Roman" w:cs="Times New Roman" w:hint="eastAsia"/>
              </w:rPr>
              <w:t>的泛化性差。</w:t>
            </w:r>
            <w:proofErr w:type="spellStart"/>
            <w:r w:rsidRPr="00761111">
              <w:rPr>
                <w:rFonts w:ascii="Times New Roman" w:hAnsi="Times New Roman" w:cs="Times New Roman"/>
              </w:rPr>
              <w:t>NeRF</w:t>
            </w:r>
            <w:proofErr w:type="spellEnd"/>
            <w:r w:rsidRPr="00761111">
              <w:rPr>
                <w:rFonts w:ascii="Times New Roman" w:hAnsi="Times New Roman" w:cs="Times New Roman"/>
              </w:rPr>
              <w:t>方法针对一个新的场景需要重新训练，无法直接扩展到没有见过的场景，这显然与人们追求泛化性的目标相违背。因此一些文章开始对</w:t>
            </w:r>
            <w:proofErr w:type="spellStart"/>
            <w:r w:rsidRPr="00761111">
              <w:rPr>
                <w:rFonts w:ascii="Times New Roman" w:hAnsi="Times New Roman" w:cs="Times New Roman"/>
              </w:rPr>
              <w:t>NeRF</w:t>
            </w:r>
            <w:proofErr w:type="spellEnd"/>
            <w:r w:rsidRPr="00761111">
              <w:rPr>
                <w:rFonts w:ascii="Times New Roman" w:hAnsi="Times New Roman" w:cs="Times New Roman"/>
              </w:rPr>
              <w:t>进行泛化性的改进。</w:t>
            </w:r>
            <w:r>
              <w:rPr>
                <w:rFonts w:ascii="Times New Roman" w:hAnsi="Times New Roman" w:cs="Times New Roman" w:hint="eastAsia"/>
              </w:rPr>
              <w:t>《</w:t>
            </w:r>
            <w:proofErr w:type="spellStart"/>
            <w:r>
              <w:rPr>
                <w:rFonts w:ascii="Times New Roman" w:hAnsi="Times New Roman" w:cs="Times New Roman" w:hint="eastAsia"/>
              </w:rPr>
              <w:t>G</w:t>
            </w:r>
            <w:r>
              <w:rPr>
                <w:rFonts w:ascii="Times New Roman" w:hAnsi="Times New Roman" w:cs="Times New Roman"/>
              </w:rPr>
              <w:t>RF:</w:t>
            </w:r>
            <w:r w:rsidRPr="00761111">
              <w:rPr>
                <w:rFonts w:ascii="Times New Roman" w:hAnsi="Times New Roman" w:cs="Times New Roman"/>
              </w:rPr>
              <w:t>Learning</w:t>
            </w:r>
            <w:proofErr w:type="spellEnd"/>
            <w:r w:rsidRPr="00761111">
              <w:rPr>
                <w:rFonts w:ascii="Times New Roman" w:hAnsi="Times New Roman" w:cs="Times New Roman"/>
              </w:rPr>
              <w:t xml:space="preserve"> a general radiance field for 3d representation and rendering</w:t>
            </w:r>
            <w:r>
              <w:rPr>
                <w:rFonts w:ascii="Times New Roman" w:hAnsi="Times New Roman" w:cs="Times New Roman" w:hint="eastAsia"/>
              </w:rPr>
              <w:t>》一文中，</w:t>
            </w:r>
            <w:r w:rsidRPr="00761111">
              <w:rPr>
                <w:rFonts w:ascii="Times New Roman" w:hAnsi="Times New Roman" w:cs="Times New Roman"/>
              </w:rPr>
              <w:t>学习</w:t>
            </w:r>
            <w:r w:rsidRPr="00761111">
              <w:rPr>
                <w:rFonts w:ascii="Times New Roman" w:hAnsi="Times New Roman" w:cs="Times New Roman"/>
              </w:rPr>
              <w:t>2D</w:t>
            </w:r>
            <w:r w:rsidRPr="00761111">
              <w:rPr>
                <w:rFonts w:ascii="Times New Roman" w:hAnsi="Times New Roman" w:cs="Times New Roman"/>
              </w:rPr>
              <w:t>图像中每个像素的局部特征，然后将这些特征投影到</w:t>
            </w:r>
            <w:r w:rsidRPr="00761111">
              <w:rPr>
                <w:rFonts w:ascii="Times New Roman" w:hAnsi="Times New Roman" w:cs="Times New Roman"/>
              </w:rPr>
              <w:t>3D</w:t>
            </w:r>
            <w:r w:rsidRPr="00761111">
              <w:rPr>
                <w:rFonts w:ascii="Times New Roman" w:hAnsi="Times New Roman" w:cs="Times New Roman"/>
              </w:rPr>
              <w:t>点，从而产生通用和丰富的点表示。与之类似的还有</w:t>
            </w:r>
            <w:proofErr w:type="spellStart"/>
            <w:r w:rsidRPr="00761111">
              <w:rPr>
                <w:rFonts w:ascii="Times New Roman" w:hAnsi="Times New Roman" w:cs="Times New Roman"/>
              </w:rPr>
              <w:t>IBRnet</w:t>
            </w:r>
            <w:proofErr w:type="spellEnd"/>
            <w:r w:rsidRPr="00761111">
              <w:rPr>
                <w:rFonts w:ascii="Times New Roman" w:hAnsi="Times New Roman" w:cs="Times New Roman"/>
              </w:rPr>
              <w:t>、</w:t>
            </w:r>
            <w:proofErr w:type="spellStart"/>
            <w:r w:rsidRPr="00761111">
              <w:rPr>
                <w:rFonts w:ascii="Times New Roman" w:hAnsi="Times New Roman" w:cs="Times New Roman"/>
              </w:rPr>
              <w:t>pixelNeRF</w:t>
            </w:r>
            <w:proofErr w:type="spellEnd"/>
            <w:r w:rsidRPr="00761111">
              <w:rPr>
                <w:rFonts w:ascii="Times New Roman" w:hAnsi="Times New Roman" w:cs="Times New Roman"/>
              </w:rPr>
              <w:t>等，比较核心的想法都是卷积与</w:t>
            </w:r>
            <w:proofErr w:type="spellStart"/>
            <w:r w:rsidRPr="00761111">
              <w:rPr>
                <w:rFonts w:ascii="Times New Roman" w:hAnsi="Times New Roman" w:cs="Times New Roman"/>
              </w:rPr>
              <w:t>NeRF</w:t>
            </w:r>
            <w:proofErr w:type="spellEnd"/>
            <w:r w:rsidRPr="00761111">
              <w:rPr>
                <w:rFonts w:ascii="Times New Roman" w:hAnsi="Times New Roman" w:cs="Times New Roman"/>
              </w:rPr>
              <w:t>相结合。但是这种泛化都还比较初步，无法在复杂场景中取得理想效果。</w:t>
            </w:r>
          </w:p>
          <w:p w14:paraId="372ECF95" w14:textId="6E81F1E7" w:rsidR="001D174A" w:rsidRDefault="00761111" w:rsidP="00761111">
            <w:pPr>
              <w:rPr>
                <w:rFonts w:ascii="Times New Roman" w:hAnsi="Times New Roman" w:cs="Times New Roman"/>
              </w:rPr>
            </w:pPr>
            <w:r>
              <w:rPr>
                <w:rFonts w:ascii="Times New Roman" w:hAnsi="Times New Roman" w:cs="Times New Roman" w:hint="eastAsia"/>
                <w:noProof/>
              </w:rPr>
              <w:drawing>
                <wp:inline distT="0" distB="0" distL="0" distR="0" wp14:anchorId="0A2A0AE8" wp14:editId="209D8B9E">
                  <wp:extent cx="5274310" cy="2637155"/>
                  <wp:effectExtent l="0" t="0" r="2540" b="0"/>
                  <wp:docPr id="71538668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386684" name="图片 715386684"/>
                          <pic:cNvPicPr/>
                        </pic:nvPicPr>
                        <pic:blipFill>
                          <a:blip r:embed="rId9">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20C8D97B" w14:textId="7046F758" w:rsidR="00761111" w:rsidRDefault="00761111" w:rsidP="00761111">
            <w:pPr>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4</w:t>
            </w:r>
            <w:r>
              <w:rPr>
                <w:rFonts w:ascii="Times New Roman" w:hAnsi="Times New Roman" w:cs="Times New Roman"/>
              </w:rPr>
              <w:t xml:space="preserve"> </w:t>
            </w:r>
            <w:r w:rsidRPr="00761111">
              <w:rPr>
                <w:rFonts w:ascii="Times New Roman" w:hAnsi="Times New Roman" w:cs="Times New Roman"/>
              </w:rPr>
              <w:t>GRF</w:t>
            </w:r>
            <w:r w:rsidRPr="00761111">
              <w:rPr>
                <w:rFonts w:ascii="Times New Roman" w:hAnsi="Times New Roman" w:cs="Times New Roman"/>
              </w:rPr>
              <w:t>能够渲染没见过的物体</w:t>
            </w:r>
          </w:p>
          <w:p w14:paraId="06633760" w14:textId="1A4BC6D4" w:rsidR="00761111" w:rsidRDefault="00142E67" w:rsidP="006B3BE8">
            <w:pPr>
              <w:ind w:firstLineChars="200" w:firstLine="48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7</w:t>
            </w:r>
            <w:r>
              <w:rPr>
                <w:rFonts w:ascii="Times New Roman" w:hAnsi="Times New Roman" w:cs="Times New Roman" w:hint="eastAsia"/>
              </w:rPr>
              <w:t>）</w:t>
            </w:r>
            <w:proofErr w:type="spellStart"/>
            <w:r>
              <w:rPr>
                <w:rFonts w:ascii="Times New Roman" w:hAnsi="Times New Roman" w:cs="Times New Roman" w:hint="eastAsia"/>
              </w:rPr>
              <w:t>NeRF</w:t>
            </w:r>
            <w:proofErr w:type="spellEnd"/>
            <w:r>
              <w:rPr>
                <w:rFonts w:ascii="Times New Roman" w:hAnsi="Times New Roman" w:cs="Times New Roman" w:hint="eastAsia"/>
              </w:rPr>
              <w:t>的视角数量问题。</w:t>
            </w:r>
            <w:r w:rsidRPr="00142E67">
              <w:rPr>
                <w:rFonts w:ascii="Times New Roman" w:hAnsi="Times New Roman" w:cs="Times New Roman" w:hint="eastAsia"/>
              </w:rPr>
              <w:t>尽管</w:t>
            </w:r>
            <w:proofErr w:type="spellStart"/>
            <w:r w:rsidRPr="00142E67">
              <w:rPr>
                <w:rFonts w:ascii="Times New Roman" w:hAnsi="Times New Roman" w:cs="Times New Roman"/>
              </w:rPr>
              <w:t>NeRF</w:t>
            </w:r>
            <w:proofErr w:type="spellEnd"/>
            <w:r w:rsidRPr="00142E67">
              <w:rPr>
                <w:rFonts w:ascii="Times New Roman" w:hAnsi="Times New Roman" w:cs="Times New Roman"/>
              </w:rPr>
              <w:t>方法能够实现出色的视角合成效果，但是它需要大量的（数百张）视角来进行训练，这限制了它在现实中的应用。</w:t>
            </w:r>
            <w:proofErr w:type="spellStart"/>
            <w:r w:rsidRPr="00142E67">
              <w:rPr>
                <w:rFonts w:ascii="Times New Roman" w:hAnsi="Times New Roman" w:cs="Times New Roman"/>
              </w:rPr>
              <w:t>pixelNeRF</w:t>
            </w:r>
            <w:proofErr w:type="spellEnd"/>
            <w:r>
              <w:rPr>
                <w:rFonts w:ascii="Times New Roman" w:hAnsi="Times New Roman" w:cs="Times New Roman" w:hint="eastAsia"/>
              </w:rPr>
              <w:t>（《</w:t>
            </w:r>
            <w:r w:rsidRPr="00142E67">
              <w:rPr>
                <w:rFonts w:ascii="Times New Roman" w:hAnsi="Times New Roman" w:cs="Times New Roman"/>
              </w:rPr>
              <w:t>Neural radiance fields from one or few images</w:t>
            </w:r>
            <w:r>
              <w:rPr>
                <w:rFonts w:ascii="Times New Roman" w:hAnsi="Times New Roman" w:cs="Times New Roman" w:hint="eastAsia"/>
              </w:rPr>
              <w:t>》）</w:t>
            </w:r>
            <w:r w:rsidRPr="00142E67">
              <w:rPr>
                <w:rFonts w:ascii="Times New Roman" w:hAnsi="Times New Roman" w:cs="Times New Roman"/>
              </w:rPr>
              <w:t>和</w:t>
            </w:r>
            <w:r w:rsidRPr="00142E67">
              <w:rPr>
                <w:rFonts w:ascii="Times New Roman" w:hAnsi="Times New Roman" w:cs="Times New Roman"/>
              </w:rPr>
              <w:t>GRF</w:t>
            </w:r>
            <w:r w:rsidRPr="00142E67">
              <w:rPr>
                <w:rFonts w:ascii="Times New Roman" w:hAnsi="Times New Roman" w:cs="Times New Roman"/>
              </w:rPr>
              <w:t>想法类似，使用一个</w:t>
            </w:r>
            <w:r w:rsidRPr="00142E67">
              <w:rPr>
                <w:rFonts w:ascii="Times New Roman" w:hAnsi="Times New Roman" w:cs="Times New Roman"/>
              </w:rPr>
              <w:t>CNN Encoder</w:t>
            </w:r>
            <w:r w:rsidRPr="00142E67">
              <w:rPr>
                <w:rFonts w:ascii="Times New Roman" w:hAnsi="Times New Roman" w:cs="Times New Roman"/>
              </w:rPr>
              <w:t>提出图像特征，从而使得</w:t>
            </w:r>
            <w:r w:rsidRPr="00142E67">
              <w:rPr>
                <w:rFonts w:ascii="Times New Roman" w:hAnsi="Times New Roman" w:cs="Times New Roman"/>
              </w:rPr>
              <w:t>3D</w:t>
            </w:r>
            <w:r w:rsidRPr="00142E67">
              <w:rPr>
                <w:rFonts w:ascii="Times New Roman" w:hAnsi="Times New Roman" w:cs="Times New Roman"/>
              </w:rPr>
              <w:t>点具有泛化性，并且支持少量输入。</w:t>
            </w:r>
            <w:proofErr w:type="spellStart"/>
            <w:r w:rsidRPr="00142E67">
              <w:rPr>
                <w:rFonts w:ascii="Times New Roman" w:hAnsi="Times New Roman" w:cs="Times New Roman"/>
              </w:rPr>
              <w:t>pixelNeRF</w:t>
            </w:r>
            <w:proofErr w:type="spellEnd"/>
            <w:r w:rsidRPr="00142E67">
              <w:rPr>
                <w:rFonts w:ascii="Times New Roman" w:hAnsi="Times New Roman" w:cs="Times New Roman"/>
              </w:rPr>
              <w:t>能够支持一张图像输入。从我个人的经验来看，针对</w:t>
            </w:r>
            <w:proofErr w:type="spellStart"/>
            <w:r w:rsidRPr="00142E67">
              <w:rPr>
                <w:rFonts w:ascii="Times New Roman" w:hAnsi="Times New Roman" w:cs="Times New Roman"/>
              </w:rPr>
              <w:t>NeRF</w:t>
            </w:r>
            <w:proofErr w:type="spellEnd"/>
            <w:r w:rsidRPr="00142E67">
              <w:rPr>
                <w:rFonts w:ascii="Times New Roman" w:hAnsi="Times New Roman" w:cs="Times New Roman"/>
              </w:rPr>
              <w:t>泛化性和视角数量的改进，目前都局限在比较封闭的测试环境下，如合成物体或者单个物体，在真实开放世界上的效果并不好。</w:t>
            </w:r>
            <w:r w:rsidRPr="00142E67">
              <w:rPr>
                <w:rFonts w:ascii="Times New Roman" w:hAnsi="Times New Roman" w:cs="Times New Roman"/>
              </w:rPr>
              <w:t>CVPR2022</w:t>
            </w:r>
            <w:r w:rsidRPr="00142E67">
              <w:rPr>
                <w:rFonts w:ascii="Times New Roman" w:hAnsi="Times New Roman" w:cs="Times New Roman"/>
              </w:rPr>
              <w:t>出现了</w:t>
            </w:r>
            <w:r w:rsidRPr="00142E67">
              <w:rPr>
                <w:rFonts w:ascii="Times New Roman" w:hAnsi="Times New Roman" w:cs="Times New Roman"/>
              </w:rPr>
              <w:lastRenderedPageBreak/>
              <w:t>一些开放式的工作，例如</w:t>
            </w:r>
            <w:r w:rsidRPr="00142E67">
              <w:rPr>
                <w:rFonts w:ascii="Times New Roman" w:hAnsi="Times New Roman" w:cs="Times New Roman"/>
              </w:rPr>
              <w:t>Urban-</w:t>
            </w:r>
            <w:proofErr w:type="spellStart"/>
            <w:r w:rsidRPr="00142E67">
              <w:rPr>
                <w:rFonts w:ascii="Times New Roman" w:hAnsi="Times New Roman" w:cs="Times New Roman"/>
              </w:rPr>
              <w:t>NeRF</w:t>
            </w:r>
            <w:proofErr w:type="spellEnd"/>
            <w:r w:rsidRPr="00142E67">
              <w:rPr>
                <w:rFonts w:ascii="Times New Roman" w:hAnsi="Times New Roman" w:cs="Times New Roman"/>
              </w:rPr>
              <w:t>、</w:t>
            </w:r>
            <w:r w:rsidRPr="00142E67">
              <w:rPr>
                <w:rFonts w:ascii="Times New Roman" w:hAnsi="Times New Roman" w:cs="Times New Roman"/>
              </w:rPr>
              <w:t>Block-</w:t>
            </w:r>
            <w:proofErr w:type="spellStart"/>
            <w:r w:rsidRPr="00142E67">
              <w:rPr>
                <w:rFonts w:ascii="Times New Roman" w:hAnsi="Times New Roman" w:cs="Times New Roman"/>
              </w:rPr>
              <w:t>NeRF</w:t>
            </w:r>
            <w:proofErr w:type="spellEnd"/>
            <w:r w:rsidRPr="00142E67">
              <w:rPr>
                <w:rFonts w:ascii="Times New Roman" w:hAnsi="Times New Roman" w:cs="Times New Roman" w:hint="eastAsia"/>
              </w:rPr>
              <w:t>等，尝试在复杂环境下用</w:t>
            </w:r>
            <w:proofErr w:type="spellStart"/>
            <w:r w:rsidRPr="00142E67">
              <w:rPr>
                <w:rFonts w:ascii="Times New Roman" w:hAnsi="Times New Roman" w:cs="Times New Roman"/>
              </w:rPr>
              <w:t>NeRF</w:t>
            </w:r>
            <w:proofErr w:type="spellEnd"/>
            <w:r w:rsidRPr="00142E67">
              <w:rPr>
                <w:rFonts w:ascii="Times New Roman" w:hAnsi="Times New Roman" w:cs="Times New Roman"/>
              </w:rPr>
              <w:t>进行建模。这个方向也比较重要。</w:t>
            </w:r>
          </w:p>
          <w:p w14:paraId="0B7E69A4" w14:textId="66283168" w:rsidR="0040428F" w:rsidRDefault="00142E67" w:rsidP="00142E67">
            <w:pPr>
              <w:rPr>
                <w:rFonts w:ascii="Times New Roman" w:hAnsi="Times New Roman" w:cs="Times New Roman"/>
              </w:rPr>
            </w:pPr>
            <w:r>
              <w:rPr>
                <w:rFonts w:ascii="Times New Roman" w:hAnsi="Times New Roman" w:cs="Times New Roman" w:hint="eastAsia"/>
                <w:noProof/>
              </w:rPr>
              <w:drawing>
                <wp:inline distT="0" distB="0" distL="0" distR="0" wp14:anchorId="2EFC563F" wp14:editId="1EE57DB5">
                  <wp:extent cx="5274310" cy="1289050"/>
                  <wp:effectExtent l="0" t="0" r="2540" b="6350"/>
                  <wp:docPr id="13575283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28340" name="图片 1357528340"/>
                          <pic:cNvPicPr/>
                        </pic:nvPicPr>
                        <pic:blipFill>
                          <a:blip r:embed="rId10">
                            <a:extLst>
                              <a:ext uri="{28A0092B-C50C-407E-A947-70E740481C1C}">
                                <a14:useLocalDpi xmlns:a14="http://schemas.microsoft.com/office/drawing/2010/main" val="0"/>
                              </a:ext>
                            </a:extLst>
                          </a:blip>
                          <a:stretch>
                            <a:fillRect/>
                          </a:stretch>
                        </pic:blipFill>
                        <pic:spPr>
                          <a:xfrm>
                            <a:off x="0" y="0"/>
                            <a:ext cx="5274310" cy="1289050"/>
                          </a:xfrm>
                          <a:prstGeom prst="rect">
                            <a:avLst/>
                          </a:prstGeom>
                        </pic:spPr>
                      </pic:pic>
                    </a:graphicData>
                  </a:graphic>
                </wp:inline>
              </w:drawing>
            </w:r>
          </w:p>
          <w:p w14:paraId="5409D899" w14:textId="1AFB9A1A" w:rsidR="00142E67" w:rsidRDefault="00142E67" w:rsidP="00142E67">
            <w:pPr>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5</w:t>
            </w:r>
            <w:r>
              <w:rPr>
                <w:rFonts w:ascii="Times New Roman" w:hAnsi="Times New Roman" w:cs="Times New Roman"/>
              </w:rPr>
              <w:t xml:space="preserve"> </w:t>
            </w:r>
            <w:proofErr w:type="spellStart"/>
            <w:r w:rsidRPr="00142E67">
              <w:rPr>
                <w:rFonts w:ascii="Times New Roman" w:hAnsi="Times New Roman" w:cs="Times New Roman"/>
              </w:rPr>
              <w:t>pixelNeRF</w:t>
            </w:r>
            <w:proofErr w:type="spellEnd"/>
            <w:r w:rsidRPr="00142E67">
              <w:rPr>
                <w:rFonts w:ascii="Times New Roman" w:hAnsi="Times New Roman" w:cs="Times New Roman"/>
              </w:rPr>
              <w:t>的网络结构图</w:t>
            </w:r>
          </w:p>
          <w:p w14:paraId="5E4776DB" w14:textId="7DD5F0AE" w:rsidR="00BE608F" w:rsidRDefault="00142E67" w:rsidP="006B3BE8">
            <w:pPr>
              <w:ind w:firstLineChars="200" w:firstLine="48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8</w:t>
            </w:r>
            <w:r>
              <w:rPr>
                <w:rFonts w:ascii="Times New Roman" w:hAnsi="Times New Roman" w:cs="Times New Roman" w:hint="eastAsia"/>
              </w:rPr>
              <w:t>）</w:t>
            </w:r>
            <w:proofErr w:type="spellStart"/>
            <w:r w:rsidR="000A5BD4">
              <w:rPr>
                <w:rFonts w:ascii="Times New Roman" w:hAnsi="Times New Roman" w:cs="Times New Roman" w:hint="eastAsia"/>
              </w:rPr>
              <w:t>NeRF</w:t>
            </w:r>
            <w:proofErr w:type="spellEnd"/>
            <w:r w:rsidR="000A5BD4">
              <w:rPr>
                <w:rFonts w:ascii="Times New Roman" w:hAnsi="Times New Roman" w:cs="Times New Roman" w:hint="eastAsia"/>
              </w:rPr>
              <w:t>的其他问题。</w:t>
            </w:r>
            <w:r w:rsidR="000A5BD4" w:rsidRPr="000A5BD4">
              <w:rPr>
                <w:rFonts w:ascii="Times New Roman" w:hAnsi="Times New Roman" w:cs="Times New Roman" w:hint="eastAsia"/>
              </w:rPr>
              <w:t>还有一些工作对</w:t>
            </w:r>
            <w:proofErr w:type="spellStart"/>
            <w:r w:rsidR="000A5BD4" w:rsidRPr="000A5BD4">
              <w:rPr>
                <w:rFonts w:ascii="Times New Roman" w:hAnsi="Times New Roman" w:cs="Times New Roman"/>
              </w:rPr>
              <w:t>NeRF</w:t>
            </w:r>
            <w:proofErr w:type="spellEnd"/>
            <w:r w:rsidR="000A5BD4" w:rsidRPr="000A5BD4">
              <w:rPr>
                <w:rFonts w:ascii="Times New Roman" w:hAnsi="Times New Roman" w:cs="Times New Roman"/>
              </w:rPr>
              <w:t>框架进行了改进，其中比较具有实质性突破的是</w:t>
            </w:r>
            <w:proofErr w:type="spellStart"/>
            <w:r w:rsidR="000A5BD4" w:rsidRPr="000A5BD4">
              <w:rPr>
                <w:rFonts w:ascii="Times New Roman" w:hAnsi="Times New Roman" w:cs="Times New Roman"/>
              </w:rPr>
              <w:t>Mip-NeRF</w:t>
            </w:r>
            <w:proofErr w:type="spellEnd"/>
            <w:r w:rsidR="000A5BD4" w:rsidRPr="000A5BD4">
              <w:rPr>
                <w:rFonts w:ascii="Times New Roman" w:hAnsi="Times New Roman" w:cs="Times New Roman"/>
              </w:rPr>
              <w:t>。</w:t>
            </w:r>
            <w:proofErr w:type="spellStart"/>
            <w:r w:rsidR="000A5BD4" w:rsidRPr="000A5BD4">
              <w:rPr>
                <w:rFonts w:ascii="Times New Roman" w:hAnsi="Times New Roman" w:cs="Times New Roman"/>
              </w:rPr>
              <w:t>Mip-NeRF</w:t>
            </w:r>
            <w:proofErr w:type="spellEnd"/>
            <w:r w:rsidR="000A5BD4" w:rsidRPr="000A5BD4">
              <w:rPr>
                <w:rFonts w:ascii="Times New Roman" w:hAnsi="Times New Roman" w:cs="Times New Roman"/>
              </w:rPr>
              <w:t>[8]</w:t>
            </w:r>
            <w:r w:rsidR="000A5BD4" w:rsidRPr="000A5BD4">
              <w:rPr>
                <w:rFonts w:ascii="Times New Roman" w:hAnsi="Times New Roman" w:cs="Times New Roman"/>
              </w:rPr>
              <w:t>提出了一种基于视锥的采样策略，实现基于</w:t>
            </w:r>
            <w:proofErr w:type="spellStart"/>
            <w:r w:rsidR="000A5BD4" w:rsidRPr="000A5BD4">
              <w:rPr>
                <w:rFonts w:ascii="Times New Roman" w:hAnsi="Times New Roman" w:cs="Times New Roman"/>
              </w:rPr>
              <w:t>NeRF</w:t>
            </w:r>
            <w:proofErr w:type="spellEnd"/>
            <w:r w:rsidR="000A5BD4" w:rsidRPr="000A5BD4">
              <w:rPr>
                <w:rFonts w:ascii="Times New Roman" w:hAnsi="Times New Roman" w:cs="Times New Roman"/>
              </w:rPr>
              <w:t>的抗锯齿。</w:t>
            </w:r>
            <w:proofErr w:type="spellStart"/>
            <w:r w:rsidR="000A5BD4" w:rsidRPr="000A5BD4">
              <w:rPr>
                <w:rFonts w:ascii="Times New Roman" w:hAnsi="Times New Roman" w:cs="Times New Roman"/>
              </w:rPr>
              <w:t>Mip-NeRF</w:t>
            </w:r>
            <w:proofErr w:type="spellEnd"/>
            <w:r w:rsidR="000A5BD4" w:rsidRPr="000A5BD4">
              <w:rPr>
                <w:rFonts w:ascii="Times New Roman" w:hAnsi="Times New Roman" w:cs="Times New Roman"/>
              </w:rPr>
              <w:t>减少了令人不快的混叠伪影，并显著提高了</w:t>
            </w:r>
            <w:proofErr w:type="spellStart"/>
            <w:r w:rsidR="000A5BD4" w:rsidRPr="000A5BD4">
              <w:rPr>
                <w:rFonts w:ascii="Times New Roman" w:hAnsi="Times New Roman" w:cs="Times New Roman"/>
              </w:rPr>
              <w:t>NeRF</w:t>
            </w:r>
            <w:proofErr w:type="spellEnd"/>
            <w:r w:rsidR="000A5BD4" w:rsidRPr="000A5BD4">
              <w:rPr>
                <w:rFonts w:ascii="Times New Roman" w:hAnsi="Times New Roman" w:cs="Times New Roman"/>
              </w:rPr>
              <w:t>表示精细细节的能力，同时比</w:t>
            </w:r>
            <w:proofErr w:type="spellStart"/>
            <w:r w:rsidR="000A5BD4" w:rsidRPr="000A5BD4">
              <w:rPr>
                <w:rFonts w:ascii="Times New Roman" w:hAnsi="Times New Roman" w:cs="Times New Roman"/>
              </w:rPr>
              <w:t>NeRF</w:t>
            </w:r>
            <w:proofErr w:type="spellEnd"/>
            <w:r w:rsidR="000A5BD4" w:rsidRPr="000A5BD4">
              <w:rPr>
                <w:rFonts w:ascii="Times New Roman" w:hAnsi="Times New Roman" w:cs="Times New Roman"/>
              </w:rPr>
              <w:t>快</w:t>
            </w:r>
            <w:r w:rsidR="000A5BD4" w:rsidRPr="000A5BD4">
              <w:rPr>
                <w:rFonts w:ascii="Times New Roman" w:hAnsi="Times New Roman" w:cs="Times New Roman"/>
              </w:rPr>
              <w:t>7%</w:t>
            </w:r>
            <w:r w:rsidR="000A5BD4" w:rsidRPr="000A5BD4">
              <w:rPr>
                <w:rFonts w:ascii="Times New Roman" w:hAnsi="Times New Roman" w:cs="Times New Roman"/>
              </w:rPr>
              <w:t>，大小为</w:t>
            </w:r>
            <w:proofErr w:type="spellStart"/>
            <w:r w:rsidR="000A5BD4" w:rsidRPr="000A5BD4">
              <w:rPr>
                <w:rFonts w:ascii="Times New Roman" w:hAnsi="Times New Roman" w:cs="Times New Roman"/>
              </w:rPr>
              <w:t>NeRF</w:t>
            </w:r>
            <w:proofErr w:type="spellEnd"/>
            <w:r w:rsidR="000A5BD4" w:rsidRPr="000A5BD4">
              <w:rPr>
                <w:rFonts w:ascii="Times New Roman" w:hAnsi="Times New Roman" w:cs="Times New Roman"/>
              </w:rPr>
              <w:t>的一半。这篇文章是</w:t>
            </w:r>
            <w:proofErr w:type="spellStart"/>
            <w:r w:rsidR="000A5BD4" w:rsidRPr="000A5BD4">
              <w:rPr>
                <w:rFonts w:ascii="Times New Roman" w:hAnsi="Times New Roman" w:cs="Times New Roman"/>
              </w:rPr>
              <w:t>NeRF</w:t>
            </w:r>
            <w:proofErr w:type="spellEnd"/>
            <w:r w:rsidR="000A5BD4" w:rsidRPr="000A5BD4">
              <w:rPr>
                <w:rFonts w:ascii="Times New Roman" w:hAnsi="Times New Roman" w:cs="Times New Roman"/>
              </w:rPr>
              <w:t>发展的一个重要突破，非常值得关注。</w:t>
            </w:r>
          </w:p>
          <w:p w14:paraId="11CBE7F8" w14:textId="6985E2C0" w:rsidR="000A5BD4" w:rsidRDefault="000A5BD4" w:rsidP="000A5BD4">
            <w:pPr>
              <w:rPr>
                <w:rFonts w:ascii="Times New Roman" w:hAnsi="Times New Roman" w:cs="Times New Roman"/>
              </w:rPr>
            </w:pPr>
            <w:r>
              <w:rPr>
                <w:rFonts w:ascii="Times New Roman" w:hAnsi="Times New Roman" w:cs="Times New Roman"/>
                <w:noProof/>
              </w:rPr>
              <w:drawing>
                <wp:inline distT="0" distB="0" distL="0" distR="0" wp14:anchorId="5058D71C" wp14:editId="455DEB3B">
                  <wp:extent cx="5274310" cy="1885315"/>
                  <wp:effectExtent l="0" t="0" r="2540" b="635"/>
                  <wp:docPr id="43432467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324679" name="图片 434324679"/>
                          <pic:cNvPicPr/>
                        </pic:nvPicPr>
                        <pic:blipFill>
                          <a:blip r:embed="rId11">
                            <a:extLst>
                              <a:ext uri="{28A0092B-C50C-407E-A947-70E740481C1C}">
                                <a14:useLocalDpi xmlns:a14="http://schemas.microsoft.com/office/drawing/2010/main" val="0"/>
                              </a:ext>
                            </a:extLst>
                          </a:blip>
                          <a:stretch>
                            <a:fillRect/>
                          </a:stretch>
                        </pic:blipFill>
                        <pic:spPr>
                          <a:xfrm>
                            <a:off x="0" y="0"/>
                            <a:ext cx="5274310" cy="1885315"/>
                          </a:xfrm>
                          <a:prstGeom prst="rect">
                            <a:avLst/>
                          </a:prstGeom>
                        </pic:spPr>
                      </pic:pic>
                    </a:graphicData>
                  </a:graphic>
                </wp:inline>
              </w:drawing>
            </w:r>
          </w:p>
          <w:p w14:paraId="59AE0846" w14:textId="44EE86D9" w:rsidR="000A5BD4" w:rsidRDefault="000A5BD4" w:rsidP="000A5BD4">
            <w:pPr>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6</w:t>
            </w:r>
            <w:r>
              <w:rPr>
                <w:rFonts w:ascii="Times New Roman" w:hAnsi="Times New Roman" w:cs="Times New Roman"/>
              </w:rPr>
              <w:t xml:space="preserve"> </w:t>
            </w:r>
            <w:proofErr w:type="spellStart"/>
            <w:r w:rsidRPr="000A5BD4">
              <w:rPr>
                <w:rFonts w:ascii="Times New Roman" w:hAnsi="Times New Roman" w:cs="Times New Roman"/>
              </w:rPr>
              <w:t>Mip-NeRF</w:t>
            </w:r>
            <w:proofErr w:type="spellEnd"/>
            <w:r w:rsidRPr="000A5BD4">
              <w:rPr>
                <w:rFonts w:ascii="Times New Roman" w:hAnsi="Times New Roman" w:cs="Times New Roman"/>
              </w:rPr>
              <w:t>使用视锥的采样策略</w:t>
            </w:r>
          </w:p>
          <w:p w14:paraId="18EC4A94" w14:textId="43831BC1" w:rsidR="00BE608F" w:rsidRDefault="00142E67" w:rsidP="006B3BE8">
            <w:pPr>
              <w:ind w:firstLineChars="200" w:firstLine="48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9</w:t>
            </w:r>
            <w:r>
              <w:rPr>
                <w:rFonts w:ascii="Times New Roman" w:hAnsi="Times New Roman" w:cs="Times New Roman" w:hint="eastAsia"/>
              </w:rPr>
              <w:t>）</w:t>
            </w:r>
            <w:r w:rsidR="000A5BD4">
              <w:rPr>
                <w:rFonts w:ascii="Times New Roman" w:hAnsi="Times New Roman" w:cs="Times New Roman" w:hint="eastAsia"/>
              </w:rPr>
              <w:t>除了</w:t>
            </w:r>
            <w:proofErr w:type="spellStart"/>
            <w:r w:rsidR="000A5BD4">
              <w:rPr>
                <w:rFonts w:ascii="Times New Roman" w:hAnsi="Times New Roman" w:cs="Times New Roman" w:hint="eastAsia"/>
              </w:rPr>
              <w:t>NeRF</w:t>
            </w:r>
            <w:proofErr w:type="spellEnd"/>
            <w:r w:rsidR="000A5BD4">
              <w:rPr>
                <w:rFonts w:ascii="Times New Roman" w:hAnsi="Times New Roman" w:cs="Times New Roman" w:hint="eastAsia"/>
              </w:rPr>
              <w:t>自身的优化外，对应用场景的优化也不可忽视。一种重要的</w:t>
            </w:r>
            <w:proofErr w:type="spellStart"/>
            <w:r w:rsidR="000A5BD4">
              <w:rPr>
                <w:rFonts w:ascii="Times New Roman" w:hAnsi="Times New Roman" w:cs="Times New Roman" w:hint="eastAsia"/>
              </w:rPr>
              <w:t>NeRF</w:t>
            </w:r>
            <w:proofErr w:type="spellEnd"/>
            <w:r w:rsidR="000A5BD4">
              <w:rPr>
                <w:rFonts w:ascii="Times New Roman" w:hAnsi="Times New Roman" w:cs="Times New Roman" w:hint="eastAsia"/>
              </w:rPr>
              <w:t>应用就是</w:t>
            </w:r>
            <w:r w:rsidR="00426FD6">
              <w:rPr>
                <w:rFonts w:ascii="Times New Roman" w:hAnsi="Times New Roman" w:cs="Times New Roman" w:hint="eastAsia"/>
              </w:rPr>
              <w:t>反向</w:t>
            </w:r>
            <w:r w:rsidR="000A5BD4">
              <w:rPr>
                <w:rFonts w:ascii="Times New Roman" w:hAnsi="Times New Roman" w:cs="Times New Roman" w:hint="eastAsia"/>
              </w:rPr>
              <w:t>渲染。</w:t>
            </w:r>
          </w:p>
          <w:p w14:paraId="6660B131" w14:textId="6011D8F0" w:rsidR="004233E2" w:rsidRPr="004233E2" w:rsidRDefault="004233E2" w:rsidP="004233E2">
            <w:pPr>
              <w:ind w:firstLineChars="200" w:firstLine="480"/>
              <w:rPr>
                <w:rFonts w:ascii="Times New Roman" w:hAnsi="Times New Roman" w:cs="Times New Roman"/>
              </w:rPr>
            </w:pPr>
            <w:r w:rsidRPr="004233E2">
              <w:rPr>
                <w:rFonts w:ascii="Times New Roman" w:hAnsi="Times New Roman" w:cs="Times New Roman" w:hint="eastAsia"/>
              </w:rPr>
              <w:t>从真实数据中估计不同模型参数（相机、几何体、材质、灯光参数）的过程称为反向渲染，其目的是生成新视图、编辑材质或照明，或创建新动画</w:t>
            </w:r>
            <w:r w:rsidRPr="004233E2">
              <w:rPr>
                <w:rFonts w:ascii="Times New Roman" w:hAnsi="Times New Roman" w:cs="Times New Roman"/>
              </w:rPr>
              <w:t>。这里我简要介绍三种比较重要的</w:t>
            </w:r>
            <w:r w:rsidR="00E978BD">
              <w:rPr>
                <w:rFonts w:ascii="Times New Roman" w:hAnsi="Times New Roman" w:cs="Times New Roman" w:hint="eastAsia"/>
              </w:rPr>
              <w:t>反向</w:t>
            </w:r>
            <w:r w:rsidRPr="004233E2">
              <w:rPr>
                <w:rFonts w:ascii="Times New Roman" w:hAnsi="Times New Roman" w:cs="Times New Roman"/>
              </w:rPr>
              <w:t>渲染任务：</w:t>
            </w:r>
          </w:p>
          <w:p w14:paraId="497DB005" w14:textId="3F4626C7" w:rsidR="004233E2" w:rsidRPr="004233E2" w:rsidRDefault="004233E2" w:rsidP="004233E2">
            <w:pPr>
              <w:ind w:firstLineChars="200" w:firstLine="480"/>
              <w:rPr>
                <w:rFonts w:ascii="Times New Roman" w:hAnsi="Times New Roman" w:cs="Times New Roman"/>
              </w:rPr>
            </w:pPr>
            <w:r w:rsidRPr="004233E2">
              <w:rPr>
                <w:rFonts w:ascii="Times New Roman" w:hAnsi="Times New Roman" w:cs="Times New Roman" w:hint="eastAsia"/>
              </w:rPr>
              <w:t>几何与代理几何：</w:t>
            </w:r>
            <w:proofErr w:type="spellStart"/>
            <w:r w:rsidRPr="004233E2">
              <w:rPr>
                <w:rFonts w:ascii="Times New Roman" w:hAnsi="Times New Roman" w:cs="Times New Roman"/>
              </w:rPr>
              <w:t>NerfingMVS</w:t>
            </w:r>
            <w:proofErr w:type="spellEnd"/>
            <w:r w:rsidR="00D0098F">
              <w:rPr>
                <w:rFonts w:ascii="Times New Roman" w:hAnsi="Times New Roman" w:cs="Times New Roman" w:hint="eastAsia"/>
              </w:rPr>
              <w:t>（</w:t>
            </w:r>
            <w:r w:rsidR="00A75071">
              <w:rPr>
                <w:rFonts w:ascii="Times New Roman" w:hAnsi="Times New Roman" w:cs="Times New Roman" w:hint="eastAsia"/>
              </w:rPr>
              <w:t>《</w:t>
            </w:r>
            <w:r w:rsidR="00D0098F" w:rsidRPr="00D0098F">
              <w:rPr>
                <w:rFonts w:ascii="Times New Roman" w:hAnsi="Times New Roman" w:cs="Times New Roman"/>
              </w:rPr>
              <w:t>Guided optimization of neural radiance fields for indoor multi-view stereo</w:t>
            </w:r>
            <w:r w:rsidR="00A75071">
              <w:rPr>
                <w:rFonts w:ascii="Times New Roman" w:hAnsi="Times New Roman" w:cs="Times New Roman" w:hint="eastAsia"/>
              </w:rPr>
              <w:t>》</w:t>
            </w:r>
            <w:r w:rsidR="00D0098F">
              <w:rPr>
                <w:rFonts w:ascii="Times New Roman" w:hAnsi="Times New Roman" w:cs="Times New Roman" w:hint="eastAsia"/>
              </w:rPr>
              <w:t>）</w:t>
            </w:r>
            <w:r w:rsidRPr="004233E2">
              <w:rPr>
                <w:rFonts w:ascii="Times New Roman" w:hAnsi="Times New Roman" w:cs="Times New Roman"/>
              </w:rPr>
              <w:t>用</w:t>
            </w:r>
            <w:proofErr w:type="spellStart"/>
            <w:r w:rsidRPr="004233E2">
              <w:rPr>
                <w:rFonts w:ascii="Times New Roman" w:hAnsi="Times New Roman" w:cs="Times New Roman"/>
              </w:rPr>
              <w:t>SfM</w:t>
            </w:r>
            <w:proofErr w:type="spellEnd"/>
            <w:r w:rsidRPr="004233E2">
              <w:rPr>
                <w:rFonts w:ascii="Times New Roman" w:hAnsi="Times New Roman" w:cs="Times New Roman"/>
              </w:rPr>
              <w:t>估计的稀疏深度来监督单目深度估计网络，调整其尺度，然后再输入</w:t>
            </w:r>
            <w:proofErr w:type="spellStart"/>
            <w:r w:rsidRPr="004233E2">
              <w:rPr>
                <w:rFonts w:ascii="Times New Roman" w:hAnsi="Times New Roman" w:cs="Times New Roman"/>
              </w:rPr>
              <w:t>NeRF</w:t>
            </w:r>
            <w:proofErr w:type="spellEnd"/>
            <w:r w:rsidRPr="004233E2">
              <w:rPr>
                <w:rFonts w:ascii="Times New Roman" w:hAnsi="Times New Roman" w:cs="Times New Roman"/>
              </w:rPr>
              <w:t>网络中实现视角一致性。</w:t>
            </w:r>
          </w:p>
          <w:p w14:paraId="413551AC" w14:textId="190A740E" w:rsidR="004233E2" w:rsidRPr="004233E2" w:rsidRDefault="004233E2" w:rsidP="004233E2">
            <w:pPr>
              <w:ind w:firstLineChars="200" w:firstLine="480"/>
              <w:rPr>
                <w:rFonts w:ascii="Times New Roman" w:hAnsi="Times New Roman" w:cs="Times New Roman"/>
              </w:rPr>
            </w:pPr>
            <w:r w:rsidRPr="004233E2">
              <w:rPr>
                <w:rFonts w:ascii="Times New Roman" w:hAnsi="Times New Roman" w:cs="Times New Roman" w:hint="eastAsia"/>
              </w:rPr>
              <w:t>照明：</w:t>
            </w:r>
            <w:proofErr w:type="spellStart"/>
            <w:r w:rsidRPr="004233E2">
              <w:rPr>
                <w:rFonts w:ascii="Times New Roman" w:hAnsi="Times New Roman" w:cs="Times New Roman"/>
              </w:rPr>
              <w:t>NeRV</w:t>
            </w:r>
            <w:proofErr w:type="spellEnd"/>
            <w:r w:rsidR="00A75071">
              <w:rPr>
                <w:rFonts w:ascii="Times New Roman" w:hAnsi="Times New Roman" w:cs="Times New Roman" w:hint="eastAsia"/>
              </w:rPr>
              <w:t>（《</w:t>
            </w:r>
            <w:r w:rsidR="00A75071" w:rsidRPr="00A75071">
              <w:rPr>
                <w:rFonts w:ascii="Times New Roman" w:hAnsi="Times New Roman" w:cs="Times New Roman"/>
              </w:rPr>
              <w:t>Neural reflectance and visibility fields for relighting and view synthesis</w:t>
            </w:r>
            <w:r w:rsidR="00A75071">
              <w:rPr>
                <w:rFonts w:ascii="Times New Roman" w:hAnsi="Times New Roman" w:cs="Times New Roman" w:hint="eastAsia"/>
              </w:rPr>
              <w:t>》）</w:t>
            </w:r>
            <w:r w:rsidRPr="004233E2">
              <w:rPr>
                <w:rFonts w:ascii="Times New Roman" w:hAnsi="Times New Roman" w:cs="Times New Roman"/>
              </w:rPr>
              <w:t>以一组由无约束已知光照照亮的场景图像作为输入，并生成一个可以在任意光照条件下从新视点渲染的三维表示。</w:t>
            </w:r>
          </w:p>
          <w:p w14:paraId="3C2C600D" w14:textId="609DDB5B" w:rsidR="004233E2" w:rsidRPr="004233E2" w:rsidRDefault="004233E2" w:rsidP="004233E2">
            <w:pPr>
              <w:ind w:firstLineChars="200" w:firstLine="480"/>
              <w:rPr>
                <w:rFonts w:ascii="Times New Roman" w:hAnsi="Times New Roman" w:cs="Times New Roman"/>
              </w:rPr>
            </w:pPr>
            <w:r w:rsidRPr="004233E2">
              <w:rPr>
                <w:rFonts w:ascii="Times New Roman" w:hAnsi="Times New Roman" w:cs="Times New Roman" w:hint="eastAsia"/>
              </w:rPr>
              <w:t>相机（位姿估计）：</w:t>
            </w:r>
            <w:r w:rsidR="00240B3A">
              <w:rPr>
                <w:rFonts w:ascii="Times New Roman" w:hAnsi="Times New Roman" w:cs="Times New Roman" w:hint="eastAsia"/>
              </w:rPr>
              <w:t>《</w:t>
            </w:r>
            <w:r w:rsidR="001A76A4" w:rsidRPr="001A76A4">
              <w:rPr>
                <w:rFonts w:ascii="Times New Roman" w:hAnsi="Times New Roman" w:cs="Times New Roman"/>
              </w:rPr>
              <w:t>Self-calibrating neural radiance fields</w:t>
            </w:r>
            <w:r w:rsidR="00240B3A">
              <w:rPr>
                <w:rFonts w:ascii="Times New Roman" w:hAnsi="Times New Roman" w:cs="Times New Roman" w:hint="eastAsia"/>
              </w:rPr>
              <w:t>》</w:t>
            </w:r>
            <w:r w:rsidRPr="004233E2">
              <w:rPr>
                <w:rFonts w:ascii="Times New Roman" w:hAnsi="Times New Roman" w:cs="Times New Roman"/>
              </w:rPr>
              <w:t>在没有任何校准对象的情况下，共同学习场景的几何结构和精确的相机参数，提出了一张适用于具有任意非线性畸变的普通摄像机的摄像机自标定算法</w:t>
            </w:r>
            <w:r w:rsidR="0068222E">
              <w:rPr>
                <w:rFonts w:ascii="Times New Roman" w:hAnsi="Times New Roman" w:cs="Times New Roman" w:hint="eastAsia"/>
              </w:rPr>
              <w:t>。</w:t>
            </w:r>
          </w:p>
          <w:p w14:paraId="3E3A63D4" w14:textId="6F161D52" w:rsidR="00142E67" w:rsidRDefault="00142E67" w:rsidP="006B3BE8">
            <w:pPr>
              <w:ind w:firstLineChars="200" w:firstLine="48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rPr>
              <w:t>0</w:t>
            </w:r>
            <w:r>
              <w:rPr>
                <w:rFonts w:ascii="Times New Roman" w:hAnsi="Times New Roman" w:cs="Times New Roman" w:hint="eastAsia"/>
              </w:rPr>
              <w:t>）</w:t>
            </w:r>
            <w:proofErr w:type="spellStart"/>
            <w:r w:rsidR="00EE6D68">
              <w:rPr>
                <w:rFonts w:ascii="Times New Roman" w:hAnsi="Times New Roman" w:cs="Times New Roman" w:hint="eastAsia"/>
              </w:rPr>
              <w:t>NeRF</w:t>
            </w:r>
            <w:proofErr w:type="spellEnd"/>
            <w:r w:rsidR="00EE6D68">
              <w:rPr>
                <w:rFonts w:ascii="Times New Roman" w:hAnsi="Times New Roman" w:cs="Times New Roman" w:hint="eastAsia"/>
              </w:rPr>
              <w:t>的应用</w:t>
            </w:r>
            <w:r w:rsidR="00EE6D68">
              <w:rPr>
                <w:rFonts w:ascii="Times New Roman" w:hAnsi="Times New Roman" w:cs="Times New Roman" w:hint="eastAsia"/>
              </w:rPr>
              <w:t>-</w:t>
            </w:r>
            <w:r w:rsidR="00EE6D68">
              <w:rPr>
                <w:rFonts w:ascii="Times New Roman" w:hAnsi="Times New Roman" w:cs="Times New Roman" w:hint="eastAsia"/>
              </w:rPr>
              <w:t>可控编辑。</w:t>
            </w:r>
            <w:r w:rsidR="00EE6D68" w:rsidRPr="00EE6D68">
              <w:rPr>
                <w:rFonts w:ascii="Times New Roman" w:hAnsi="Times New Roman" w:cs="Times New Roman" w:hint="eastAsia"/>
              </w:rPr>
              <w:t>虽然</w:t>
            </w:r>
            <w:proofErr w:type="spellStart"/>
            <w:r w:rsidR="00EE6D68" w:rsidRPr="00EE6D68">
              <w:rPr>
                <w:rFonts w:ascii="Times New Roman" w:hAnsi="Times New Roman" w:cs="Times New Roman"/>
              </w:rPr>
              <w:t>NeRF</w:t>
            </w:r>
            <w:proofErr w:type="spellEnd"/>
            <w:r w:rsidR="00EE6D68" w:rsidRPr="00EE6D68">
              <w:rPr>
                <w:rFonts w:ascii="Times New Roman" w:hAnsi="Times New Roman" w:cs="Times New Roman"/>
              </w:rPr>
              <w:t>提供了对场景合理的表示，但是它并不允许人们对形状、外观进行编辑。对场景表示进行可控的编辑，是</w:t>
            </w:r>
            <w:proofErr w:type="spellStart"/>
            <w:r w:rsidR="00EE6D68" w:rsidRPr="00EE6D68">
              <w:rPr>
                <w:rFonts w:ascii="Times New Roman" w:hAnsi="Times New Roman" w:cs="Times New Roman"/>
              </w:rPr>
              <w:t>NeRF</w:t>
            </w:r>
            <w:proofErr w:type="spellEnd"/>
            <w:r w:rsidR="00EE6D68" w:rsidRPr="00EE6D68">
              <w:rPr>
                <w:rFonts w:ascii="Times New Roman" w:hAnsi="Times New Roman" w:cs="Times New Roman"/>
              </w:rPr>
              <w:t>发展的一个重要方向。编辑的方向主要包括：形状、外观、场景组合。可控编辑一直是计算机视觉的重中之重，</w:t>
            </w:r>
            <w:proofErr w:type="spellStart"/>
            <w:r w:rsidR="00EE6D68" w:rsidRPr="00EE6D68">
              <w:rPr>
                <w:rFonts w:ascii="Times New Roman" w:hAnsi="Times New Roman" w:cs="Times New Roman"/>
              </w:rPr>
              <w:t>NeRF</w:t>
            </w:r>
            <w:proofErr w:type="spellEnd"/>
            <w:r w:rsidR="00EE6D68" w:rsidRPr="00EE6D68">
              <w:rPr>
                <w:rFonts w:ascii="Times New Roman" w:hAnsi="Times New Roman" w:cs="Times New Roman"/>
              </w:rPr>
              <w:t>在这方面的发展可以单独作为一个分支来阐述，主要发展从</w:t>
            </w:r>
            <w:proofErr w:type="spellStart"/>
            <w:r w:rsidR="00EE6D68" w:rsidRPr="00EE6D68">
              <w:rPr>
                <w:rFonts w:ascii="Times New Roman" w:hAnsi="Times New Roman" w:cs="Times New Roman"/>
              </w:rPr>
              <w:t>EidtNeRF</w:t>
            </w:r>
            <w:proofErr w:type="spellEnd"/>
            <w:r w:rsidR="00AD4CD0">
              <w:rPr>
                <w:rFonts w:ascii="Times New Roman" w:hAnsi="Times New Roman" w:cs="Times New Roman" w:hint="eastAsia"/>
              </w:rPr>
              <w:t>（</w:t>
            </w:r>
            <w:r w:rsidR="00AD4CD0" w:rsidRPr="00AD4CD0">
              <w:rPr>
                <w:rFonts w:ascii="Times New Roman" w:hAnsi="Times New Roman" w:cs="Times New Roman"/>
              </w:rPr>
              <w:t>Editing conditional radiance fields</w:t>
            </w:r>
            <w:r w:rsidR="00AD4CD0">
              <w:rPr>
                <w:rFonts w:ascii="Times New Roman" w:hAnsi="Times New Roman" w:cs="Times New Roman" w:hint="eastAsia"/>
              </w:rPr>
              <w:t>）</w:t>
            </w:r>
            <w:r w:rsidR="00EE6D68" w:rsidRPr="00EE6D68">
              <w:rPr>
                <w:rFonts w:ascii="Times New Roman" w:hAnsi="Times New Roman" w:cs="Times New Roman"/>
              </w:rPr>
              <w:t>，</w:t>
            </w:r>
            <w:r w:rsidR="00EE6D68" w:rsidRPr="00EE6D68">
              <w:rPr>
                <w:rFonts w:ascii="Times New Roman" w:hAnsi="Times New Roman" w:cs="Times New Roman"/>
              </w:rPr>
              <w:lastRenderedPageBreak/>
              <w:t>GRAF</w:t>
            </w:r>
            <w:r w:rsidR="008A183C">
              <w:rPr>
                <w:rFonts w:ascii="Times New Roman" w:hAnsi="Times New Roman" w:cs="Times New Roman" w:hint="eastAsia"/>
              </w:rPr>
              <w:t>（</w:t>
            </w:r>
            <w:r w:rsidR="008A183C" w:rsidRPr="008A183C">
              <w:rPr>
                <w:rFonts w:ascii="Times New Roman" w:hAnsi="Times New Roman" w:cs="Times New Roman"/>
              </w:rPr>
              <w:t>Generative radiance fields for 3d-aware image synthesis</w:t>
            </w:r>
            <w:r w:rsidR="008A183C">
              <w:rPr>
                <w:rFonts w:ascii="Times New Roman" w:hAnsi="Times New Roman" w:cs="Times New Roman" w:hint="eastAsia"/>
              </w:rPr>
              <w:t>）</w:t>
            </w:r>
            <w:r w:rsidR="00EE6D68" w:rsidRPr="00EE6D68">
              <w:rPr>
                <w:rFonts w:ascii="Times New Roman" w:hAnsi="Times New Roman" w:cs="Times New Roman"/>
              </w:rPr>
              <w:t>到</w:t>
            </w:r>
            <w:r w:rsidR="00EE6D68" w:rsidRPr="00EE6D68">
              <w:rPr>
                <w:rFonts w:ascii="Times New Roman" w:hAnsi="Times New Roman" w:cs="Times New Roman"/>
              </w:rPr>
              <w:t>GIRAFFE (CVPR2021 Best Paper)</w:t>
            </w:r>
            <w:r w:rsidR="00EE6D68" w:rsidRPr="00EE6D68">
              <w:rPr>
                <w:rFonts w:ascii="Times New Roman" w:hAnsi="Times New Roman" w:cs="Times New Roman"/>
              </w:rPr>
              <w:t>。这些方法主要通过</w:t>
            </w:r>
            <w:r w:rsidR="00EE6D68" w:rsidRPr="00EE6D68">
              <w:rPr>
                <w:rFonts w:ascii="Times New Roman" w:hAnsi="Times New Roman" w:cs="Times New Roman"/>
              </w:rPr>
              <w:t>GAN</w:t>
            </w:r>
            <w:r w:rsidR="00EE6D68" w:rsidRPr="00EE6D68">
              <w:rPr>
                <w:rFonts w:ascii="Times New Roman" w:hAnsi="Times New Roman" w:cs="Times New Roman"/>
              </w:rPr>
              <w:t>和</w:t>
            </w:r>
            <w:proofErr w:type="spellStart"/>
            <w:r w:rsidR="00EE6D68" w:rsidRPr="00EE6D68">
              <w:rPr>
                <w:rFonts w:ascii="Times New Roman" w:hAnsi="Times New Roman" w:cs="Times New Roman"/>
              </w:rPr>
              <w:t>NeRF</w:t>
            </w:r>
            <w:proofErr w:type="spellEnd"/>
            <w:r w:rsidR="00EE6D68" w:rsidRPr="00EE6D68">
              <w:rPr>
                <w:rFonts w:ascii="Times New Roman" w:hAnsi="Times New Roman" w:cs="Times New Roman"/>
              </w:rPr>
              <w:t>结合，实现了可控的编辑。这里主要展示了</w:t>
            </w:r>
            <w:r w:rsidR="00EE6D68" w:rsidRPr="00EE6D68">
              <w:rPr>
                <w:rFonts w:ascii="Times New Roman" w:hAnsi="Times New Roman" w:cs="Times New Roman"/>
              </w:rPr>
              <w:t>GIRAFFE</w:t>
            </w:r>
            <w:r w:rsidR="00EE6D68" w:rsidRPr="00EE6D68">
              <w:rPr>
                <w:rFonts w:ascii="Times New Roman" w:hAnsi="Times New Roman" w:cs="Times New Roman"/>
              </w:rPr>
              <w:t>的结构：</w:t>
            </w:r>
          </w:p>
          <w:p w14:paraId="2E40B76E" w14:textId="3EAE1BE2" w:rsidR="00EE6D68" w:rsidRDefault="00EE6D68" w:rsidP="00EE6D68">
            <w:pPr>
              <w:rPr>
                <w:rFonts w:ascii="Times New Roman" w:hAnsi="Times New Roman" w:cs="Times New Roman"/>
              </w:rPr>
            </w:pPr>
            <w:r>
              <w:rPr>
                <w:rFonts w:ascii="Times New Roman" w:hAnsi="Times New Roman" w:cs="Times New Roman"/>
                <w:noProof/>
              </w:rPr>
              <w:drawing>
                <wp:inline distT="0" distB="0" distL="0" distR="0" wp14:anchorId="38708957" wp14:editId="7744C021">
                  <wp:extent cx="5346700" cy="1836420"/>
                  <wp:effectExtent l="0" t="0" r="6350" b="0"/>
                  <wp:docPr id="17694146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414630" name="图片 1769414630"/>
                          <pic:cNvPicPr/>
                        </pic:nvPicPr>
                        <pic:blipFill>
                          <a:blip r:embed="rId12">
                            <a:extLst>
                              <a:ext uri="{28A0092B-C50C-407E-A947-70E740481C1C}">
                                <a14:useLocalDpi xmlns:a14="http://schemas.microsoft.com/office/drawing/2010/main" val="0"/>
                              </a:ext>
                            </a:extLst>
                          </a:blip>
                          <a:stretch>
                            <a:fillRect/>
                          </a:stretch>
                        </pic:blipFill>
                        <pic:spPr>
                          <a:xfrm>
                            <a:off x="0" y="0"/>
                            <a:ext cx="5360078" cy="1841015"/>
                          </a:xfrm>
                          <a:prstGeom prst="rect">
                            <a:avLst/>
                          </a:prstGeom>
                        </pic:spPr>
                      </pic:pic>
                    </a:graphicData>
                  </a:graphic>
                </wp:inline>
              </w:drawing>
            </w:r>
          </w:p>
          <w:p w14:paraId="6BBBCF6D" w14:textId="100113B2" w:rsidR="00EE6D68" w:rsidRDefault="00EE6D68" w:rsidP="00EE6D68">
            <w:pPr>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7</w:t>
            </w:r>
            <w:r>
              <w:rPr>
                <w:rFonts w:ascii="Times New Roman" w:hAnsi="Times New Roman" w:cs="Times New Roman"/>
              </w:rPr>
              <w:t xml:space="preserve"> </w:t>
            </w:r>
            <w:r w:rsidRPr="00EE6D68">
              <w:rPr>
                <w:rFonts w:ascii="Times New Roman" w:hAnsi="Times New Roman" w:cs="Times New Roman"/>
              </w:rPr>
              <w:t>GIRAFFE</w:t>
            </w:r>
            <w:r>
              <w:rPr>
                <w:rFonts w:ascii="Times New Roman" w:hAnsi="Times New Roman" w:cs="Times New Roman" w:hint="eastAsia"/>
              </w:rPr>
              <w:t>的网络结构</w:t>
            </w:r>
          </w:p>
          <w:p w14:paraId="521CD9F4" w14:textId="77777777" w:rsidR="00FA5A8A" w:rsidRDefault="00142E67" w:rsidP="00FA5A8A">
            <w:pPr>
              <w:ind w:firstLineChars="200" w:firstLine="48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rPr>
              <w:t>1</w:t>
            </w:r>
            <w:r>
              <w:rPr>
                <w:rFonts w:ascii="Times New Roman" w:hAnsi="Times New Roman" w:cs="Times New Roman" w:hint="eastAsia"/>
              </w:rPr>
              <w:t>）</w:t>
            </w:r>
            <w:proofErr w:type="spellStart"/>
            <w:r w:rsidR="00FA5A8A">
              <w:rPr>
                <w:rFonts w:ascii="Times New Roman" w:hAnsi="Times New Roman" w:cs="Times New Roman" w:hint="eastAsia"/>
              </w:rPr>
              <w:t>NeRF</w:t>
            </w:r>
            <w:proofErr w:type="spellEnd"/>
            <w:r w:rsidR="00FA5A8A">
              <w:rPr>
                <w:rFonts w:ascii="Times New Roman" w:hAnsi="Times New Roman" w:cs="Times New Roman" w:hint="eastAsia"/>
              </w:rPr>
              <w:t>的应用</w:t>
            </w:r>
            <w:r w:rsidR="00FA5A8A">
              <w:rPr>
                <w:rFonts w:ascii="Times New Roman" w:hAnsi="Times New Roman" w:cs="Times New Roman" w:hint="eastAsia"/>
              </w:rPr>
              <w:t>-</w:t>
            </w:r>
            <w:r w:rsidR="00FA5A8A">
              <w:rPr>
                <w:rFonts w:ascii="Times New Roman" w:hAnsi="Times New Roman" w:cs="Times New Roman" w:hint="eastAsia"/>
              </w:rPr>
              <w:t>数字化人体。</w:t>
            </w:r>
            <w:r w:rsidR="00FA5A8A" w:rsidRPr="00FA5A8A">
              <w:rPr>
                <w:rFonts w:ascii="Times New Roman" w:hAnsi="Times New Roman" w:cs="Times New Roman" w:hint="eastAsia"/>
              </w:rPr>
              <w:t>数字化人体是立体视觉中的一个重要领域。</w:t>
            </w:r>
            <w:proofErr w:type="spellStart"/>
            <w:r w:rsidR="00FA5A8A" w:rsidRPr="00FA5A8A">
              <w:rPr>
                <w:rFonts w:ascii="Times New Roman" w:hAnsi="Times New Roman" w:cs="Times New Roman"/>
              </w:rPr>
              <w:t>NeRF</w:t>
            </w:r>
            <w:proofErr w:type="spellEnd"/>
            <w:r w:rsidR="00FA5A8A" w:rsidRPr="00FA5A8A">
              <w:rPr>
                <w:rFonts w:ascii="Times New Roman" w:hAnsi="Times New Roman" w:cs="Times New Roman"/>
              </w:rPr>
              <w:t>跟其他</w:t>
            </w:r>
            <w:r w:rsidR="00FA5A8A" w:rsidRPr="00FA5A8A">
              <w:rPr>
                <w:rFonts w:ascii="Times New Roman" w:hAnsi="Times New Roman" w:cs="Times New Roman"/>
              </w:rPr>
              <w:t>3D</w:t>
            </w:r>
            <w:r w:rsidR="00FA5A8A" w:rsidRPr="00FA5A8A">
              <w:rPr>
                <w:rFonts w:ascii="Times New Roman" w:hAnsi="Times New Roman" w:cs="Times New Roman"/>
              </w:rPr>
              <w:t>场景表征一样，也被应用于对人体进行建模。数字化人体主要包括：</w:t>
            </w:r>
          </w:p>
          <w:p w14:paraId="76D80F50" w14:textId="5EC43BC6" w:rsidR="00FA5A8A" w:rsidRDefault="00FA5A8A" w:rsidP="00FA5A8A">
            <w:pPr>
              <w:ind w:firstLineChars="200" w:firstLine="480"/>
              <w:rPr>
                <w:rFonts w:ascii="Times New Roman" w:hAnsi="Times New Roman" w:cs="Times New Roman"/>
              </w:rPr>
            </w:pPr>
            <w:r>
              <w:rPr>
                <w:rFonts w:cs="Times New Roman" w:hint="eastAsia"/>
              </w:rPr>
              <w:t>·</w:t>
            </w:r>
            <w:r w:rsidRPr="00FA5A8A">
              <w:rPr>
                <w:rFonts w:ascii="Times New Roman" w:hAnsi="Times New Roman" w:cs="Times New Roman"/>
              </w:rPr>
              <w:t>脸部建模</w:t>
            </w:r>
          </w:p>
          <w:p w14:paraId="3AAC4B8E" w14:textId="470BCDC6" w:rsidR="00FA5A8A" w:rsidRDefault="00FA5A8A" w:rsidP="00FA5A8A">
            <w:pPr>
              <w:ind w:firstLineChars="200" w:firstLine="480"/>
              <w:rPr>
                <w:rFonts w:ascii="Times New Roman" w:hAnsi="Times New Roman" w:cs="Times New Roman"/>
              </w:rPr>
            </w:pPr>
            <w:r>
              <w:rPr>
                <w:rFonts w:cs="Times New Roman" w:hint="eastAsia"/>
              </w:rPr>
              <w:t>·</w:t>
            </w:r>
            <w:r w:rsidRPr="00FA5A8A">
              <w:rPr>
                <w:rFonts w:ascii="Times New Roman" w:hAnsi="Times New Roman" w:cs="Times New Roman"/>
              </w:rPr>
              <w:t>人体建模</w:t>
            </w:r>
          </w:p>
          <w:p w14:paraId="7110BC09" w14:textId="296FF4B7" w:rsidR="00FA5A8A" w:rsidRPr="00FA5A8A" w:rsidRDefault="00FA5A8A" w:rsidP="00FA5A8A">
            <w:pPr>
              <w:ind w:firstLineChars="200" w:firstLine="480"/>
              <w:rPr>
                <w:rFonts w:ascii="Times New Roman" w:hAnsi="Times New Roman" w:cs="Times New Roman"/>
              </w:rPr>
            </w:pPr>
            <w:r>
              <w:rPr>
                <w:rFonts w:cs="Times New Roman" w:hint="eastAsia"/>
              </w:rPr>
              <w:t>·</w:t>
            </w:r>
            <w:r w:rsidRPr="00FA5A8A">
              <w:rPr>
                <w:rFonts w:ascii="Times New Roman" w:hAnsi="Times New Roman" w:cs="Times New Roman"/>
              </w:rPr>
              <w:t>手部建模</w:t>
            </w:r>
            <w:r>
              <w:rPr>
                <w:rFonts w:ascii="Times New Roman" w:hAnsi="Times New Roman" w:cs="Times New Roman" w:hint="eastAsia"/>
              </w:rPr>
              <w:t>等</w:t>
            </w:r>
          </w:p>
          <w:p w14:paraId="42E029D2" w14:textId="434AD5C2" w:rsidR="00142E67" w:rsidRDefault="00FA5A8A" w:rsidP="00FA5A8A">
            <w:pPr>
              <w:ind w:firstLineChars="200" w:firstLine="480"/>
              <w:rPr>
                <w:rFonts w:ascii="Times New Roman" w:hAnsi="Times New Roman" w:cs="Times New Roman"/>
              </w:rPr>
            </w:pPr>
            <w:r w:rsidRPr="00FA5A8A">
              <w:rPr>
                <w:rFonts w:ascii="Times New Roman" w:hAnsi="Times New Roman" w:cs="Times New Roman" w:hint="eastAsia"/>
              </w:rPr>
              <w:t>脸部建模：</w:t>
            </w:r>
            <w:r w:rsidRPr="00FA5A8A">
              <w:rPr>
                <w:rFonts w:ascii="Times New Roman" w:hAnsi="Times New Roman" w:cs="Times New Roman"/>
              </w:rPr>
              <w:t>4D Facial Avatar</w:t>
            </w:r>
            <w:r>
              <w:rPr>
                <w:rFonts w:ascii="Times New Roman" w:hAnsi="Times New Roman" w:cs="Times New Roman" w:hint="eastAsia"/>
              </w:rPr>
              <w:t>（</w:t>
            </w:r>
            <w:r w:rsidR="009B4159">
              <w:rPr>
                <w:rFonts w:ascii="Times New Roman" w:hAnsi="Times New Roman" w:cs="Times New Roman" w:hint="eastAsia"/>
              </w:rPr>
              <w:t>《</w:t>
            </w:r>
            <w:r w:rsidR="009B4159" w:rsidRPr="009B4159">
              <w:rPr>
                <w:rFonts w:ascii="Times New Roman" w:hAnsi="Times New Roman" w:cs="Times New Roman"/>
              </w:rPr>
              <w:t>Dynamic neural radiance fields for monocular 4d facial avatar reconstruction</w:t>
            </w:r>
            <w:r w:rsidR="009B4159">
              <w:rPr>
                <w:rFonts w:ascii="Times New Roman" w:hAnsi="Times New Roman" w:cs="Times New Roman" w:hint="eastAsia"/>
              </w:rPr>
              <w:t>》</w:t>
            </w:r>
            <w:r>
              <w:rPr>
                <w:rFonts w:ascii="Times New Roman" w:hAnsi="Times New Roman" w:cs="Times New Roman" w:hint="eastAsia"/>
              </w:rPr>
              <w:t>）</w:t>
            </w:r>
            <w:r w:rsidRPr="00FA5A8A">
              <w:rPr>
                <w:rFonts w:ascii="Times New Roman" w:hAnsi="Times New Roman" w:cs="Times New Roman"/>
              </w:rPr>
              <w:t>将</w:t>
            </w:r>
            <w:r w:rsidRPr="00FA5A8A">
              <w:rPr>
                <w:rFonts w:ascii="Times New Roman" w:hAnsi="Times New Roman" w:cs="Times New Roman"/>
              </w:rPr>
              <w:t>3DMM</w:t>
            </w:r>
            <w:r w:rsidRPr="00FA5A8A">
              <w:rPr>
                <w:rFonts w:ascii="Times New Roman" w:hAnsi="Times New Roman" w:cs="Times New Roman"/>
              </w:rPr>
              <w:t>和</w:t>
            </w:r>
            <w:proofErr w:type="spellStart"/>
            <w:r w:rsidRPr="00FA5A8A">
              <w:rPr>
                <w:rFonts w:ascii="Times New Roman" w:hAnsi="Times New Roman" w:cs="Times New Roman"/>
              </w:rPr>
              <w:t>NeRF</w:t>
            </w:r>
            <w:proofErr w:type="spellEnd"/>
            <w:r w:rsidRPr="00FA5A8A">
              <w:rPr>
                <w:rFonts w:ascii="Times New Roman" w:hAnsi="Times New Roman" w:cs="Times New Roman"/>
              </w:rPr>
              <w:t>结合，实现了一个动态神经辐射场。输入一个单目视频，该方法能够实现人脸的位姿、表情编辑。</w:t>
            </w:r>
          </w:p>
          <w:p w14:paraId="10B0E400" w14:textId="670BD0F2" w:rsidR="00094D8C" w:rsidRDefault="00455D06" w:rsidP="00094D8C">
            <w:pPr>
              <w:rPr>
                <w:rFonts w:ascii="Times New Roman" w:hAnsi="Times New Roman" w:cs="Times New Roman"/>
              </w:rPr>
            </w:pPr>
            <w:r>
              <w:rPr>
                <w:rFonts w:ascii="Times New Roman" w:hAnsi="Times New Roman" w:cs="Times New Roman"/>
                <w:noProof/>
              </w:rPr>
              <w:drawing>
                <wp:inline distT="0" distB="0" distL="0" distR="0" wp14:anchorId="4B5BC701" wp14:editId="7371539D">
                  <wp:extent cx="5274310" cy="1471930"/>
                  <wp:effectExtent l="0" t="0" r="2540" b="0"/>
                  <wp:docPr id="140306863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068634" name="图片 1403068634"/>
                          <pic:cNvPicPr/>
                        </pic:nvPicPr>
                        <pic:blipFill>
                          <a:blip r:embed="rId13">
                            <a:extLst>
                              <a:ext uri="{28A0092B-C50C-407E-A947-70E740481C1C}">
                                <a14:useLocalDpi xmlns:a14="http://schemas.microsoft.com/office/drawing/2010/main" val="0"/>
                              </a:ext>
                            </a:extLst>
                          </a:blip>
                          <a:stretch>
                            <a:fillRect/>
                          </a:stretch>
                        </pic:blipFill>
                        <pic:spPr>
                          <a:xfrm>
                            <a:off x="0" y="0"/>
                            <a:ext cx="5274310" cy="1471930"/>
                          </a:xfrm>
                          <a:prstGeom prst="rect">
                            <a:avLst/>
                          </a:prstGeom>
                        </pic:spPr>
                      </pic:pic>
                    </a:graphicData>
                  </a:graphic>
                </wp:inline>
              </w:drawing>
            </w:r>
          </w:p>
          <w:p w14:paraId="20A7A371" w14:textId="5205B8FB" w:rsidR="00094D8C" w:rsidRDefault="00094D8C" w:rsidP="00094D8C">
            <w:pPr>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8</w:t>
            </w:r>
            <w:r>
              <w:rPr>
                <w:rFonts w:ascii="Times New Roman" w:hAnsi="Times New Roman" w:cs="Times New Roman"/>
              </w:rPr>
              <w:t xml:space="preserve"> </w:t>
            </w:r>
            <w:proofErr w:type="spellStart"/>
            <w:r w:rsidRPr="00094D8C">
              <w:rPr>
                <w:rFonts w:ascii="Times New Roman" w:hAnsi="Times New Roman" w:cs="Times New Roman"/>
              </w:rPr>
              <w:t>NeRF</w:t>
            </w:r>
            <w:proofErr w:type="spellEnd"/>
            <w:r w:rsidRPr="00094D8C">
              <w:rPr>
                <w:rFonts w:ascii="Times New Roman" w:hAnsi="Times New Roman" w:cs="Times New Roman"/>
              </w:rPr>
              <w:t>与</w:t>
            </w:r>
            <w:r w:rsidRPr="00094D8C">
              <w:rPr>
                <w:rFonts w:ascii="Times New Roman" w:hAnsi="Times New Roman" w:cs="Times New Roman"/>
              </w:rPr>
              <w:t>3D MM</w:t>
            </w:r>
            <w:r w:rsidRPr="00094D8C">
              <w:rPr>
                <w:rFonts w:ascii="Times New Roman" w:hAnsi="Times New Roman" w:cs="Times New Roman"/>
              </w:rPr>
              <w:t>的结合</w:t>
            </w:r>
          </w:p>
          <w:p w14:paraId="4A2DC49A" w14:textId="4FF9AC9A" w:rsidR="00341F26" w:rsidRPr="00341F26" w:rsidRDefault="00341F26" w:rsidP="00341F26">
            <w:pPr>
              <w:ind w:firstLineChars="200" w:firstLine="480"/>
              <w:rPr>
                <w:rFonts w:ascii="Times New Roman" w:hAnsi="Times New Roman" w:cs="Times New Roman"/>
              </w:rPr>
            </w:pPr>
            <w:r w:rsidRPr="00341F26">
              <w:rPr>
                <w:rFonts w:ascii="Times New Roman" w:hAnsi="Times New Roman" w:cs="Times New Roman" w:hint="eastAsia"/>
              </w:rPr>
              <w:t>人体建模：</w:t>
            </w:r>
            <w:r w:rsidRPr="00341F26">
              <w:rPr>
                <w:rFonts w:ascii="Times New Roman" w:hAnsi="Times New Roman" w:cs="Times New Roman"/>
              </w:rPr>
              <w:t>Animatable</w:t>
            </w:r>
            <w:r>
              <w:rPr>
                <w:rFonts w:ascii="Times New Roman" w:hAnsi="Times New Roman" w:cs="Times New Roman" w:hint="eastAsia"/>
              </w:rPr>
              <w:t>（《</w:t>
            </w:r>
            <w:r w:rsidRPr="00341F26">
              <w:rPr>
                <w:rFonts w:ascii="Times New Roman" w:hAnsi="Times New Roman" w:cs="Times New Roman"/>
              </w:rPr>
              <w:t>Animatable neural radiance fields for modeling dynamic human bodies</w:t>
            </w:r>
            <w:r>
              <w:rPr>
                <w:rFonts w:ascii="Times New Roman" w:hAnsi="Times New Roman" w:cs="Times New Roman" w:hint="eastAsia"/>
              </w:rPr>
              <w:t>》）</w:t>
            </w:r>
            <w:r w:rsidRPr="00341F26">
              <w:rPr>
                <w:rFonts w:ascii="Times New Roman" w:hAnsi="Times New Roman" w:cs="Times New Roman"/>
              </w:rPr>
              <w:t>引入神经混合权重场来产生变形场，实现了人体建模。需要输入多视角视频。这个领域目前主要向</w:t>
            </w:r>
            <w:r w:rsidRPr="00341F26">
              <w:rPr>
                <w:rFonts w:ascii="Times New Roman" w:hAnsi="Times New Roman" w:cs="Times New Roman"/>
              </w:rPr>
              <w:t>SMPL</w:t>
            </w:r>
            <w:r w:rsidRPr="00341F26">
              <w:rPr>
                <w:rFonts w:ascii="Times New Roman" w:hAnsi="Times New Roman" w:cs="Times New Roman"/>
              </w:rPr>
              <w:t>靠近，就是给定一个规范空间，或者说</w:t>
            </w:r>
            <w:r w:rsidRPr="00341F26">
              <w:rPr>
                <w:rFonts w:ascii="Times New Roman" w:hAnsi="Times New Roman" w:cs="Times New Roman"/>
              </w:rPr>
              <w:t>template</w:t>
            </w:r>
            <w:r w:rsidRPr="00341F26">
              <w:rPr>
                <w:rFonts w:ascii="Times New Roman" w:hAnsi="Times New Roman" w:cs="Times New Roman"/>
              </w:rPr>
              <w:t>，然后从不同观测空间估计规范空间。这个领域也很有意思，有一些很好的</w:t>
            </w:r>
            <w:r w:rsidRPr="00341F26">
              <w:rPr>
                <w:rFonts w:ascii="Times New Roman" w:hAnsi="Times New Roman" w:cs="Times New Roman"/>
              </w:rPr>
              <w:t>demo</w:t>
            </w:r>
            <w:r w:rsidRPr="00341F26">
              <w:rPr>
                <w:rFonts w:ascii="Times New Roman" w:hAnsi="Times New Roman" w:cs="Times New Roman"/>
              </w:rPr>
              <w:t>。</w:t>
            </w:r>
          </w:p>
          <w:p w14:paraId="423C6926" w14:textId="77777777" w:rsidR="00341F26" w:rsidRPr="00341F26" w:rsidRDefault="00341F26" w:rsidP="00341F26">
            <w:pPr>
              <w:ind w:firstLineChars="200" w:firstLine="480"/>
              <w:rPr>
                <w:rFonts w:ascii="Times New Roman" w:hAnsi="Times New Roman" w:cs="Times New Roman"/>
              </w:rPr>
            </w:pPr>
          </w:p>
          <w:p w14:paraId="62F1B328" w14:textId="519C8E14" w:rsidR="00094D8C" w:rsidRDefault="00455D06" w:rsidP="00094D8C">
            <w:pPr>
              <w:rPr>
                <w:rFonts w:ascii="Times New Roman" w:hAnsi="Times New Roman" w:cs="Times New Roman"/>
              </w:rPr>
            </w:pPr>
            <w:r>
              <w:rPr>
                <w:rFonts w:ascii="Times New Roman" w:hAnsi="Times New Roman" w:cs="Times New Roman"/>
                <w:noProof/>
              </w:rPr>
              <w:drawing>
                <wp:inline distT="0" distB="0" distL="0" distR="0" wp14:anchorId="7E0378FE" wp14:editId="2331C13B">
                  <wp:extent cx="5274310" cy="1435735"/>
                  <wp:effectExtent l="0" t="0" r="2540" b="0"/>
                  <wp:docPr id="154826730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267302" name="图片 1548267302"/>
                          <pic:cNvPicPr/>
                        </pic:nvPicPr>
                        <pic:blipFill>
                          <a:blip r:embed="rId14">
                            <a:extLst>
                              <a:ext uri="{28A0092B-C50C-407E-A947-70E740481C1C}">
                                <a14:useLocalDpi xmlns:a14="http://schemas.microsoft.com/office/drawing/2010/main" val="0"/>
                              </a:ext>
                            </a:extLst>
                          </a:blip>
                          <a:stretch>
                            <a:fillRect/>
                          </a:stretch>
                        </pic:blipFill>
                        <pic:spPr>
                          <a:xfrm>
                            <a:off x="0" y="0"/>
                            <a:ext cx="5274310" cy="1435735"/>
                          </a:xfrm>
                          <a:prstGeom prst="rect">
                            <a:avLst/>
                          </a:prstGeom>
                        </pic:spPr>
                      </pic:pic>
                    </a:graphicData>
                  </a:graphic>
                </wp:inline>
              </w:drawing>
            </w:r>
          </w:p>
          <w:p w14:paraId="5D859161" w14:textId="73B3118C" w:rsidR="00094D8C" w:rsidRPr="00FA5A8A" w:rsidRDefault="00094D8C" w:rsidP="006307FC">
            <w:pPr>
              <w:jc w:val="center"/>
              <w:rPr>
                <w:rFonts w:ascii="Times New Roman" w:hAnsi="Times New Roman" w:cs="Times New Roman"/>
              </w:rPr>
            </w:pPr>
            <w:r>
              <w:rPr>
                <w:rFonts w:ascii="Times New Roman" w:hAnsi="Times New Roman" w:cs="Times New Roman" w:hint="eastAsia"/>
              </w:rPr>
              <w:lastRenderedPageBreak/>
              <w:t>图</w:t>
            </w:r>
            <w:r>
              <w:rPr>
                <w:rFonts w:ascii="Times New Roman" w:hAnsi="Times New Roman" w:cs="Times New Roman" w:hint="eastAsia"/>
              </w:rPr>
              <w:t>9</w:t>
            </w:r>
            <w:r>
              <w:rPr>
                <w:rFonts w:ascii="Times New Roman" w:hAnsi="Times New Roman" w:cs="Times New Roman"/>
              </w:rPr>
              <w:t xml:space="preserve"> </w:t>
            </w:r>
            <w:r w:rsidRPr="00094D8C">
              <w:rPr>
                <w:rFonts w:ascii="Times New Roman" w:hAnsi="Times New Roman" w:cs="Times New Roman"/>
              </w:rPr>
              <w:t>Animatable</w:t>
            </w:r>
            <w:r w:rsidRPr="00094D8C">
              <w:rPr>
                <w:rFonts w:ascii="Times New Roman" w:hAnsi="Times New Roman" w:cs="Times New Roman"/>
              </w:rPr>
              <w:t>的流程图</w:t>
            </w:r>
          </w:p>
          <w:p w14:paraId="6B9EECF7" w14:textId="2B8B2757" w:rsidR="00142E67" w:rsidRDefault="00142E67" w:rsidP="006B3BE8">
            <w:pPr>
              <w:ind w:firstLineChars="200" w:firstLine="48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rPr>
              <w:t>2</w:t>
            </w:r>
            <w:r>
              <w:rPr>
                <w:rFonts w:ascii="Times New Roman" w:hAnsi="Times New Roman" w:cs="Times New Roman" w:hint="eastAsia"/>
              </w:rPr>
              <w:t>）</w:t>
            </w:r>
            <w:proofErr w:type="spellStart"/>
            <w:r w:rsidR="006307FC">
              <w:rPr>
                <w:rFonts w:ascii="Times New Roman" w:hAnsi="Times New Roman" w:cs="Times New Roman" w:hint="eastAsia"/>
              </w:rPr>
              <w:t>NeRF</w:t>
            </w:r>
            <w:proofErr w:type="spellEnd"/>
            <w:r w:rsidR="006307FC">
              <w:rPr>
                <w:rFonts w:ascii="Times New Roman" w:hAnsi="Times New Roman" w:cs="Times New Roman" w:hint="eastAsia"/>
              </w:rPr>
              <w:t>的应用</w:t>
            </w:r>
            <w:r w:rsidR="006307FC">
              <w:rPr>
                <w:rFonts w:ascii="Times New Roman" w:hAnsi="Times New Roman" w:cs="Times New Roman" w:hint="eastAsia"/>
              </w:rPr>
              <w:t>-</w:t>
            </w:r>
            <w:r w:rsidR="006307FC">
              <w:rPr>
                <w:rFonts w:ascii="Times New Roman" w:hAnsi="Times New Roman" w:cs="Times New Roman" w:hint="eastAsia"/>
              </w:rPr>
              <w:t>多模态。</w:t>
            </w:r>
            <w:r w:rsidR="006307FC" w:rsidRPr="006307FC">
              <w:rPr>
                <w:rFonts w:ascii="Times New Roman" w:hAnsi="Times New Roman" w:cs="Times New Roman" w:hint="eastAsia"/>
              </w:rPr>
              <w:t>目前基于</w:t>
            </w:r>
            <w:proofErr w:type="spellStart"/>
            <w:r w:rsidR="006307FC" w:rsidRPr="006307FC">
              <w:rPr>
                <w:rFonts w:ascii="Times New Roman" w:hAnsi="Times New Roman" w:cs="Times New Roman"/>
              </w:rPr>
              <w:t>NeRF</w:t>
            </w:r>
            <w:proofErr w:type="spellEnd"/>
            <w:r w:rsidR="006307FC" w:rsidRPr="006307FC">
              <w:rPr>
                <w:rFonts w:ascii="Times New Roman" w:hAnsi="Times New Roman" w:cs="Times New Roman"/>
              </w:rPr>
              <w:t>的扩展工作，大部分使用的是图像、单目视频作为输入。探索其他模态如文字、音频等与图像的结合，能够催生惊艳的应用效果。</w:t>
            </w:r>
            <w:r w:rsidR="006307FC" w:rsidRPr="006307FC">
              <w:rPr>
                <w:rFonts w:ascii="Times New Roman" w:hAnsi="Times New Roman" w:cs="Times New Roman"/>
              </w:rPr>
              <w:t>CLIP-</w:t>
            </w:r>
            <w:proofErr w:type="spellStart"/>
            <w:r w:rsidR="006307FC" w:rsidRPr="006307FC">
              <w:rPr>
                <w:rFonts w:ascii="Times New Roman" w:hAnsi="Times New Roman" w:cs="Times New Roman"/>
              </w:rPr>
              <w:t>NeRF</w:t>
            </w:r>
            <w:proofErr w:type="spellEnd"/>
            <w:r w:rsidR="006307FC">
              <w:rPr>
                <w:rFonts w:ascii="Times New Roman" w:hAnsi="Times New Roman" w:cs="Times New Roman" w:hint="eastAsia"/>
              </w:rPr>
              <w:t>（《</w:t>
            </w:r>
            <w:r w:rsidR="006307FC" w:rsidRPr="006307FC">
              <w:rPr>
                <w:rFonts w:ascii="Times New Roman" w:hAnsi="Times New Roman" w:cs="Times New Roman"/>
              </w:rPr>
              <w:t>Text-and-Image Driven Manipulation of Neural Radiance Fields</w:t>
            </w:r>
            <w:r w:rsidR="006307FC">
              <w:rPr>
                <w:rFonts w:ascii="Times New Roman" w:hAnsi="Times New Roman" w:cs="Times New Roman" w:hint="eastAsia"/>
              </w:rPr>
              <w:t>》）</w:t>
            </w:r>
            <w:r w:rsidR="006307FC" w:rsidRPr="006307FC">
              <w:rPr>
                <w:rFonts w:ascii="Times New Roman" w:hAnsi="Times New Roman" w:cs="Times New Roman"/>
              </w:rPr>
              <w:t>将</w:t>
            </w:r>
            <w:r w:rsidR="006307FC" w:rsidRPr="006307FC">
              <w:rPr>
                <w:rFonts w:ascii="Times New Roman" w:hAnsi="Times New Roman" w:cs="Times New Roman"/>
              </w:rPr>
              <w:t>CLIP</w:t>
            </w:r>
            <w:r w:rsidR="006307FC" w:rsidRPr="006307FC">
              <w:rPr>
                <w:rFonts w:ascii="Times New Roman" w:hAnsi="Times New Roman" w:cs="Times New Roman"/>
              </w:rPr>
              <w:t>和</w:t>
            </w:r>
            <w:proofErr w:type="spellStart"/>
            <w:r w:rsidR="006307FC" w:rsidRPr="006307FC">
              <w:rPr>
                <w:rFonts w:ascii="Times New Roman" w:hAnsi="Times New Roman" w:cs="Times New Roman"/>
              </w:rPr>
              <w:t>NeRF</w:t>
            </w:r>
            <w:proofErr w:type="spellEnd"/>
            <w:r w:rsidR="006307FC" w:rsidRPr="006307FC">
              <w:rPr>
                <w:rFonts w:ascii="Times New Roman" w:hAnsi="Times New Roman" w:cs="Times New Roman"/>
              </w:rPr>
              <w:t>结合，实现了通过文字和图像编辑场景。目前还局限在椅子、汽车等简单模型中。进一步探索鸟、花等简单场景可能是一个方向。</w:t>
            </w:r>
          </w:p>
          <w:p w14:paraId="4EC2DCCD" w14:textId="5C35BE6B" w:rsidR="006307FC" w:rsidRDefault="006307FC" w:rsidP="006307FC">
            <w:pPr>
              <w:rPr>
                <w:rFonts w:ascii="Times New Roman" w:hAnsi="Times New Roman" w:cs="Times New Roman"/>
              </w:rPr>
            </w:pPr>
            <w:r>
              <w:rPr>
                <w:rFonts w:ascii="Times New Roman" w:hAnsi="Times New Roman" w:cs="Times New Roman"/>
                <w:noProof/>
              </w:rPr>
              <w:drawing>
                <wp:inline distT="0" distB="0" distL="0" distR="0" wp14:anchorId="14D7027D" wp14:editId="054AEC39">
                  <wp:extent cx="5274310" cy="2285365"/>
                  <wp:effectExtent l="0" t="0" r="2540" b="635"/>
                  <wp:docPr id="210582275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822757" name="图片 2105822757"/>
                          <pic:cNvPicPr/>
                        </pic:nvPicPr>
                        <pic:blipFill>
                          <a:blip r:embed="rId15">
                            <a:extLst>
                              <a:ext uri="{28A0092B-C50C-407E-A947-70E740481C1C}">
                                <a14:useLocalDpi xmlns:a14="http://schemas.microsoft.com/office/drawing/2010/main" val="0"/>
                              </a:ext>
                            </a:extLst>
                          </a:blip>
                          <a:stretch>
                            <a:fillRect/>
                          </a:stretch>
                        </pic:blipFill>
                        <pic:spPr>
                          <a:xfrm>
                            <a:off x="0" y="0"/>
                            <a:ext cx="5274310" cy="2285365"/>
                          </a:xfrm>
                          <a:prstGeom prst="rect">
                            <a:avLst/>
                          </a:prstGeom>
                        </pic:spPr>
                      </pic:pic>
                    </a:graphicData>
                  </a:graphic>
                </wp:inline>
              </w:drawing>
            </w:r>
          </w:p>
          <w:p w14:paraId="4A7F03AA" w14:textId="3CC74C2B" w:rsidR="006307FC" w:rsidRDefault="006307FC" w:rsidP="006307FC">
            <w:pPr>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1</w:t>
            </w:r>
            <w:r>
              <w:rPr>
                <w:rFonts w:ascii="Times New Roman" w:hAnsi="Times New Roman" w:cs="Times New Roman"/>
              </w:rPr>
              <w:t xml:space="preserve">0 </w:t>
            </w:r>
            <w:r w:rsidRPr="006307FC">
              <w:rPr>
                <w:rFonts w:ascii="Times New Roman" w:hAnsi="Times New Roman" w:cs="Times New Roman"/>
              </w:rPr>
              <w:t>CLIP-</w:t>
            </w:r>
            <w:proofErr w:type="spellStart"/>
            <w:r w:rsidRPr="006307FC">
              <w:rPr>
                <w:rFonts w:ascii="Times New Roman" w:hAnsi="Times New Roman" w:cs="Times New Roman"/>
              </w:rPr>
              <w:t>NeRF</w:t>
            </w:r>
            <w:proofErr w:type="spellEnd"/>
            <w:r w:rsidRPr="006307FC">
              <w:rPr>
                <w:rFonts w:ascii="Times New Roman" w:hAnsi="Times New Roman" w:cs="Times New Roman"/>
              </w:rPr>
              <w:t>实现了</w:t>
            </w:r>
            <w:r w:rsidRPr="006307FC">
              <w:rPr>
                <w:rFonts w:ascii="Times New Roman" w:hAnsi="Times New Roman" w:cs="Times New Roman"/>
              </w:rPr>
              <w:t>CLIP</w:t>
            </w:r>
            <w:r w:rsidRPr="006307FC">
              <w:rPr>
                <w:rFonts w:ascii="Times New Roman" w:hAnsi="Times New Roman" w:cs="Times New Roman"/>
              </w:rPr>
              <w:t>和</w:t>
            </w:r>
            <w:proofErr w:type="spellStart"/>
            <w:r w:rsidRPr="006307FC">
              <w:rPr>
                <w:rFonts w:ascii="Times New Roman" w:hAnsi="Times New Roman" w:cs="Times New Roman"/>
              </w:rPr>
              <w:t>NeRF</w:t>
            </w:r>
            <w:proofErr w:type="spellEnd"/>
            <w:r w:rsidRPr="006307FC">
              <w:rPr>
                <w:rFonts w:ascii="Times New Roman" w:hAnsi="Times New Roman" w:cs="Times New Roman"/>
              </w:rPr>
              <w:t>的结合</w:t>
            </w:r>
          </w:p>
          <w:p w14:paraId="38848587" w14:textId="5E3FAB3D" w:rsidR="006307FC" w:rsidRDefault="006307FC" w:rsidP="006B3BE8">
            <w:pPr>
              <w:ind w:firstLineChars="200" w:firstLine="48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rPr>
              <w:t>3</w:t>
            </w:r>
            <w:r>
              <w:rPr>
                <w:rFonts w:ascii="Times New Roman" w:hAnsi="Times New Roman" w:cs="Times New Roman" w:hint="eastAsia"/>
              </w:rPr>
              <w:t>）</w:t>
            </w:r>
            <w:proofErr w:type="spellStart"/>
            <w:r>
              <w:rPr>
                <w:rFonts w:ascii="Times New Roman" w:hAnsi="Times New Roman" w:cs="Times New Roman" w:hint="eastAsia"/>
              </w:rPr>
              <w:t>NeRF</w:t>
            </w:r>
            <w:proofErr w:type="spellEnd"/>
            <w:r>
              <w:rPr>
                <w:rFonts w:ascii="Times New Roman" w:hAnsi="Times New Roman" w:cs="Times New Roman" w:hint="eastAsia"/>
              </w:rPr>
              <w:t>与</w:t>
            </w:r>
            <w:proofErr w:type="gramStart"/>
            <w:r>
              <w:rPr>
                <w:rFonts w:ascii="Times New Roman" w:hAnsi="Times New Roman" w:cs="Times New Roman" w:hint="eastAsia"/>
              </w:rPr>
              <w:t>神经场结合</w:t>
            </w:r>
            <w:proofErr w:type="gramEnd"/>
            <w:r>
              <w:rPr>
                <w:rFonts w:ascii="Times New Roman" w:hAnsi="Times New Roman" w:cs="Times New Roman" w:hint="eastAsia"/>
              </w:rPr>
              <w:t>的应用</w:t>
            </w:r>
            <w:r>
              <w:rPr>
                <w:rFonts w:ascii="Times New Roman" w:hAnsi="Times New Roman" w:cs="Times New Roman" w:hint="eastAsia"/>
              </w:rPr>
              <w:t>-</w:t>
            </w:r>
            <w:r>
              <w:rPr>
                <w:rFonts w:ascii="Times New Roman" w:hAnsi="Times New Roman" w:cs="Times New Roman" w:hint="eastAsia"/>
              </w:rPr>
              <w:t>图像处理。</w:t>
            </w:r>
            <w:proofErr w:type="spellStart"/>
            <w:r w:rsidRPr="006307FC">
              <w:rPr>
                <w:rFonts w:ascii="Times New Roman" w:hAnsi="Times New Roman" w:cs="Times New Roman"/>
              </w:rPr>
              <w:t>NeRF</w:t>
            </w:r>
            <w:proofErr w:type="spellEnd"/>
            <w:r w:rsidRPr="006307FC">
              <w:rPr>
                <w:rFonts w:ascii="Times New Roman" w:hAnsi="Times New Roman" w:cs="Times New Roman"/>
              </w:rPr>
              <w:t>作为一种隐式表示，为传统的图像处理方法提供了一种新思路，即从隐式神经表示，或者</w:t>
            </w:r>
            <w:proofErr w:type="gramStart"/>
            <w:r w:rsidRPr="006307FC">
              <w:rPr>
                <w:rFonts w:ascii="Times New Roman" w:hAnsi="Times New Roman" w:cs="Times New Roman"/>
              </w:rPr>
              <w:t>神经场</w:t>
            </w:r>
            <w:proofErr w:type="gramEnd"/>
            <w:r w:rsidRPr="006307FC">
              <w:rPr>
                <w:rFonts w:ascii="Times New Roman" w:hAnsi="Times New Roman" w:cs="Times New Roman"/>
              </w:rPr>
              <w:t>的角度来处理图像。这里的图像处理方法包括：压缩、去噪、超分、</w:t>
            </w:r>
            <w:r w:rsidRPr="006307FC">
              <w:rPr>
                <w:rFonts w:ascii="Times New Roman" w:hAnsi="Times New Roman" w:cs="Times New Roman"/>
              </w:rPr>
              <w:t>inpainting</w:t>
            </w:r>
            <w:r w:rsidRPr="006307FC">
              <w:rPr>
                <w:rFonts w:ascii="Times New Roman" w:hAnsi="Times New Roman" w:cs="Times New Roman"/>
              </w:rPr>
              <w:t>等。目前已经有一些文章在视频压缩、去噪，</w:t>
            </w:r>
            <w:proofErr w:type="gramStart"/>
            <w:r w:rsidRPr="006307FC">
              <w:rPr>
                <w:rFonts w:ascii="Times New Roman" w:hAnsi="Times New Roman" w:cs="Times New Roman"/>
              </w:rPr>
              <w:t>图像超</w:t>
            </w:r>
            <w:proofErr w:type="gramEnd"/>
            <w:r w:rsidRPr="006307FC">
              <w:rPr>
                <w:rFonts w:ascii="Times New Roman" w:hAnsi="Times New Roman" w:cs="Times New Roman"/>
              </w:rPr>
              <w:t>分等领域进行了尝试，但是对其他领域比如增强、恢复、去模糊等还没有比较完备的讨论，这一个领域可能是后面的一个方向。</w:t>
            </w:r>
            <w:r w:rsidRPr="006307FC">
              <w:rPr>
                <w:rFonts w:ascii="Times New Roman" w:hAnsi="Times New Roman" w:cs="Times New Roman"/>
              </w:rPr>
              <w:t>Neural Knitworks</w:t>
            </w:r>
            <w:r>
              <w:rPr>
                <w:rFonts w:ascii="Times New Roman" w:hAnsi="Times New Roman" w:cs="Times New Roman" w:hint="eastAsia"/>
              </w:rPr>
              <w:t>（《</w:t>
            </w:r>
            <w:r w:rsidRPr="006307FC">
              <w:rPr>
                <w:rFonts w:ascii="Times New Roman" w:hAnsi="Times New Roman" w:cs="Times New Roman"/>
              </w:rPr>
              <w:t>Neural Knitworks: Patched Neural Implicit Representation Networks</w:t>
            </w:r>
            <w:r>
              <w:rPr>
                <w:rFonts w:ascii="Times New Roman" w:hAnsi="Times New Roman" w:cs="Times New Roman" w:hint="eastAsia"/>
              </w:rPr>
              <w:t>》）</w:t>
            </w:r>
            <w:r w:rsidRPr="006307FC">
              <w:rPr>
                <w:rFonts w:ascii="Times New Roman" w:hAnsi="Times New Roman" w:cs="Times New Roman"/>
              </w:rPr>
              <w:t>提出了一种用于自然图像神经隐式表示学习的体系结构，它通过以对抗的方式优化图像补丁的分布，并通过增强补丁预测之间的一致性来实现图像合成</w:t>
            </w:r>
            <w:r w:rsidR="00046000">
              <w:rPr>
                <w:rFonts w:ascii="Times New Roman" w:hAnsi="Times New Roman" w:cs="Times New Roman" w:hint="eastAsia"/>
              </w:rPr>
              <w:t>。</w:t>
            </w:r>
          </w:p>
          <w:p w14:paraId="4F9DB0C5" w14:textId="7EC26CA1" w:rsidR="00046000" w:rsidRDefault="00046000" w:rsidP="00046000">
            <w:pPr>
              <w:rPr>
                <w:rFonts w:ascii="Times New Roman" w:hAnsi="Times New Roman" w:cs="Times New Roman"/>
              </w:rPr>
            </w:pPr>
            <w:r>
              <w:rPr>
                <w:rFonts w:ascii="Times New Roman" w:hAnsi="Times New Roman" w:cs="Times New Roman"/>
                <w:noProof/>
              </w:rPr>
              <w:drawing>
                <wp:inline distT="0" distB="0" distL="0" distR="0" wp14:anchorId="03CE6802" wp14:editId="3930DB54">
                  <wp:extent cx="5274310" cy="2622550"/>
                  <wp:effectExtent l="0" t="0" r="2540" b="6350"/>
                  <wp:docPr id="19850665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066533" name="图片 1985066533"/>
                          <pic:cNvPicPr/>
                        </pic:nvPicPr>
                        <pic:blipFill>
                          <a:blip r:embed="rId16">
                            <a:extLst>
                              <a:ext uri="{28A0092B-C50C-407E-A947-70E740481C1C}">
                                <a14:useLocalDpi xmlns:a14="http://schemas.microsoft.com/office/drawing/2010/main" val="0"/>
                              </a:ext>
                            </a:extLst>
                          </a:blip>
                          <a:stretch>
                            <a:fillRect/>
                          </a:stretch>
                        </pic:blipFill>
                        <pic:spPr>
                          <a:xfrm>
                            <a:off x="0" y="0"/>
                            <a:ext cx="5274310" cy="2622550"/>
                          </a:xfrm>
                          <a:prstGeom prst="rect">
                            <a:avLst/>
                          </a:prstGeom>
                        </pic:spPr>
                      </pic:pic>
                    </a:graphicData>
                  </a:graphic>
                </wp:inline>
              </w:drawing>
            </w:r>
          </w:p>
          <w:p w14:paraId="02684E4D" w14:textId="5168B206" w:rsidR="00046000" w:rsidRPr="00046000" w:rsidRDefault="00046000" w:rsidP="00046000">
            <w:pPr>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1</w:t>
            </w:r>
            <w:r>
              <w:rPr>
                <w:rFonts w:ascii="Times New Roman" w:hAnsi="Times New Roman" w:cs="Times New Roman"/>
              </w:rPr>
              <w:t xml:space="preserve">1 </w:t>
            </w:r>
            <w:r w:rsidRPr="00046000">
              <w:rPr>
                <w:rFonts w:ascii="Times New Roman" w:hAnsi="Times New Roman" w:cs="Times New Roman"/>
              </w:rPr>
              <w:t>Neural Knitwork</w:t>
            </w:r>
            <w:r w:rsidRPr="00046000">
              <w:rPr>
                <w:rFonts w:ascii="Times New Roman" w:hAnsi="Times New Roman" w:cs="Times New Roman"/>
              </w:rPr>
              <w:t>的网络</w:t>
            </w:r>
          </w:p>
          <w:p w14:paraId="0F6D8A71" w14:textId="67237F36" w:rsidR="006307FC" w:rsidRDefault="006307FC" w:rsidP="006B3BE8">
            <w:pPr>
              <w:ind w:firstLineChars="200" w:firstLine="48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rPr>
              <w:t>4</w:t>
            </w:r>
            <w:r>
              <w:rPr>
                <w:rFonts w:ascii="Times New Roman" w:hAnsi="Times New Roman" w:cs="Times New Roman" w:hint="eastAsia"/>
              </w:rPr>
              <w:t>）</w:t>
            </w:r>
            <w:proofErr w:type="spellStart"/>
            <w:r w:rsidR="00046000">
              <w:rPr>
                <w:rFonts w:ascii="Times New Roman" w:hAnsi="Times New Roman" w:cs="Times New Roman" w:hint="eastAsia"/>
              </w:rPr>
              <w:t>NeRF</w:t>
            </w:r>
            <w:proofErr w:type="spellEnd"/>
            <w:r w:rsidR="00046000">
              <w:rPr>
                <w:rFonts w:ascii="Times New Roman" w:hAnsi="Times New Roman" w:cs="Times New Roman" w:hint="eastAsia"/>
              </w:rPr>
              <w:t>与</w:t>
            </w:r>
            <w:proofErr w:type="gramStart"/>
            <w:r w:rsidR="00046000">
              <w:rPr>
                <w:rFonts w:ascii="Times New Roman" w:hAnsi="Times New Roman" w:cs="Times New Roman" w:hint="eastAsia"/>
              </w:rPr>
              <w:t>神经场结合</w:t>
            </w:r>
            <w:proofErr w:type="gramEnd"/>
            <w:r w:rsidR="00046000">
              <w:rPr>
                <w:rFonts w:ascii="Times New Roman" w:hAnsi="Times New Roman" w:cs="Times New Roman" w:hint="eastAsia"/>
              </w:rPr>
              <w:t>的应用</w:t>
            </w:r>
            <w:r w:rsidR="00046000">
              <w:rPr>
                <w:rFonts w:ascii="Times New Roman" w:hAnsi="Times New Roman" w:cs="Times New Roman" w:hint="eastAsia"/>
              </w:rPr>
              <w:t>-</w:t>
            </w:r>
            <w:r w:rsidR="00046000">
              <w:rPr>
                <w:rFonts w:ascii="Times New Roman" w:hAnsi="Times New Roman" w:cs="Times New Roman" w:hint="eastAsia"/>
              </w:rPr>
              <w:t>视频处理。</w:t>
            </w:r>
            <w:r w:rsidR="00046000" w:rsidRPr="00046000">
              <w:rPr>
                <w:rFonts w:ascii="Times New Roman" w:hAnsi="Times New Roman" w:cs="Times New Roman" w:hint="eastAsia"/>
              </w:rPr>
              <w:t>在之前的</w:t>
            </w:r>
            <w:r w:rsidR="00046000">
              <w:rPr>
                <w:rFonts w:ascii="Times New Roman" w:hAnsi="Times New Roman" w:cs="Times New Roman" w:hint="eastAsia"/>
              </w:rPr>
              <w:t>小节</w:t>
            </w:r>
            <w:r w:rsidR="00046000" w:rsidRPr="00046000">
              <w:rPr>
                <w:rFonts w:ascii="Times New Roman" w:hAnsi="Times New Roman" w:cs="Times New Roman" w:hint="eastAsia"/>
              </w:rPr>
              <w:t>中，我们已经</w:t>
            </w:r>
            <w:r w:rsidR="00046000" w:rsidRPr="00046000">
              <w:rPr>
                <w:rFonts w:ascii="Times New Roman" w:hAnsi="Times New Roman" w:cs="Times New Roman" w:hint="eastAsia"/>
              </w:rPr>
              <w:lastRenderedPageBreak/>
              <w:t>见过一些</w:t>
            </w:r>
            <w:proofErr w:type="spellStart"/>
            <w:r w:rsidR="00046000" w:rsidRPr="00046000">
              <w:rPr>
                <w:rFonts w:ascii="Times New Roman" w:hAnsi="Times New Roman" w:cs="Times New Roman"/>
              </w:rPr>
              <w:t>NeRF</w:t>
            </w:r>
            <w:proofErr w:type="spellEnd"/>
            <w:r w:rsidR="00046000" w:rsidRPr="00046000">
              <w:rPr>
                <w:rFonts w:ascii="Times New Roman" w:hAnsi="Times New Roman" w:cs="Times New Roman"/>
              </w:rPr>
              <w:t>与视频的互动，但是他们主要关注</w:t>
            </w:r>
            <w:r w:rsidR="00046000" w:rsidRPr="00046000">
              <w:rPr>
                <w:rFonts w:ascii="Times New Roman" w:hAnsi="Times New Roman" w:cs="Times New Roman"/>
              </w:rPr>
              <w:t xml:space="preserve">Video for </w:t>
            </w:r>
            <w:proofErr w:type="spellStart"/>
            <w:r w:rsidR="00046000" w:rsidRPr="00046000">
              <w:rPr>
                <w:rFonts w:ascii="Times New Roman" w:hAnsi="Times New Roman" w:cs="Times New Roman"/>
              </w:rPr>
              <w:t>NeRF</w:t>
            </w:r>
            <w:proofErr w:type="spellEnd"/>
            <w:r w:rsidR="00046000" w:rsidRPr="00046000">
              <w:rPr>
                <w:rFonts w:ascii="Times New Roman" w:hAnsi="Times New Roman" w:cs="Times New Roman"/>
              </w:rPr>
              <w:t>，即主要重点在于基于视频输入的</w:t>
            </w:r>
            <w:proofErr w:type="spellStart"/>
            <w:r w:rsidR="00046000" w:rsidRPr="00046000">
              <w:rPr>
                <w:rFonts w:ascii="Times New Roman" w:hAnsi="Times New Roman" w:cs="Times New Roman"/>
              </w:rPr>
              <w:t>NeRF</w:t>
            </w:r>
            <w:proofErr w:type="spellEnd"/>
            <w:r w:rsidR="00046000" w:rsidRPr="00046000">
              <w:rPr>
                <w:rFonts w:ascii="Times New Roman" w:hAnsi="Times New Roman" w:cs="Times New Roman"/>
              </w:rPr>
              <w:t>。还有一些方法关注</w:t>
            </w:r>
            <w:proofErr w:type="spellStart"/>
            <w:r w:rsidR="00046000" w:rsidRPr="00046000">
              <w:rPr>
                <w:rFonts w:ascii="Times New Roman" w:hAnsi="Times New Roman" w:cs="Times New Roman"/>
              </w:rPr>
              <w:t>NeRF</w:t>
            </w:r>
            <w:proofErr w:type="spellEnd"/>
            <w:r w:rsidR="00046000" w:rsidRPr="00046000">
              <w:rPr>
                <w:rFonts w:ascii="Times New Roman" w:hAnsi="Times New Roman" w:cs="Times New Roman"/>
              </w:rPr>
              <w:t xml:space="preserve"> for Video</w:t>
            </w:r>
            <w:r w:rsidR="00046000" w:rsidRPr="00046000">
              <w:rPr>
                <w:rFonts w:ascii="Times New Roman" w:hAnsi="Times New Roman" w:cs="Times New Roman"/>
              </w:rPr>
              <w:t>，比如使用</w:t>
            </w:r>
            <w:proofErr w:type="gramStart"/>
            <w:r w:rsidR="00046000" w:rsidRPr="00046000">
              <w:rPr>
                <w:rFonts w:ascii="Times New Roman" w:hAnsi="Times New Roman" w:cs="Times New Roman"/>
              </w:rPr>
              <w:t>神经场</w:t>
            </w:r>
            <w:proofErr w:type="gramEnd"/>
            <w:r w:rsidR="00046000" w:rsidRPr="00046000">
              <w:rPr>
                <w:rFonts w:ascii="Times New Roman" w:hAnsi="Times New Roman" w:cs="Times New Roman"/>
              </w:rPr>
              <w:t>的方法来进行视频压缩、视频编辑。这些方法证明了单目视频与</w:t>
            </w:r>
            <w:proofErr w:type="spellStart"/>
            <w:r w:rsidR="00046000" w:rsidRPr="00046000">
              <w:rPr>
                <w:rFonts w:ascii="Times New Roman" w:hAnsi="Times New Roman" w:cs="Times New Roman"/>
              </w:rPr>
              <w:t>NeRF</w:t>
            </w:r>
            <w:proofErr w:type="spellEnd"/>
            <w:r w:rsidR="00046000" w:rsidRPr="00046000">
              <w:rPr>
                <w:rFonts w:ascii="Times New Roman" w:hAnsi="Times New Roman" w:cs="Times New Roman"/>
              </w:rPr>
              <w:t>或者</w:t>
            </w:r>
            <w:proofErr w:type="gramStart"/>
            <w:r w:rsidR="00046000" w:rsidRPr="00046000">
              <w:rPr>
                <w:rFonts w:ascii="Times New Roman" w:hAnsi="Times New Roman" w:cs="Times New Roman"/>
              </w:rPr>
              <w:t>神经场方法</w:t>
            </w:r>
            <w:proofErr w:type="gramEnd"/>
            <w:r w:rsidR="00046000" w:rsidRPr="00046000">
              <w:rPr>
                <w:rFonts w:ascii="Times New Roman" w:hAnsi="Times New Roman" w:cs="Times New Roman"/>
              </w:rPr>
              <w:t>结合会是一个重要方向。</w:t>
            </w:r>
            <w:r w:rsidR="00046000" w:rsidRPr="00046000">
              <w:rPr>
                <w:rFonts w:ascii="Times New Roman" w:hAnsi="Times New Roman" w:cs="Times New Roman"/>
              </w:rPr>
              <w:t>Layered Neural Atlases</w:t>
            </w:r>
            <w:r w:rsidR="00046000">
              <w:rPr>
                <w:rFonts w:ascii="Times New Roman" w:hAnsi="Times New Roman" w:cs="Times New Roman" w:hint="eastAsia"/>
              </w:rPr>
              <w:t>（《</w:t>
            </w:r>
            <w:r w:rsidR="00046000" w:rsidRPr="00046000">
              <w:rPr>
                <w:rFonts w:ascii="Times New Roman" w:hAnsi="Times New Roman" w:cs="Times New Roman"/>
              </w:rPr>
              <w:t>Layered neural atlases for consistent video editing</w:t>
            </w:r>
            <w:r w:rsidR="00046000">
              <w:rPr>
                <w:rFonts w:ascii="Times New Roman" w:hAnsi="Times New Roman" w:cs="Times New Roman" w:hint="eastAsia"/>
              </w:rPr>
              <w:t>》）</w:t>
            </w:r>
            <w:r w:rsidR="00046000" w:rsidRPr="00046000">
              <w:rPr>
                <w:rFonts w:ascii="Times New Roman" w:hAnsi="Times New Roman" w:cs="Times New Roman"/>
              </w:rPr>
              <w:t>提出了一种将输入视频分解并</w:t>
            </w:r>
            <w:r w:rsidR="00046000" w:rsidRPr="00046000">
              <w:rPr>
                <w:rFonts w:ascii="Times New Roman" w:hAnsi="Times New Roman" w:cs="Times New Roman"/>
              </w:rPr>
              <w:t>“</w:t>
            </w:r>
            <w:r w:rsidR="00046000" w:rsidRPr="00046000">
              <w:rPr>
                <w:rFonts w:ascii="Times New Roman" w:hAnsi="Times New Roman" w:cs="Times New Roman"/>
              </w:rPr>
              <w:t>展开</w:t>
            </w:r>
            <w:r w:rsidR="00046000" w:rsidRPr="00046000">
              <w:rPr>
                <w:rFonts w:ascii="Times New Roman" w:hAnsi="Times New Roman" w:cs="Times New Roman"/>
              </w:rPr>
              <w:t>”</w:t>
            </w:r>
            <w:r w:rsidR="00046000" w:rsidRPr="00046000">
              <w:rPr>
                <w:rFonts w:ascii="Times New Roman" w:hAnsi="Times New Roman" w:cs="Times New Roman"/>
              </w:rPr>
              <w:t>为一组分层</w:t>
            </w:r>
            <w:r w:rsidR="00046000" w:rsidRPr="00046000">
              <w:rPr>
                <w:rFonts w:ascii="Times New Roman" w:hAnsi="Times New Roman" w:cs="Times New Roman"/>
              </w:rPr>
              <w:t>2D</w:t>
            </w:r>
            <w:r w:rsidR="00046000" w:rsidRPr="00046000">
              <w:rPr>
                <w:rFonts w:ascii="Times New Roman" w:hAnsi="Times New Roman" w:cs="Times New Roman"/>
              </w:rPr>
              <w:t>地图集的方法，每个地图集都提供了视频上对象（或背景）外观的统一表示。该文章能够用一组参数来存储视频，能够实现令人惊</w:t>
            </w:r>
            <w:r w:rsidR="00046000" w:rsidRPr="00046000">
              <w:rPr>
                <w:rFonts w:ascii="Times New Roman" w:hAnsi="Times New Roman" w:cs="Times New Roman" w:hint="eastAsia"/>
              </w:rPr>
              <w:t>艳的编辑效果。</w:t>
            </w:r>
          </w:p>
          <w:p w14:paraId="5792C187" w14:textId="3EC98400" w:rsidR="0008138F" w:rsidRDefault="0008138F" w:rsidP="0008138F">
            <w:pPr>
              <w:rPr>
                <w:rFonts w:ascii="Times New Roman" w:hAnsi="Times New Roman" w:cs="Times New Roman"/>
              </w:rPr>
            </w:pPr>
            <w:r>
              <w:rPr>
                <w:rFonts w:ascii="Times New Roman" w:hAnsi="Times New Roman" w:cs="Times New Roman" w:hint="eastAsia"/>
                <w:noProof/>
              </w:rPr>
              <w:drawing>
                <wp:inline distT="0" distB="0" distL="0" distR="0" wp14:anchorId="53D9D0FC" wp14:editId="1BBA31BA">
                  <wp:extent cx="5274310" cy="2014220"/>
                  <wp:effectExtent l="0" t="0" r="2540" b="5080"/>
                  <wp:docPr id="107539400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394008" name="图片 1075394008"/>
                          <pic:cNvPicPr/>
                        </pic:nvPicPr>
                        <pic:blipFill>
                          <a:blip r:embed="rId17">
                            <a:extLst>
                              <a:ext uri="{28A0092B-C50C-407E-A947-70E740481C1C}">
                                <a14:useLocalDpi xmlns:a14="http://schemas.microsoft.com/office/drawing/2010/main" val="0"/>
                              </a:ext>
                            </a:extLst>
                          </a:blip>
                          <a:stretch>
                            <a:fillRect/>
                          </a:stretch>
                        </pic:blipFill>
                        <pic:spPr>
                          <a:xfrm>
                            <a:off x="0" y="0"/>
                            <a:ext cx="5274310" cy="2014220"/>
                          </a:xfrm>
                          <a:prstGeom prst="rect">
                            <a:avLst/>
                          </a:prstGeom>
                        </pic:spPr>
                      </pic:pic>
                    </a:graphicData>
                  </a:graphic>
                </wp:inline>
              </w:drawing>
            </w:r>
          </w:p>
          <w:p w14:paraId="7CEC4E36" w14:textId="2D762A1D" w:rsidR="0008138F" w:rsidRDefault="0008138F" w:rsidP="0008138F">
            <w:pPr>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1</w:t>
            </w:r>
            <w:r>
              <w:rPr>
                <w:rFonts w:ascii="Times New Roman" w:hAnsi="Times New Roman" w:cs="Times New Roman"/>
              </w:rPr>
              <w:t xml:space="preserve">2 </w:t>
            </w:r>
            <w:r w:rsidRPr="0008138F">
              <w:rPr>
                <w:rFonts w:ascii="Times New Roman" w:hAnsi="Times New Roman" w:cs="Times New Roman"/>
              </w:rPr>
              <w:t>Layered Neural Atlases</w:t>
            </w:r>
            <w:r w:rsidRPr="0008138F">
              <w:rPr>
                <w:rFonts w:ascii="Times New Roman" w:hAnsi="Times New Roman" w:cs="Times New Roman"/>
              </w:rPr>
              <w:t>的网络结构图</w:t>
            </w:r>
          </w:p>
          <w:p w14:paraId="4B474DD6" w14:textId="77777777" w:rsidR="00B46CC6" w:rsidRDefault="00046000" w:rsidP="00046000">
            <w:pPr>
              <w:ind w:firstLineChars="200" w:firstLine="48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rPr>
              <w:t>5</w:t>
            </w:r>
            <w:r>
              <w:rPr>
                <w:rFonts w:ascii="Times New Roman" w:hAnsi="Times New Roman" w:cs="Times New Roman" w:hint="eastAsia"/>
              </w:rPr>
              <w:t>）</w:t>
            </w:r>
            <w:proofErr w:type="spellStart"/>
            <w:r>
              <w:rPr>
                <w:rFonts w:ascii="Times New Roman" w:hAnsi="Times New Roman" w:cs="Times New Roman" w:hint="eastAsia"/>
              </w:rPr>
              <w:t>NeRF</w:t>
            </w:r>
            <w:proofErr w:type="spellEnd"/>
            <w:r>
              <w:rPr>
                <w:rFonts w:ascii="Times New Roman" w:hAnsi="Times New Roman" w:cs="Times New Roman" w:hint="eastAsia"/>
              </w:rPr>
              <w:t>与</w:t>
            </w:r>
            <w:proofErr w:type="gramStart"/>
            <w:r>
              <w:rPr>
                <w:rFonts w:ascii="Times New Roman" w:hAnsi="Times New Roman" w:cs="Times New Roman" w:hint="eastAsia"/>
              </w:rPr>
              <w:t>神经场结合</w:t>
            </w:r>
            <w:proofErr w:type="gramEnd"/>
            <w:r>
              <w:rPr>
                <w:rFonts w:ascii="Times New Roman" w:hAnsi="Times New Roman" w:cs="Times New Roman" w:hint="eastAsia"/>
              </w:rPr>
              <w:t>的应用</w:t>
            </w:r>
            <w:r>
              <w:rPr>
                <w:rFonts w:ascii="Times New Roman" w:hAnsi="Times New Roman" w:cs="Times New Roman" w:hint="eastAsia"/>
              </w:rPr>
              <w:t>-</w:t>
            </w:r>
            <w:r>
              <w:rPr>
                <w:rFonts w:ascii="Times New Roman" w:hAnsi="Times New Roman" w:cs="Times New Roman" w:hint="eastAsia"/>
              </w:rPr>
              <w:t>特殊领域。</w:t>
            </w:r>
            <w:r w:rsidRPr="00046000">
              <w:rPr>
                <w:rFonts w:ascii="Times New Roman" w:hAnsi="Times New Roman" w:cs="Times New Roman" w:hint="eastAsia"/>
              </w:rPr>
              <w:t>除了之前列举的一些视觉和图形学领域的工作外，</w:t>
            </w:r>
            <w:proofErr w:type="spellStart"/>
            <w:r w:rsidRPr="00046000">
              <w:rPr>
                <w:rFonts w:ascii="Times New Roman" w:hAnsi="Times New Roman" w:cs="Times New Roman"/>
              </w:rPr>
              <w:t>NeRF</w:t>
            </w:r>
            <w:proofErr w:type="spellEnd"/>
            <w:r w:rsidRPr="00046000">
              <w:rPr>
                <w:rFonts w:ascii="Times New Roman" w:hAnsi="Times New Roman" w:cs="Times New Roman"/>
              </w:rPr>
              <w:t>和</w:t>
            </w:r>
            <w:proofErr w:type="gramStart"/>
            <w:r w:rsidRPr="00046000">
              <w:rPr>
                <w:rFonts w:ascii="Times New Roman" w:hAnsi="Times New Roman" w:cs="Times New Roman"/>
              </w:rPr>
              <w:t>神经场</w:t>
            </w:r>
            <w:proofErr w:type="gramEnd"/>
            <w:r w:rsidRPr="00046000">
              <w:rPr>
                <w:rFonts w:ascii="Times New Roman" w:hAnsi="Times New Roman" w:cs="Times New Roman"/>
              </w:rPr>
              <w:t>在一些特殊领域也有用武之地。这些特殊领域包括：</w:t>
            </w:r>
          </w:p>
          <w:p w14:paraId="26DD23F9" w14:textId="1C048915" w:rsidR="00B46CC6" w:rsidRDefault="00B46CC6" w:rsidP="00046000">
            <w:pPr>
              <w:ind w:firstLineChars="200" w:firstLine="480"/>
              <w:rPr>
                <w:rFonts w:ascii="Times New Roman" w:hAnsi="Times New Roman" w:cs="Times New Roman"/>
              </w:rPr>
            </w:pPr>
            <w:r>
              <w:rPr>
                <w:rFonts w:cs="Times New Roman" w:hint="eastAsia"/>
              </w:rPr>
              <w:t>·</w:t>
            </w:r>
            <w:r w:rsidR="00046000" w:rsidRPr="00046000">
              <w:rPr>
                <w:rFonts w:ascii="Times New Roman" w:hAnsi="Times New Roman" w:cs="Times New Roman"/>
              </w:rPr>
              <w:t>机器人</w:t>
            </w:r>
          </w:p>
          <w:p w14:paraId="1E94F410" w14:textId="13638ECA" w:rsidR="00B46CC6" w:rsidRDefault="00B46CC6" w:rsidP="00046000">
            <w:pPr>
              <w:ind w:firstLineChars="200" w:firstLine="480"/>
              <w:rPr>
                <w:rFonts w:ascii="Times New Roman" w:hAnsi="Times New Roman" w:cs="Times New Roman"/>
              </w:rPr>
            </w:pPr>
            <w:r>
              <w:rPr>
                <w:rFonts w:cs="Times New Roman" w:hint="eastAsia"/>
              </w:rPr>
              <w:t>·</w:t>
            </w:r>
            <w:r w:rsidR="00046000" w:rsidRPr="00046000">
              <w:rPr>
                <w:rFonts w:ascii="Times New Roman" w:hAnsi="Times New Roman" w:cs="Times New Roman"/>
              </w:rPr>
              <w:t>医疗成像</w:t>
            </w:r>
          </w:p>
          <w:p w14:paraId="370AD2E8" w14:textId="1EE3E1C4" w:rsidR="00B46CC6" w:rsidRDefault="00B46CC6" w:rsidP="00046000">
            <w:pPr>
              <w:ind w:firstLineChars="200" w:firstLine="480"/>
              <w:rPr>
                <w:rFonts w:ascii="Times New Roman" w:hAnsi="Times New Roman" w:cs="Times New Roman"/>
              </w:rPr>
            </w:pPr>
            <w:r>
              <w:rPr>
                <w:rFonts w:cs="Times New Roman" w:hint="eastAsia"/>
              </w:rPr>
              <w:t>·</w:t>
            </w:r>
            <w:r w:rsidR="00046000" w:rsidRPr="00046000">
              <w:rPr>
                <w:rFonts w:ascii="Times New Roman" w:hAnsi="Times New Roman" w:cs="Times New Roman"/>
              </w:rPr>
              <w:t>偏微分方程求解</w:t>
            </w:r>
          </w:p>
          <w:p w14:paraId="37A291C3" w14:textId="6CA5FE19" w:rsidR="00046000" w:rsidRPr="00046000" w:rsidRDefault="00046000" w:rsidP="00B46CC6">
            <w:pPr>
              <w:ind w:firstLineChars="200" w:firstLine="480"/>
              <w:rPr>
                <w:rFonts w:ascii="Times New Roman" w:hAnsi="Times New Roman" w:cs="Times New Roman"/>
              </w:rPr>
            </w:pPr>
            <w:r w:rsidRPr="00046000">
              <w:rPr>
                <w:rFonts w:ascii="Times New Roman" w:hAnsi="Times New Roman" w:cs="Times New Roman"/>
              </w:rPr>
              <w:t>这里主要展示了医疗成像的一些应用。</w:t>
            </w:r>
            <w:r w:rsidRPr="00046000">
              <w:rPr>
                <w:rFonts w:ascii="Times New Roman" w:hAnsi="Times New Roman" w:cs="Times New Roman" w:hint="eastAsia"/>
              </w:rPr>
              <w:t>在医疗成像中，如</w:t>
            </w:r>
            <w:r w:rsidRPr="00046000">
              <w:rPr>
                <w:rFonts w:ascii="Times New Roman" w:hAnsi="Times New Roman" w:cs="Times New Roman"/>
              </w:rPr>
              <w:t>CT</w:t>
            </w:r>
            <w:r w:rsidRPr="00046000">
              <w:rPr>
                <w:rFonts w:ascii="Times New Roman" w:hAnsi="Times New Roman" w:cs="Times New Roman"/>
              </w:rPr>
              <w:t>和</w:t>
            </w:r>
            <w:r w:rsidRPr="00046000">
              <w:rPr>
                <w:rFonts w:ascii="Times New Roman" w:hAnsi="Times New Roman" w:cs="Times New Roman"/>
              </w:rPr>
              <w:t>MRI</w:t>
            </w:r>
            <w:r w:rsidRPr="00046000">
              <w:rPr>
                <w:rFonts w:ascii="Times New Roman" w:hAnsi="Times New Roman" w:cs="Times New Roman"/>
              </w:rPr>
              <w:t>，传感器探测的数据是人不可读的，需要经过离散采样并重建成体数据</w:t>
            </w:r>
            <w:r w:rsidRPr="00046000">
              <w:rPr>
                <w:rFonts w:ascii="Times New Roman" w:hAnsi="Times New Roman" w:cs="Times New Roman"/>
              </w:rPr>
              <w:t>(3D)</w:t>
            </w:r>
            <w:r w:rsidRPr="00046000">
              <w:rPr>
                <w:rFonts w:ascii="Times New Roman" w:hAnsi="Times New Roman" w:cs="Times New Roman"/>
              </w:rPr>
              <w:t>或者切片</w:t>
            </w:r>
            <w:r w:rsidRPr="00046000">
              <w:rPr>
                <w:rFonts w:ascii="Times New Roman" w:hAnsi="Times New Roman" w:cs="Times New Roman"/>
              </w:rPr>
              <w:t>(2D)</w:t>
            </w:r>
            <w:r w:rsidRPr="00046000">
              <w:rPr>
                <w:rFonts w:ascii="Times New Roman" w:hAnsi="Times New Roman" w:cs="Times New Roman"/>
              </w:rPr>
              <w:t>供人类观看。如果能够减少采样率，则可以减少</w:t>
            </w:r>
            <w:r w:rsidRPr="00046000">
              <w:rPr>
                <w:rFonts w:ascii="Times New Roman" w:hAnsi="Times New Roman" w:cs="Times New Roman"/>
              </w:rPr>
              <w:t>CT</w:t>
            </w:r>
            <w:r w:rsidRPr="00046000">
              <w:rPr>
                <w:rFonts w:ascii="Times New Roman" w:hAnsi="Times New Roman" w:cs="Times New Roman"/>
              </w:rPr>
              <w:t>和</w:t>
            </w:r>
            <w:r w:rsidRPr="00046000">
              <w:rPr>
                <w:rFonts w:ascii="Times New Roman" w:hAnsi="Times New Roman" w:cs="Times New Roman"/>
              </w:rPr>
              <w:t>MRI</w:t>
            </w:r>
            <w:r w:rsidRPr="00046000">
              <w:rPr>
                <w:rFonts w:ascii="Times New Roman" w:hAnsi="Times New Roman" w:cs="Times New Roman"/>
              </w:rPr>
              <w:t>的时间。</w:t>
            </w:r>
            <w:proofErr w:type="spellStart"/>
            <w:r w:rsidRPr="00046000">
              <w:rPr>
                <w:rFonts w:ascii="Times New Roman" w:hAnsi="Times New Roman" w:cs="Times New Roman"/>
              </w:rPr>
              <w:t>NeRP</w:t>
            </w:r>
            <w:proofErr w:type="spellEnd"/>
            <w:r w:rsidR="00FE5EBC">
              <w:rPr>
                <w:rFonts w:ascii="Times New Roman" w:hAnsi="Times New Roman" w:cs="Times New Roman" w:hint="eastAsia"/>
              </w:rPr>
              <w:t>（《</w:t>
            </w:r>
            <w:r w:rsidR="00FE5EBC" w:rsidRPr="00FE5EBC">
              <w:rPr>
                <w:rFonts w:ascii="Times New Roman" w:hAnsi="Times New Roman" w:cs="Times New Roman"/>
              </w:rPr>
              <w:t>Implicit Neural Representation Learning with Prior Embedding for Sparsely Sampled Image Reconstruction</w:t>
            </w:r>
            <w:r w:rsidR="00FE5EBC">
              <w:rPr>
                <w:rFonts w:ascii="Times New Roman" w:hAnsi="Times New Roman" w:cs="Times New Roman" w:hint="eastAsia"/>
              </w:rPr>
              <w:t>》）</w:t>
            </w:r>
            <w:r w:rsidRPr="00046000">
              <w:rPr>
                <w:rFonts w:ascii="Times New Roman" w:hAnsi="Times New Roman" w:cs="Times New Roman"/>
              </w:rPr>
              <w:t>提出一种在稀疏采样下进行</w:t>
            </w:r>
            <w:proofErr w:type="gramStart"/>
            <w:r w:rsidRPr="00046000">
              <w:rPr>
                <w:rFonts w:ascii="Times New Roman" w:hAnsi="Times New Roman" w:cs="Times New Roman"/>
              </w:rPr>
              <w:t>神经场</w:t>
            </w:r>
            <w:proofErr w:type="gramEnd"/>
            <w:r w:rsidRPr="00046000">
              <w:rPr>
                <w:rFonts w:ascii="Times New Roman" w:hAnsi="Times New Roman" w:cs="Times New Roman"/>
              </w:rPr>
              <w:t>重建的框架，并证明可以推广到医疗图像中。</w:t>
            </w:r>
          </w:p>
          <w:p w14:paraId="021A8B2D" w14:textId="77777777" w:rsidR="00FE5EBC" w:rsidRDefault="00FE5EBC" w:rsidP="00FE5EBC">
            <w:pPr>
              <w:rPr>
                <w:rFonts w:ascii="Times New Roman" w:hAnsi="Times New Roman" w:cs="Times New Roman"/>
              </w:rPr>
            </w:pPr>
            <w:r>
              <w:rPr>
                <w:rFonts w:ascii="Times New Roman" w:hAnsi="Times New Roman" w:cs="Times New Roman"/>
                <w:noProof/>
              </w:rPr>
              <w:drawing>
                <wp:inline distT="0" distB="0" distL="0" distR="0" wp14:anchorId="4A6FA9B2" wp14:editId="38CDE369">
                  <wp:extent cx="5274310" cy="1882775"/>
                  <wp:effectExtent l="0" t="0" r="2540" b="3175"/>
                  <wp:docPr id="194520744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207445" name="图片 1945207445"/>
                          <pic:cNvPicPr/>
                        </pic:nvPicPr>
                        <pic:blipFill>
                          <a:blip r:embed="rId18">
                            <a:extLst>
                              <a:ext uri="{28A0092B-C50C-407E-A947-70E740481C1C}">
                                <a14:useLocalDpi xmlns:a14="http://schemas.microsoft.com/office/drawing/2010/main" val="0"/>
                              </a:ext>
                            </a:extLst>
                          </a:blip>
                          <a:stretch>
                            <a:fillRect/>
                          </a:stretch>
                        </pic:blipFill>
                        <pic:spPr>
                          <a:xfrm>
                            <a:off x="0" y="0"/>
                            <a:ext cx="5274310" cy="1882775"/>
                          </a:xfrm>
                          <a:prstGeom prst="rect">
                            <a:avLst/>
                          </a:prstGeom>
                        </pic:spPr>
                      </pic:pic>
                    </a:graphicData>
                  </a:graphic>
                </wp:inline>
              </w:drawing>
            </w:r>
          </w:p>
          <w:p w14:paraId="5D643DCC" w14:textId="7047E947" w:rsidR="00BE608F" w:rsidRPr="00FE5EBC" w:rsidRDefault="00FE5EBC" w:rsidP="00981AE7">
            <w:pPr>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1</w:t>
            </w:r>
            <w:r w:rsidR="004F05A6">
              <w:rPr>
                <w:rFonts w:ascii="Times New Roman" w:hAnsi="Times New Roman" w:cs="Times New Roman"/>
              </w:rPr>
              <w:t>3</w:t>
            </w:r>
            <w:r>
              <w:rPr>
                <w:rFonts w:ascii="Times New Roman" w:hAnsi="Times New Roman" w:cs="Times New Roman"/>
              </w:rPr>
              <w:t xml:space="preserve"> </w:t>
            </w:r>
            <w:proofErr w:type="spellStart"/>
            <w:r w:rsidRPr="00DA341D">
              <w:rPr>
                <w:rFonts w:ascii="Times New Roman" w:hAnsi="Times New Roman" w:cs="Times New Roman"/>
              </w:rPr>
              <w:t>NeRP</w:t>
            </w:r>
            <w:proofErr w:type="spellEnd"/>
            <w:r w:rsidRPr="00DA341D">
              <w:rPr>
                <w:rFonts w:ascii="Times New Roman" w:hAnsi="Times New Roman" w:cs="Times New Roman"/>
              </w:rPr>
              <w:t>的网络结构图</w:t>
            </w:r>
          </w:p>
          <w:p w14:paraId="5F6D6076" w14:textId="49403EAA" w:rsidR="00FE5EBC" w:rsidRDefault="00981AE7" w:rsidP="00981AE7">
            <w:pPr>
              <w:ind w:firstLineChars="200" w:firstLine="48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rPr>
              <w:t>6</w:t>
            </w:r>
            <w:r>
              <w:rPr>
                <w:rFonts w:ascii="Times New Roman" w:hAnsi="Times New Roman" w:cs="Times New Roman" w:hint="eastAsia"/>
              </w:rPr>
              <w:t>）</w:t>
            </w:r>
            <w:r w:rsidRPr="00981AE7">
              <w:rPr>
                <w:rFonts w:ascii="Times New Roman" w:hAnsi="Times New Roman" w:cs="Times New Roman" w:hint="eastAsia"/>
              </w:rPr>
              <w:t>场景表示网络</w:t>
            </w:r>
            <w:r w:rsidRPr="00981AE7">
              <w:rPr>
                <w:rFonts w:ascii="Times New Roman" w:hAnsi="Times New Roman" w:cs="Times New Roman"/>
              </w:rPr>
              <w:t>(scene Representation Networks, SRN)</w:t>
            </w:r>
            <w:r w:rsidRPr="00981AE7">
              <w:rPr>
                <w:rFonts w:ascii="Times New Roman" w:hAnsi="Times New Roman" w:cs="Times New Roman"/>
              </w:rPr>
              <w:t>在</w:t>
            </w:r>
            <w:r w:rsidRPr="00981AE7">
              <w:rPr>
                <w:rFonts w:ascii="Times New Roman" w:hAnsi="Times New Roman" w:cs="Times New Roman" w:hint="eastAsia"/>
              </w:rPr>
              <w:t>近年来的研究中已被证明是一种强大的新视图合成工具。</w:t>
            </w:r>
            <w:r w:rsidRPr="00981AE7">
              <w:rPr>
                <w:rFonts w:ascii="Times New Roman" w:hAnsi="Times New Roman" w:cs="Times New Roman"/>
              </w:rPr>
              <w:t xml:space="preserve"> </w:t>
            </w:r>
            <w:r w:rsidRPr="00981AE7">
              <w:rPr>
                <w:rFonts w:ascii="Times New Roman" w:hAnsi="Times New Roman" w:cs="Times New Roman"/>
              </w:rPr>
              <w:t>它们使用</w:t>
            </w:r>
            <w:r w:rsidRPr="00981AE7">
              <w:rPr>
                <w:rFonts w:ascii="Times New Roman" w:hAnsi="Times New Roman" w:cs="Times New Roman" w:hint="eastAsia"/>
              </w:rPr>
              <w:t>全连接网络学习从空间点</w:t>
            </w:r>
            <w:r w:rsidRPr="00981AE7">
              <w:rPr>
                <w:rFonts w:ascii="Times New Roman" w:hAnsi="Times New Roman" w:cs="Times New Roman" w:hint="eastAsia"/>
              </w:rPr>
              <w:lastRenderedPageBreak/>
              <w:t>的世界坐标到辐射颜色和场景密度的映射函数。</w:t>
            </w:r>
            <w:r w:rsidRPr="00981AE7">
              <w:rPr>
                <w:rFonts w:ascii="Times New Roman" w:hAnsi="Times New Roman" w:cs="Times New Roman"/>
              </w:rPr>
              <w:t xml:space="preserve"> </w:t>
            </w:r>
            <w:r w:rsidRPr="00981AE7">
              <w:rPr>
                <w:rFonts w:ascii="Times New Roman" w:hAnsi="Times New Roman" w:cs="Times New Roman"/>
              </w:rPr>
              <w:t>然而，场景纹理在实践中包含复杂的高频细节，这些细节很</w:t>
            </w:r>
            <w:r w:rsidRPr="00981AE7">
              <w:rPr>
                <w:rFonts w:ascii="Times New Roman" w:hAnsi="Times New Roman" w:cs="Times New Roman" w:hint="eastAsia"/>
              </w:rPr>
              <w:t>难被参数有限的网络记忆，</w:t>
            </w:r>
            <w:r w:rsidRPr="00981AE7">
              <w:rPr>
                <w:rFonts w:ascii="Times New Roman" w:hAnsi="Times New Roman" w:cs="Times New Roman"/>
              </w:rPr>
              <w:t>导致在渲染新视图时出现令人不安的模</w:t>
            </w:r>
            <w:r w:rsidRPr="00981AE7">
              <w:rPr>
                <w:rFonts w:ascii="Times New Roman" w:hAnsi="Times New Roman" w:cs="Times New Roman" w:hint="eastAsia"/>
              </w:rPr>
              <w:t>糊效果。</w:t>
            </w:r>
            <w:r>
              <w:rPr>
                <w:rFonts w:ascii="Times New Roman" w:hAnsi="Times New Roman" w:cs="Times New Roman" w:hint="eastAsia"/>
              </w:rPr>
              <w:t>《</w:t>
            </w:r>
            <w:r>
              <w:rPr>
                <w:rFonts w:ascii="Times New Roman" w:hAnsi="Times New Roman" w:cs="Times New Roman" w:hint="eastAsia"/>
              </w:rPr>
              <w:t>L</w:t>
            </w:r>
            <w:r>
              <w:rPr>
                <w:rFonts w:ascii="Times New Roman" w:hAnsi="Times New Roman" w:cs="Times New Roman"/>
              </w:rPr>
              <w:t>earning Residual Color for Novel View Synthesis</w:t>
            </w:r>
            <w:r>
              <w:rPr>
                <w:rFonts w:ascii="Times New Roman" w:hAnsi="Times New Roman" w:cs="Times New Roman" w:hint="eastAsia"/>
              </w:rPr>
              <w:t>》一文中通过</w:t>
            </w:r>
            <w:r w:rsidRPr="00981AE7">
              <w:rPr>
                <w:rFonts w:ascii="Times New Roman" w:hAnsi="Times New Roman" w:cs="Times New Roman"/>
              </w:rPr>
              <w:t xml:space="preserve"> “</w:t>
            </w:r>
            <w:r w:rsidRPr="00981AE7">
              <w:rPr>
                <w:rFonts w:ascii="Times New Roman" w:hAnsi="Times New Roman" w:cs="Times New Roman"/>
              </w:rPr>
              <w:t>残差颜色</w:t>
            </w:r>
            <w:r w:rsidRPr="00981AE7">
              <w:rPr>
                <w:rFonts w:ascii="Times New Roman" w:hAnsi="Times New Roman" w:cs="Times New Roman"/>
              </w:rPr>
              <w:t xml:space="preserve">” </w:t>
            </w:r>
            <w:r w:rsidRPr="00981AE7">
              <w:rPr>
                <w:rFonts w:ascii="Times New Roman" w:hAnsi="Times New Roman" w:cs="Times New Roman"/>
              </w:rPr>
              <w:t>而不是</w:t>
            </w:r>
            <w:r w:rsidRPr="00981AE7">
              <w:rPr>
                <w:rFonts w:ascii="Times New Roman" w:hAnsi="Times New Roman" w:cs="Times New Roman"/>
              </w:rPr>
              <w:t>“</w:t>
            </w:r>
            <w:r w:rsidRPr="00981AE7">
              <w:rPr>
                <w:rFonts w:ascii="Times New Roman" w:hAnsi="Times New Roman" w:cs="Times New Roman"/>
              </w:rPr>
              <w:t>辐射颜色</w:t>
            </w:r>
            <w:r w:rsidRPr="00981AE7">
              <w:rPr>
                <w:rFonts w:ascii="Times New Roman" w:hAnsi="Times New Roman" w:cs="Times New Roman"/>
              </w:rPr>
              <w:t xml:space="preserve">” </w:t>
            </w:r>
            <w:r w:rsidRPr="00981AE7">
              <w:rPr>
                <w:rFonts w:ascii="Times New Roman" w:hAnsi="Times New Roman" w:cs="Times New Roman"/>
              </w:rPr>
              <w:t>来进行新</w:t>
            </w:r>
            <w:r w:rsidRPr="00981AE7">
              <w:rPr>
                <w:rFonts w:ascii="Times New Roman" w:hAnsi="Times New Roman" w:cs="Times New Roman" w:hint="eastAsia"/>
              </w:rPr>
              <w:t>视图合成，</w:t>
            </w:r>
            <w:r w:rsidRPr="00981AE7">
              <w:rPr>
                <w:rFonts w:ascii="Times New Roman" w:hAnsi="Times New Roman" w:cs="Times New Roman"/>
              </w:rPr>
              <w:t xml:space="preserve"> </w:t>
            </w:r>
            <w:r w:rsidRPr="00981AE7">
              <w:rPr>
                <w:rFonts w:ascii="Times New Roman" w:hAnsi="Times New Roman" w:cs="Times New Roman"/>
              </w:rPr>
              <w:t>即表面颜色和参考颜色之间的残差。</w:t>
            </w:r>
            <w:r w:rsidRPr="00981AE7">
              <w:rPr>
                <w:rFonts w:ascii="Times New Roman" w:hAnsi="Times New Roman" w:cs="Times New Roman"/>
              </w:rPr>
              <w:t xml:space="preserve"> </w:t>
            </w:r>
            <w:r w:rsidRPr="00981AE7">
              <w:rPr>
                <w:rFonts w:ascii="Times New Roman" w:hAnsi="Times New Roman" w:cs="Times New Roman"/>
              </w:rPr>
              <w:t>这里的参考颜色是</w:t>
            </w:r>
            <w:r w:rsidRPr="00981AE7">
              <w:rPr>
                <w:rFonts w:ascii="Times New Roman" w:hAnsi="Times New Roman" w:cs="Times New Roman" w:hint="eastAsia"/>
              </w:rPr>
              <w:t>基于空间颜色先验计算的，</w:t>
            </w:r>
            <w:r w:rsidRPr="00981AE7">
              <w:rPr>
                <w:rFonts w:ascii="Times New Roman" w:hAnsi="Times New Roman" w:cs="Times New Roman"/>
              </w:rPr>
              <w:t>这些先验是从输入视图观察中提取的。</w:t>
            </w:r>
            <w:r w:rsidRPr="00981AE7">
              <w:rPr>
                <w:rFonts w:ascii="Times New Roman" w:hAnsi="Times New Roman" w:cs="Times New Roman" w:hint="eastAsia"/>
              </w:rPr>
              <w:t>这样一种策略的美妙之处在于，</w:t>
            </w:r>
            <w:r w:rsidRPr="00981AE7">
              <w:rPr>
                <w:rFonts w:ascii="Times New Roman" w:hAnsi="Times New Roman" w:cs="Times New Roman"/>
              </w:rPr>
              <w:t>对于大多数空间点来说，辐射颜色</w:t>
            </w:r>
            <w:r w:rsidRPr="00981AE7">
              <w:rPr>
                <w:rFonts w:ascii="Times New Roman" w:hAnsi="Times New Roman" w:cs="Times New Roman" w:hint="eastAsia"/>
              </w:rPr>
              <w:t>和参考颜色之间的残差接近于零，</w:t>
            </w:r>
            <w:r w:rsidRPr="00981AE7">
              <w:rPr>
                <w:rFonts w:ascii="Times New Roman" w:hAnsi="Times New Roman" w:cs="Times New Roman"/>
              </w:rPr>
              <w:t>因此更容易学习。提出了一种利</w:t>
            </w:r>
            <w:r w:rsidRPr="00981AE7">
              <w:rPr>
                <w:rFonts w:ascii="Times New Roman" w:hAnsi="Times New Roman" w:cs="Times New Roman" w:hint="eastAsia"/>
              </w:rPr>
              <w:t>用</w:t>
            </w:r>
            <w:r w:rsidRPr="00981AE7">
              <w:rPr>
                <w:rFonts w:ascii="Times New Roman" w:hAnsi="Times New Roman" w:cs="Times New Roman"/>
              </w:rPr>
              <w:t>SRN</w:t>
            </w:r>
            <w:r w:rsidRPr="00981AE7">
              <w:rPr>
                <w:rFonts w:ascii="Times New Roman" w:hAnsi="Times New Roman" w:cs="Times New Roman"/>
              </w:rPr>
              <w:t>学习残差颜色的视图合成系统。在公开数据集上的实验表明，</w:t>
            </w:r>
            <w:r w:rsidRPr="00981AE7">
              <w:rPr>
                <w:rFonts w:ascii="Times New Roman" w:hAnsi="Times New Roman" w:cs="Times New Roman" w:hint="eastAsia"/>
              </w:rPr>
              <w:t>所提出的方法在保留高分辨率细节方面取得了有竞争力的性能，</w:t>
            </w:r>
            <w:r w:rsidRPr="00981AE7">
              <w:rPr>
                <w:rFonts w:ascii="Times New Roman" w:hAnsi="Times New Roman" w:cs="Times New Roman"/>
              </w:rPr>
              <w:t>导</w:t>
            </w:r>
            <w:r w:rsidRPr="00981AE7">
              <w:rPr>
                <w:rFonts w:ascii="Times New Roman" w:hAnsi="Times New Roman" w:cs="Times New Roman" w:hint="eastAsia"/>
              </w:rPr>
              <w:t>致了比目前最先进的技术在视觉上更令人愉快的结果。</w:t>
            </w:r>
            <w:r>
              <w:rPr>
                <w:rFonts w:ascii="Times New Roman" w:hAnsi="Times New Roman" w:cs="Times New Roman"/>
              </w:rPr>
              <w:t xml:space="preserve"> </w:t>
            </w:r>
          </w:p>
          <w:p w14:paraId="4F42BFD3" w14:textId="5B2216EB" w:rsidR="00CA271E" w:rsidRDefault="00CA271E" w:rsidP="00CA271E">
            <w:pPr>
              <w:ind w:firstLineChars="200" w:firstLine="480"/>
              <w:rPr>
                <w:rFonts w:ascii="Times New Roman" w:hAnsi="Times New Roman" w:cs="Times New Roman"/>
              </w:rPr>
            </w:pPr>
            <w:r>
              <w:rPr>
                <w:rFonts w:ascii="Times New Roman" w:hAnsi="Times New Roman" w:cs="Times New Roman" w:hint="eastAsia"/>
              </w:rPr>
              <w:t>新视图合成作为虚拟现实应用的基本技术，旨在从场景的给定观察样本中创建新视图。</w:t>
            </w:r>
            <w:r w:rsidRPr="00CA271E">
              <w:rPr>
                <w:rFonts w:ascii="Times New Roman" w:hAnsi="Times New Roman" w:cs="Times New Roman" w:hint="eastAsia"/>
              </w:rPr>
              <w:t>通过使用同步结构化相机阵列作为捕获设备，</w:t>
            </w:r>
            <w:r w:rsidRPr="00CA271E">
              <w:rPr>
                <w:rFonts w:ascii="Times New Roman" w:hAnsi="Times New Roman" w:cs="Times New Roman"/>
              </w:rPr>
              <w:t>已经显示出重大进展。然而，从稀</w:t>
            </w:r>
            <w:r w:rsidRPr="00CA271E">
              <w:rPr>
                <w:rFonts w:ascii="Times New Roman" w:hAnsi="Times New Roman" w:cs="Times New Roman" w:hint="eastAsia"/>
              </w:rPr>
              <w:t>疏视图输入进行高质量新视图合成仍然是一项具有挑战性的任务。</w:t>
            </w:r>
            <w:r>
              <w:rPr>
                <w:rFonts w:ascii="Times New Roman" w:hAnsi="Times New Roman" w:cs="Times New Roman" w:hint="eastAsia"/>
              </w:rPr>
              <w:t>文中</w:t>
            </w:r>
            <w:r w:rsidRPr="00CA271E">
              <w:rPr>
                <w:rFonts w:ascii="Times New Roman" w:hAnsi="Times New Roman" w:cs="Times New Roman" w:hint="eastAsia"/>
              </w:rPr>
              <w:t>认为当前隐含场景表示网络简单的编码空间坐标表示的每一个点而忽视点可能自己</w:t>
            </w:r>
            <w:r>
              <w:rPr>
                <w:rFonts w:ascii="Times New Roman" w:hAnsi="Times New Roman" w:cs="Times New Roman" w:hint="eastAsia"/>
              </w:rPr>
              <w:t>不同</w:t>
            </w:r>
            <w:r w:rsidRPr="00CA271E">
              <w:rPr>
                <w:rFonts w:ascii="Times New Roman" w:hAnsi="Times New Roman" w:cs="Times New Roman"/>
              </w:rPr>
              <w:t>特点</w:t>
            </w:r>
            <w:r>
              <w:rPr>
                <w:rFonts w:ascii="Times New Roman" w:hAnsi="Times New Roman" w:cs="Times New Roman" w:hint="eastAsia"/>
              </w:rPr>
              <w:t>投影</w:t>
            </w:r>
            <w:r w:rsidRPr="00CA271E">
              <w:rPr>
                <w:rFonts w:ascii="Times New Roman" w:hAnsi="Times New Roman" w:cs="Times New Roman"/>
              </w:rPr>
              <w:t>到输入时的观点。具体来说，不同视角下的反投影</w:t>
            </w:r>
            <w:r>
              <w:rPr>
                <w:rFonts w:ascii="Times New Roman" w:hAnsi="Times New Roman" w:cs="Times New Roman"/>
              </w:rPr>
              <w:t xml:space="preserve"> </w:t>
            </w:r>
            <w:r w:rsidRPr="00CA271E">
              <w:rPr>
                <w:rFonts w:ascii="Times New Roman" w:hAnsi="Times New Roman" w:cs="Times New Roman" w:hint="eastAsia"/>
              </w:rPr>
              <w:t>观测值</w:t>
            </w:r>
            <w:r w:rsidRPr="00CA271E">
              <w:rPr>
                <w:rFonts w:ascii="Times New Roman" w:hAnsi="Times New Roman" w:cs="Times New Roman"/>
              </w:rPr>
              <w:t>(</w:t>
            </w:r>
            <w:r w:rsidRPr="00CA271E">
              <w:rPr>
                <w:rFonts w:ascii="Times New Roman" w:hAnsi="Times New Roman" w:cs="Times New Roman"/>
              </w:rPr>
              <w:t>记为空间颜色先验</w:t>
            </w:r>
            <w:r w:rsidRPr="00CA271E">
              <w:rPr>
                <w:rFonts w:ascii="Times New Roman" w:hAnsi="Times New Roman" w:cs="Times New Roman"/>
              </w:rPr>
              <w:t>)</w:t>
            </w:r>
            <w:r w:rsidRPr="00CA271E">
              <w:rPr>
                <w:rFonts w:ascii="Times New Roman" w:hAnsi="Times New Roman" w:cs="Times New Roman"/>
              </w:rPr>
              <w:t>对于朗伯曲面上的点是一致的，</w:t>
            </w:r>
            <w:r w:rsidRPr="00CA271E">
              <w:rPr>
                <w:rFonts w:ascii="Times New Roman" w:hAnsi="Times New Roman" w:cs="Times New Roman" w:hint="eastAsia"/>
              </w:rPr>
              <w:t>而对于非曲面点则有显著变化。</w:t>
            </w:r>
            <w:r w:rsidRPr="00CA271E">
              <w:rPr>
                <w:rFonts w:ascii="Times New Roman" w:hAnsi="Times New Roman" w:cs="Times New Roman"/>
              </w:rPr>
              <w:t xml:space="preserve"> </w:t>
            </w:r>
            <w:r w:rsidRPr="00CA271E">
              <w:rPr>
                <w:rFonts w:ascii="Times New Roman" w:hAnsi="Times New Roman" w:cs="Times New Roman"/>
              </w:rPr>
              <w:t>因此，空间颜色先验和每</w:t>
            </w:r>
            <w:r w:rsidRPr="00CA271E">
              <w:rPr>
                <w:rFonts w:ascii="Times New Roman" w:hAnsi="Times New Roman" w:cs="Times New Roman" w:hint="eastAsia"/>
              </w:rPr>
              <w:t>个点的实际辐射亮度颜色之间存在着很强的联系。基于这一观察，</w:t>
            </w:r>
            <w:r w:rsidR="00ED55EE">
              <w:rPr>
                <w:rFonts w:ascii="Times New Roman" w:hAnsi="Times New Roman" w:cs="Times New Roman" w:hint="eastAsia"/>
              </w:rPr>
              <w:t>论文中</w:t>
            </w:r>
            <w:r w:rsidRPr="00CA271E">
              <w:rPr>
                <w:rFonts w:ascii="Times New Roman" w:hAnsi="Times New Roman" w:cs="Times New Roman"/>
              </w:rPr>
              <w:t>提出了一种用于新视图合成的残差</w:t>
            </w:r>
            <w:r w:rsidRPr="00CA271E">
              <w:rPr>
                <w:rFonts w:ascii="Times New Roman" w:hAnsi="Times New Roman" w:cs="Times New Roman" w:hint="eastAsia"/>
              </w:rPr>
              <w:t>颜色学习框架。</w:t>
            </w:r>
            <w:r w:rsidRPr="00CA271E">
              <w:rPr>
                <w:rFonts w:ascii="Times New Roman" w:hAnsi="Times New Roman" w:cs="Times New Roman"/>
              </w:rPr>
              <w:t>具体而言，</w:t>
            </w:r>
            <w:r w:rsidR="00ED55EE">
              <w:rPr>
                <w:rFonts w:ascii="Times New Roman" w:hAnsi="Times New Roman" w:cs="Times New Roman" w:hint="eastAsia"/>
              </w:rPr>
              <w:t>文中</w:t>
            </w:r>
            <w:r w:rsidRPr="00CA271E">
              <w:rPr>
                <w:rFonts w:ascii="Times New Roman" w:hAnsi="Times New Roman" w:cs="Times New Roman"/>
              </w:rPr>
              <w:t>将每个点的空间颜色先验</w:t>
            </w:r>
            <w:r w:rsidRPr="00CA271E">
              <w:rPr>
                <w:rFonts w:ascii="Times New Roman" w:hAnsi="Times New Roman" w:cs="Times New Roman" w:hint="eastAsia"/>
              </w:rPr>
              <w:t>作为参考颜色，</w:t>
            </w:r>
            <w:r w:rsidRPr="00CA271E">
              <w:rPr>
                <w:rFonts w:ascii="Times New Roman" w:hAnsi="Times New Roman" w:cs="Times New Roman"/>
              </w:rPr>
              <w:t>并使用场景表示网络</w:t>
            </w:r>
            <w:r w:rsidRPr="00CA271E">
              <w:rPr>
                <w:rFonts w:ascii="Times New Roman" w:hAnsi="Times New Roman" w:cs="Times New Roman"/>
              </w:rPr>
              <w:t>(</w:t>
            </w:r>
            <w:r w:rsidRPr="00CA271E">
              <w:rPr>
                <w:rFonts w:ascii="Times New Roman" w:hAnsi="Times New Roman" w:cs="Times New Roman"/>
              </w:rPr>
              <w:t>如</w:t>
            </w:r>
            <w:proofErr w:type="spellStart"/>
            <w:r w:rsidRPr="00CA271E">
              <w:rPr>
                <w:rFonts w:ascii="Times New Roman" w:hAnsi="Times New Roman" w:cs="Times New Roman"/>
              </w:rPr>
              <w:t>NeRF</w:t>
            </w:r>
            <w:proofErr w:type="spellEnd"/>
            <w:r w:rsidRPr="00CA271E">
              <w:rPr>
                <w:rFonts w:ascii="Times New Roman" w:hAnsi="Times New Roman" w:cs="Times New Roman"/>
              </w:rPr>
              <w:t>)</w:t>
            </w:r>
            <w:r w:rsidRPr="00CA271E">
              <w:rPr>
                <w:rFonts w:ascii="Times New Roman" w:hAnsi="Times New Roman" w:cs="Times New Roman"/>
              </w:rPr>
              <w:t>来回归表</w:t>
            </w:r>
            <w:r w:rsidRPr="00CA271E">
              <w:rPr>
                <w:rFonts w:ascii="Times New Roman" w:hAnsi="Times New Roman" w:cs="Times New Roman" w:hint="eastAsia"/>
              </w:rPr>
              <w:t>面颜色与参考颜色之间的残差。</w:t>
            </w:r>
            <w:r w:rsidRPr="00CA271E">
              <w:rPr>
                <w:rFonts w:ascii="Times New Roman" w:hAnsi="Times New Roman" w:cs="Times New Roman"/>
              </w:rPr>
              <w:t xml:space="preserve"> </w:t>
            </w:r>
            <w:r w:rsidRPr="00CA271E">
              <w:rPr>
                <w:rFonts w:ascii="Times New Roman" w:hAnsi="Times New Roman" w:cs="Times New Roman"/>
              </w:rPr>
              <w:t>图</w:t>
            </w:r>
            <w:r w:rsidRPr="00CA271E">
              <w:rPr>
                <w:rFonts w:ascii="Times New Roman" w:hAnsi="Times New Roman" w:cs="Times New Roman"/>
              </w:rPr>
              <w:t>1</w:t>
            </w:r>
            <w:r w:rsidR="00ED55EE">
              <w:rPr>
                <w:rFonts w:ascii="Times New Roman" w:hAnsi="Times New Roman" w:cs="Times New Roman"/>
              </w:rPr>
              <w:t>4</w:t>
            </w:r>
            <w:r w:rsidRPr="00CA271E">
              <w:rPr>
                <w:rFonts w:ascii="Times New Roman" w:hAnsi="Times New Roman" w:cs="Times New Roman"/>
              </w:rPr>
              <w:t>显示了渲染结果的</w:t>
            </w:r>
            <w:r w:rsidRPr="00CA271E">
              <w:rPr>
                <w:rFonts w:ascii="Times New Roman" w:hAnsi="Times New Roman" w:cs="Times New Roman" w:hint="eastAsia"/>
              </w:rPr>
              <w:t>分解。</w:t>
            </w:r>
            <w:r w:rsidRPr="00CA271E">
              <w:rPr>
                <w:rFonts w:ascii="Times New Roman" w:hAnsi="Times New Roman" w:cs="Times New Roman"/>
              </w:rPr>
              <w:t>注意，对于大多数空间点，残差都是小值或接近于</w:t>
            </w:r>
            <w:r w:rsidRPr="00CA271E">
              <w:rPr>
                <w:rFonts w:ascii="Times New Roman" w:hAnsi="Times New Roman" w:cs="Times New Roman" w:hint="eastAsia"/>
              </w:rPr>
              <w:t>零。</w:t>
            </w:r>
            <w:r w:rsidRPr="00CA271E">
              <w:rPr>
                <w:rFonts w:ascii="Times New Roman" w:hAnsi="Times New Roman" w:cs="Times New Roman"/>
              </w:rPr>
              <w:t>因此，</w:t>
            </w:r>
            <w:r w:rsidRPr="00CA271E">
              <w:rPr>
                <w:rFonts w:ascii="Times New Roman" w:hAnsi="Times New Roman" w:cs="Times New Roman"/>
              </w:rPr>
              <w:t xml:space="preserve"> </w:t>
            </w:r>
            <w:r w:rsidRPr="00CA271E">
              <w:rPr>
                <w:rFonts w:ascii="Times New Roman" w:hAnsi="Times New Roman" w:cs="Times New Roman"/>
              </w:rPr>
              <w:t>它们比之前直接强制网络记忆错综复杂的纹理</w:t>
            </w:r>
            <w:r w:rsidRPr="00CA271E">
              <w:rPr>
                <w:rFonts w:ascii="Times New Roman" w:hAnsi="Times New Roman" w:cs="Times New Roman" w:hint="eastAsia"/>
              </w:rPr>
              <w:t>细节的方法更容易学习。</w:t>
            </w:r>
            <w:r w:rsidRPr="00CA271E">
              <w:rPr>
                <w:rFonts w:ascii="Times New Roman" w:hAnsi="Times New Roman" w:cs="Times New Roman"/>
              </w:rPr>
              <w:t>所提出方案为新视图合成保留了</w:t>
            </w:r>
            <w:r w:rsidRPr="00CA271E">
              <w:rPr>
                <w:rFonts w:ascii="Times New Roman" w:hAnsi="Times New Roman" w:cs="Times New Roman" w:hint="eastAsia"/>
              </w:rPr>
              <w:t>更清晰的细节，</w:t>
            </w:r>
            <w:r w:rsidRPr="00CA271E">
              <w:rPr>
                <w:rFonts w:ascii="Times New Roman" w:hAnsi="Times New Roman" w:cs="Times New Roman"/>
              </w:rPr>
              <w:t>比最先进的方法带来了更令人满意的视觉</w:t>
            </w:r>
            <w:r>
              <w:rPr>
                <w:rFonts w:ascii="Times New Roman" w:hAnsi="Times New Roman" w:cs="Times New Roman"/>
              </w:rPr>
              <w:t xml:space="preserve"> </w:t>
            </w:r>
            <w:r w:rsidRPr="00CA271E">
              <w:rPr>
                <w:rFonts w:ascii="Times New Roman" w:hAnsi="Times New Roman" w:cs="Times New Roman" w:hint="eastAsia"/>
              </w:rPr>
              <w:t>结果。</w:t>
            </w:r>
            <w:r w:rsidRPr="00CA271E">
              <w:rPr>
                <w:rFonts w:ascii="Times New Roman" w:hAnsi="Times New Roman" w:cs="Times New Roman"/>
              </w:rPr>
              <w:t>值得注意的是，对于复杂场景，以前的方法如</w:t>
            </w:r>
            <w:proofErr w:type="spellStart"/>
            <w:r w:rsidRPr="00CA271E">
              <w:rPr>
                <w:rFonts w:ascii="Times New Roman" w:hAnsi="Times New Roman" w:cs="Times New Roman"/>
              </w:rPr>
              <w:t>NeRF</w:t>
            </w:r>
            <w:proofErr w:type="spellEnd"/>
            <w:r>
              <w:rPr>
                <w:rFonts w:ascii="Times New Roman" w:hAnsi="Times New Roman" w:cs="Times New Roman"/>
              </w:rPr>
              <w:t xml:space="preserve"> </w:t>
            </w:r>
            <w:r w:rsidRPr="00CA271E">
              <w:rPr>
                <w:rFonts w:ascii="Times New Roman" w:hAnsi="Times New Roman" w:cs="Times New Roman"/>
              </w:rPr>
              <w:t>存在模糊的伪影，而</w:t>
            </w:r>
            <w:r w:rsidR="002B2176">
              <w:rPr>
                <w:rFonts w:ascii="Times New Roman" w:hAnsi="Times New Roman" w:cs="Times New Roman" w:hint="eastAsia"/>
              </w:rPr>
              <w:t>论文中的</w:t>
            </w:r>
            <w:r w:rsidRPr="00CA271E">
              <w:rPr>
                <w:rFonts w:ascii="Times New Roman" w:hAnsi="Times New Roman" w:cs="Times New Roman"/>
              </w:rPr>
              <w:t>方法由于残差学习方案而取</w:t>
            </w:r>
            <w:r w:rsidRPr="00CA271E">
              <w:rPr>
                <w:rFonts w:ascii="Times New Roman" w:hAnsi="Times New Roman" w:cs="Times New Roman" w:hint="eastAsia"/>
              </w:rPr>
              <w:t>得了显著的改进。</w:t>
            </w:r>
            <w:r>
              <w:rPr>
                <w:rFonts w:ascii="Times New Roman" w:hAnsi="Times New Roman" w:cs="Times New Roman"/>
              </w:rPr>
              <w:t xml:space="preserve"> </w:t>
            </w:r>
          </w:p>
          <w:p w14:paraId="66E7E1E2" w14:textId="4BC71670" w:rsidR="00ED55EE" w:rsidRDefault="00ED55EE" w:rsidP="00ED55EE">
            <w:r>
              <w:rPr>
                <w:rFonts w:hint="eastAsia"/>
                <w:noProof/>
              </w:rPr>
              <w:drawing>
                <wp:inline distT="0" distB="0" distL="0" distR="0" wp14:anchorId="2FB4B3B6" wp14:editId="17B1D9B2">
                  <wp:extent cx="5257800" cy="2552699"/>
                  <wp:effectExtent l="0" t="0" r="0" b="635"/>
                  <wp:docPr id="3272743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274374" name="图片 327274374"/>
                          <pic:cNvPicPr/>
                        </pic:nvPicPr>
                        <pic:blipFill>
                          <a:blip r:embed="rId19">
                            <a:extLst>
                              <a:ext uri="{28A0092B-C50C-407E-A947-70E740481C1C}">
                                <a14:useLocalDpi xmlns:a14="http://schemas.microsoft.com/office/drawing/2010/main" val="0"/>
                              </a:ext>
                            </a:extLst>
                          </a:blip>
                          <a:stretch>
                            <a:fillRect/>
                          </a:stretch>
                        </pic:blipFill>
                        <pic:spPr>
                          <a:xfrm>
                            <a:off x="0" y="0"/>
                            <a:ext cx="5271558" cy="2559379"/>
                          </a:xfrm>
                          <a:prstGeom prst="rect">
                            <a:avLst/>
                          </a:prstGeom>
                        </pic:spPr>
                      </pic:pic>
                    </a:graphicData>
                  </a:graphic>
                </wp:inline>
              </w:drawing>
            </w:r>
          </w:p>
          <w:p w14:paraId="0F585966" w14:textId="68E60E6C" w:rsidR="00CA271E" w:rsidRDefault="00ED55EE" w:rsidP="00ED55EE">
            <w:pPr>
              <w:jc w:val="center"/>
            </w:pPr>
            <w:r>
              <w:rPr>
                <w:rFonts w:hint="eastAsia"/>
              </w:rPr>
              <w:t>图1</w:t>
            </w:r>
            <w:r>
              <w:t xml:space="preserve">4 </w:t>
            </w:r>
            <w:r>
              <w:rPr>
                <w:rFonts w:hint="eastAsia"/>
              </w:rPr>
              <w:t>渲染</w:t>
            </w:r>
            <w:r w:rsidR="00F503DD">
              <w:rPr>
                <w:rFonts w:hint="eastAsia"/>
              </w:rPr>
              <w:t>结果对比</w:t>
            </w:r>
          </w:p>
          <w:p w14:paraId="0F539748" w14:textId="2C862E31" w:rsidR="00B04B6D" w:rsidRDefault="00AD639E" w:rsidP="00CA271E">
            <w:pPr>
              <w:ind w:firstLineChars="200" w:firstLine="480"/>
            </w:pPr>
            <w:r>
              <w:rPr>
                <w:rFonts w:hint="eastAsia"/>
              </w:rPr>
              <w:t>针对文中提出的学习方法，接下来阐述都学习了哪些相关工作。</w:t>
            </w:r>
          </w:p>
          <w:p w14:paraId="45DDE999" w14:textId="4D7070AA" w:rsidR="00AD639E" w:rsidRDefault="00145219" w:rsidP="00CA271E">
            <w:pPr>
              <w:ind w:firstLineChars="200" w:firstLine="480"/>
            </w:pPr>
            <w:r>
              <w:rPr>
                <w:rFonts w:hint="eastAsia"/>
              </w:rPr>
              <w:t>1</w:t>
            </w:r>
            <w:r>
              <w:t>.</w:t>
            </w:r>
            <w:r>
              <w:rPr>
                <w:rFonts w:hint="eastAsia"/>
              </w:rPr>
              <w:t>基于纹理的渲染呈现</w:t>
            </w:r>
          </w:p>
          <w:p w14:paraId="5691B972" w14:textId="2C80C05A" w:rsidR="00B04B6D" w:rsidRDefault="00145219" w:rsidP="00145219">
            <w:pPr>
              <w:ind w:firstLineChars="200" w:firstLine="480"/>
            </w:pPr>
            <w:r>
              <w:rPr>
                <w:rFonts w:hint="eastAsia"/>
              </w:rPr>
              <w:t>基于纹理的绘制旨在重建环境的精确彩色三维模型，以实现新视点绘制。目前已经有很多学术论文探讨了</w:t>
            </w:r>
            <w:r>
              <w:t>利用多视角观测和极线几何</w:t>
            </w:r>
            <w:r>
              <w:rPr>
                <w:rFonts w:hint="eastAsia"/>
              </w:rPr>
              <w:t>的密集匹配来重建</w:t>
            </w:r>
            <w:r>
              <w:t>3D模型。Elastic-Fusion</w:t>
            </w:r>
            <w:proofErr w:type="gramStart"/>
            <w:r>
              <w:t>使用帧到模</w:t>
            </w:r>
            <w:r>
              <w:rPr>
                <w:rFonts w:hint="eastAsia"/>
              </w:rPr>
              <w:t>型</w:t>
            </w:r>
            <w:proofErr w:type="gramEnd"/>
            <w:r>
              <w:rPr>
                <w:rFonts w:hint="eastAsia"/>
              </w:rPr>
              <w:t>配准和基于窗口的</w:t>
            </w:r>
            <w:r>
              <w:t>surf融合。</w:t>
            </w:r>
            <w:r>
              <w:rPr>
                <w:rFonts w:hint="eastAsia"/>
              </w:rPr>
              <w:t>还有的</w:t>
            </w:r>
            <w:r>
              <w:rPr>
                <w:rFonts w:hint="eastAsia"/>
              </w:rPr>
              <w:lastRenderedPageBreak/>
              <w:t>使用</w:t>
            </w:r>
            <w:r>
              <w:t>基于空间哈希</w:t>
            </w:r>
            <w:r>
              <w:rPr>
                <w:rFonts w:hint="eastAsia"/>
              </w:rPr>
              <w:t>的体积融合和</w:t>
            </w:r>
            <w:r>
              <w:t>TSDF融合</w:t>
            </w:r>
            <w:r>
              <w:rPr>
                <w:rFonts w:hint="eastAsia"/>
              </w:rPr>
              <w:t>实现实时重建。除此之外</w:t>
            </w:r>
            <w:r>
              <w:t>随着机器学习的发展，神经网络也被用</w:t>
            </w:r>
            <w:r>
              <w:rPr>
                <w:rFonts w:hint="eastAsia"/>
              </w:rPr>
              <w:t>于预测显式</w:t>
            </w:r>
            <w:r>
              <w:t>3D模型</w:t>
            </w:r>
            <w:r>
              <w:rPr>
                <w:rFonts w:hint="eastAsia"/>
              </w:rPr>
              <w:t>。还有一些学者</w:t>
            </w:r>
            <w:r>
              <w:t>将2D特征投影到3D体素网</w:t>
            </w:r>
            <w:r>
              <w:rPr>
                <w:rFonts w:hint="eastAsia"/>
              </w:rPr>
              <w:t>格，</w:t>
            </w:r>
            <w:r>
              <w:t>并使用3D卷积得到体素模型。使用可微的基于点</w:t>
            </w:r>
            <w:r>
              <w:rPr>
                <w:rFonts w:hint="eastAsia"/>
              </w:rPr>
              <w:t>的</w:t>
            </w:r>
            <w:proofErr w:type="gramStart"/>
            <w:r>
              <w:rPr>
                <w:rFonts w:hint="eastAsia"/>
              </w:rPr>
              <w:t>渲染器</w:t>
            </w:r>
            <w:proofErr w:type="gramEnd"/>
            <w:r>
              <w:rPr>
                <w:rFonts w:hint="eastAsia"/>
              </w:rPr>
              <w:t>来获得</w:t>
            </w:r>
            <w:r>
              <w:t>3D模型。点的坐标和颜色是学习参数。</w:t>
            </w:r>
            <w:r>
              <w:rPr>
                <w:rFonts w:hint="eastAsia"/>
              </w:rPr>
              <w:t>使用多层感知器将点</w:t>
            </w:r>
            <w:proofErr w:type="gramStart"/>
            <w:r>
              <w:rPr>
                <w:rFonts w:hint="eastAsia"/>
              </w:rPr>
              <w:t>云完成</w:t>
            </w:r>
            <w:proofErr w:type="gramEnd"/>
            <w:r>
              <w:rPr>
                <w:rFonts w:hint="eastAsia"/>
              </w:rPr>
              <w:t>为网格模型。</w:t>
            </w:r>
            <w:r>
              <w:t>训练一个基</w:t>
            </w:r>
            <w:r>
              <w:rPr>
                <w:rFonts w:hint="eastAsia"/>
              </w:rPr>
              <w:t>于块的条件</w:t>
            </w:r>
            <w:proofErr w:type="gramStart"/>
            <w:r>
              <w:rPr>
                <w:rFonts w:hint="eastAsia"/>
              </w:rPr>
              <w:t>判别器</w:t>
            </w:r>
            <w:proofErr w:type="gramEnd"/>
            <w:r>
              <w:rPr>
                <w:rFonts w:hint="eastAsia"/>
              </w:rPr>
              <w:t>来指导纹理优化，</w:t>
            </w:r>
            <w:r>
              <w:t>使其能够容忍错误对</w:t>
            </w:r>
            <w:r>
              <w:rPr>
                <w:rFonts w:hint="eastAsia"/>
              </w:rPr>
              <w:t>齐。</w:t>
            </w:r>
            <w:r>
              <w:t>其性能受限于现有3D模型的质量</w:t>
            </w:r>
            <w:r>
              <w:rPr>
                <w:rFonts w:hint="eastAsia"/>
              </w:rPr>
              <w:t>。在显式</w:t>
            </w:r>
            <w:r>
              <w:t>3D模型的帮助下，基于纹理的渲染具有良好的</w:t>
            </w:r>
            <w:r>
              <w:rPr>
                <w:rFonts w:hint="eastAsia"/>
              </w:rPr>
              <w:t>效率和</w:t>
            </w:r>
            <w:proofErr w:type="gramStart"/>
            <w:r>
              <w:rPr>
                <w:rFonts w:hint="eastAsia"/>
              </w:rPr>
              <w:t>可</w:t>
            </w:r>
            <w:proofErr w:type="gramEnd"/>
            <w:r>
              <w:rPr>
                <w:rFonts w:hint="eastAsia"/>
              </w:rPr>
              <w:t>编辑性。</w:t>
            </w:r>
            <w:r>
              <w:t>然而，在重建的模型中很难避免失真、</w:t>
            </w:r>
            <w:r>
              <w:rPr>
                <w:rFonts w:hint="eastAsia"/>
              </w:rPr>
              <w:t>空洞和模糊的部分，</w:t>
            </w:r>
            <w:r>
              <w:t>尤其是对于凌乱的场景。生成模型的</w:t>
            </w:r>
            <w:r>
              <w:rPr>
                <w:rFonts w:hint="eastAsia"/>
              </w:rPr>
              <w:t>不足会在渲染图像时带来伪影和模糊的细节</w:t>
            </w:r>
            <w:r w:rsidR="000B398D">
              <w:rPr>
                <w:rFonts w:hint="eastAsia"/>
              </w:rPr>
              <w:t>。</w:t>
            </w:r>
          </w:p>
          <w:p w14:paraId="570AF52A" w14:textId="493AF565" w:rsidR="000078A6" w:rsidRDefault="000078A6" w:rsidP="00145219">
            <w:pPr>
              <w:ind w:firstLineChars="200" w:firstLine="480"/>
            </w:pPr>
            <w:r>
              <w:rPr>
                <w:rFonts w:hint="eastAsia"/>
              </w:rPr>
              <w:t>2</w:t>
            </w:r>
            <w:r>
              <w:t>.</w:t>
            </w:r>
            <w:r>
              <w:rPr>
                <w:rFonts w:hint="eastAsia"/>
              </w:rPr>
              <w:t>基于图像的渲染呈现</w:t>
            </w:r>
          </w:p>
          <w:p w14:paraId="108A61B9" w14:textId="77777777" w:rsidR="000078A6" w:rsidRDefault="000078A6" w:rsidP="00CA271E">
            <w:pPr>
              <w:ind w:firstLineChars="200" w:firstLine="480"/>
            </w:pPr>
            <w:r>
              <w:rPr>
                <w:rFonts w:hint="eastAsia"/>
              </w:rPr>
              <w:t>与基于纹理的渲染不同，</w:t>
            </w:r>
            <w:r>
              <w:t>基于图像的渲染无需明确的3D模型即可生成新颖的视图。通过转换采样图像</w:t>
            </w:r>
            <w:r>
              <w:rPr>
                <w:rFonts w:hint="eastAsia"/>
              </w:rPr>
              <w:t>生成新视图。</w:t>
            </w:r>
            <w:r>
              <w:t>采样图像扭曲成一个新颖的观点基于相机姿</w:t>
            </w:r>
            <w:r>
              <w:rPr>
                <w:rFonts w:hint="eastAsia"/>
              </w:rPr>
              <w:t>态估计的估计。有的学者</w:t>
            </w:r>
            <w:r>
              <w:t>使用贝叶斯估计来获得新视图中</w:t>
            </w:r>
            <w:r>
              <w:rPr>
                <w:rFonts w:hint="eastAsia"/>
              </w:rPr>
              <w:t>每个像素的颜色值。</w:t>
            </w:r>
          </w:p>
          <w:p w14:paraId="2ED45F63" w14:textId="0ACE22FD" w:rsidR="00CA271E" w:rsidRPr="00145219" w:rsidRDefault="000078A6" w:rsidP="00CA271E">
            <w:pPr>
              <w:ind w:firstLineChars="200" w:firstLine="480"/>
            </w:pPr>
            <w:r>
              <w:t>神经网络被广泛应用于隐式场景表示。</w:t>
            </w:r>
            <w:r>
              <w:rPr>
                <w:rFonts w:hint="eastAsia"/>
              </w:rPr>
              <w:t>它在记忆场景方面显示出巨大的潜力，</w:t>
            </w:r>
            <w:r>
              <w:t>包括几何和纹理。</w:t>
            </w:r>
            <w:r>
              <w:rPr>
                <w:rFonts w:hint="eastAsia"/>
              </w:rPr>
              <w:t>几何由于其低频性质，</w:t>
            </w:r>
            <w:r>
              <w:t>可以很容易地用神经网络来表示，</w:t>
            </w:r>
            <w:r>
              <w:rPr>
                <w:rFonts w:hint="eastAsia"/>
              </w:rPr>
              <w:t>而高频纹理细节则很难被神经网络记忆。</w:t>
            </w:r>
            <w:r>
              <w:t>在不同</w:t>
            </w:r>
            <w:r>
              <w:rPr>
                <w:rFonts w:hint="eastAsia"/>
              </w:rPr>
              <w:t>层生成不同透明度的多平面图像，</w:t>
            </w:r>
            <w:r>
              <w:t>通过对多平面图像的整</w:t>
            </w:r>
            <w:r>
              <w:rPr>
                <w:rFonts w:hint="eastAsia"/>
              </w:rPr>
              <w:t>合可以得到新的视图。</w:t>
            </w:r>
            <w:r>
              <w:t>通过变换的相邻多平面图像的</w:t>
            </w:r>
            <w:r>
              <w:rPr>
                <w:rFonts w:hint="eastAsia"/>
              </w:rPr>
              <w:t>加权组合生成新视图，</w:t>
            </w:r>
            <w:r>
              <w:t>这些图像由相应的透明度调制。推导出用于TSDF</w:t>
            </w:r>
            <w:proofErr w:type="gramStart"/>
            <w:r>
              <w:t>值预测</w:t>
            </w:r>
            <w:proofErr w:type="gramEnd"/>
            <w:r>
              <w:t>的可微体绘制。将世界坐</w:t>
            </w:r>
            <w:r>
              <w:rPr>
                <w:rFonts w:hint="eastAsia"/>
              </w:rPr>
              <w:t>标映射到局部场景属性的特征表示，</w:t>
            </w:r>
            <w:r>
              <w:t>并使用场景表示网络</w:t>
            </w:r>
            <w:r>
              <w:rPr>
                <w:rFonts w:hint="eastAsia"/>
              </w:rPr>
              <w:t>来预测不同类型场景的特殊网络。</w:t>
            </w:r>
            <w:r>
              <w:t>使用编码器根据多</w:t>
            </w:r>
            <w:r>
              <w:rPr>
                <w:rFonts w:hint="eastAsia"/>
              </w:rPr>
              <w:t>视图图像产生一个潜代码</w:t>
            </w:r>
            <w:r>
              <w:t>z，然后将其解码为一个volume，</w:t>
            </w:r>
            <w:r>
              <w:rPr>
                <w:rFonts w:hint="eastAsia"/>
              </w:rPr>
              <w:t>该</w:t>
            </w:r>
            <w:r>
              <w:t>volume为每个体</w:t>
            </w:r>
            <w:proofErr w:type="gramStart"/>
            <w:r>
              <w:t>素提供</w:t>
            </w:r>
            <w:proofErr w:type="gramEnd"/>
            <w:r>
              <w:t>颜色和透明度值。NPBG将一</w:t>
            </w:r>
            <w:r>
              <w:rPr>
                <w:rFonts w:hint="eastAsia"/>
              </w:rPr>
              <w:t>组</w:t>
            </w:r>
            <w:r>
              <w:t xml:space="preserve">RGB视图和一个点云作为输入。对每个点拟合一个神经 </w:t>
            </w:r>
            <w:r>
              <w:rPr>
                <w:rFonts w:hint="eastAsia"/>
              </w:rPr>
              <w:t>描述子，</w:t>
            </w:r>
            <w:r>
              <w:t>之后可以渲染一个场景的新视图。FVS通过</w:t>
            </w:r>
            <w:r>
              <w:rPr>
                <w:rFonts w:hint="eastAsia"/>
              </w:rPr>
              <w:t>多视图立体计算输入图像的</w:t>
            </w:r>
            <w:r>
              <w:t>3D代理几何。给定一个目标视</w:t>
            </w:r>
            <w:r>
              <w:rPr>
                <w:rFonts w:hint="eastAsia"/>
              </w:rPr>
              <w:t>图，</w:t>
            </w:r>
            <w:r>
              <w:t>根据投影深度将附近的源图像映射到目标视图中，然</w:t>
            </w:r>
            <w:r>
              <w:rPr>
                <w:rFonts w:hint="eastAsia"/>
              </w:rPr>
              <w:t>后使用循环卷积网络将映射后的图像进行混合。</w:t>
            </w:r>
            <w:r>
              <w:t>这两种方</w:t>
            </w:r>
            <w:r>
              <w:rPr>
                <w:rFonts w:hint="eastAsia"/>
              </w:rPr>
              <w:t>法都需要高质量的</w:t>
            </w:r>
            <w:r>
              <w:t>3D几何图形作为输入。渲染性能很大程</w:t>
            </w:r>
            <w:r>
              <w:rPr>
                <w:rFonts w:hint="eastAsia"/>
              </w:rPr>
              <w:t>度上受点云或重建的</w:t>
            </w:r>
            <w:r>
              <w:t>3D几何的质量影响。如果用于映射的 3D模型遗漏了场景的大部分或有粗糙的异常值，管道将产</w:t>
            </w:r>
            <w:r>
              <w:rPr>
                <w:rFonts w:hint="eastAsia"/>
              </w:rPr>
              <w:t>生可见的伪影。</w:t>
            </w:r>
            <w:proofErr w:type="spellStart"/>
            <w:r>
              <w:t>NeRF</w:t>
            </w:r>
            <w:proofErr w:type="spellEnd"/>
            <w:r>
              <w:t>通过多层感知</w:t>
            </w:r>
            <w:proofErr w:type="gramStart"/>
            <w:r>
              <w:t>器表示</w:t>
            </w:r>
            <w:proofErr w:type="gramEnd"/>
            <w:r>
              <w:t>一个场景，</w:t>
            </w:r>
            <w:r>
              <w:rPr>
                <w:rFonts w:hint="eastAsia"/>
              </w:rPr>
              <w:t>并通过体绘制对其进行训练。</w:t>
            </w:r>
            <w:r>
              <w:t>使用位置编码和分层采样来</w:t>
            </w:r>
            <w:r>
              <w:rPr>
                <w:rFonts w:hint="eastAsia"/>
              </w:rPr>
              <w:t xml:space="preserve">提高渲染性能。 </w:t>
            </w:r>
          </w:p>
          <w:p w14:paraId="06D3D8C1" w14:textId="1327C13D" w:rsidR="000078A6" w:rsidRDefault="008B4F5D" w:rsidP="00EE0277">
            <w:pPr>
              <w:ind w:firstLineChars="200" w:firstLine="480"/>
            </w:pPr>
            <w:r>
              <w:rPr>
                <w:rFonts w:hint="eastAsia"/>
              </w:rPr>
              <w:t>隐式场景表示在真实感绘制中显示出巨大的潜力，</w:t>
            </w:r>
            <w:r>
              <w:t>但仍</w:t>
            </w:r>
            <w:r>
              <w:rPr>
                <w:rFonts w:hint="eastAsia"/>
              </w:rPr>
              <w:t>然是一项具有挑战性的任务。</w:t>
            </w:r>
            <w:proofErr w:type="spellStart"/>
            <w:r>
              <w:t>NeRF</w:t>
            </w:r>
            <w:proofErr w:type="spellEnd"/>
            <w:r>
              <w:t>使用多层感知器和</w:t>
            </w:r>
            <w:r>
              <w:rPr>
                <w:rFonts w:hint="eastAsia"/>
              </w:rPr>
              <w:t>体渲染进行隐式表示。</w:t>
            </w:r>
            <w:r>
              <w:t>它实现了显着的渲染性能改进，</w:t>
            </w:r>
            <w:r>
              <w:rPr>
                <w:rFonts w:hint="eastAsia"/>
              </w:rPr>
              <w:t>并且有许多方法可以提高</w:t>
            </w:r>
            <w:proofErr w:type="spellStart"/>
            <w:r>
              <w:t>NeRF</w:t>
            </w:r>
            <w:proofErr w:type="spellEnd"/>
            <w:r>
              <w:t>。NSVF和我们的方法都旨</w:t>
            </w:r>
            <w:r>
              <w:rPr>
                <w:rFonts w:hint="eastAsia"/>
              </w:rPr>
              <w:t>在提高不同角度的新视图合成的渲染质量。</w:t>
            </w:r>
            <w:r>
              <w:t>NSVF利用三维</w:t>
            </w:r>
            <w:r>
              <w:rPr>
                <w:rFonts w:hint="eastAsia"/>
              </w:rPr>
              <w:t>空间中表面稀疏的先验性，</w:t>
            </w:r>
            <w:r>
              <w:t>只需要处理经过表面的体素，</w:t>
            </w:r>
            <w:r>
              <w:rPr>
                <w:rFonts w:hint="eastAsia"/>
              </w:rPr>
              <w:t>并使用局部参数来提高场景表示网络的能力。</w:t>
            </w:r>
            <w:r>
              <w:t>不同的是，</w:t>
            </w:r>
            <w:r>
              <w:rPr>
                <w:rFonts w:hint="eastAsia"/>
              </w:rPr>
              <w:t>我们的方法提出了空间颜色先验，</w:t>
            </w:r>
            <w:r>
              <w:t>通过从投影像素计算参</w:t>
            </w:r>
            <w:r>
              <w:rPr>
                <w:rFonts w:hint="eastAsia"/>
              </w:rPr>
              <w:t>考颜色来降低高频纹理细节的学习难度。</w:t>
            </w:r>
            <w:proofErr w:type="spellStart"/>
            <w:r>
              <w:t>Nerfies</w:t>
            </w:r>
            <w:proofErr w:type="spellEnd"/>
            <w:r>
              <w:t>引入变</w:t>
            </w:r>
            <w:r>
              <w:rPr>
                <w:rFonts w:hint="eastAsia"/>
              </w:rPr>
              <w:t>形代码来处理动态场景，</w:t>
            </w:r>
            <w:r>
              <w:t>并使用外观代码来处理光线变化。</w:t>
            </w:r>
            <w:proofErr w:type="spellStart"/>
            <w:r>
              <w:t>KiloNeRF</w:t>
            </w:r>
            <w:proofErr w:type="spellEnd"/>
            <w:r>
              <w:t>利用数千个微小MLP来取代原来单一的大型 MLP进行加速。我们</w:t>
            </w:r>
            <w:r>
              <w:rPr>
                <w:rFonts w:hint="eastAsia"/>
              </w:rPr>
              <w:t>的</w:t>
            </w:r>
            <w:r>
              <w:t>方法是对此类方法的补充。为了提</w:t>
            </w:r>
            <w:r>
              <w:rPr>
                <w:rFonts w:hint="eastAsia"/>
              </w:rPr>
              <w:t>高保持高频纹理的能力，</w:t>
            </w:r>
            <w:r w:rsidR="008C18E7">
              <w:rPr>
                <w:rFonts w:hint="eastAsia"/>
              </w:rPr>
              <w:t>论文</w:t>
            </w:r>
            <w:r>
              <w:t>基于多视角观察提出了新的</w:t>
            </w:r>
            <w:r>
              <w:rPr>
                <w:rFonts w:hint="eastAsia"/>
              </w:rPr>
              <w:t>基于残差的多视角先验。</w:t>
            </w:r>
            <w:r>
              <w:t>利用所提出的空间颜色先验，为</w:t>
            </w:r>
            <w:r>
              <w:rPr>
                <w:rFonts w:hint="eastAsia"/>
              </w:rPr>
              <w:t>高质量的隐</w:t>
            </w:r>
            <w:r w:rsidR="00EE0277">
              <w:rPr>
                <w:rFonts w:hint="eastAsia"/>
              </w:rPr>
              <w:t>式</w:t>
            </w:r>
            <w:r>
              <w:rPr>
                <w:rFonts w:hint="eastAsia"/>
              </w:rPr>
              <w:t>场景表示引入了残差学习方案。</w:t>
            </w:r>
            <w:r w:rsidR="00EE0277">
              <w:rPr>
                <w:rFonts w:hint="eastAsia"/>
              </w:rPr>
              <w:t>其中该方法将一组稀疏的视图作为输入，</w:t>
            </w:r>
            <w:r w:rsidR="00EE0277">
              <w:t>旨在给定的视</w:t>
            </w:r>
            <w:r w:rsidR="00EE0277">
              <w:rPr>
                <w:rFonts w:hint="eastAsia"/>
              </w:rPr>
              <w:t>点上渲染新视图。</w:t>
            </w:r>
            <w:r w:rsidR="00EE0277">
              <w:t>整体框架如图</w:t>
            </w:r>
            <w:r w:rsidR="00EE0277">
              <w:rPr>
                <w:rFonts w:hint="eastAsia"/>
              </w:rPr>
              <w:t>1</w:t>
            </w:r>
            <w:r w:rsidR="00EE0277">
              <w:t>5所示。我们根据输入的多</w:t>
            </w:r>
            <w:r w:rsidR="00EE0277">
              <w:rPr>
                <w:rFonts w:hint="eastAsia"/>
              </w:rPr>
              <w:t>视角观察提出“空间颜色先验”</w:t>
            </w:r>
            <w:r w:rsidR="00EE0277">
              <w:t>，而被遮挡的像素则通过</w:t>
            </w:r>
            <w:r w:rsidR="00EE0277">
              <w:rPr>
                <w:rFonts w:hint="eastAsia"/>
              </w:rPr>
              <w:t>提出的</w:t>
            </w:r>
            <w:r w:rsidR="00EE0277">
              <w:t>patch特征滤波器被去除。参考颜色通过投票策略从</w:t>
            </w:r>
            <w:r w:rsidR="00EE0277">
              <w:rPr>
                <w:rFonts w:hint="eastAsia"/>
              </w:rPr>
              <w:t>空间颜色先验中</w:t>
            </w:r>
            <w:r w:rsidR="00EE0277">
              <w:rPr>
                <w:rFonts w:hint="eastAsia"/>
              </w:rPr>
              <w:lastRenderedPageBreak/>
              <w:t>获得。</w:t>
            </w:r>
            <w:r w:rsidR="00EE0277">
              <w:t>在此基础上，在隐场景表示网络中</w:t>
            </w:r>
            <w:r w:rsidR="00EE0277">
              <w:rPr>
                <w:rFonts w:hint="eastAsia"/>
              </w:rPr>
              <w:t>引入残差颜色学习方案，</w:t>
            </w:r>
            <w:r w:rsidR="00EE0277">
              <w:t>以降低对高频信息的网络容量要</w:t>
            </w:r>
            <w:r w:rsidR="00EE0277">
              <w:rPr>
                <w:rFonts w:hint="eastAsia"/>
              </w:rPr>
              <w:t>求。</w:t>
            </w:r>
          </w:p>
          <w:p w14:paraId="13B6D5DD" w14:textId="62B1AAE3" w:rsidR="000078A6" w:rsidRDefault="00EE0277" w:rsidP="00EE0277">
            <w:r>
              <w:rPr>
                <w:rFonts w:hint="eastAsia"/>
                <w:noProof/>
              </w:rPr>
              <w:drawing>
                <wp:inline distT="0" distB="0" distL="0" distR="0" wp14:anchorId="54F5B4D5" wp14:editId="6944F35A">
                  <wp:extent cx="5274310" cy="1796415"/>
                  <wp:effectExtent l="0" t="0" r="2540" b="0"/>
                  <wp:docPr id="3299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910" name="图片 329910"/>
                          <pic:cNvPicPr/>
                        </pic:nvPicPr>
                        <pic:blipFill>
                          <a:blip r:embed="rId20">
                            <a:extLst>
                              <a:ext uri="{28A0092B-C50C-407E-A947-70E740481C1C}">
                                <a14:useLocalDpi xmlns:a14="http://schemas.microsoft.com/office/drawing/2010/main" val="0"/>
                              </a:ext>
                            </a:extLst>
                          </a:blip>
                          <a:stretch>
                            <a:fillRect/>
                          </a:stretch>
                        </pic:blipFill>
                        <pic:spPr>
                          <a:xfrm>
                            <a:off x="0" y="0"/>
                            <a:ext cx="5274310" cy="1796415"/>
                          </a:xfrm>
                          <a:prstGeom prst="rect">
                            <a:avLst/>
                          </a:prstGeom>
                        </pic:spPr>
                      </pic:pic>
                    </a:graphicData>
                  </a:graphic>
                </wp:inline>
              </w:drawing>
            </w:r>
          </w:p>
          <w:p w14:paraId="1AB0FCB6" w14:textId="38C5A3AE" w:rsidR="00EE0277" w:rsidRDefault="00EE0277" w:rsidP="00EE0277">
            <w:pPr>
              <w:jc w:val="center"/>
            </w:pPr>
            <w:r>
              <w:rPr>
                <w:rFonts w:hint="eastAsia"/>
              </w:rPr>
              <w:t>图1</w:t>
            </w:r>
            <w:r>
              <w:t>5</w:t>
            </w:r>
            <w:r w:rsidR="0036485A">
              <w:t xml:space="preserve"> </w:t>
            </w:r>
            <w:r w:rsidR="0036485A">
              <w:rPr>
                <w:rFonts w:hint="eastAsia"/>
              </w:rPr>
              <w:t>残差颜色学习框架</w:t>
            </w:r>
          </w:p>
          <w:p w14:paraId="5441AB56" w14:textId="59C59A30" w:rsidR="009E20DD" w:rsidRDefault="00D763FC" w:rsidP="00D763FC">
            <w:pPr>
              <w:ind w:firstLineChars="200" w:firstLine="480"/>
            </w:pPr>
            <w:r>
              <w:rPr>
                <w:rFonts w:hint="eastAsia"/>
              </w:rPr>
              <w:t>（1</w:t>
            </w:r>
            <w:r>
              <w:t>7</w:t>
            </w:r>
            <w:r>
              <w:rPr>
                <w:rFonts w:hint="eastAsia"/>
              </w:rPr>
              <w:t>）在接下来的内容中，</w:t>
            </w:r>
            <w:r>
              <w:t>首先</w:t>
            </w:r>
            <w:r>
              <w:rPr>
                <w:rFonts w:hint="eastAsia"/>
              </w:rPr>
              <w:t>阐述该小节</w:t>
            </w:r>
            <w:r>
              <w:t>中的隐</w:t>
            </w:r>
            <w:r>
              <w:rPr>
                <w:rFonts w:hint="eastAsia"/>
              </w:rPr>
              <w:t>式场景表征，</w:t>
            </w:r>
            <w:r>
              <w:t>然后详细阐述</w:t>
            </w:r>
            <w:r>
              <w:rPr>
                <w:rFonts w:hint="eastAsia"/>
              </w:rPr>
              <w:t>小节中</w:t>
            </w:r>
            <w:r>
              <w:t>的空间颜色先验</w:t>
            </w:r>
            <w:r>
              <w:rPr>
                <w:rFonts w:hint="eastAsia"/>
              </w:rPr>
              <w:t>和</w:t>
            </w:r>
            <w:r w:rsidR="00701EB7">
              <w:rPr>
                <w:rFonts w:hint="eastAsia"/>
              </w:rPr>
              <w:t>小节中</w:t>
            </w:r>
            <w:r>
              <w:t>的残差颜色学习方案，</w:t>
            </w:r>
            <w:r w:rsidR="00543652">
              <w:rPr>
                <w:rFonts w:hint="eastAsia"/>
              </w:rPr>
              <w:t>其中</w:t>
            </w:r>
            <w:r>
              <w:rPr>
                <w:rFonts w:hint="eastAsia"/>
              </w:rPr>
              <w:t>具体的实现细节</w:t>
            </w:r>
            <w:r w:rsidR="00543652">
              <w:rPr>
                <w:rFonts w:hint="eastAsia"/>
              </w:rPr>
              <w:t>留到技术路线小节阐述</w:t>
            </w:r>
            <w:r>
              <w:rPr>
                <w:rFonts w:hint="eastAsia"/>
              </w:rPr>
              <w:t>。</w:t>
            </w:r>
          </w:p>
          <w:p w14:paraId="1BF91F43" w14:textId="628F72DC" w:rsidR="009915E8" w:rsidRDefault="009915E8" w:rsidP="00D763FC">
            <w:pPr>
              <w:ind w:firstLineChars="200" w:firstLine="480"/>
            </w:pPr>
            <w:r>
              <w:rPr>
                <w:rFonts w:hint="eastAsia"/>
              </w:rPr>
              <w:t>1</w:t>
            </w:r>
            <w:r>
              <w:t>.</w:t>
            </w:r>
            <w:r>
              <w:rPr>
                <w:rFonts w:hint="eastAsia"/>
              </w:rPr>
              <w:t>隐式场景表征</w:t>
            </w:r>
          </w:p>
          <w:p w14:paraId="3303F9FF" w14:textId="5C89FD29" w:rsidR="00543652" w:rsidRDefault="00371694" w:rsidP="00353F3B">
            <w:pPr>
              <w:ind w:firstLineChars="200" w:firstLine="480"/>
            </w:pPr>
            <w:r>
              <w:rPr>
                <w:rFonts w:hint="eastAsia"/>
              </w:rPr>
              <w:t>采用全连接网络来隐式描述场景。</w:t>
            </w:r>
            <w:r>
              <w:t>它学习一个函数，</w:t>
            </w:r>
            <w:r>
              <w:rPr>
                <w:rFonts w:hint="eastAsia"/>
              </w:rPr>
              <w:t>该函数将连续的</w:t>
            </w:r>
            <w:r>
              <w:t>3D坐标映射到这些特征坐标处场景的特征</w:t>
            </w:r>
            <w:r>
              <w:rPr>
                <w:rFonts w:hint="eastAsia"/>
              </w:rPr>
              <w:t>表示。</w:t>
            </w:r>
            <w:r>
              <w:t>对于不同的目标，特征表示可能被转换为诸如密度或符号距离函数(图</w:t>
            </w:r>
            <w:r w:rsidR="00077098">
              <w:rPr>
                <w:rFonts w:hint="eastAsia"/>
              </w:rPr>
              <w:t>1</w:t>
            </w:r>
            <w:r w:rsidR="00077098">
              <w:t>6</w:t>
            </w:r>
            <w:r>
              <w:t>)等属性。</w:t>
            </w:r>
            <w:r>
              <w:rPr>
                <w:rFonts w:hint="eastAsia"/>
              </w:rPr>
              <w:t>代表性的</w:t>
            </w:r>
            <w:r>
              <w:t>SRN方法</w:t>
            </w:r>
            <w:proofErr w:type="spellStart"/>
            <w:r>
              <w:t>NeRF</w:t>
            </w:r>
            <w:proofErr w:type="spellEnd"/>
            <w:r>
              <w:t>将场景建模为神经辐射场，</w:t>
            </w:r>
            <w:r>
              <w:rPr>
                <w:rFonts w:hint="eastAsia"/>
              </w:rPr>
              <w:t>并应用体渲染</w:t>
            </w:r>
            <w:r>
              <w:t>进行新的视图合成。每个空间点由其3D坐标p=(x, y, z)和视角方向</w:t>
            </w:r>
            <w:proofErr w:type="spellStart"/>
            <w:r>
              <w:t>dr</w:t>
            </w:r>
            <w:proofErr w:type="spellEnd"/>
            <w:r>
              <w:t>= (θ，φ)表示，使用全连接</w:t>
            </w:r>
            <w:r>
              <w:rPr>
                <w:rFonts w:hint="eastAsia"/>
              </w:rPr>
              <w:t>网络将其映射到密度</w:t>
            </w:r>
            <w:r>
              <w:t>(不透明度)σ和辐射度颜色c。摄像机光</w:t>
            </w:r>
            <w:r>
              <w:rPr>
                <w:rFonts w:hint="eastAsia"/>
              </w:rPr>
              <w:t>线</w:t>
            </w:r>
            <w:r>
              <w:t>r的期望颜色C(r)可以是</w:t>
            </w:r>
            <w:r>
              <w:rPr>
                <w:rFonts w:hint="eastAsia"/>
              </w:rPr>
              <w:t>由经典的体绘制技术绘制，</w:t>
            </w:r>
            <w:r>
              <w:t>如式1所示。</w:t>
            </w:r>
            <w:r>
              <w:rPr>
                <w:rFonts w:hint="eastAsia"/>
              </w:rPr>
              <w:t>其中</w:t>
            </w:r>
            <w:proofErr w:type="spellStart"/>
            <w:r>
              <w:t>tn</w:t>
            </w:r>
            <w:proofErr w:type="spellEnd"/>
            <w:r>
              <w:t>和</w:t>
            </w:r>
            <w:proofErr w:type="spellStart"/>
            <w:r>
              <w:t>tf</w:t>
            </w:r>
            <w:proofErr w:type="spellEnd"/>
            <w:r>
              <w:t>分别是r</w:t>
            </w:r>
            <w:proofErr w:type="gramStart"/>
            <w:r>
              <w:t>的近界和</w:t>
            </w:r>
            <w:proofErr w:type="gramEnd"/>
            <w:r>
              <w:t>远界，dt是相机光线之间的距</w:t>
            </w:r>
            <w:r>
              <w:rPr>
                <w:rFonts w:hint="eastAsia"/>
              </w:rPr>
              <w:t>离。</w:t>
            </w:r>
            <w:proofErr w:type="spellStart"/>
            <w:r>
              <w:t>dr</w:t>
            </w:r>
            <w:proofErr w:type="spellEnd"/>
            <w:r>
              <w:t>表示r的视点方向，“exp”为指数函数。基于</w:t>
            </w:r>
            <w:r w:rsidR="003F19CD">
              <w:rPr>
                <w:rFonts w:hint="eastAsia"/>
              </w:rPr>
              <w:t>体积</w:t>
            </w:r>
            <w:r>
              <w:t>绘</w:t>
            </w:r>
            <w:r>
              <w:rPr>
                <w:rFonts w:hint="eastAsia"/>
              </w:rPr>
              <w:t>制</w:t>
            </w:r>
            <w:r>
              <w:t>，式1的连续积分可以用数值正交代替:</w:t>
            </w:r>
            <w:r>
              <w:rPr>
                <w:rFonts w:hint="eastAsia"/>
              </w:rPr>
              <w:t>σ</w:t>
            </w:r>
            <w:r>
              <w:t xml:space="preserve"> </w:t>
            </w:r>
            <w:proofErr w:type="spellStart"/>
            <w:r>
              <w:t>i</w:t>
            </w:r>
            <w:proofErr w:type="spellEnd"/>
            <w:r>
              <w:t>、ci用一个全连接的网络</w:t>
            </w:r>
            <w:proofErr w:type="spellStart"/>
            <w:r>
              <w:t>Fθ</w:t>
            </w:r>
            <w:proofErr w:type="spellEnd"/>
            <w:r>
              <w:t>(pi、</w:t>
            </w:r>
            <w:proofErr w:type="spellStart"/>
            <w:r>
              <w:t>dr</w:t>
            </w:r>
            <w:proofErr w:type="spellEnd"/>
            <w:r>
              <w:t>)表示，分别表示第</w:t>
            </w:r>
            <w:proofErr w:type="spellStart"/>
            <w:r>
              <w:t>i</w:t>
            </w:r>
            <w:proofErr w:type="spellEnd"/>
            <w:proofErr w:type="gramStart"/>
            <w:r>
              <w:t>个</w:t>
            </w:r>
            <w:proofErr w:type="gramEnd"/>
            <w:r>
              <w:t>采</w:t>
            </w:r>
            <w:r>
              <w:rPr>
                <w:rFonts w:hint="eastAsia"/>
              </w:rPr>
              <w:t>样点的颜色和密度。</w:t>
            </w:r>
            <w:proofErr w:type="spellStart"/>
            <w:r>
              <w:t>δi</w:t>
            </w:r>
            <w:proofErr w:type="spellEnd"/>
            <w:r>
              <w:t xml:space="preserve">表示两个采样点之间的距离。C(r)¯ </w:t>
            </w:r>
            <w:r>
              <w:rPr>
                <w:rFonts w:hint="eastAsia"/>
              </w:rPr>
              <w:t>是根据权重</w:t>
            </w:r>
            <w:proofErr w:type="spellStart"/>
            <w:r>
              <w:t>wi</w:t>
            </w:r>
            <w:proofErr w:type="spellEnd"/>
            <w:r>
              <w:t>将射线中的所有采样点相加计算出来的。 这</w:t>
            </w:r>
            <w:r>
              <w:rPr>
                <w:rFonts w:hint="eastAsia"/>
              </w:rPr>
              <w:t>里</w:t>
            </w:r>
            <w:proofErr w:type="spellStart"/>
            <w:r>
              <w:t>Fθ</w:t>
            </w:r>
            <w:proofErr w:type="spellEnd"/>
            <w:r>
              <w:t xml:space="preserve">(pi， </w:t>
            </w:r>
            <w:proofErr w:type="spellStart"/>
            <w:r>
              <w:t>dr</w:t>
            </w:r>
            <w:proofErr w:type="spellEnd"/>
            <w:r>
              <w:t>)可以通过最小化渲染视图C(r)¯和观察视图C(r)</w:t>
            </w:r>
            <w:r>
              <w:rPr>
                <w:rFonts w:hint="eastAsia"/>
              </w:rPr>
              <w:t>之间的差异来从给定的稀疏输入视图中学习</w:t>
            </w:r>
            <w:r w:rsidR="00353F3B">
              <w:rPr>
                <w:rFonts w:hint="eastAsia"/>
              </w:rPr>
              <w:t>，其中</w:t>
            </w:r>
            <w:r w:rsidR="00353F3B">
              <w:t>R是所有相机射线的集合</w:t>
            </w:r>
            <w:r w:rsidR="00353F3B">
              <w:rPr>
                <w:rFonts w:hint="eastAsia"/>
              </w:rPr>
              <w:t>，</w:t>
            </w:r>
            <w:r w:rsidR="00353F3B">
              <w:t>它的个数等于所有图像像</w:t>
            </w:r>
            <w:r w:rsidR="00353F3B">
              <w:rPr>
                <w:rFonts w:hint="eastAsia"/>
              </w:rPr>
              <w:t>素的个数</w:t>
            </w:r>
            <w:r>
              <w:t>:</w:t>
            </w:r>
          </w:p>
          <w:p w14:paraId="15442FF2" w14:textId="5314B251" w:rsidR="0060267D" w:rsidRDefault="0060267D" w:rsidP="0060267D">
            <w:r>
              <w:rPr>
                <w:noProof/>
              </w:rPr>
              <w:drawing>
                <wp:inline distT="0" distB="0" distL="0" distR="0" wp14:anchorId="5C09BE7E" wp14:editId="440BB96C">
                  <wp:extent cx="5265420" cy="2154035"/>
                  <wp:effectExtent l="0" t="0" r="0" b="0"/>
                  <wp:docPr id="19971244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124449" name="图片 1997124449"/>
                          <pic:cNvPicPr/>
                        </pic:nvPicPr>
                        <pic:blipFill>
                          <a:blip r:embed="rId21">
                            <a:extLst>
                              <a:ext uri="{28A0092B-C50C-407E-A947-70E740481C1C}">
                                <a14:useLocalDpi xmlns:a14="http://schemas.microsoft.com/office/drawing/2010/main" val="0"/>
                              </a:ext>
                            </a:extLst>
                          </a:blip>
                          <a:stretch>
                            <a:fillRect/>
                          </a:stretch>
                        </pic:blipFill>
                        <pic:spPr>
                          <a:xfrm>
                            <a:off x="0" y="0"/>
                            <a:ext cx="5282429" cy="2160993"/>
                          </a:xfrm>
                          <a:prstGeom prst="rect">
                            <a:avLst/>
                          </a:prstGeom>
                        </pic:spPr>
                      </pic:pic>
                    </a:graphicData>
                  </a:graphic>
                </wp:inline>
              </w:drawing>
            </w:r>
          </w:p>
          <w:p w14:paraId="59D9FADD" w14:textId="1DC30E2F" w:rsidR="0060267D" w:rsidRDefault="0060267D" w:rsidP="0060267D">
            <w:pPr>
              <w:jc w:val="center"/>
            </w:pPr>
            <w:r>
              <w:rPr>
                <w:rFonts w:hint="eastAsia"/>
              </w:rPr>
              <w:t>图1</w:t>
            </w:r>
            <w:r>
              <w:t xml:space="preserve">6 </w:t>
            </w:r>
            <w:r>
              <w:rPr>
                <w:rFonts w:hint="eastAsia"/>
              </w:rPr>
              <w:t>特征表示</w:t>
            </w:r>
          </w:p>
          <w:p w14:paraId="2BBF38BD" w14:textId="13638F2F" w:rsidR="003D2FBA" w:rsidRDefault="003D2FBA" w:rsidP="0060267D">
            <w:pPr>
              <w:jc w:val="center"/>
            </w:pPr>
            <w:r>
              <w:rPr>
                <w:noProof/>
              </w:rPr>
              <w:lastRenderedPageBreak/>
              <w:drawing>
                <wp:inline distT="0" distB="0" distL="0" distR="0" wp14:anchorId="6D78B811" wp14:editId="6E5C98CD">
                  <wp:extent cx="5274310" cy="673735"/>
                  <wp:effectExtent l="0" t="0" r="2540" b="0"/>
                  <wp:docPr id="127824018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240182" name="图片 1278240182"/>
                          <pic:cNvPicPr/>
                        </pic:nvPicPr>
                        <pic:blipFill>
                          <a:blip r:embed="rId22">
                            <a:extLst>
                              <a:ext uri="{28A0092B-C50C-407E-A947-70E740481C1C}">
                                <a14:useLocalDpi xmlns:a14="http://schemas.microsoft.com/office/drawing/2010/main" val="0"/>
                              </a:ext>
                            </a:extLst>
                          </a:blip>
                          <a:stretch>
                            <a:fillRect/>
                          </a:stretch>
                        </pic:blipFill>
                        <pic:spPr>
                          <a:xfrm>
                            <a:off x="0" y="0"/>
                            <a:ext cx="5274310" cy="673735"/>
                          </a:xfrm>
                          <a:prstGeom prst="rect">
                            <a:avLst/>
                          </a:prstGeom>
                        </pic:spPr>
                      </pic:pic>
                    </a:graphicData>
                  </a:graphic>
                </wp:inline>
              </w:drawing>
            </w:r>
          </w:p>
          <w:p w14:paraId="5EE204AB" w14:textId="0E640EC4" w:rsidR="003D2FBA" w:rsidRDefault="003D2FBA" w:rsidP="0060267D">
            <w:pPr>
              <w:jc w:val="center"/>
            </w:pPr>
            <w:r>
              <w:rPr>
                <w:rFonts w:hint="eastAsia"/>
              </w:rPr>
              <w:t>式1</w:t>
            </w:r>
          </w:p>
          <w:p w14:paraId="56761C12" w14:textId="61CE13F8" w:rsidR="003D2FBA" w:rsidRDefault="003D2FBA" w:rsidP="0060267D">
            <w:pPr>
              <w:jc w:val="center"/>
            </w:pPr>
            <w:r>
              <w:rPr>
                <w:noProof/>
              </w:rPr>
              <w:drawing>
                <wp:inline distT="0" distB="0" distL="0" distR="0" wp14:anchorId="39E10801" wp14:editId="28A0AFFE">
                  <wp:extent cx="5274310" cy="1943735"/>
                  <wp:effectExtent l="0" t="0" r="2540" b="0"/>
                  <wp:docPr id="4945342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34242" name="图片 494534242"/>
                          <pic:cNvPicPr/>
                        </pic:nvPicPr>
                        <pic:blipFill>
                          <a:blip r:embed="rId23">
                            <a:extLst>
                              <a:ext uri="{28A0092B-C50C-407E-A947-70E740481C1C}">
                                <a14:useLocalDpi xmlns:a14="http://schemas.microsoft.com/office/drawing/2010/main" val="0"/>
                              </a:ext>
                            </a:extLst>
                          </a:blip>
                          <a:stretch>
                            <a:fillRect/>
                          </a:stretch>
                        </pic:blipFill>
                        <pic:spPr>
                          <a:xfrm>
                            <a:off x="0" y="0"/>
                            <a:ext cx="5274310" cy="1943735"/>
                          </a:xfrm>
                          <a:prstGeom prst="rect">
                            <a:avLst/>
                          </a:prstGeom>
                        </pic:spPr>
                      </pic:pic>
                    </a:graphicData>
                  </a:graphic>
                </wp:inline>
              </w:drawing>
            </w:r>
          </w:p>
          <w:p w14:paraId="3813B15C" w14:textId="61704BBA" w:rsidR="003D2FBA" w:rsidRDefault="003D2FBA" w:rsidP="0060267D">
            <w:pPr>
              <w:jc w:val="center"/>
            </w:pPr>
            <w:r>
              <w:rPr>
                <w:rFonts w:hint="eastAsia"/>
              </w:rPr>
              <w:t>式2</w:t>
            </w:r>
          </w:p>
          <w:p w14:paraId="639112AD" w14:textId="1F4A6584" w:rsidR="003D2FBA" w:rsidRDefault="003D2FBA" w:rsidP="0060267D">
            <w:pPr>
              <w:jc w:val="center"/>
            </w:pPr>
            <w:r>
              <w:rPr>
                <w:noProof/>
              </w:rPr>
              <w:drawing>
                <wp:inline distT="0" distB="0" distL="0" distR="0" wp14:anchorId="04254A2E" wp14:editId="53BBD3FE">
                  <wp:extent cx="5274310" cy="730250"/>
                  <wp:effectExtent l="0" t="0" r="2540" b="0"/>
                  <wp:docPr id="5068510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85104" name="图片 50685104"/>
                          <pic:cNvPicPr/>
                        </pic:nvPicPr>
                        <pic:blipFill>
                          <a:blip r:embed="rId24">
                            <a:extLst>
                              <a:ext uri="{28A0092B-C50C-407E-A947-70E740481C1C}">
                                <a14:useLocalDpi xmlns:a14="http://schemas.microsoft.com/office/drawing/2010/main" val="0"/>
                              </a:ext>
                            </a:extLst>
                          </a:blip>
                          <a:stretch>
                            <a:fillRect/>
                          </a:stretch>
                        </pic:blipFill>
                        <pic:spPr>
                          <a:xfrm>
                            <a:off x="0" y="0"/>
                            <a:ext cx="5274310" cy="730250"/>
                          </a:xfrm>
                          <a:prstGeom prst="rect">
                            <a:avLst/>
                          </a:prstGeom>
                        </pic:spPr>
                      </pic:pic>
                    </a:graphicData>
                  </a:graphic>
                </wp:inline>
              </w:drawing>
            </w:r>
          </w:p>
          <w:p w14:paraId="26FFF578" w14:textId="2BCBBAAD" w:rsidR="003D2FBA" w:rsidRDefault="003D2FBA" w:rsidP="008E54EA">
            <w:pPr>
              <w:jc w:val="center"/>
            </w:pPr>
            <w:r>
              <w:rPr>
                <w:rFonts w:hint="eastAsia"/>
              </w:rPr>
              <w:t>式3</w:t>
            </w:r>
          </w:p>
          <w:p w14:paraId="1F8B5A6B" w14:textId="61281075" w:rsidR="009915E8" w:rsidRDefault="009915E8" w:rsidP="00D763FC">
            <w:pPr>
              <w:ind w:firstLineChars="200" w:firstLine="480"/>
            </w:pPr>
            <w:r>
              <w:rPr>
                <w:rFonts w:hint="eastAsia"/>
              </w:rPr>
              <w:t>2</w:t>
            </w:r>
            <w:r>
              <w:t>.</w:t>
            </w:r>
            <w:r>
              <w:rPr>
                <w:rFonts w:hint="eastAsia"/>
              </w:rPr>
              <w:t>空间颜色先验</w:t>
            </w:r>
          </w:p>
          <w:p w14:paraId="2CB5381F" w14:textId="77777777" w:rsidR="00105174" w:rsidRDefault="00C31FBD" w:rsidP="00D763FC">
            <w:pPr>
              <w:ind w:firstLineChars="200" w:firstLine="480"/>
            </w:pPr>
            <w:r>
              <w:rPr>
                <w:rFonts w:hint="eastAsia"/>
              </w:rPr>
              <w:t>回想一下</w:t>
            </w:r>
            <w:r>
              <w:t>,现场几何和纹理信息隐含在颜色的一致性的多视图的观察,在此基础上,我们提出“空间颜色先知先觉”和剩余颜色学习计划来减少高频信息的网络容量需求。</w:t>
            </w:r>
            <w:r>
              <w:rPr>
                <w:rFonts w:hint="eastAsia"/>
              </w:rPr>
              <w:t>首先将空间点投影到观测图像上，</w:t>
            </w:r>
            <w:r>
              <w:t>得到其投影直方图</w:t>
            </w:r>
            <w:r>
              <w:rPr>
                <w:rFonts w:hint="eastAsia"/>
              </w:rPr>
              <w:t>。</w:t>
            </w:r>
            <w:r>
              <w:t>训练图像记为I ={</w:t>
            </w:r>
            <w:proofErr w:type="spellStart"/>
            <w:r>
              <w:t>Ii</w:t>
            </w:r>
            <w:proofErr w:type="spellEnd"/>
            <w:r>
              <w:t>， I∈N}，对应的相机位姿记为H ={Hi，</w:t>
            </w:r>
            <w:r>
              <w:t xml:space="preserve"> </w:t>
            </w:r>
            <w:r>
              <w:t>I∈N}。我们计算当前相机姿态</w:t>
            </w:r>
            <w:proofErr w:type="spellStart"/>
            <w:r>
              <w:t>Hc</w:t>
            </w:r>
            <w:proofErr w:type="spellEnd"/>
            <w:r>
              <w:t>与H之间的距离，并从训练图像I中选择M</w:t>
            </w:r>
            <w:proofErr w:type="gramStart"/>
            <w:r>
              <w:t>个</w:t>
            </w:r>
            <w:proofErr w:type="gramEnd"/>
            <w:r>
              <w:t>最近的图像，局部图像为</w:t>
            </w:r>
            <w:proofErr w:type="spellStart"/>
            <w:r>
              <w:t>Ilocal</w:t>
            </w:r>
            <w:proofErr w:type="spellEnd"/>
            <w:r>
              <w:t xml:space="preserve"> =</w:t>
            </w:r>
            <w:r>
              <w:t xml:space="preserve"> </w:t>
            </w:r>
            <w:r>
              <w:t>{</w:t>
            </w:r>
            <w:proofErr w:type="spellStart"/>
            <w:r>
              <w:t>Ilocal</w:t>
            </w:r>
            <w:r w:rsidRPr="00C31FBD">
              <w:rPr>
                <w:rFonts w:hint="eastAsia"/>
                <w:vertAlign w:val="superscript"/>
              </w:rPr>
              <w:t>i</w:t>
            </w:r>
            <w:proofErr w:type="spellEnd"/>
            <w:r>
              <w:t>, I∈M}。然后基于多视图几何计算反投影像素:</w:t>
            </w:r>
            <w:r>
              <w:rPr>
                <w:rFonts w:hint="eastAsia"/>
              </w:rPr>
              <w:t>其中</w:t>
            </w:r>
            <w:r>
              <w:t>K是相机的内蕴。u ={</w:t>
            </w:r>
            <w:proofErr w:type="spellStart"/>
            <w:r>
              <w:t>ui</w:t>
            </w:r>
            <w:proofErr w:type="spellEnd"/>
            <w:r>
              <w:t xml:space="preserve">， </w:t>
            </w:r>
            <w:proofErr w:type="spellStart"/>
            <w:r>
              <w:t>i∈M</w:t>
            </w:r>
            <w:proofErr w:type="spellEnd"/>
            <w:r>
              <w:t>}是点p在局部图像</w:t>
            </w:r>
            <w:r>
              <w:t xml:space="preserve"> </w:t>
            </w:r>
            <w:proofErr w:type="spellStart"/>
            <w:r>
              <w:t>Ilocal</w:t>
            </w:r>
            <w:proofErr w:type="spellEnd"/>
            <w:r>
              <w:t>中的投影像素，点p的投影直方图被定义为u的统计</w:t>
            </w:r>
            <w:r>
              <w:rPr>
                <w:rFonts w:hint="eastAsia"/>
              </w:rPr>
              <w:t>直方图。采样点离物体表面的远近会导致投影直方图的特征不</w:t>
            </w:r>
            <w:r>
              <w:t>同。 图</w:t>
            </w:r>
            <w:r>
              <w:rPr>
                <w:rFonts w:hint="eastAsia"/>
              </w:rPr>
              <w:t>1</w:t>
            </w:r>
            <w:r>
              <w:t>7</w:t>
            </w:r>
            <w:r w:rsidR="00105174">
              <w:rPr>
                <w:rFonts w:hint="eastAsia"/>
              </w:rPr>
              <w:t>（a）（b）</w:t>
            </w:r>
            <w:r>
              <w:t>说明了非表面点和表面点两种情况下的投影直方图。对于非表面点，不同视角的观察结果是不相关的，从其散乱投影直方图可以看出。</w:t>
            </w:r>
          </w:p>
          <w:p w14:paraId="73132620" w14:textId="2393259B" w:rsidR="00773E18" w:rsidRDefault="00105174" w:rsidP="00105174">
            <w:pPr>
              <w:rPr>
                <w:rFonts w:hint="eastAsia"/>
              </w:rPr>
            </w:pPr>
            <w:r>
              <w:rPr>
                <w:rFonts w:hint="eastAsia"/>
                <w:noProof/>
              </w:rPr>
              <w:drawing>
                <wp:inline distT="0" distB="0" distL="0" distR="0" wp14:anchorId="5F1672B7" wp14:editId="07B0CAD4">
                  <wp:extent cx="5246490" cy="1402080"/>
                  <wp:effectExtent l="0" t="0" r="0" b="7620"/>
                  <wp:docPr id="15916550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655051" name="图片 1591655051"/>
                          <pic:cNvPicPr/>
                        </pic:nvPicPr>
                        <pic:blipFill>
                          <a:blip r:embed="rId25">
                            <a:extLst>
                              <a:ext uri="{28A0092B-C50C-407E-A947-70E740481C1C}">
                                <a14:useLocalDpi xmlns:a14="http://schemas.microsoft.com/office/drawing/2010/main" val="0"/>
                              </a:ext>
                            </a:extLst>
                          </a:blip>
                          <a:stretch>
                            <a:fillRect/>
                          </a:stretch>
                        </pic:blipFill>
                        <pic:spPr>
                          <a:xfrm>
                            <a:off x="0" y="0"/>
                            <a:ext cx="5280107" cy="1411064"/>
                          </a:xfrm>
                          <a:prstGeom prst="rect">
                            <a:avLst/>
                          </a:prstGeom>
                        </pic:spPr>
                      </pic:pic>
                    </a:graphicData>
                  </a:graphic>
                </wp:inline>
              </w:drawing>
            </w:r>
          </w:p>
          <w:p w14:paraId="16E825D5" w14:textId="52D9DB92" w:rsidR="00105174" w:rsidRDefault="00105174" w:rsidP="00105174">
            <w:pPr>
              <w:jc w:val="center"/>
              <w:rPr>
                <w:rFonts w:hint="eastAsia"/>
              </w:rPr>
            </w:pPr>
            <w:r>
              <w:rPr>
                <w:rFonts w:hint="eastAsia"/>
              </w:rPr>
              <w:t>图1</w:t>
            </w:r>
            <w:r>
              <w:t>7</w:t>
            </w:r>
            <w:r>
              <w:rPr>
                <w:rFonts w:hint="eastAsia"/>
              </w:rPr>
              <w:t>（a） 一个非平面点的投影像素直方图</w:t>
            </w:r>
          </w:p>
          <w:p w14:paraId="131FA53C" w14:textId="0B36FB03" w:rsidR="00105174" w:rsidRDefault="00105174" w:rsidP="00105174">
            <w:pPr>
              <w:rPr>
                <w:rFonts w:hint="eastAsia"/>
              </w:rPr>
            </w:pPr>
            <w:r>
              <w:rPr>
                <w:rFonts w:hint="eastAsia"/>
                <w:noProof/>
              </w:rPr>
              <w:lastRenderedPageBreak/>
              <w:drawing>
                <wp:inline distT="0" distB="0" distL="0" distR="0" wp14:anchorId="57486B12" wp14:editId="033B71D5">
                  <wp:extent cx="5276737" cy="1501140"/>
                  <wp:effectExtent l="0" t="0" r="635" b="3810"/>
                  <wp:docPr id="97005666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056669" name="图片 970056669"/>
                          <pic:cNvPicPr/>
                        </pic:nvPicPr>
                        <pic:blipFill>
                          <a:blip r:embed="rId26">
                            <a:extLst>
                              <a:ext uri="{28A0092B-C50C-407E-A947-70E740481C1C}">
                                <a14:useLocalDpi xmlns:a14="http://schemas.microsoft.com/office/drawing/2010/main" val="0"/>
                              </a:ext>
                            </a:extLst>
                          </a:blip>
                          <a:stretch>
                            <a:fillRect/>
                          </a:stretch>
                        </pic:blipFill>
                        <pic:spPr>
                          <a:xfrm>
                            <a:off x="0" y="0"/>
                            <a:ext cx="5287952" cy="1504331"/>
                          </a:xfrm>
                          <a:prstGeom prst="rect">
                            <a:avLst/>
                          </a:prstGeom>
                        </pic:spPr>
                      </pic:pic>
                    </a:graphicData>
                  </a:graphic>
                </wp:inline>
              </w:drawing>
            </w:r>
          </w:p>
          <w:p w14:paraId="2410D978" w14:textId="0240E100" w:rsidR="00105174" w:rsidRDefault="00105174" w:rsidP="00105174">
            <w:pPr>
              <w:jc w:val="center"/>
              <w:rPr>
                <w:rFonts w:hint="eastAsia"/>
              </w:rPr>
            </w:pPr>
            <w:r>
              <w:rPr>
                <w:rFonts w:hint="eastAsia"/>
              </w:rPr>
              <w:t>图1</w:t>
            </w:r>
            <w:r>
              <w:t>7</w:t>
            </w:r>
            <w:r>
              <w:rPr>
                <w:rFonts w:hint="eastAsia"/>
              </w:rPr>
              <w:t>（</w:t>
            </w:r>
            <w:r>
              <w:rPr>
                <w:rFonts w:hint="eastAsia"/>
              </w:rPr>
              <w:t>b</w:t>
            </w:r>
            <w:r>
              <w:rPr>
                <w:rFonts w:hint="eastAsia"/>
              </w:rPr>
              <w:t>） 一个平面点的投影像素直方图</w:t>
            </w:r>
          </w:p>
          <w:p w14:paraId="19F2599F" w14:textId="62976234" w:rsidR="009265CF" w:rsidRPr="009265CF" w:rsidRDefault="009265CF" w:rsidP="00550444">
            <w:pPr>
              <w:ind w:firstLineChars="200" w:firstLine="480"/>
              <w:rPr>
                <w:rFonts w:hint="eastAsia"/>
              </w:rPr>
            </w:pPr>
            <w:r>
              <w:rPr>
                <w:rFonts w:hint="eastAsia"/>
              </w:rPr>
              <w:t>从上面两幅图可以注意到非平面的直方图是分散的，而平面点的直方图是集中的，因此可以根据我们提出的空间颜色先验稳健地估计参考颜色。其他非平面点以及平面点也有类似情况。</w:t>
            </w:r>
            <w:r w:rsidR="00550444">
              <w:rPr>
                <w:rFonts w:hint="eastAsia"/>
              </w:rPr>
              <w:t>对于物体表面上的点，</w:t>
            </w:r>
            <w:r w:rsidR="00550444">
              <w:t>不同视角的观测结果是一致的，其投影直方图是集中的。由于投影直方图的颜色一致性隐含了场景几何和纹理信息，因此对于每个空间点，我们基于其投影直方图中的信息提出了“空间颜色先验”。如果该点在朗伯曲面上，除了被遮挡的像素外，投影像素是相似的。由于被遮挡的像素与其他投影像素无关，因此对于空间颜色先验来说，它们是无意义的噪声。为了处理它，我们采用了一个patch特征过滤器来从投影直方图中去除被遮挡的像素。同一</w:t>
            </w:r>
            <w:proofErr w:type="gramStart"/>
            <w:r w:rsidR="00550444">
              <w:t>3</w:t>
            </w:r>
            <w:proofErr w:type="gramEnd"/>
            <w:r w:rsidR="00550444">
              <w:t>D点在不同视角下的局部图像块， 除了遮挡外，期</w:t>
            </w:r>
            <w:r w:rsidR="00550444">
              <w:rPr>
                <w:rFonts w:hint="eastAsia"/>
              </w:rPr>
              <w:t>望是相似的，</w:t>
            </w:r>
            <w:r w:rsidR="00550444">
              <w:t>这适合于遮挡去除。使用半尺寸图片的3 × 3块作为像素特征 因为在相同的局部块大小下，下采样图像具有更大的感受。 将投影像</w:t>
            </w:r>
            <w:r w:rsidR="00550444">
              <w:rPr>
                <w:rFonts w:hint="eastAsia"/>
              </w:rPr>
              <w:t>素的</w:t>
            </w:r>
            <w:r w:rsidR="00550444">
              <w:t>patch特征与当前视图进行比较。我们计算l2范数，删</w:t>
            </w:r>
            <w:r w:rsidR="00550444">
              <w:rPr>
                <w:rFonts w:hint="eastAsia"/>
              </w:rPr>
              <w:t>除与当前视图差异大于阈值的像素。</w:t>
            </w:r>
            <w:r w:rsidR="00550444">
              <w:t>提出的patch filter是一种简单但有效的方法来处理周围场景中的多个遮挡。它不需要非常精确，因为残差颜色预测将补偿小偏差。对于训练，当前视图的patch特征是从训练图像中提取的。对于推理，当前视图的patch特征是从预测的辐射亮度颜色C中提取的。有了patch特征过滤器，被遮挡的像素就可以被移除。之后，我们通过基于</w:t>
            </w:r>
            <w:r w:rsidR="00550444">
              <w:rPr>
                <w:rFonts w:hint="eastAsia"/>
              </w:rPr>
              <w:t>剩余投影像素</w:t>
            </w:r>
            <w:r w:rsidR="00550444">
              <w:t>u的投票策略来计算参考颜色</w:t>
            </w:r>
            <w:proofErr w:type="spellStart"/>
            <w:r w:rsidR="00550444">
              <w:t>cref</w:t>
            </w:r>
            <w:proofErr w:type="spellEnd"/>
            <w:r w:rsidR="00550444">
              <w:t>。虽然我们</w:t>
            </w:r>
            <w:r w:rsidR="00550444">
              <w:rPr>
                <w:rFonts w:hint="eastAsia"/>
              </w:rPr>
              <w:t>通过特征滤波去除被遮挡的像素，</w:t>
            </w:r>
            <w:r w:rsidR="00550444">
              <w:t>但一些具有强反射率的投影像素仍然可能影响参考颜色的计算。因此我们计算u的均值，然后从均值中删除大于阈值的值。具有强反射率的像素通过投票策略被移除。然后我们通过剩余像素的均值来计算参考颜色。注意，没有</w:t>
            </w:r>
            <w:r w:rsidR="00550444" w:rsidRPr="00550444">
              <w:rPr>
                <w:rFonts w:hint="eastAsia"/>
              </w:rPr>
              <w:t>特征滤波器、</w:t>
            </w:r>
            <w:r w:rsidR="00550444" w:rsidRPr="00550444">
              <w:t>残差学习的空间颜色先验已经在大部分区域有了明显的性能提升，但在遮挡时引入了较小的伪影。我们引入特征过滤器来处理遮挡。但是，直接使用特征滤镜会带来更差的结果，这是因为虽然特征滤</w:t>
            </w:r>
            <w:proofErr w:type="gramStart"/>
            <w:r w:rsidR="00550444" w:rsidRPr="00550444">
              <w:t>镜提供</w:t>
            </w:r>
            <w:proofErr w:type="gramEnd"/>
            <w:r w:rsidR="00550444" w:rsidRPr="00550444">
              <w:t>了更准确的参考颜色。 它还会使一些非表面点的投影直方图更加集中，从而导致密度预测的准确性降低。特征滤波器必须与Eq.8的联合训练相结合，以增强密度预测的鲁棒性。然后遮挡中的伪影就会被成功丢弃。</w:t>
            </w:r>
          </w:p>
          <w:p w14:paraId="2E32A830" w14:textId="19EB4DC4" w:rsidR="009915E8" w:rsidRDefault="009915E8" w:rsidP="00D763FC">
            <w:pPr>
              <w:ind w:firstLineChars="200" w:firstLine="480"/>
            </w:pPr>
            <w:r>
              <w:rPr>
                <w:rFonts w:hint="eastAsia"/>
              </w:rPr>
              <w:t>3</w:t>
            </w:r>
            <w:r>
              <w:t>.</w:t>
            </w:r>
            <w:r>
              <w:rPr>
                <w:rFonts w:hint="eastAsia"/>
              </w:rPr>
              <w:t>残差颜色学习方案</w:t>
            </w:r>
          </w:p>
          <w:p w14:paraId="2C8E9BDE" w14:textId="77777777" w:rsidR="00591675" w:rsidRDefault="00915012" w:rsidP="00D763FC">
            <w:pPr>
              <w:ind w:firstLineChars="200" w:firstLine="480"/>
            </w:pPr>
            <w:r>
              <w:rPr>
                <w:rFonts w:hint="eastAsia"/>
              </w:rPr>
              <w:t>通过对空间点的参考颜色计算，</w:t>
            </w:r>
            <w:r>
              <w:rPr>
                <w:rFonts w:hint="eastAsia"/>
              </w:rPr>
              <w:t>论文中</w:t>
            </w:r>
            <w:r>
              <w:t>提出了一种残差颜色学习方案，将空间颜色先验应用于新视图合成。对于</w:t>
            </w:r>
            <w:r>
              <w:rPr>
                <w:rFonts w:hint="eastAsia"/>
              </w:rPr>
              <w:t>每个空间点，</w:t>
            </w:r>
            <w:r>
              <w:t>我们根据</w:t>
            </w:r>
            <w:r>
              <w:rPr>
                <w:rFonts w:hint="eastAsia"/>
              </w:rPr>
              <w:t>之前小节</w:t>
            </w:r>
            <w:r>
              <w:t>所示的空间颜色先验计算其参考颜色</w:t>
            </w:r>
            <w:proofErr w:type="spellStart"/>
            <w:r>
              <w:t>cref</w:t>
            </w:r>
            <w:proofErr w:type="spellEnd"/>
            <w:r>
              <w:t>，并通过SRN F</w:t>
            </w:r>
            <w:r>
              <w:rPr>
                <w:rFonts w:hint="eastAsia"/>
              </w:rPr>
              <w:t>（</w:t>
            </w:r>
            <w:r>
              <w:t>θ</w:t>
            </w:r>
            <w:r>
              <w:rPr>
                <w:rFonts w:hint="eastAsia"/>
              </w:rPr>
              <w:t>）</w:t>
            </w:r>
            <w:r>
              <w:t>预测其残差颜色</w:t>
            </w:r>
            <w:proofErr w:type="spellStart"/>
            <w:r>
              <w:t>cr</w:t>
            </w:r>
            <w:proofErr w:type="spellEnd"/>
            <w:r>
              <w:t>。 参考颜色和残差颜色被组合为预测颜色c，用于光线R处颜色</w:t>
            </w:r>
            <w:proofErr w:type="spellStart"/>
            <w:r>
              <w:t>c¯R</w:t>
            </w:r>
            <w:proofErr w:type="spellEnd"/>
            <w:r>
              <w:t>的体绘制， 如下所示:</w:t>
            </w:r>
            <w:r>
              <w:t xml:space="preserve"> </w:t>
            </w:r>
          </w:p>
          <w:p w14:paraId="3AFABA42" w14:textId="028CF8BC" w:rsidR="00591675" w:rsidRDefault="00591675" w:rsidP="00591675">
            <w:r>
              <w:rPr>
                <w:noProof/>
              </w:rPr>
              <w:lastRenderedPageBreak/>
              <w:drawing>
                <wp:inline distT="0" distB="0" distL="0" distR="0" wp14:anchorId="752EEB8E" wp14:editId="23251CA3">
                  <wp:extent cx="5274310" cy="1364615"/>
                  <wp:effectExtent l="0" t="0" r="2540" b="6985"/>
                  <wp:docPr id="15726074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607420" name="图片 1572607420"/>
                          <pic:cNvPicPr/>
                        </pic:nvPicPr>
                        <pic:blipFill>
                          <a:blip r:embed="rId27">
                            <a:extLst>
                              <a:ext uri="{28A0092B-C50C-407E-A947-70E740481C1C}">
                                <a14:useLocalDpi xmlns:a14="http://schemas.microsoft.com/office/drawing/2010/main" val="0"/>
                              </a:ext>
                            </a:extLst>
                          </a:blip>
                          <a:stretch>
                            <a:fillRect/>
                          </a:stretch>
                        </pic:blipFill>
                        <pic:spPr>
                          <a:xfrm>
                            <a:off x="0" y="0"/>
                            <a:ext cx="5274310" cy="1364615"/>
                          </a:xfrm>
                          <a:prstGeom prst="rect">
                            <a:avLst/>
                          </a:prstGeom>
                        </pic:spPr>
                      </pic:pic>
                    </a:graphicData>
                  </a:graphic>
                </wp:inline>
              </w:drawing>
            </w:r>
          </w:p>
          <w:p w14:paraId="013AE728" w14:textId="4D0A181F" w:rsidR="00591675" w:rsidRDefault="00591675" w:rsidP="00591675">
            <w:pPr>
              <w:jc w:val="center"/>
              <w:rPr>
                <w:rFonts w:hint="eastAsia"/>
              </w:rPr>
            </w:pPr>
            <w:r>
              <w:rPr>
                <w:rFonts w:hint="eastAsia"/>
              </w:rPr>
              <w:t>式5</w:t>
            </w:r>
          </w:p>
          <w:p w14:paraId="4A26ED78" w14:textId="75FE61CC" w:rsidR="008F41A2" w:rsidRDefault="00915012" w:rsidP="00D763FC">
            <w:pPr>
              <w:ind w:firstLineChars="200" w:firstLine="480"/>
            </w:pPr>
            <w:r>
              <w:rPr>
                <w:rFonts w:hint="eastAsia"/>
              </w:rPr>
              <w:t>对于朗伯表面上的点来说，</w:t>
            </w:r>
            <w:r>
              <w:t>不同视图的像素颜色是相似的。通过稳健的参考颜色计算，</w:t>
            </w:r>
            <w:r>
              <w:rPr>
                <w:rFonts w:hint="eastAsia"/>
              </w:rPr>
              <w:t>不同视点的残差颜色预测比原始的辐亮度颜色预测小得多。</w:t>
            </w:r>
            <w:r>
              <w:t>将复杂高频纹理细节的学习任务简化为学习大多数空间点接近0的残差颜色，显著减轻了网络的负担。</w:t>
            </w:r>
          </w:p>
          <w:p w14:paraId="5061168A" w14:textId="6EB4DBD7" w:rsidR="008F41A2" w:rsidRDefault="008F41A2" w:rsidP="008F41A2">
            <w:r>
              <w:rPr>
                <w:noProof/>
              </w:rPr>
              <w:drawing>
                <wp:inline distT="0" distB="0" distL="0" distR="0" wp14:anchorId="2B62B21B" wp14:editId="6FBBB9C4">
                  <wp:extent cx="5274310" cy="911860"/>
                  <wp:effectExtent l="0" t="0" r="2540" b="2540"/>
                  <wp:docPr id="78032207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22078" name="图片 780322078"/>
                          <pic:cNvPicPr/>
                        </pic:nvPicPr>
                        <pic:blipFill>
                          <a:blip r:embed="rId28">
                            <a:extLst>
                              <a:ext uri="{28A0092B-C50C-407E-A947-70E740481C1C}">
                                <a14:useLocalDpi xmlns:a14="http://schemas.microsoft.com/office/drawing/2010/main" val="0"/>
                              </a:ext>
                            </a:extLst>
                          </a:blip>
                          <a:stretch>
                            <a:fillRect/>
                          </a:stretch>
                        </pic:blipFill>
                        <pic:spPr>
                          <a:xfrm>
                            <a:off x="0" y="0"/>
                            <a:ext cx="5274310" cy="911860"/>
                          </a:xfrm>
                          <a:prstGeom prst="rect">
                            <a:avLst/>
                          </a:prstGeom>
                        </pic:spPr>
                      </pic:pic>
                    </a:graphicData>
                  </a:graphic>
                </wp:inline>
              </w:drawing>
            </w:r>
          </w:p>
          <w:p w14:paraId="263B381A" w14:textId="75754D8F" w:rsidR="008F41A2" w:rsidRDefault="008F41A2" w:rsidP="008F41A2">
            <w:pPr>
              <w:jc w:val="center"/>
              <w:rPr>
                <w:rFonts w:hint="eastAsia"/>
              </w:rPr>
            </w:pPr>
            <w:r>
              <w:rPr>
                <w:rFonts w:hint="eastAsia"/>
              </w:rPr>
              <w:t>式6</w:t>
            </w:r>
          </w:p>
          <w:p w14:paraId="5157E2E2" w14:textId="77777777" w:rsidR="00B14A81" w:rsidRDefault="00915012" w:rsidP="00D763FC">
            <w:pPr>
              <w:ind w:firstLineChars="200" w:firstLine="480"/>
            </w:pPr>
            <w:r>
              <w:rPr>
                <w:rFonts w:hint="eastAsia"/>
              </w:rPr>
              <w:t>然而，</w:t>
            </w:r>
            <w:r>
              <w:t>我们也观察到，仅根据Eq.6所示的残差颜色来学习网络可能会导致过拟合，因为如果非表面点的参考颜色与目标颜色相似，则可能会将其分</w:t>
            </w:r>
            <w:proofErr w:type="gramStart"/>
            <w:r>
              <w:t>配给非零密度</w:t>
            </w:r>
            <w:proofErr w:type="gramEnd"/>
            <w:r>
              <w:t>。辐射颜色和残差颜色可以有各自的密度预测。然而，为了增强</w:t>
            </w:r>
            <w:r>
              <w:t xml:space="preserve"> </w:t>
            </w:r>
            <w:r>
              <w:t>引入特征滤波器后密度预测的鲁棒性，我们提出了一种联</w:t>
            </w:r>
            <w:r>
              <w:t xml:space="preserve"> </w:t>
            </w:r>
            <w:proofErr w:type="gramStart"/>
            <w:r>
              <w:t>合训练</w:t>
            </w:r>
            <w:proofErr w:type="gramEnd"/>
            <w:r>
              <w:t>方案，即通过学习相同密度的残差颜色和辐亮度颜色来利用辐射亮度颜色损失进行密度预测:</w:t>
            </w:r>
          </w:p>
          <w:p w14:paraId="4875B8FD" w14:textId="62B0D5C7" w:rsidR="00B14A81" w:rsidRDefault="00B14A81" w:rsidP="00B14A81">
            <w:r>
              <w:rPr>
                <w:noProof/>
              </w:rPr>
              <w:drawing>
                <wp:inline distT="0" distB="0" distL="0" distR="0" wp14:anchorId="35061CA5" wp14:editId="1ADBDAD7">
                  <wp:extent cx="5274310" cy="1530985"/>
                  <wp:effectExtent l="0" t="0" r="2540" b="0"/>
                  <wp:docPr id="158445599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455999" name="图片 1584455999"/>
                          <pic:cNvPicPr/>
                        </pic:nvPicPr>
                        <pic:blipFill>
                          <a:blip r:embed="rId29">
                            <a:extLst>
                              <a:ext uri="{28A0092B-C50C-407E-A947-70E740481C1C}">
                                <a14:useLocalDpi xmlns:a14="http://schemas.microsoft.com/office/drawing/2010/main" val="0"/>
                              </a:ext>
                            </a:extLst>
                          </a:blip>
                          <a:stretch>
                            <a:fillRect/>
                          </a:stretch>
                        </pic:blipFill>
                        <pic:spPr>
                          <a:xfrm>
                            <a:off x="0" y="0"/>
                            <a:ext cx="5274310" cy="1530985"/>
                          </a:xfrm>
                          <a:prstGeom prst="rect">
                            <a:avLst/>
                          </a:prstGeom>
                        </pic:spPr>
                      </pic:pic>
                    </a:graphicData>
                  </a:graphic>
                </wp:inline>
              </w:drawing>
            </w:r>
          </w:p>
          <w:p w14:paraId="1C8F7261" w14:textId="635AA5A2" w:rsidR="00B14A81" w:rsidRDefault="00B14A81" w:rsidP="00B14A81">
            <w:pPr>
              <w:jc w:val="center"/>
              <w:rPr>
                <w:rFonts w:hint="eastAsia"/>
              </w:rPr>
            </w:pPr>
            <w:r>
              <w:rPr>
                <w:rFonts w:hint="eastAsia"/>
              </w:rPr>
              <w:t>式7</w:t>
            </w:r>
          </w:p>
          <w:p w14:paraId="54C987F8" w14:textId="77777777" w:rsidR="00D96B8F" w:rsidRDefault="00915012" w:rsidP="00D763FC">
            <w:pPr>
              <w:ind w:firstLineChars="200" w:firstLine="480"/>
            </w:pPr>
            <w:r>
              <w:rPr>
                <w:rFonts w:hint="eastAsia"/>
              </w:rPr>
              <w:t>δ</w:t>
            </w:r>
            <w:r>
              <w:t xml:space="preserve"> </w:t>
            </w:r>
            <w:proofErr w:type="spellStart"/>
            <w:r>
              <w:t>i</w:t>
            </w:r>
            <w:proofErr w:type="spellEnd"/>
            <w:r>
              <w:t>、 ci和cri是全连接网络的输出</w:t>
            </w:r>
            <w:proofErr w:type="spellStart"/>
            <w:r>
              <w:t>Fθ</w:t>
            </w:r>
            <w:proofErr w:type="spellEnd"/>
            <w:r>
              <w:t>(pi、</w:t>
            </w:r>
            <w:proofErr w:type="spellStart"/>
            <w:r>
              <w:t>dr</w:t>
            </w:r>
            <w:proofErr w:type="spellEnd"/>
            <w:r>
              <w:t>)。</w:t>
            </w:r>
            <w:proofErr w:type="spellStart"/>
            <w:r>
              <w:t>δi</w:t>
            </w:r>
            <w:proofErr w:type="spellEnd"/>
            <w:r>
              <w:t>是密度预测。ci和</w:t>
            </w:r>
            <w:r>
              <w:t xml:space="preserve"> </w:t>
            </w:r>
            <w:r>
              <w:t>c</w:t>
            </w:r>
            <w:r>
              <w:t xml:space="preserve"> </w:t>
            </w:r>
            <w:r>
              <w:t>r</w:t>
            </w:r>
            <w:r>
              <w:t xml:space="preserve"> </w:t>
            </w:r>
            <w:proofErr w:type="spellStart"/>
            <w:r>
              <w:t>i</w:t>
            </w:r>
            <w:proofErr w:type="spellEnd"/>
            <w:r>
              <w:t>分别是辐射色和残差色输出。网络由辐射度图像C¯W(r)和残差图像C¯R(r)的渲染损失共同训练:</w:t>
            </w:r>
          </w:p>
          <w:p w14:paraId="7BFBC0C5" w14:textId="1E12FC26" w:rsidR="00D96B8F" w:rsidRDefault="00D96B8F" w:rsidP="00D96B8F">
            <w:r>
              <w:rPr>
                <w:noProof/>
              </w:rPr>
              <w:drawing>
                <wp:inline distT="0" distB="0" distL="0" distR="0" wp14:anchorId="595FF3E7" wp14:editId="26B9B465">
                  <wp:extent cx="5274310" cy="725805"/>
                  <wp:effectExtent l="0" t="0" r="2540" b="0"/>
                  <wp:docPr id="3891584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58410" name="图片 389158410"/>
                          <pic:cNvPicPr/>
                        </pic:nvPicPr>
                        <pic:blipFill>
                          <a:blip r:embed="rId30">
                            <a:extLst>
                              <a:ext uri="{28A0092B-C50C-407E-A947-70E740481C1C}">
                                <a14:useLocalDpi xmlns:a14="http://schemas.microsoft.com/office/drawing/2010/main" val="0"/>
                              </a:ext>
                            </a:extLst>
                          </a:blip>
                          <a:stretch>
                            <a:fillRect/>
                          </a:stretch>
                        </pic:blipFill>
                        <pic:spPr>
                          <a:xfrm>
                            <a:off x="0" y="0"/>
                            <a:ext cx="5274310" cy="725805"/>
                          </a:xfrm>
                          <a:prstGeom prst="rect">
                            <a:avLst/>
                          </a:prstGeom>
                        </pic:spPr>
                      </pic:pic>
                    </a:graphicData>
                  </a:graphic>
                </wp:inline>
              </w:drawing>
            </w:r>
          </w:p>
          <w:p w14:paraId="3DFB315E" w14:textId="55CEACDE" w:rsidR="00D96B8F" w:rsidRDefault="00D96B8F" w:rsidP="00D96B8F">
            <w:pPr>
              <w:jc w:val="center"/>
              <w:rPr>
                <w:rFonts w:hint="eastAsia"/>
              </w:rPr>
            </w:pPr>
            <w:r>
              <w:rPr>
                <w:rFonts w:hint="eastAsia"/>
              </w:rPr>
              <w:t>式8</w:t>
            </w:r>
          </w:p>
          <w:p w14:paraId="6B633D0C" w14:textId="52720A23" w:rsidR="00773E18" w:rsidRDefault="00915012" w:rsidP="00D763FC">
            <w:pPr>
              <w:ind w:firstLineChars="200" w:firstLine="480"/>
            </w:pPr>
            <w:r>
              <w:rPr>
                <w:rFonts w:hint="eastAsia"/>
              </w:rPr>
              <w:t>所提出的残差颜色学习方案大大减轻了网络的负担。</w:t>
            </w:r>
            <w:r>
              <w:t>因此， 我们提出的方法比</w:t>
            </w:r>
            <w:proofErr w:type="spellStart"/>
            <w:r>
              <w:t>NeRF</w:t>
            </w:r>
            <w:proofErr w:type="spellEnd"/>
            <w:r>
              <w:t>获得了更好的性能，并且迭代次数更少(图</w:t>
            </w:r>
            <w:r>
              <w:rPr>
                <w:rFonts w:hint="eastAsia"/>
              </w:rPr>
              <w:t>1</w:t>
            </w:r>
            <w:r>
              <w:t>8</w:t>
            </w:r>
            <w:r>
              <w:t>)。</w:t>
            </w:r>
            <w:r>
              <w:t xml:space="preserve"> </w:t>
            </w:r>
          </w:p>
          <w:tbl>
            <w:tblPr>
              <w:tblStyle w:val="af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5"/>
              <w:gridCol w:w="2773"/>
              <w:gridCol w:w="2749"/>
            </w:tblGrid>
            <w:tr w:rsidR="00E25615" w14:paraId="64E16766" w14:textId="77777777" w:rsidTr="004700B2">
              <w:trPr>
                <w:jc w:val="center"/>
              </w:trPr>
              <w:tc>
                <w:tcPr>
                  <w:tcW w:w="2764" w:type="dxa"/>
                </w:tcPr>
                <w:p w14:paraId="3859A6FF" w14:textId="4D2F9454" w:rsidR="00E25615" w:rsidRDefault="00E25615" w:rsidP="00E25615">
                  <w:r>
                    <w:rPr>
                      <w:noProof/>
                    </w:rPr>
                    <w:lastRenderedPageBreak/>
                    <w:drawing>
                      <wp:inline distT="0" distB="0" distL="0" distR="0" wp14:anchorId="355A2B37" wp14:editId="034F9679">
                        <wp:extent cx="1645920" cy="1481329"/>
                        <wp:effectExtent l="0" t="0" r="0" b="5080"/>
                        <wp:docPr id="15386496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649638" name="图片 1538649638"/>
                                <pic:cNvPicPr/>
                              </pic:nvPicPr>
                              <pic:blipFill>
                                <a:blip r:embed="rId31">
                                  <a:extLst>
                                    <a:ext uri="{28A0092B-C50C-407E-A947-70E740481C1C}">
                                      <a14:useLocalDpi xmlns:a14="http://schemas.microsoft.com/office/drawing/2010/main" val="0"/>
                                    </a:ext>
                                  </a:extLst>
                                </a:blip>
                                <a:stretch>
                                  <a:fillRect/>
                                </a:stretch>
                              </pic:blipFill>
                              <pic:spPr>
                                <a:xfrm>
                                  <a:off x="0" y="0"/>
                                  <a:ext cx="1653017" cy="1487716"/>
                                </a:xfrm>
                                <a:prstGeom prst="rect">
                                  <a:avLst/>
                                </a:prstGeom>
                              </pic:spPr>
                            </pic:pic>
                          </a:graphicData>
                        </a:graphic>
                      </wp:inline>
                    </w:drawing>
                  </w:r>
                </w:p>
              </w:tc>
              <w:tc>
                <w:tcPr>
                  <w:tcW w:w="2764" w:type="dxa"/>
                </w:tcPr>
                <w:p w14:paraId="62686631" w14:textId="6E275F2C" w:rsidR="00E25615" w:rsidRDefault="00E25615" w:rsidP="00E25615">
                  <w:r>
                    <w:rPr>
                      <w:noProof/>
                    </w:rPr>
                    <w:drawing>
                      <wp:inline distT="0" distB="0" distL="0" distR="0" wp14:anchorId="777B1723" wp14:editId="375B10A0">
                        <wp:extent cx="1630261" cy="1480820"/>
                        <wp:effectExtent l="0" t="0" r="8255" b="5080"/>
                        <wp:docPr id="130686139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861390" name="图片 1306861390"/>
                                <pic:cNvPicPr/>
                              </pic:nvPicPr>
                              <pic:blipFill>
                                <a:blip r:embed="rId32">
                                  <a:extLst>
                                    <a:ext uri="{28A0092B-C50C-407E-A947-70E740481C1C}">
                                      <a14:useLocalDpi xmlns:a14="http://schemas.microsoft.com/office/drawing/2010/main" val="0"/>
                                    </a:ext>
                                  </a:extLst>
                                </a:blip>
                                <a:stretch>
                                  <a:fillRect/>
                                </a:stretch>
                              </pic:blipFill>
                              <pic:spPr>
                                <a:xfrm>
                                  <a:off x="0" y="0"/>
                                  <a:ext cx="1634345" cy="1484529"/>
                                </a:xfrm>
                                <a:prstGeom prst="rect">
                                  <a:avLst/>
                                </a:prstGeom>
                              </pic:spPr>
                            </pic:pic>
                          </a:graphicData>
                        </a:graphic>
                      </wp:inline>
                    </w:drawing>
                  </w:r>
                </w:p>
              </w:tc>
              <w:tc>
                <w:tcPr>
                  <w:tcW w:w="2764" w:type="dxa"/>
                </w:tcPr>
                <w:p w14:paraId="5A2552AC" w14:textId="51466B11" w:rsidR="00E25615" w:rsidRDefault="00E25615" w:rsidP="00E25615">
                  <w:r>
                    <w:rPr>
                      <w:noProof/>
                    </w:rPr>
                    <w:drawing>
                      <wp:inline distT="0" distB="0" distL="0" distR="0" wp14:anchorId="158641DF" wp14:editId="59E9B5AE">
                        <wp:extent cx="1622854" cy="1501140"/>
                        <wp:effectExtent l="0" t="0" r="0" b="3810"/>
                        <wp:docPr id="6461190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11909" name="图片 64611909"/>
                                <pic:cNvPicPr/>
                              </pic:nvPicPr>
                              <pic:blipFill>
                                <a:blip r:embed="rId33">
                                  <a:extLst>
                                    <a:ext uri="{28A0092B-C50C-407E-A947-70E740481C1C}">
                                      <a14:useLocalDpi xmlns:a14="http://schemas.microsoft.com/office/drawing/2010/main" val="0"/>
                                    </a:ext>
                                  </a:extLst>
                                </a:blip>
                                <a:stretch>
                                  <a:fillRect/>
                                </a:stretch>
                              </pic:blipFill>
                              <pic:spPr>
                                <a:xfrm>
                                  <a:off x="0" y="0"/>
                                  <a:ext cx="1626140" cy="1504179"/>
                                </a:xfrm>
                                <a:prstGeom prst="rect">
                                  <a:avLst/>
                                </a:prstGeom>
                              </pic:spPr>
                            </pic:pic>
                          </a:graphicData>
                        </a:graphic>
                      </wp:inline>
                    </w:drawing>
                  </w:r>
                </w:p>
              </w:tc>
            </w:tr>
            <w:tr w:rsidR="00E25615" w14:paraId="6782B211" w14:textId="77777777" w:rsidTr="004700B2">
              <w:trPr>
                <w:jc w:val="center"/>
              </w:trPr>
              <w:tc>
                <w:tcPr>
                  <w:tcW w:w="2764" w:type="dxa"/>
                </w:tcPr>
                <w:p w14:paraId="3648A8DE" w14:textId="5B24BDAF" w:rsidR="00E25615" w:rsidRDefault="00E25615" w:rsidP="004700B2">
                  <w:pPr>
                    <w:jc w:val="center"/>
                  </w:pPr>
                  <w:r>
                    <w:rPr>
                      <w:rFonts w:hint="eastAsia"/>
                    </w:rPr>
                    <w:t>图1</w:t>
                  </w:r>
                  <w:r>
                    <w:t>8</w:t>
                  </w:r>
                  <w:r>
                    <w:rPr>
                      <w:rFonts w:hint="eastAsia"/>
                    </w:rPr>
                    <w:t>（</w:t>
                  </w:r>
                  <w:proofErr w:type="spellStart"/>
                  <w:r>
                    <w:rPr>
                      <w:rFonts w:hint="eastAsia"/>
                    </w:rPr>
                    <w:t>a</w:t>
                  </w:r>
                  <w:proofErr w:type="spellEnd"/>
                  <w:r>
                    <w:rPr>
                      <w:rFonts w:hint="eastAsia"/>
                    </w:rPr>
                    <w:t>）A</w:t>
                  </w:r>
                  <w:r>
                    <w:t>ttic</w:t>
                  </w:r>
                </w:p>
              </w:tc>
              <w:tc>
                <w:tcPr>
                  <w:tcW w:w="2764" w:type="dxa"/>
                </w:tcPr>
                <w:p w14:paraId="1C832D4F" w14:textId="1D85DD46" w:rsidR="00E25615" w:rsidRDefault="00E25615" w:rsidP="004700B2">
                  <w:pPr>
                    <w:jc w:val="center"/>
                  </w:pPr>
                  <w:r>
                    <w:rPr>
                      <w:rFonts w:hint="eastAsia"/>
                    </w:rPr>
                    <w:t>图1</w:t>
                  </w:r>
                  <w:r>
                    <w:t>8</w:t>
                  </w:r>
                  <w:r>
                    <w:rPr>
                      <w:rFonts w:hint="eastAsia"/>
                    </w:rPr>
                    <w:t>（</w:t>
                  </w:r>
                  <w:r>
                    <w:rPr>
                      <w:rFonts w:hint="eastAsia"/>
                    </w:rPr>
                    <w:t>b</w:t>
                  </w:r>
                  <w:r>
                    <w:rPr>
                      <w:rFonts w:hint="eastAsia"/>
                    </w:rPr>
                    <w:t>）</w:t>
                  </w:r>
                  <w:r>
                    <w:rPr>
                      <w:rFonts w:hint="eastAsia"/>
                    </w:rPr>
                    <w:t>L</w:t>
                  </w:r>
                  <w:r>
                    <w:t>ibrary</w:t>
                  </w:r>
                </w:p>
              </w:tc>
              <w:tc>
                <w:tcPr>
                  <w:tcW w:w="2764" w:type="dxa"/>
                </w:tcPr>
                <w:p w14:paraId="6F6DEF50" w14:textId="233D86A8" w:rsidR="00E25615" w:rsidRDefault="00E25615" w:rsidP="004700B2">
                  <w:pPr>
                    <w:jc w:val="center"/>
                  </w:pPr>
                  <w:r>
                    <w:rPr>
                      <w:rFonts w:hint="eastAsia"/>
                    </w:rPr>
                    <w:t>图1</w:t>
                  </w:r>
                  <w:r>
                    <w:t>8</w:t>
                  </w:r>
                  <w:r>
                    <w:rPr>
                      <w:rFonts w:hint="eastAsia"/>
                    </w:rPr>
                    <w:t>（</w:t>
                  </w:r>
                  <w:r>
                    <w:rPr>
                      <w:rFonts w:hint="eastAsia"/>
                    </w:rPr>
                    <w:t>c</w:t>
                  </w:r>
                  <w:r>
                    <w:rPr>
                      <w:rFonts w:hint="eastAsia"/>
                    </w:rPr>
                    <w:t>）</w:t>
                  </w:r>
                  <w:r>
                    <w:rPr>
                      <w:rFonts w:hint="eastAsia"/>
                    </w:rPr>
                    <w:t>F</w:t>
                  </w:r>
                  <w:r>
                    <w:t>amily</w:t>
                  </w:r>
                </w:p>
              </w:tc>
            </w:tr>
          </w:tbl>
          <w:p w14:paraId="59AC847B" w14:textId="63352471" w:rsidR="00FC6770" w:rsidRDefault="00ED207D" w:rsidP="001173BB">
            <w:pPr>
              <w:ind w:firstLineChars="200" w:firstLine="480"/>
            </w:pPr>
            <w:r>
              <w:rPr>
                <w:rFonts w:hint="eastAsia"/>
              </w:rPr>
              <w:t>至此，研究学习内容基本阐述完毕，之后实验细节，关键技术再进一步阐述学习内容</w:t>
            </w:r>
            <w:r w:rsidR="001173BB">
              <w:rPr>
                <w:rFonts w:hint="eastAsia"/>
              </w:rPr>
              <w:t>。</w:t>
            </w:r>
          </w:p>
          <w:p w14:paraId="5D03A83D" w14:textId="77777777" w:rsidR="001173BB" w:rsidRDefault="001173BB" w:rsidP="001173BB">
            <w:pPr>
              <w:ind w:firstLineChars="200" w:firstLine="480"/>
              <w:rPr>
                <w:rFonts w:hint="eastAsia"/>
              </w:rPr>
            </w:pPr>
          </w:p>
          <w:p w14:paraId="0C07885E" w14:textId="4FFE5CD4" w:rsidR="00C17D06" w:rsidRPr="00C17D06" w:rsidRDefault="00000000" w:rsidP="00C17D06">
            <w:pPr>
              <w:numPr>
                <w:ilvl w:val="0"/>
                <w:numId w:val="1"/>
              </w:numPr>
              <w:rPr>
                <w:rFonts w:ascii="Times New Roman" w:hAnsi="Times New Roman" w:cs="Times New Roman"/>
              </w:rPr>
            </w:pPr>
            <w:r>
              <w:rPr>
                <w:rFonts w:ascii="Times New Roman" w:hAnsi="Times New Roman" w:cs="Times New Roman"/>
              </w:rPr>
              <w:t>关键技术</w:t>
            </w:r>
          </w:p>
          <w:p w14:paraId="687A111E" w14:textId="42F7BC55" w:rsidR="00C17D06" w:rsidRDefault="008270E8" w:rsidP="00F91FBD">
            <w:pPr>
              <w:ind w:firstLineChars="200" w:firstLine="480"/>
              <w:rPr>
                <w:rFonts w:ascii="Times New Roman" w:hAnsi="Times New Roman" w:cs="Times New Roman"/>
              </w:rPr>
            </w:pPr>
            <w:r>
              <w:rPr>
                <w:rFonts w:ascii="Times New Roman" w:hAnsi="Times New Roman" w:cs="Times New Roman" w:hint="eastAsia"/>
              </w:rPr>
              <w:t>在上一节中我们阐述了研究分析内容，接下来</w:t>
            </w:r>
            <w:r w:rsidR="00F91FBD">
              <w:rPr>
                <w:rFonts w:ascii="Times New Roman" w:hAnsi="Times New Roman" w:cs="Times New Roman" w:hint="eastAsia"/>
              </w:rPr>
              <w:t>将以</w:t>
            </w:r>
            <w:proofErr w:type="spellStart"/>
            <w:r w:rsidR="00F91FBD">
              <w:rPr>
                <w:rFonts w:ascii="Times New Roman" w:hAnsi="Times New Roman" w:cs="Times New Roman" w:hint="eastAsia"/>
              </w:rPr>
              <w:t>NeRF</w:t>
            </w:r>
            <w:proofErr w:type="spellEnd"/>
            <w:r w:rsidR="00F91FBD">
              <w:rPr>
                <w:rFonts w:ascii="Times New Roman" w:hAnsi="Times New Roman" w:cs="Times New Roman" w:hint="eastAsia"/>
              </w:rPr>
              <w:t>技术以及基于残差颜色学习的新视图合成技术顺序进行阐述关键技术</w:t>
            </w:r>
            <w:r>
              <w:rPr>
                <w:rFonts w:ascii="Times New Roman" w:hAnsi="Times New Roman" w:cs="Times New Roman" w:hint="eastAsia"/>
              </w:rPr>
              <w:t>。</w:t>
            </w:r>
          </w:p>
          <w:p w14:paraId="65B72434" w14:textId="5FF8A3EF" w:rsidR="00F91FBD" w:rsidRDefault="00F91FBD" w:rsidP="00F91FBD">
            <w:pPr>
              <w:ind w:firstLineChars="200" w:firstLine="48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w:t>
            </w:r>
            <w:proofErr w:type="spellStart"/>
            <w:r>
              <w:rPr>
                <w:rFonts w:ascii="Times New Roman" w:hAnsi="Times New Roman" w:cs="Times New Roman" w:hint="eastAsia"/>
              </w:rPr>
              <w:t>NeRF</w:t>
            </w:r>
            <w:proofErr w:type="spellEnd"/>
            <w:r>
              <w:rPr>
                <w:rFonts w:ascii="Times New Roman" w:hAnsi="Times New Roman" w:cs="Times New Roman" w:hint="eastAsia"/>
              </w:rPr>
              <w:t>的关键技术。</w:t>
            </w:r>
            <w:proofErr w:type="spellStart"/>
            <w:r w:rsidRPr="00F91FBD">
              <w:rPr>
                <w:rFonts w:ascii="Times New Roman" w:hAnsi="Times New Roman" w:cs="Times New Roman"/>
              </w:rPr>
              <w:t>NeRF</w:t>
            </w:r>
            <w:proofErr w:type="spellEnd"/>
            <w:r w:rsidRPr="00F91FBD">
              <w:rPr>
                <w:rFonts w:ascii="Times New Roman" w:hAnsi="Times New Roman" w:cs="Times New Roman"/>
              </w:rPr>
              <w:t>首次利用隐式</w:t>
            </w:r>
            <w:r>
              <w:rPr>
                <w:rFonts w:ascii="Times New Roman" w:hAnsi="Times New Roman" w:cs="Times New Roman" w:hint="eastAsia"/>
              </w:rPr>
              <w:t>表征</w:t>
            </w:r>
            <w:r w:rsidRPr="00F91FBD">
              <w:rPr>
                <w:rFonts w:ascii="Times New Roman" w:hAnsi="Times New Roman" w:cs="Times New Roman"/>
              </w:rPr>
              <w:t>表示实现了</w:t>
            </w:r>
            <w:proofErr w:type="gramStart"/>
            <w:r w:rsidRPr="00F91FBD">
              <w:rPr>
                <w:rFonts w:ascii="Times New Roman" w:hAnsi="Times New Roman" w:cs="Times New Roman"/>
              </w:rPr>
              <w:t>照片级</w:t>
            </w:r>
            <w:proofErr w:type="gramEnd"/>
            <w:r w:rsidRPr="00F91FBD">
              <w:rPr>
                <w:rFonts w:ascii="Times New Roman" w:hAnsi="Times New Roman" w:cs="Times New Roman"/>
              </w:rPr>
              <w:t>的视角合成效果，与之前方法不同的是，它选择了</w:t>
            </w:r>
            <w:r w:rsidRPr="00F91FBD">
              <w:rPr>
                <w:rFonts w:ascii="Times New Roman" w:hAnsi="Times New Roman" w:cs="Times New Roman"/>
              </w:rPr>
              <w:t>Volume</w:t>
            </w:r>
            <w:r w:rsidRPr="00F91FBD">
              <w:rPr>
                <w:rFonts w:ascii="Times New Roman" w:hAnsi="Times New Roman" w:cs="Times New Roman"/>
              </w:rPr>
              <w:t>作为中间表示，尝试重建一个隐式的</w:t>
            </w:r>
            <w:r w:rsidRPr="00F91FBD">
              <w:rPr>
                <w:rFonts w:ascii="Times New Roman" w:hAnsi="Times New Roman" w:cs="Times New Roman"/>
              </w:rPr>
              <w:t>Volume</w:t>
            </w:r>
            <w:r w:rsidRPr="00F91FBD">
              <w:rPr>
                <w:rFonts w:ascii="Times New Roman" w:hAnsi="Times New Roman" w:cs="Times New Roman"/>
              </w:rPr>
              <w:t>。</w:t>
            </w:r>
            <w:proofErr w:type="spellStart"/>
            <w:r w:rsidRPr="00F91FBD">
              <w:rPr>
                <w:rFonts w:ascii="Times New Roman" w:hAnsi="Times New Roman" w:cs="Times New Roman"/>
              </w:rPr>
              <w:t>NeRF</w:t>
            </w:r>
            <w:proofErr w:type="spellEnd"/>
            <w:r w:rsidRPr="00F91FBD">
              <w:rPr>
                <w:rFonts w:ascii="Times New Roman" w:hAnsi="Times New Roman" w:cs="Times New Roman"/>
              </w:rPr>
              <w:t>的主要</w:t>
            </w:r>
            <w:r>
              <w:rPr>
                <w:rFonts w:ascii="Times New Roman" w:hAnsi="Times New Roman" w:cs="Times New Roman" w:hint="eastAsia"/>
              </w:rPr>
              <w:t>关键技术如下</w:t>
            </w:r>
            <w:r w:rsidRPr="00F91FBD">
              <w:rPr>
                <w:rFonts w:ascii="Times New Roman" w:hAnsi="Times New Roman" w:cs="Times New Roman"/>
              </w:rPr>
              <w:t>：</w:t>
            </w:r>
          </w:p>
          <w:p w14:paraId="401FE015" w14:textId="1EABFB92" w:rsidR="00F91FBD" w:rsidRDefault="00F91FBD" w:rsidP="00F91FBD">
            <w:pPr>
              <w:ind w:firstLineChars="200" w:firstLine="480"/>
              <w:rPr>
                <w:rFonts w:cs="Times New Roman"/>
              </w:rPr>
            </w:pPr>
            <w:r>
              <w:rPr>
                <w:rFonts w:cs="Times New Roman" w:hint="eastAsia"/>
              </w:rPr>
              <w:t>·</w:t>
            </w:r>
            <w:r w:rsidRPr="00F91FBD">
              <w:rPr>
                <w:rFonts w:cs="Times New Roman" w:hint="eastAsia"/>
              </w:rPr>
              <w:t>提出了一种</w:t>
            </w:r>
            <w:r w:rsidRPr="00F91FBD">
              <w:rPr>
                <w:rFonts w:cs="Times New Roman"/>
              </w:rPr>
              <w:t>5D neural radiance field 的方法来实现复杂场景的隐式表示</w:t>
            </w:r>
          </w:p>
          <w:p w14:paraId="6C58611A" w14:textId="1337B111" w:rsidR="00F91FBD" w:rsidRDefault="00F91FBD" w:rsidP="00F91FBD">
            <w:pPr>
              <w:ind w:firstLineChars="200" w:firstLine="480"/>
              <w:rPr>
                <w:rFonts w:cs="Times New Roman"/>
              </w:rPr>
            </w:pPr>
            <w:r>
              <w:rPr>
                <w:rFonts w:cs="Times New Roman" w:hint="eastAsia"/>
              </w:rPr>
              <w:t>·</w:t>
            </w:r>
            <w:r w:rsidRPr="00F91FBD">
              <w:rPr>
                <w:rFonts w:cs="Times New Roman" w:hint="eastAsia"/>
              </w:rPr>
              <w:t>基于经典的</w:t>
            </w:r>
            <w:r w:rsidRPr="00F91FBD">
              <w:rPr>
                <w:rFonts w:cs="Times New Roman"/>
              </w:rPr>
              <w:t>Volume rendering提出了一种可微渲染的流程，包括一个层级的采样策略</w:t>
            </w:r>
          </w:p>
          <w:p w14:paraId="7A78A5E9" w14:textId="7DD90A00" w:rsidR="00F91FBD" w:rsidRDefault="00F91FBD" w:rsidP="00F91FBD">
            <w:pPr>
              <w:ind w:firstLineChars="200" w:firstLine="480"/>
              <w:rPr>
                <w:rFonts w:cs="Times New Roman"/>
              </w:rPr>
            </w:pPr>
            <w:r>
              <w:rPr>
                <w:rFonts w:cs="Times New Roman" w:hint="eastAsia"/>
              </w:rPr>
              <w:t>·</w:t>
            </w:r>
            <w:r w:rsidRPr="00F91FBD">
              <w:rPr>
                <w:rFonts w:cs="Times New Roman" w:hint="eastAsia"/>
              </w:rPr>
              <w:t>提出了一种位置编码（</w:t>
            </w:r>
            <w:r w:rsidRPr="00F91FBD">
              <w:rPr>
                <w:rFonts w:cs="Times New Roman"/>
              </w:rPr>
              <w:t>positional encoding）将5D坐标映射到高维空间</w:t>
            </w:r>
          </w:p>
          <w:p w14:paraId="32D33B8B" w14:textId="6ADDD430" w:rsidR="007438D1" w:rsidRDefault="007438D1" w:rsidP="00F91FBD">
            <w:pPr>
              <w:ind w:firstLineChars="200" w:firstLine="480"/>
              <w:rPr>
                <w:rFonts w:cs="Times New Roman"/>
              </w:rPr>
            </w:pPr>
            <w:r>
              <w:rPr>
                <w:rFonts w:cs="Times New Roman" w:hint="eastAsia"/>
              </w:rPr>
              <w:t>（2）</w:t>
            </w:r>
            <w:r w:rsidR="00F04C10">
              <w:rPr>
                <w:rFonts w:cs="Times New Roman" w:hint="eastAsia"/>
              </w:rPr>
              <w:t>基于残差颜色学习的新视图合成技术主要是两方面的技术创新。</w:t>
            </w:r>
          </w:p>
          <w:p w14:paraId="27953710" w14:textId="77777777" w:rsidR="00F04C10" w:rsidRDefault="00F04C10" w:rsidP="00F04C10">
            <w:pPr>
              <w:ind w:firstLineChars="200" w:firstLine="480"/>
            </w:pPr>
            <w:r>
              <w:rPr>
                <w:rFonts w:hint="eastAsia"/>
              </w:rPr>
              <w:t>·空间颜色先验：鉴于多视角观测传达了辐射亮度颜色的先验信息所提出的学习框架配备了基于输入视图观察的空间颜色先验，这是隐式场景表示网络的补充信息，该网络只是将点的世界坐标映射到局部场景属性。</w:t>
            </w:r>
          </w:p>
          <w:p w14:paraId="226E1CFB" w14:textId="77777777" w:rsidR="00F04C10" w:rsidRDefault="00F04C10" w:rsidP="00F04C10">
            <w:pPr>
              <w:ind w:firstLineChars="200" w:firstLine="480"/>
            </w:pPr>
            <w:r>
              <w:rPr>
                <w:rFonts w:hint="eastAsia"/>
              </w:rPr>
              <w:t>·残差颜色学习：通过将提出的空间颜色先验作为参考，提出了一种残差颜色学习框架，</w:t>
            </w:r>
            <w:r>
              <w:t>以回归表面颜色</w:t>
            </w:r>
            <w:r>
              <w:rPr>
                <w:rFonts w:hint="eastAsia"/>
              </w:rPr>
              <w:t>和参考之间的残差。</w:t>
            </w:r>
            <w:r>
              <w:t>对于大多数空间点来说，残差接</w:t>
            </w:r>
            <w:r>
              <w:rPr>
                <w:rFonts w:hint="eastAsia"/>
              </w:rPr>
              <w:t>近于零，</w:t>
            </w:r>
            <w:r>
              <w:t>因此比之前</w:t>
            </w:r>
            <w:proofErr w:type="gramStart"/>
            <w:r>
              <w:t>直接回归</w:t>
            </w:r>
            <w:proofErr w:type="gramEnd"/>
            <w:r>
              <w:t>表面颜色的工作更容易</w:t>
            </w:r>
            <w:r>
              <w:rPr>
                <w:rFonts w:hint="eastAsia"/>
              </w:rPr>
              <w:t>学习。</w:t>
            </w:r>
            <w:r>
              <w:t>在神经渲染中提出的残差学习框架简单而有效，</w:t>
            </w:r>
            <w:r>
              <w:rPr>
                <w:rFonts w:hint="eastAsia"/>
              </w:rPr>
              <w:t xml:space="preserve">可以很容易地与其他隐式场景表示方法相结合。 </w:t>
            </w:r>
          </w:p>
          <w:p w14:paraId="2712E552" w14:textId="77777777" w:rsidR="00E77F91" w:rsidRPr="00F91FBD" w:rsidRDefault="00E77F91">
            <w:pPr>
              <w:rPr>
                <w:rFonts w:ascii="Times New Roman" w:hAnsi="Times New Roman" w:cs="Times New Roman" w:hint="eastAsia"/>
              </w:rPr>
            </w:pPr>
          </w:p>
          <w:p w14:paraId="1AF44B90" w14:textId="77777777" w:rsidR="00E77F91" w:rsidRDefault="00000000">
            <w:pPr>
              <w:numPr>
                <w:ilvl w:val="0"/>
                <w:numId w:val="1"/>
              </w:numPr>
              <w:rPr>
                <w:rFonts w:ascii="Times New Roman" w:hAnsi="Times New Roman" w:cs="Times New Roman"/>
              </w:rPr>
            </w:pPr>
            <w:r>
              <w:rPr>
                <w:rFonts w:ascii="Times New Roman" w:hAnsi="Times New Roman" w:cs="Times New Roman"/>
              </w:rPr>
              <w:t>技术路线</w:t>
            </w:r>
          </w:p>
          <w:p w14:paraId="27E54DBC" w14:textId="77777777" w:rsidR="008A3630" w:rsidRDefault="00E75AFF" w:rsidP="00ED17D6">
            <w:pPr>
              <w:ind w:firstLineChars="200" w:firstLine="480"/>
            </w:pPr>
            <w:r>
              <w:rPr>
                <w:rFonts w:hint="eastAsia"/>
              </w:rPr>
              <w:t>在前面小节的论述下，接着详细介绍基于残差颜色学习的新视图合成方法是如何进行实验的。</w:t>
            </w:r>
          </w:p>
          <w:p w14:paraId="3CA78BC7" w14:textId="77777777" w:rsidR="00E75AFF" w:rsidRDefault="00E75AFF" w:rsidP="00062A07">
            <w:pPr>
              <w:ind w:firstLineChars="200" w:firstLine="480"/>
            </w:pPr>
            <w:r w:rsidRPr="00E75AFF">
              <w:rPr>
                <w:rFonts w:hint="eastAsia"/>
              </w:rPr>
              <w:t>我们为输入视图监督的每个场景训练</w:t>
            </w:r>
            <w:r w:rsidRPr="00E75AFF">
              <w:t>一个SRN。网络架构如图</w:t>
            </w:r>
            <w:r>
              <w:rPr>
                <w:rFonts w:hint="eastAsia"/>
              </w:rPr>
              <w:t>1</w:t>
            </w:r>
            <w:r>
              <w:t>9</w:t>
            </w:r>
            <w:r w:rsidRPr="00E75AFF">
              <w:t>所示。 在训练步骤中，从训练视图中随机采样像素射线。采用</w:t>
            </w:r>
            <w:proofErr w:type="spellStart"/>
            <w:r w:rsidRPr="00E75AFF">
              <w:t>NeRF</w:t>
            </w:r>
            <w:proofErr w:type="spellEnd"/>
            <w:r w:rsidRPr="00E75AFF">
              <w:t>中提出的分层抽样策略</w:t>
            </w:r>
            <w:r w:rsidR="00062A07">
              <w:rPr>
                <w:rFonts w:hint="eastAsia"/>
              </w:rPr>
              <w:t>对体积空间进行更有效的采样。</w:t>
            </w:r>
            <w:r w:rsidR="00062A07">
              <w:t xml:space="preserve"> 它优化了两个网络:一个粗一个细。</w:t>
            </w:r>
            <w:proofErr w:type="gramStart"/>
            <w:r w:rsidR="00062A07">
              <w:t>粗网络</w:t>
            </w:r>
            <w:proofErr w:type="gramEnd"/>
            <w:r w:rsidR="00062A07">
              <w:t>使用分层抽样，</w:t>
            </w:r>
            <w:proofErr w:type="gramStart"/>
            <w:r w:rsidR="00062A07">
              <w:t>细网络根据粗网络</w:t>
            </w:r>
            <w:proofErr w:type="gramEnd"/>
            <w:r w:rsidR="00062A07">
              <w:t>的输出使用更有信息的抽样。这个过程将更多的样本分配到我们期望包含可见内容的区域。在训练阶段为所有采样点计算</w:t>
            </w:r>
            <w:r w:rsidR="00062A07">
              <w:rPr>
                <w:rFonts w:hint="eastAsia"/>
              </w:rPr>
              <w:t>空间颜色先验，</w:t>
            </w:r>
            <w:r w:rsidR="00062A07">
              <w:t>而为了提高效率，只计算Eq.2)中权重(</w:t>
            </w:r>
            <w:proofErr w:type="spellStart"/>
            <w:r w:rsidR="00062A07">
              <w:t>wi</w:t>
            </w:r>
            <w:proofErr w:type="spellEnd"/>
            <w:r w:rsidR="00062A07">
              <w:t>大于10</w:t>
            </w:r>
            <w:r w:rsidR="00062A07" w:rsidRPr="002F6712">
              <w:rPr>
                <w:rFonts w:ascii="微软雅黑" w:eastAsia="微软雅黑" w:hAnsi="微软雅黑" w:cs="微软雅黑" w:hint="eastAsia"/>
                <w:vertAlign w:val="superscript"/>
              </w:rPr>
              <w:t>−</w:t>
            </w:r>
            <w:r w:rsidR="00062A07" w:rsidRPr="002F6712">
              <w:rPr>
                <w:vertAlign w:val="superscript"/>
              </w:rPr>
              <w:t>3</w:t>
            </w:r>
            <w:r w:rsidR="00062A07">
              <w:t>的点。</w:t>
            </w:r>
          </w:p>
          <w:p w14:paraId="528548B5" w14:textId="4193F678" w:rsidR="002F6712" w:rsidRDefault="002F6712" w:rsidP="002F6712">
            <w:r>
              <w:rPr>
                <w:noProof/>
              </w:rPr>
              <w:lastRenderedPageBreak/>
              <w:drawing>
                <wp:inline distT="0" distB="0" distL="0" distR="0" wp14:anchorId="64632618" wp14:editId="19959B5F">
                  <wp:extent cx="5273040" cy="2054431"/>
                  <wp:effectExtent l="0" t="0" r="3810" b="3175"/>
                  <wp:docPr id="1803481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48115" name="图片 180348115"/>
                          <pic:cNvPicPr/>
                        </pic:nvPicPr>
                        <pic:blipFill>
                          <a:blip r:embed="rId34">
                            <a:extLst>
                              <a:ext uri="{28A0092B-C50C-407E-A947-70E740481C1C}">
                                <a14:useLocalDpi xmlns:a14="http://schemas.microsoft.com/office/drawing/2010/main" val="0"/>
                              </a:ext>
                            </a:extLst>
                          </a:blip>
                          <a:stretch>
                            <a:fillRect/>
                          </a:stretch>
                        </pic:blipFill>
                        <pic:spPr>
                          <a:xfrm>
                            <a:off x="0" y="0"/>
                            <a:ext cx="5281424" cy="2057697"/>
                          </a:xfrm>
                          <a:prstGeom prst="rect">
                            <a:avLst/>
                          </a:prstGeom>
                        </pic:spPr>
                      </pic:pic>
                    </a:graphicData>
                  </a:graphic>
                </wp:inline>
              </w:drawing>
            </w:r>
          </w:p>
          <w:p w14:paraId="134F5339" w14:textId="3DE75172" w:rsidR="002F6712" w:rsidRDefault="002F6712" w:rsidP="00126740">
            <w:pPr>
              <w:jc w:val="center"/>
              <w:rPr>
                <w:rFonts w:hint="eastAsia"/>
              </w:rPr>
            </w:pPr>
            <w:r>
              <w:rPr>
                <w:rFonts w:hint="eastAsia"/>
              </w:rPr>
              <w:t>图1</w:t>
            </w:r>
            <w:r>
              <w:t xml:space="preserve">9 </w:t>
            </w:r>
            <w:r>
              <w:rPr>
                <w:rFonts w:hint="eastAsia"/>
              </w:rPr>
              <w:t>网络架构</w:t>
            </w:r>
          </w:p>
          <w:p w14:paraId="522FF897" w14:textId="5DEF3D77" w:rsidR="002F6712" w:rsidRDefault="00126740" w:rsidP="00062A07">
            <w:pPr>
              <w:ind w:firstLineChars="200" w:firstLine="480"/>
            </w:pPr>
            <w:r w:rsidRPr="00126740">
              <w:rPr>
                <w:rFonts w:hint="eastAsia"/>
              </w:rPr>
              <w:t>为了与之前的方法进行公平的比较，</w:t>
            </w:r>
            <w:r w:rsidRPr="00126740">
              <w:t>我们在各种数据集上评估我们的方法:来自LLFF的正面数据，来自</w:t>
            </w:r>
            <w:proofErr w:type="spellStart"/>
            <w:r w:rsidRPr="00126740">
              <w:t>NeRF</w:t>
            </w:r>
            <w:proofErr w:type="spellEnd"/>
            <w:r w:rsidRPr="00126740">
              <w:t>的合成数据，来自休闲3D数据集的室内周围数据，自收集的室外大规模数据(表1中的“礼堂”和“剧院”)，以及来自</w:t>
            </w:r>
            <w:r>
              <w:rPr>
                <w:rFonts w:hint="eastAsia"/>
              </w:rPr>
              <w:t>另一篇论文中的</w:t>
            </w:r>
            <w:r w:rsidRPr="00126740">
              <w:t>坦克和寺庙的包围</w:t>
            </w:r>
            <w:proofErr w:type="gramStart"/>
            <w:r w:rsidRPr="00126740">
              <w:t>数据数据</w:t>
            </w:r>
            <w:proofErr w:type="gramEnd"/>
            <w:r w:rsidRPr="00126740">
              <w:t>集。图</w:t>
            </w:r>
            <w:r w:rsidR="00482F77">
              <w:rPr>
                <w:rFonts w:hint="eastAsia"/>
              </w:rPr>
              <w:t>2</w:t>
            </w:r>
            <w:r w:rsidR="00482F77">
              <w:t>0</w:t>
            </w:r>
            <w:r w:rsidRPr="00126740">
              <w:t>显示了不同种类的不同射击轨迹</w:t>
            </w:r>
            <w:r w:rsidRPr="00126740">
              <w:rPr>
                <w:rFonts w:hint="eastAsia"/>
              </w:rPr>
              <w:t>的数据。</w:t>
            </w:r>
          </w:p>
          <w:p w14:paraId="3441CFD6" w14:textId="3C26A323" w:rsidR="002F6712" w:rsidRDefault="008651E3" w:rsidP="008651E3">
            <w:pPr>
              <w:rPr>
                <w:rFonts w:hint="eastAsia"/>
              </w:rPr>
            </w:pPr>
            <w:r>
              <w:rPr>
                <w:rFonts w:hint="eastAsia"/>
                <w:noProof/>
              </w:rPr>
              <w:drawing>
                <wp:inline distT="0" distB="0" distL="0" distR="0" wp14:anchorId="314D3D7F" wp14:editId="46C9A3C6">
                  <wp:extent cx="5274310" cy="1917065"/>
                  <wp:effectExtent l="0" t="0" r="2540" b="6985"/>
                  <wp:docPr id="211181698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16980" name="图片 2111816980"/>
                          <pic:cNvPicPr/>
                        </pic:nvPicPr>
                        <pic:blipFill>
                          <a:blip r:embed="rId35">
                            <a:extLst>
                              <a:ext uri="{28A0092B-C50C-407E-A947-70E740481C1C}">
                                <a14:useLocalDpi xmlns:a14="http://schemas.microsoft.com/office/drawing/2010/main" val="0"/>
                              </a:ext>
                            </a:extLst>
                          </a:blip>
                          <a:stretch>
                            <a:fillRect/>
                          </a:stretch>
                        </pic:blipFill>
                        <pic:spPr>
                          <a:xfrm>
                            <a:off x="0" y="0"/>
                            <a:ext cx="5274310" cy="1917065"/>
                          </a:xfrm>
                          <a:prstGeom prst="rect">
                            <a:avLst/>
                          </a:prstGeom>
                        </pic:spPr>
                      </pic:pic>
                    </a:graphicData>
                  </a:graphic>
                </wp:inline>
              </w:drawing>
            </w:r>
          </w:p>
          <w:p w14:paraId="1C256FFC" w14:textId="40DB4D0C" w:rsidR="008651E3" w:rsidRDefault="008651E3" w:rsidP="008651E3">
            <w:pPr>
              <w:jc w:val="center"/>
              <w:rPr>
                <w:rFonts w:hint="eastAsia"/>
              </w:rPr>
            </w:pPr>
            <w:r>
              <w:rPr>
                <w:rFonts w:hint="eastAsia"/>
              </w:rPr>
              <w:t>表1</w:t>
            </w:r>
          </w:p>
          <w:tbl>
            <w:tblPr>
              <w:tblStyle w:val="af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1"/>
              <w:gridCol w:w="4236"/>
            </w:tblGrid>
            <w:tr w:rsidR="00D2257D" w14:paraId="6DE15716" w14:textId="77777777" w:rsidTr="00D2257D">
              <w:trPr>
                <w:jc w:val="center"/>
              </w:trPr>
              <w:tc>
                <w:tcPr>
                  <w:tcW w:w="4146" w:type="dxa"/>
                </w:tcPr>
                <w:p w14:paraId="2DC60137" w14:textId="15B019BB" w:rsidR="00D2257D" w:rsidRDefault="00D2257D" w:rsidP="00D2257D">
                  <w:r>
                    <w:rPr>
                      <w:noProof/>
                    </w:rPr>
                    <w:drawing>
                      <wp:inline distT="0" distB="0" distL="0" distR="0" wp14:anchorId="1FD7EAA9" wp14:editId="53124C18">
                        <wp:extent cx="2476500" cy="1926167"/>
                        <wp:effectExtent l="0" t="0" r="0" b="0"/>
                        <wp:docPr id="15387221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22112" name="图片 1538722112"/>
                                <pic:cNvPicPr/>
                              </pic:nvPicPr>
                              <pic:blipFill>
                                <a:blip r:embed="rId36">
                                  <a:extLst>
                                    <a:ext uri="{28A0092B-C50C-407E-A947-70E740481C1C}">
                                      <a14:useLocalDpi xmlns:a14="http://schemas.microsoft.com/office/drawing/2010/main" val="0"/>
                                    </a:ext>
                                  </a:extLst>
                                </a:blip>
                                <a:stretch>
                                  <a:fillRect/>
                                </a:stretch>
                              </pic:blipFill>
                              <pic:spPr>
                                <a:xfrm>
                                  <a:off x="0" y="0"/>
                                  <a:ext cx="2483422" cy="1931551"/>
                                </a:xfrm>
                                <a:prstGeom prst="rect">
                                  <a:avLst/>
                                </a:prstGeom>
                              </pic:spPr>
                            </pic:pic>
                          </a:graphicData>
                        </a:graphic>
                      </wp:inline>
                    </w:drawing>
                  </w:r>
                </w:p>
              </w:tc>
              <w:tc>
                <w:tcPr>
                  <w:tcW w:w="4146" w:type="dxa"/>
                </w:tcPr>
                <w:p w14:paraId="20295CFF" w14:textId="2C842A4C" w:rsidR="00D2257D" w:rsidRDefault="00D2257D" w:rsidP="00D2257D">
                  <w:r>
                    <w:rPr>
                      <w:noProof/>
                    </w:rPr>
                    <w:drawing>
                      <wp:inline distT="0" distB="0" distL="0" distR="0" wp14:anchorId="65576107" wp14:editId="532B0723">
                        <wp:extent cx="2512115" cy="1925955"/>
                        <wp:effectExtent l="0" t="0" r="2540" b="0"/>
                        <wp:docPr id="60900360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003606" name="图片 609003606"/>
                                <pic:cNvPicPr/>
                              </pic:nvPicPr>
                              <pic:blipFill>
                                <a:blip r:embed="rId37">
                                  <a:extLst>
                                    <a:ext uri="{28A0092B-C50C-407E-A947-70E740481C1C}">
                                      <a14:useLocalDpi xmlns:a14="http://schemas.microsoft.com/office/drawing/2010/main" val="0"/>
                                    </a:ext>
                                  </a:extLst>
                                </a:blip>
                                <a:stretch>
                                  <a:fillRect/>
                                </a:stretch>
                              </pic:blipFill>
                              <pic:spPr>
                                <a:xfrm>
                                  <a:off x="0" y="0"/>
                                  <a:ext cx="2518269" cy="1930673"/>
                                </a:xfrm>
                                <a:prstGeom prst="rect">
                                  <a:avLst/>
                                </a:prstGeom>
                              </pic:spPr>
                            </pic:pic>
                          </a:graphicData>
                        </a:graphic>
                      </wp:inline>
                    </w:drawing>
                  </w:r>
                </w:p>
              </w:tc>
            </w:tr>
            <w:tr w:rsidR="00D2257D" w14:paraId="7CD596B5" w14:textId="77777777" w:rsidTr="00D2257D">
              <w:trPr>
                <w:jc w:val="center"/>
              </w:trPr>
              <w:tc>
                <w:tcPr>
                  <w:tcW w:w="4146" w:type="dxa"/>
                </w:tcPr>
                <w:p w14:paraId="33834A5C" w14:textId="31154D16" w:rsidR="00D2257D" w:rsidRDefault="00D2257D" w:rsidP="00D2257D">
                  <w:pPr>
                    <w:jc w:val="center"/>
                    <w:rPr>
                      <w:noProof/>
                    </w:rPr>
                  </w:pPr>
                  <w:r>
                    <w:rPr>
                      <w:rFonts w:hint="eastAsia"/>
                      <w:noProof/>
                    </w:rPr>
                    <w:t>图2</w:t>
                  </w:r>
                  <w:r>
                    <w:rPr>
                      <w:noProof/>
                    </w:rPr>
                    <w:t>0</w:t>
                  </w:r>
                  <w:r>
                    <w:rPr>
                      <w:rFonts w:hint="eastAsia"/>
                      <w:noProof/>
                    </w:rPr>
                    <w:t>（a）</w:t>
                  </w:r>
                </w:p>
              </w:tc>
              <w:tc>
                <w:tcPr>
                  <w:tcW w:w="4146" w:type="dxa"/>
                </w:tcPr>
                <w:p w14:paraId="4EC87FA4" w14:textId="711E1543" w:rsidR="00D2257D" w:rsidRDefault="00D2257D" w:rsidP="00D2257D">
                  <w:pPr>
                    <w:jc w:val="center"/>
                    <w:rPr>
                      <w:noProof/>
                    </w:rPr>
                  </w:pPr>
                  <w:r>
                    <w:rPr>
                      <w:rFonts w:hint="eastAsia"/>
                      <w:noProof/>
                    </w:rPr>
                    <w:t>图2</w:t>
                  </w:r>
                  <w:r>
                    <w:rPr>
                      <w:noProof/>
                    </w:rPr>
                    <w:t>0</w:t>
                  </w:r>
                  <w:r>
                    <w:rPr>
                      <w:rFonts w:hint="eastAsia"/>
                      <w:noProof/>
                    </w:rPr>
                    <w:t>（</w:t>
                  </w:r>
                  <w:r>
                    <w:rPr>
                      <w:noProof/>
                    </w:rPr>
                    <w:t>b</w:t>
                  </w:r>
                  <w:r>
                    <w:rPr>
                      <w:rFonts w:hint="eastAsia"/>
                      <w:noProof/>
                    </w:rPr>
                    <w:t>）</w:t>
                  </w:r>
                </w:p>
              </w:tc>
            </w:tr>
            <w:tr w:rsidR="00D2257D" w14:paraId="07A484C0" w14:textId="77777777" w:rsidTr="00D2257D">
              <w:trPr>
                <w:jc w:val="center"/>
              </w:trPr>
              <w:tc>
                <w:tcPr>
                  <w:tcW w:w="4146" w:type="dxa"/>
                </w:tcPr>
                <w:p w14:paraId="78D6C686" w14:textId="71F70A31" w:rsidR="00D2257D" w:rsidRDefault="00D2257D" w:rsidP="00D2257D">
                  <w:r>
                    <w:rPr>
                      <w:noProof/>
                    </w:rPr>
                    <w:lastRenderedPageBreak/>
                    <w:drawing>
                      <wp:inline distT="0" distB="0" distL="0" distR="0" wp14:anchorId="2D4EFFB3" wp14:editId="71BB9D9A">
                        <wp:extent cx="2484782" cy="1905000"/>
                        <wp:effectExtent l="0" t="0" r="0" b="0"/>
                        <wp:docPr id="72934824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348241" name="图片 729348241"/>
                                <pic:cNvPicPr/>
                              </pic:nvPicPr>
                              <pic:blipFill>
                                <a:blip r:embed="rId38">
                                  <a:extLst>
                                    <a:ext uri="{28A0092B-C50C-407E-A947-70E740481C1C}">
                                      <a14:useLocalDpi xmlns:a14="http://schemas.microsoft.com/office/drawing/2010/main" val="0"/>
                                    </a:ext>
                                  </a:extLst>
                                </a:blip>
                                <a:stretch>
                                  <a:fillRect/>
                                </a:stretch>
                              </pic:blipFill>
                              <pic:spPr>
                                <a:xfrm>
                                  <a:off x="0" y="0"/>
                                  <a:ext cx="2486984" cy="1906688"/>
                                </a:xfrm>
                                <a:prstGeom prst="rect">
                                  <a:avLst/>
                                </a:prstGeom>
                              </pic:spPr>
                            </pic:pic>
                          </a:graphicData>
                        </a:graphic>
                      </wp:inline>
                    </w:drawing>
                  </w:r>
                </w:p>
              </w:tc>
              <w:tc>
                <w:tcPr>
                  <w:tcW w:w="4146" w:type="dxa"/>
                </w:tcPr>
                <w:p w14:paraId="628AF34C" w14:textId="01BCE5FB" w:rsidR="00D2257D" w:rsidRDefault="00D2257D" w:rsidP="00D2257D">
                  <w:r>
                    <w:rPr>
                      <w:noProof/>
                    </w:rPr>
                    <w:drawing>
                      <wp:inline distT="0" distB="0" distL="0" distR="0" wp14:anchorId="46CF7931" wp14:editId="79F126AE">
                        <wp:extent cx="2584450" cy="1967053"/>
                        <wp:effectExtent l="0" t="0" r="6350" b="0"/>
                        <wp:docPr id="194067989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679894" name="图片 1940679894"/>
                                <pic:cNvPicPr/>
                              </pic:nvPicPr>
                              <pic:blipFill>
                                <a:blip r:embed="rId39">
                                  <a:extLst>
                                    <a:ext uri="{28A0092B-C50C-407E-A947-70E740481C1C}">
                                      <a14:useLocalDpi xmlns:a14="http://schemas.microsoft.com/office/drawing/2010/main" val="0"/>
                                    </a:ext>
                                  </a:extLst>
                                </a:blip>
                                <a:stretch>
                                  <a:fillRect/>
                                </a:stretch>
                              </pic:blipFill>
                              <pic:spPr>
                                <a:xfrm>
                                  <a:off x="0" y="0"/>
                                  <a:ext cx="2593457" cy="1973909"/>
                                </a:xfrm>
                                <a:prstGeom prst="rect">
                                  <a:avLst/>
                                </a:prstGeom>
                              </pic:spPr>
                            </pic:pic>
                          </a:graphicData>
                        </a:graphic>
                      </wp:inline>
                    </w:drawing>
                  </w:r>
                </w:p>
              </w:tc>
            </w:tr>
            <w:tr w:rsidR="00D2257D" w14:paraId="6101D09C" w14:textId="77777777" w:rsidTr="00D2257D">
              <w:trPr>
                <w:jc w:val="center"/>
              </w:trPr>
              <w:tc>
                <w:tcPr>
                  <w:tcW w:w="4146" w:type="dxa"/>
                </w:tcPr>
                <w:p w14:paraId="406DB677" w14:textId="50143ADB" w:rsidR="00D2257D" w:rsidRDefault="00D2257D" w:rsidP="00D2257D">
                  <w:pPr>
                    <w:jc w:val="center"/>
                    <w:rPr>
                      <w:noProof/>
                    </w:rPr>
                  </w:pPr>
                  <w:r>
                    <w:rPr>
                      <w:rFonts w:hint="eastAsia"/>
                      <w:noProof/>
                    </w:rPr>
                    <w:t>图2</w:t>
                  </w:r>
                  <w:r>
                    <w:rPr>
                      <w:noProof/>
                    </w:rPr>
                    <w:t>0</w:t>
                  </w:r>
                  <w:r>
                    <w:rPr>
                      <w:rFonts w:hint="eastAsia"/>
                      <w:noProof/>
                    </w:rPr>
                    <w:t>（</w:t>
                  </w:r>
                  <w:r>
                    <w:rPr>
                      <w:noProof/>
                    </w:rPr>
                    <w:t>c</w:t>
                  </w:r>
                  <w:r>
                    <w:rPr>
                      <w:rFonts w:hint="eastAsia"/>
                      <w:noProof/>
                    </w:rPr>
                    <w:t>）</w:t>
                  </w:r>
                </w:p>
              </w:tc>
              <w:tc>
                <w:tcPr>
                  <w:tcW w:w="4146" w:type="dxa"/>
                </w:tcPr>
                <w:p w14:paraId="4BFDC1D4" w14:textId="0F4F82EB" w:rsidR="00D2257D" w:rsidRDefault="00D2257D" w:rsidP="00D2257D">
                  <w:pPr>
                    <w:jc w:val="center"/>
                    <w:rPr>
                      <w:noProof/>
                    </w:rPr>
                  </w:pPr>
                  <w:r>
                    <w:rPr>
                      <w:rFonts w:hint="eastAsia"/>
                      <w:noProof/>
                    </w:rPr>
                    <w:t>图2</w:t>
                  </w:r>
                  <w:r>
                    <w:rPr>
                      <w:noProof/>
                    </w:rPr>
                    <w:t>0</w:t>
                  </w:r>
                  <w:r>
                    <w:rPr>
                      <w:rFonts w:hint="eastAsia"/>
                      <w:noProof/>
                    </w:rPr>
                    <w:t>（</w:t>
                  </w:r>
                  <w:r>
                    <w:rPr>
                      <w:noProof/>
                    </w:rPr>
                    <w:t>d</w:t>
                  </w:r>
                  <w:r>
                    <w:rPr>
                      <w:rFonts w:hint="eastAsia"/>
                      <w:noProof/>
                    </w:rPr>
                    <w:t>）</w:t>
                  </w:r>
                </w:p>
              </w:tc>
            </w:tr>
          </w:tbl>
          <w:p w14:paraId="09FC1BFB" w14:textId="5658BC90" w:rsidR="008651E3" w:rsidRDefault="00D2257D" w:rsidP="00D2257D">
            <w:pPr>
              <w:ind w:firstLineChars="200" w:firstLine="480"/>
            </w:pPr>
            <w:r w:rsidRPr="00126740">
              <w:t>接下来，通过定量评估来验证所提方法的性能。</w:t>
            </w:r>
          </w:p>
          <w:p w14:paraId="2DB0F7DB" w14:textId="4654C2BE" w:rsidR="00C03402" w:rsidRDefault="00C03402" w:rsidP="00D2257D">
            <w:pPr>
              <w:ind w:firstLineChars="200" w:firstLine="480"/>
            </w:pPr>
            <w:r>
              <w:rPr>
                <w:rFonts w:hint="eastAsia"/>
              </w:rPr>
              <w:t>1</w:t>
            </w:r>
            <w:r>
              <w:t>.</w:t>
            </w:r>
            <w:r>
              <w:rPr>
                <w:rFonts w:hint="eastAsia"/>
              </w:rPr>
              <w:t>定量评估</w:t>
            </w:r>
          </w:p>
          <w:p w14:paraId="1494CA8B" w14:textId="2C5B9472" w:rsidR="00D2257D" w:rsidRDefault="00493CE5" w:rsidP="00493CE5">
            <w:pPr>
              <w:ind w:firstLineChars="200" w:firstLine="480"/>
            </w:pPr>
            <w:r>
              <w:rPr>
                <w:rFonts w:hint="eastAsia"/>
              </w:rPr>
              <w:t>定量评估</w:t>
            </w:r>
            <w:r w:rsidRPr="00493CE5">
              <w:rPr>
                <w:rFonts w:hint="eastAsia"/>
              </w:rPr>
              <w:t>采用</w:t>
            </w:r>
            <w:r w:rsidRPr="00493CE5">
              <w:t>PSNR、SSIM和LPIPS进行评估。PSNR和SSIM值越小，精度越高，LPIPS值越高，视觉质量越好。我们将我们的方法与包括SRN、NV、LLFF</w:t>
            </w:r>
            <w:r w:rsidRPr="00493CE5">
              <w:cr/>
              <w:t>和</w:t>
            </w:r>
            <w:proofErr w:type="spellStart"/>
            <w:r w:rsidRPr="00493CE5">
              <w:t>NeRF</w:t>
            </w:r>
            <w:proofErr w:type="spellEnd"/>
            <w:r w:rsidRPr="00493CE5">
              <w:t>在内的先前的技术水平进行了比较，如表1所示。对于视野范围较小的简单场景，如LLFF数据集中的“房间”和“堡垒”，</w:t>
            </w:r>
            <w:proofErr w:type="spellStart"/>
            <w:r w:rsidRPr="00493CE5">
              <w:t>NeRF</w:t>
            </w:r>
            <w:proofErr w:type="spellEnd"/>
            <w:r w:rsidRPr="00493CE5">
              <w:t>在足够的内存容量下取得了良好的性能。空间颜色先验有助于揭示高频细节，改进相对较小。对于具有大规模周围视图的复杂场景，例如来自休闲3D数据集的“Library”和“Attic”，由于网络大小的限制，</w:t>
            </w:r>
            <w:proofErr w:type="spellStart"/>
            <w:r w:rsidRPr="00493CE5">
              <w:t>NeRF</w:t>
            </w:r>
            <w:proofErr w:type="spellEnd"/>
            <w:r w:rsidRPr="00493CE5">
              <w:t>表现不佳。所提出的方法取得了更好的性能，因为所提出的空间颜色先验有助于降低大规模场景的网络容量要求。如图</w:t>
            </w:r>
            <w:r w:rsidR="00C56883">
              <w:t>21</w:t>
            </w:r>
            <w:r w:rsidRPr="00493CE5">
              <w:t>所示，随着网络规模的增长，</w:t>
            </w:r>
            <w:proofErr w:type="spellStart"/>
            <w:r w:rsidRPr="00493CE5">
              <w:t>NeRF</w:t>
            </w:r>
            <w:proofErr w:type="spellEnd"/>
            <w:r w:rsidRPr="00493CE5">
              <w:t>的性能会越来越好，这说明</w:t>
            </w:r>
            <w:proofErr w:type="spellStart"/>
            <w:r w:rsidRPr="00493CE5">
              <w:t>NeRF</w:t>
            </w:r>
            <w:proofErr w:type="spellEnd"/>
            <w:r w:rsidRPr="00493CE5">
              <w:t>的渲染质量受到其网络容量的限制。然而，更大的内存大小需要更多的复杂度，这就限制了</w:t>
            </w:r>
            <w:r w:rsidR="00746B6C" w:rsidRPr="00746B6C">
              <w:rPr>
                <w:rFonts w:hint="eastAsia"/>
              </w:rPr>
              <w:t>尺寸从增加太多。</w:t>
            </w:r>
            <w:r w:rsidR="00746B6C" w:rsidRPr="00746B6C">
              <w:t>网络增长带来的改善也很小。另一方面，在提出的空间颜色先验的帮助下，对网络容量的要求大大降低，我们提出的残差学习方案即使在较小的网络上也实现了更好的质量。</w:t>
            </w:r>
            <w:r w:rsidR="008E4A49" w:rsidRPr="008E4A49">
              <w:rPr>
                <w:rFonts w:hint="eastAsia"/>
              </w:rPr>
              <w:t>我们还比较了</w:t>
            </w:r>
            <w:proofErr w:type="spellStart"/>
            <w:r w:rsidR="008E4A49" w:rsidRPr="008E4A49">
              <w:t>NeRF</w:t>
            </w:r>
            <w:proofErr w:type="spellEnd"/>
            <w:r w:rsidR="008E4A49" w:rsidRPr="008E4A49">
              <w:t>和我们提出的在不同分辨率下呈现新视图的方法的性能，如表2所示。对于更高的分辨率，我们的方法和</w:t>
            </w:r>
            <w:proofErr w:type="spellStart"/>
            <w:r w:rsidR="008E4A49" w:rsidRPr="008E4A49">
              <w:t>NeRF</w:t>
            </w:r>
            <w:proofErr w:type="spellEnd"/>
            <w:r w:rsidR="008E4A49" w:rsidRPr="008E4A49">
              <w:t>之间的差距更大，证明了我们提出的方法在高分辨率下生成逼真渲染结果的能力。</w:t>
            </w:r>
          </w:p>
          <w:p w14:paraId="2B7263B2" w14:textId="3CC384AE" w:rsidR="00D2257D" w:rsidRDefault="00177997" w:rsidP="00D2257D">
            <w:r>
              <w:rPr>
                <w:rFonts w:hint="eastAsia"/>
                <w:noProof/>
              </w:rPr>
              <w:drawing>
                <wp:inline distT="0" distB="0" distL="0" distR="0" wp14:anchorId="33C5D4B0" wp14:editId="1CE2756E">
                  <wp:extent cx="5274310" cy="1092200"/>
                  <wp:effectExtent l="0" t="0" r="2540" b="0"/>
                  <wp:docPr id="81520625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206252" name="图片 815206252"/>
                          <pic:cNvPicPr/>
                        </pic:nvPicPr>
                        <pic:blipFill>
                          <a:blip r:embed="rId40">
                            <a:extLst>
                              <a:ext uri="{28A0092B-C50C-407E-A947-70E740481C1C}">
                                <a14:useLocalDpi xmlns:a14="http://schemas.microsoft.com/office/drawing/2010/main" val="0"/>
                              </a:ext>
                            </a:extLst>
                          </a:blip>
                          <a:stretch>
                            <a:fillRect/>
                          </a:stretch>
                        </pic:blipFill>
                        <pic:spPr>
                          <a:xfrm>
                            <a:off x="0" y="0"/>
                            <a:ext cx="5274310" cy="1092200"/>
                          </a:xfrm>
                          <a:prstGeom prst="rect">
                            <a:avLst/>
                          </a:prstGeom>
                        </pic:spPr>
                      </pic:pic>
                    </a:graphicData>
                  </a:graphic>
                </wp:inline>
              </w:drawing>
            </w:r>
          </w:p>
          <w:p w14:paraId="7461B907" w14:textId="38316AF2" w:rsidR="00177997" w:rsidRDefault="00177997" w:rsidP="00177997">
            <w:pPr>
              <w:jc w:val="center"/>
            </w:pPr>
            <w:r>
              <w:rPr>
                <w:rFonts w:hint="eastAsia"/>
              </w:rPr>
              <w:t>表2</w:t>
            </w:r>
          </w:p>
          <w:p w14:paraId="3E5E4D40" w14:textId="26E286CA" w:rsidR="007A5308" w:rsidRDefault="007A5308" w:rsidP="007A5308">
            <w:pPr>
              <w:jc w:val="center"/>
            </w:pPr>
            <w:r>
              <w:rPr>
                <w:noProof/>
              </w:rPr>
              <w:lastRenderedPageBreak/>
              <w:drawing>
                <wp:inline distT="0" distB="0" distL="0" distR="0" wp14:anchorId="5B59B159" wp14:editId="70491711">
                  <wp:extent cx="5029688" cy="2255520"/>
                  <wp:effectExtent l="0" t="0" r="0" b="0"/>
                  <wp:docPr id="110578517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785176" name="图片 1105785176"/>
                          <pic:cNvPicPr/>
                        </pic:nvPicPr>
                        <pic:blipFill>
                          <a:blip r:embed="rId41">
                            <a:extLst>
                              <a:ext uri="{28A0092B-C50C-407E-A947-70E740481C1C}">
                                <a14:useLocalDpi xmlns:a14="http://schemas.microsoft.com/office/drawing/2010/main" val="0"/>
                              </a:ext>
                            </a:extLst>
                          </a:blip>
                          <a:stretch>
                            <a:fillRect/>
                          </a:stretch>
                        </pic:blipFill>
                        <pic:spPr>
                          <a:xfrm>
                            <a:off x="0" y="0"/>
                            <a:ext cx="5054781" cy="2266773"/>
                          </a:xfrm>
                          <a:prstGeom prst="rect">
                            <a:avLst/>
                          </a:prstGeom>
                        </pic:spPr>
                      </pic:pic>
                    </a:graphicData>
                  </a:graphic>
                </wp:inline>
              </w:drawing>
            </w:r>
          </w:p>
          <w:p w14:paraId="4D5FEE60" w14:textId="2D5F8050" w:rsidR="007A5308" w:rsidRPr="00177997" w:rsidRDefault="007A5308" w:rsidP="00093737">
            <w:pPr>
              <w:jc w:val="center"/>
              <w:rPr>
                <w:rFonts w:hint="eastAsia"/>
              </w:rPr>
            </w:pPr>
            <w:r>
              <w:rPr>
                <w:rFonts w:hint="eastAsia"/>
              </w:rPr>
              <w:t>图</w:t>
            </w:r>
            <w:r>
              <w:t xml:space="preserve">21 </w:t>
            </w:r>
            <w:proofErr w:type="spellStart"/>
            <w:r w:rsidR="000965C8" w:rsidRPr="000965C8">
              <w:t>NeRF</w:t>
            </w:r>
            <w:proofErr w:type="spellEnd"/>
            <w:r w:rsidR="000965C8" w:rsidRPr="000965C8">
              <w:t>和</w:t>
            </w:r>
            <w:r w:rsidR="000965C8">
              <w:rPr>
                <w:rFonts w:hint="eastAsia"/>
              </w:rPr>
              <w:t>新合成</w:t>
            </w:r>
            <w:r w:rsidR="000965C8" w:rsidRPr="000965C8">
              <w:t>方法在随机3D数据集“Library”中的比较</w:t>
            </w:r>
          </w:p>
          <w:p w14:paraId="0BFCCF84" w14:textId="6A484C06" w:rsidR="002F6712" w:rsidRPr="008A3630" w:rsidRDefault="002A7E16" w:rsidP="004A3B10">
            <w:pPr>
              <w:ind w:firstLineChars="200" w:firstLine="480"/>
              <w:rPr>
                <w:rFonts w:hint="eastAsia"/>
              </w:rPr>
            </w:pPr>
            <w:r>
              <w:rPr>
                <w:rFonts w:hint="eastAsia"/>
              </w:rPr>
              <w:t>报告</w:t>
            </w:r>
            <w:r w:rsidRPr="002A7E16">
              <w:rPr>
                <w:rFonts w:hint="eastAsia"/>
              </w:rPr>
              <w:t>旨在</w:t>
            </w:r>
            <w:r>
              <w:rPr>
                <w:rFonts w:hint="eastAsia"/>
              </w:rPr>
              <w:t>阐述一种</w:t>
            </w:r>
            <w:r w:rsidRPr="002A7E16">
              <w:rPr>
                <w:rFonts w:hint="eastAsia"/>
              </w:rPr>
              <w:t>改善自由移动摄像机合成新视图的沉</w:t>
            </w:r>
            <w:r w:rsidRPr="002A7E16">
              <w:t>浸式体验，</w:t>
            </w:r>
            <w:r>
              <w:rPr>
                <w:rFonts w:hint="eastAsia"/>
              </w:rPr>
              <w:t>其中研读的论文</w:t>
            </w:r>
            <w:r w:rsidRPr="002A7E16">
              <w:t>认为试图使用全连接网络记忆环境的纹理细节和几何形状的传统场景表示网络在实践中无法保留高频细节，并提出了一个新的框架，通过使用所提出的空间颜色先验作为辐射度颜色预测的参考来学习残差颜色。实验表明，所提出的方法取得了比以前的技术更令人愉快的视觉结果，特别是对于包含复杂纹理和大表面积的环境。所提出的方法对朗伯曲面效果最好，仅对</w:t>
            </w:r>
            <w:proofErr w:type="gramStart"/>
            <w:r w:rsidRPr="002A7E16">
              <w:t>非兰伯量</w:t>
            </w:r>
            <w:proofErr w:type="gramEnd"/>
            <w:r w:rsidRPr="002A7E16">
              <w:t>曲面达到与先前方法相当的性能。</w:t>
            </w:r>
          </w:p>
        </w:tc>
      </w:tr>
    </w:tbl>
    <w:p w14:paraId="4A74617E" w14:textId="77777777" w:rsidR="00E77F91" w:rsidRDefault="00000000">
      <w:r>
        <w:lastRenderedPageBreak/>
        <w:br w:type="page"/>
      </w:r>
    </w:p>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 w:type="dxa"/>
          <w:right w:w="0" w:type="dxa"/>
        </w:tblCellMar>
        <w:tblLook w:val="04A0" w:firstRow="1" w:lastRow="0" w:firstColumn="1" w:lastColumn="0" w:noHBand="0" w:noVBand="1"/>
      </w:tblPr>
      <w:tblGrid>
        <w:gridCol w:w="8322"/>
      </w:tblGrid>
      <w:tr w:rsidR="00E77F91" w14:paraId="694E0905" w14:textId="77777777">
        <w:trPr>
          <w:jc w:val="center"/>
        </w:trPr>
        <w:tc>
          <w:tcPr>
            <w:tcW w:w="830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DCCEA86" w14:textId="77777777" w:rsidR="00E77F91" w:rsidRDefault="00000000">
            <w:pPr>
              <w:pStyle w:val="p3Char"/>
              <w:pageBreakBefore/>
              <w:spacing w:beforeAutospacing="0" w:afterAutospacing="0" w:line="240" w:lineRule="auto"/>
              <w:ind w:firstLine="0"/>
              <w:rPr>
                <w:rFonts w:eastAsia="黑体" w:cs="Times New Roman"/>
                <w:spacing w:val="15"/>
              </w:rPr>
            </w:pPr>
            <w:r>
              <w:rPr>
                <w:rStyle w:val="19"/>
                <w:rFonts w:ascii="黑体" w:eastAsia="黑体" w:hAnsi="黑体" w:cs="黑体"/>
                <w:b w:val="0"/>
                <w:bCs w:val="0"/>
                <w:spacing w:val="15"/>
                <w:sz w:val="28"/>
                <w:szCs w:val="28"/>
              </w:rPr>
              <w:lastRenderedPageBreak/>
              <w:t>二、项目的创新性(理论创新、技术创新等方面，根据学习材料的具体内容描述)600字</w:t>
            </w:r>
            <w:r>
              <w:rPr>
                <w:rFonts w:ascii="Times New Roman" w:hAnsi="Times New Roman" w:cs="Times New Roman"/>
              </w:rPr>
              <w:t>及以上</w:t>
            </w:r>
          </w:p>
        </w:tc>
      </w:tr>
      <w:tr w:rsidR="00E77F91" w14:paraId="737E7BE3" w14:textId="77777777">
        <w:trPr>
          <w:trHeight w:val="12279"/>
          <w:jc w:val="center"/>
        </w:trPr>
        <w:tc>
          <w:tcPr>
            <w:tcW w:w="8306" w:type="dxa"/>
            <w:tcBorders>
              <w:top w:val="single" w:sz="6" w:space="0" w:color="000000"/>
              <w:left w:val="single" w:sz="6" w:space="0" w:color="000000"/>
              <w:bottom w:val="single" w:sz="6" w:space="0" w:color="000000"/>
              <w:right w:val="single" w:sz="6" w:space="0" w:color="000000"/>
            </w:tcBorders>
            <w:shd w:val="clear" w:color="auto" w:fill="auto"/>
          </w:tcPr>
          <w:p w14:paraId="71BCE5D9" w14:textId="1F0793F7" w:rsidR="00E77F91" w:rsidRDefault="00000000">
            <w:pPr>
              <w:rPr>
                <w:rFonts w:ascii="Times New Roman" w:hAnsi="Times New Roman" w:cs="Times New Roman"/>
              </w:rPr>
            </w:pPr>
            <w:r>
              <w:rPr>
                <w:rFonts w:ascii="Times New Roman" w:hAnsi="Times New Roman" w:cs="Times New Roman"/>
              </w:rPr>
              <w:t>本项目</w:t>
            </w:r>
            <w:r>
              <w:rPr>
                <w:rFonts w:ascii="Times New Roman" w:hAnsi="Times New Roman" w:cs="Times New Roman"/>
              </w:rPr>
              <w:t>/</w:t>
            </w:r>
            <w:r>
              <w:rPr>
                <w:rFonts w:ascii="Times New Roman" w:hAnsi="Times New Roman" w:cs="Times New Roman"/>
              </w:rPr>
              <w:t>文章针对</w:t>
            </w:r>
            <w:proofErr w:type="spellStart"/>
            <w:r w:rsidR="00E01248">
              <w:rPr>
                <w:rFonts w:ascii="Times New Roman" w:hAnsi="Times New Roman" w:cs="Times New Roman" w:hint="eastAsia"/>
              </w:rPr>
              <w:t>NeRF</w:t>
            </w:r>
            <w:proofErr w:type="spellEnd"/>
            <w:r w:rsidR="00E01248">
              <w:rPr>
                <w:rFonts w:ascii="Times New Roman" w:hAnsi="Times New Roman" w:cs="Times New Roman" w:hint="eastAsia"/>
              </w:rPr>
              <w:t>视图合成技术以及该项技术自身发展</w:t>
            </w:r>
            <w:r>
              <w:rPr>
                <w:rFonts w:ascii="Times New Roman" w:hAnsi="Times New Roman" w:cs="Times New Roman"/>
              </w:rPr>
              <w:t>，</w:t>
            </w:r>
            <w:r w:rsidR="00E01248">
              <w:rPr>
                <w:rFonts w:ascii="Times New Roman" w:hAnsi="Times New Roman" w:cs="Times New Roman" w:hint="eastAsia"/>
              </w:rPr>
              <w:t>阐述</w:t>
            </w:r>
            <w:r>
              <w:rPr>
                <w:rFonts w:ascii="Times New Roman" w:hAnsi="Times New Roman" w:cs="Times New Roman"/>
              </w:rPr>
              <w:t>了</w:t>
            </w:r>
            <w:r w:rsidR="00E01248">
              <w:rPr>
                <w:rFonts w:ascii="Times New Roman" w:hAnsi="Times New Roman" w:cs="Times New Roman" w:hint="eastAsia"/>
              </w:rPr>
              <w:t>具有良好效益的优化方案</w:t>
            </w:r>
            <w:r>
              <w:rPr>
                <w:rFonts w:ascii="Times New Roman" w:hAnsi="Times New Roman" w:cs="Times New Roman"/>
              </w:rPr>
              <w:t>，</w:t>
            </w:r>
            <w:r w:rsidR="00E01248">
              <w:rPr>
                <w:rFonts w:ascii="Times New Roman" w:hAnsi="Times New Roman" w:cs="Times New Roman" w:hint="eastAsia"/>
              </w:rPr>
              <w:t>研发了新的技术路线及产品，</w:t>
            </w:r>
            <w:r>
              <w:rPr>
                <w:rFonts w:ascii="Times New Roman" w:hAnsi="Times New Roman" w:cs="Times New Roman"/>
              </w:rPr>
              <w:t>实现了</w:t>
            </w:r>
            <w:r w:rsidR="00E01248">
              <w:rPr>
                <w:rFonts w:ascii="Times New Roman" w:hAnsi="Times New Roman" w:cs="Times New Roman" w:hint="eastAsia"/>
              </w:rPr>
              <w:t>基于残差颜色学习的新视图合成</w:t>
            </w:r>
            <w:r w:rsidR="00D504A8">
              <w:rPr>
                <w:rFonts w:ascii="Times New Roman" w:hAnsi="Times New Roman" w:cs="Times New Roman" w:hint="eastAsia"/>
              </w:rPr>
              <w:t>模型</w:t>
            </w:r>
            <w:r>
              <w:rPr>
                <w:rFonts w:ascii="Times New Roman" w:hAnsi="Times New Roman" w:cs="Times New Roman"/>
              </w:rPr>
              <w:t>，有效解决</w:t>
            </w:r>
            <w:r w:rsidR="00E01248">
              <w:rPr>
                <w:rFonts w:ascii="Times New Roman" w:hAnsi="Times New Roman" w:cs="Times New Roman" w:hint="eastAsia"/>
              </w:rPr>
              <w:t>大模型进行视图合成</w:t>
            </w:r>
            <w:r w:rsidR="0046008F">
              <w:rPr>
                <w:rFonts w:ascii="Times New Roman" w:hAnsi="Times New Roman" w:cs="Times New Roman" w:hint="eastAsia"/>
              </w:rPr>
              <w:t>难题</w:t>
            </w:r>
            <w:r>
              <w:rPr>
                <w:rFonts w:ascii="Times New Roman" w:hAnsi="Times New Roman" w:cs="Times New Roman"/>
              </w:rPr>
              <w:t>。具体</w:t>
            </w:r>
            <w:r w:rsidR="002F487E">
              <w:rPr>
                <w:rFonts w:ascii="Times New Roman" w:hAnsi="Times New Roman" w:cs="Times New Roman" w:hint="eastAsia"/>
              </w:rPr>
              <w:t>研究意义与</w:t>
            </w:r>
            <w:r>
              <w:rPr>
                <w:rFonts w:ascii="Times New Roman" w:hAnsi="Times New Roman" w:cs="Times New Roman"/>
              </w:rPr>
              <w:t>创新点如下：</w:t>
            </w:r>
          </w:p>
          <w:p w14:paraId="76CA9849" w14:textId="09750451" w:rsidR="00E77F91" w:rsidRPr="00FF4A25" w:rsidRDefault="003B6FE2" w:rsidP="00FF4A25">
            <w:pPr>
              <w:numPr>
                <w:ilvl w:val="0"/>
                <w:numId w:val="3"/>
              </w:numPr>
              <w:rPr>
                <w:rFonts w:ascii="Times New Roman" w:hAnsi="Times New Roman" w:cs="Times New Roman"/>
              </w:rPr>
            </w:pPr>
            <w:r w:rsidRPr="003B6FE2">
              <w:rPr>
                <w:rFonts w:ascii="Times New Roman" w:hAnsi="Times New Roman" w:cs="Times New Roman" w:hint="eastAsia"/>
              </w:rPr>
              <w:t>场景表示网络</w:t>
            </w:r>
            <w:r w:rsidRPr="003B6FE2">
              <w:rPr>
                <w:rFonts w:ascii="Times New Roman" w:hAnsi="Times New Roman" w:cs="Times New Roman"/>
              </w:rPr>
              <w:t>在近年来的研究中已被证明是一种强大的新视图合成工具。</w:t>
            </w:r>
            <w:r w:rsidRPr="003B6FE2">
              <w:rPr>
                <w:rFonts w:ascii="Times New Roman" w:hAnsi="Times New Roman" w:cs="Times New Roman"/>
              </w:rPr>
              <w:t xml:space="preserve"> </w:t>
            </w:r>
            <w:r w:rsidRPr="003B6FE2">
              <w:rPr>
                <w:rFonts w:ascii="Times New Roman" w:hAnsi="Times New Roman" w:cs="Times New Roman"/>
              </w:rPr>
              <w:t>它们使用全连接网络学习从空间点的世界坐标到辐射颜色和场景密度的映函数。</w:t>
            </w:r>
            <w:r w:rsidRPr="003B6FE2">
              <w:rPr>
                <w:rFonts w:ascii="Times New Roman" w:hAnsi="Times New Roman" w:cs="Times New Roman"/>
              </w:rPr>
              <w:t xml:space="preserve"> </w:t>
            </w:r>
            <w:r w:rsidRPr="003B6FE2">
              <w:rPr>
                <w:rFonts w:ascii="Times New Roman" w:hAnsi="Times New Roman" w:cs="Times New Roman"/>
              </w:rPr>
              <w:t>然而，场景纹理在实践中包含复杂的高频细节，这些细节很难被参数有限的网络记忆，导致在渲染新视图时出现令人不安的模糊效果</w:t>
            </w:r>
            <w:r w:rsidR="0006311B">
              <w:rPr>
                <w:rFonts w:ascii="Times New Roman" w:hAnsi="Times New Roman" w:cs="Times New Roman" w:hint="eastAsia"/>
              </w:rPr>
              <w:t>。</w:t>
            </w:r>
          </w:p>
          <w:p w14:paraId="55411C6F" w14:textId="1E785581" w:rsidR="00E77F91" w:rsidRPr="00073773" w:rsidRDefault="008A6976" w:rsidP="00073773">
            <w:pPr>
              <w:numPr>
                <w:ilvl w:val="0"/>
                <w:numId w:val="3"/>
              </w:numPr>
              <w:rPr>
                <w:rFonts w:ascii="Times New Roman" w:hAnsi="Times New Roman" w:cs="Times New Roman"/>
              </w:rPr>
            </w:pPr>
            <w:r>
              <w:rPr>
                <w:rFonts w:ascii="Times New Roman" w:hAnsi="Times New Roman" w:cs="Times New Roman" w:hint="eastAsia"/>
              </w:rPr>
              <w:t>报告中介绍的新视图合成方法是建议</w:t>
            </w:r>
            <w:r w:rsidRPr="008A6976">
              <w:rPr>
                <w:rFonts w:ascii="Times New Roman" w:hAnsi="Times New Roman" w:cs="Times New Roman" w:hint="eastAsia"/>
              </w:rPr>
              <w:t>学习“残差颜色”</w:t>
            </w:r>
            <w:r w:rsidRPr="008A6976">
              <w:rPr>
                <w:rFonts w:ascii="Times New Roman" w:hAnsi="Times New Roman" w:cs="Times New Roman"/>
              </w:rPr>
              <w:t>而不是</w:t>
            </w:r>
            <w:r w:rsidRPr="008A6976">
              <w:rPr>
                <w:rFonts w:ascii="Times New Roman" w:hAnsi="Times New Roman" w:cs="Times New Roman"/>
              </w:rPr>
              <w:t>“</w:t>
            </w:r>
            <w:r w:rsidRPr="008A6976">
              <w:rPr>
                <w:rFonts w:ascii="Times New Roman" w:hAnsi="Times New Roman" w:cs="Times New Roman"/>
              </w:rPr>
              <w:t>辐射颜色</w:t>
            </w:r>
            <w:r w:rsidRPr="008A6976">
              <w:rPr>
                <w:rFonts w:ascii="Times New Roman" w:hAnsi="Times New Roman" w:cs="Times New Roman"/>
              </w:rPr>
              <w:t xml:space="preserve">” </w:t>
            </w:r>
            <w:r w:rsidRPr="008A6976">
              <w:rPr>
                <w:rFonts w:ascii="Times New Roman" w:hAnsi="Times New Roman" w:cs="Times New Roman"/>
              </w:rPr>
              <w:t>来进行新视图合成，即表面颜色和参考颜色之间的残差</w:t>
            </w:r>
            <w:r w:rsidR="0031258D">
              <w:rPr>
                <w:rFonts w:ascii="Times New Roman" w:hAnsi="Times New Roman" w:cs="Times New Roman" w:hint="eastAsia"/>
              </w:rPr>
              <w:t>，其中</w:t>
            </w:r>
            <w:r w:rsidR="0031258D" w:rsidRPr="0031258D">
              <w:rPr>
                <w:rFonts w:ascii="Times New Roman" w:hAnsi="Times New Roman" w:cs="Times New Roman" w:hint="eastAsia"/>
              </w:rPr>
              <w:t>参考颜色是</w:t>
            </w:r>
            <w:r w:rsidR="0031258D" w:rsidRPr="0031258D">
              <w:rPr>
                <w:rFonts w:ascii="Times New Roman" w:hAnsi="Times New Roman" w:cs="Times New Roman"/>
              </w:rPr>
              <w:t>基于空间颜色先验计算的，这些先验是从输入视图观察中提取的</w:t>
            </w:r>
            <w:r w:rsidR="0006311B">
              <w:rPr>
                <w:rFonts w:ascii="Times New Roman" w:hAnsi="Times New Roman" w:cs="Times New Roman" w:hint="eastAsia"/>
              </w:rPr>
              <w:t>。</w:t>
            </w:r>
          </w:p>
          <w:p w14:paraId="3D659CCE" w14:textId="75FDA38D" w:rsidR="00144B8D" w:rsidRDefault="004615A0" w:rsidP="00DB235F">
            <w:pPr>
              <w:numPr>
                <w:ilvl w:val="0"/>
                <w:numId w:val="3"/>
              </w:numPr>
              <w:rPr>
                <w:rFonts w:ascii="Times New Roman" w:hAnsi="Times New Roman" w:cs="Times New Roman"/>
              </w:rPr>
            </w:pPr>
            <w:r w:rsidRPr="004615A0">
              <w:rPr>
                <w:rFonts w:ascii="Times New Roman" w:hAnsi="Times New Roman" w:cs="Times New Roman" w:hint="eastAsia"/>
              </w:rPr>
              <w:t>这样一种</w:t>
            </w:r>
            <w:r>
              <w:rPr>
                <w:rFonts w:ascii="Times New Roman" w:hAnsi="Times New Roman" w:cs="Times New Roman" w:hint="eastAsia"/>
              </w:rPr>
              <w:t>利用残差</w:t>
            </w:r>
            <w:proofErr w:type="gramStart"/>
            <w:r>
              <w:rPr>
                <w:rFonts w:ascii="Times New Roman" w:hAnsi="Times New Roman" w:cs="Times New Roman" w:hint="eastAsia"/>
              </w:rPr>
              <w:t>色训练</w:t>
            </w:r>
            <w:proofErr w:type="gramEnd"/>
            <w:r>
              <w:rPr>
                <w:rFonts w:ascii="Times New Roman" w:hAnsi="Times New Roman" w:cs="Times New Roman" w:hint="eastAsia"/>
              </w:rPr>
              <w:t>模型的</w:t>
            </w:r>
            <w:r w:rsidRPr="004615A0">
              <w:rPr>
                <w:rFonts w:ascii="Times New Roman" w:hAnsi="Times New Roman" w:cs="Times New Roman" w:hint="eastAsia"/>
              </w:rPr>
              <w:t>策略的美妙之处在于，</w:t>
            </w:r>
            <w:r w:rsidRPr="004615A0">
              <w:rPr>
                <w:rFonts w:ascii="Times New Roman" w:hAnsi="Times New Roman" w:cs="Times New Roman"/>
              </w:rPr>
              <w:t>对于大多数空间点来说，</w:t>
            </w:r>
            <w:r w:rsidRPr="004615A0">
              <w:rPr>
                <w:rFonts w:ascii="Times New Roman" w:hAnsi="Times New Roman" w:cs="Times New Roman"/>
              </w:rPr>
              <w:t xml:space="preserve"> </w:t>
            </w:r>
            <w:r w:rsidRPr="004615A0">
              <w:rPr>
                <w:rFonts w:ascii="Times New Roman" w:hAnsi="Times New Roman" w:cs="Times New Roman"/>
              </w:rPr>
              <w:t>辐射颜色和参考颜色之间的残差接近于零，</w:t>
            </w:r>
            <w:r w:rsidRPr="004615A0">
              <w:rPr>
                <w:rFonts w:ascii="Times New Roman" w:hAnsi="Times New Roman" w:cs="Times New Roman"/>
              </w:rPr>
              <w:t xml:space="preserve"> </w:t>
            </w:r>
            <w:r w:rsidRPr="004615A0">
              <w:rPr>
                <w:rFonts w:ascii="Times New Roman" w:hAnsi="Times New Roman" w:cs="Times New Roman"/>
              </w:rPr>
              <w:t>因此更容易学习</w:t>
            </w:r>
            <w:r w:rsidR="0006311B">
              <w:rPr>
                <w:rFonts w:ascii="Times New Roman" w:hAnsi="Times New Roman" w:cs="Times New Roman" w:hint="eastAsia"/>
              </w:rPr>
              <w:t>。</w:t>
            </w:r>
          </w:p>
          <w:p w14:paraId="5780CCF4" w14:textId="63C8E88C" w:rsidR="00F60904" w:rsidRDefault="006D48F4" w:rsidP="00DB235F">
            <w:pPr>
              <w:numPr>
                <w:ilvl w:val="0"/>
                <w:numId w:val="3"/>
              </w:numPr>
              <w:rPr>
                <w:rFonts w:ascii="Times New Roman" w:hAnsi="Times New Roman" w:cs="Times New Roman"/>
              </w:rPr>
            </w:pPr>
            <w:r>
              <w:rPr>
                <w:rFonts w:ascii="Times New Roman" w:hAnsi="Times New Roman" w:cs="Times New Roman" w:hint="eastAsia"/>
              </w:rPr>
              <w:t>文中</w:t>
            </w:r>
            <w:proofErr w:type="gramStart"/>
            <w:r>
              <w:rPr>
                <w:rFonts w:ascii="Times New Roman" w:hAnsi="Times New Roman" w:cs="Times New Roman" w:hint="eastAsia"/>
              </w:rPr>
              <w:t>作出</w:t>
            </w:r>
            <w:proofErr w:type="gramEnd"/>
            <w:r>
              <w:rPr>
                <w:rFonts w:ascii="Times New Roman" w:hAnsi="Times New Roman" w:cs="Times New Roman" w:hint="eastAsia"/>
              </w:rPr>
              <w:t>的主要技术创新就是两点：</w:t>
            </w:r>
          </w:p>
          <w:p w14:paraId="2EEEB0EF" w14:textId="77777777" w:rsidR="006D48F4" w:rsidRDefault="006D48F4" w:rsidP="006D48F4">
            <w:pPr>
              <w:ind w:firstLineChars="200" w:firstLine="480"/>
            </w:pPr>
            <w:r>
              <w:rPr>
                <w:rFonts w:hint="eastAsia"/>
              </w:rPr>
              <w:t>·空间颜色先验：鉴于多视角观测传达了辐射亮度颜色的先验信息所提出的学习框架配备了基于输入视图观察的空间颜色先验，这是隐式场景表示网络的补充信息，该网络只是将点的世界坐标映射到局部场景属性。</w:t>
            </w:r>
          </w:p>
          <w:p w14:paraId="16067DBE" w14:textId="77777777" w:rsidR="006D48F4" w:rsidRDefault="006D48F4" w:rsidP="006D48F4">
            <w:pPr>
              <w:ind w:firstLineChars="200" w:firstLine="480"/>
            </w:pPr>
            <w:r>
              <w:rPr>
                <w:rFonts w:hint="eastAsia"/>
              </w:rPr>
              <w:t>·残差颜色学习：通过将提出的空间颜色先验作为参考，提出了一种残差颜色学习框架，</w:t>
            </w:r>
            <w:r>
              <w:t>以回归表面颜色</w:t>
            </w:r>
            <w:r>
              <w:rPr>
                <w:rFonts w:hint="eastAsia"/>
              </w:rPr>
              <w:t>和参考之间的残差。</w:t>
            </w:r>
            <w:r>
              <w:t>对于大多数空间点来说，残差接</w:t>
            </w:r>
            <w:r>
              <w:rPr>
                <w:rFonts w:hint="eastAsia"/>
              </w:rPr>
              <w:t>近于零，</w:t>
            </w:r>
            <w:r>
              <w:t>因此比之前</w:t>
            </w:r>
            <w:proofErr w:type="gramStart"/>
            <w:r>
              <w:t>直接回归</w:t>
            </w:r>
            <w:proofErr w:type="gramEnd"/>
            <w:r>
              <w:t>表面颜色的工作更容易</w:t>
            </w:r>
            <w:r>
              <w:rPr>
                <w:rFonts w:hint="eastAsia"/>
              </w:rPr>
              <w:t>学习。</w:t>
            </w:r>
            <w:r>
              <w:t>在神经渲染中提出的残差学习框架简单而有效，</w:t>
            </w:r>
            <w:r>
              <w:rPr>
                <w:rFonts w:hint="eastAsia"/>
              </w:rPr>
              <w:t xml:space="preserve">可以很容易地与其他隐式场景表示方法相结合。 </w:t>
            </w:r>
          </w:p>
          <w:p w14:paraId="70727EFC" w14:textId="22E2E87C" w:rsidR="00E77F91" w:rsidRPr="0018593E" w:rsidRDefault="003A6300" w:rsidP="0018593E">
            <w:pPr>
              <w:numPr>
                <w:ilvl w:val="0"/>
                <w:numId w:val="3"/>
              </w:numPr>
              <w:rPr>
                <w:rFonts w:ascii="Times New Roman" w:hAnsi="Times New Roman" w:cs="Times New Roman" w:hint="eastAsia"/>
              </w:rPr>
            </w:pPr>
            <w:r>
              <w:rPr>
                <w:rFonts w:ascii="Times New Roman" w:hAnsi="Times New Roman" w:cs="Times New Roman" w:hint="eastAsia"/>
              </w:rPr>
              <w:t>通过真实感渲染方式，其中包括基于纹理的渲染以及基于图像的渲染方式来对图像进行渲染合成</w:t>
            </w:r>
            <w:r w:rsidR="0018593E">
              <w:rPr>
                <w:rFonts w:ascii="Times New Roman" w:hAnsi="Times New Roman" w:cs="Times New Roman" w:hint="eastAsia"/>
              </w:rPr>
              <w:t>，能有效的提升图像清晰度</w:t>
            </w:r>
            <w:r w:rsidR="0006311B">
              <w:rPr>
                <w:rFonts w:ascii="Times New Roman" w:hAnsi="Times New Roman" w:cs="Times New Roman" w:hint="eastAsia"/>
              </w:rPr>
              <w:t>。</w:t>
            </w:r>
          </w:p>
        </w:tc>
      </w:tr>
    </w:tbl>
    <w:p w14:paraId="5663AB6D" w14:textId="77777777" w:rsidR="00E77F91" w:rsidRDefault="00E77F91">
      <w:pPr>
        <w:pStyle w:val="style5"/>
      </w:pPr>
    </w:p>
    <w:p w14:paraId="48B44718" w14:textId="21BFC65C" w:rsidR="00E77F91" w:rsidRDefault="00000000">
      <w:pPr>
        <w:pStyle w:val="style5"/>
      </w:pPr>
      <w:r>
        <w:lastRenderedPageBreak/>
        <w:t>附件：知识树</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A179C3" w14:paraId="7CA7270E" w14:textId="77777777" w:rsidTr="00A179C3">
        <w:tc>
          <w:tcPr>
            <w:tcW w:w="8522" w:type="dxa"/>
            <w:vAlign w:val="center"/>
          </w:tcPr>
          <w:p w14:paraId="75A5954D" w14:textId="3AD5E03E" w:rsidR="00A179C3" w:rsidRDefault="0031082F" w:rsidP="00A179C3">
            <w:pPr>
              <w:pStyle w:val="style5"/>
              <w:jc w:val="center"/>
            </w:pPr>
            <w:r>
              <w:rPr>
                <w:noProof/>
              </w:rPr>
              <w:drawing>
                <wp:inline distT="0" distB="0" distL="0" distR="0" wp14:anchorId="3A086D96" wp14:editId="0C6D5190">
                  <wp:extent cx="5274310" cy="5566410"/>
                  <wp:effectExtent l="0" t="0" r="2540" b="0"/>
                  <wp:docPr id="89406039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060394" name="图片 894060394"/>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5566410"/>
                          </a:xfrm>
                          <a:prstGeom prst="rect">
                            <a:avLst/>
                          </a:prstGeom>
                        </pic:spPr>
                      </pic:pic>
                    </a:graphicData>
                  </a:graphic>
                </wp:inline>
              </w:drawing>
            </w:r>
          </w:p>
          <w:p w14:paraId="7927885C" w14:textId="4F2081C5" w:rsidR="00A179C3" w:rsidRDefault="0032668F" w:rsidP="00A179C3">
            <w:pPr>
              <w:pStyle w:val="style5"/>
              <w:jc w:val="center"/>
            </w:pPr>
            <w:r>
              <w:rPr>
                <w:noProof/>
              </w:rPr>
              <w:lastRenderedPageBreak/>
              <w:drawing>
                <wp:inline distT="0" distB="0" distL="0" distR="0" wp14:anchorId="2D1F4327" wp14:editId="7E46C6F0">
                  <wp:extent cx="5274310" cy="3050540"/>
                  <wp:effectExtent l="0" t="0" r="2540" b="0"/>
                  <wp:docPr id="8635365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53650" name="图片 86353650"/>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3050540"/>
                          </a:xfrm>
                          <a:prstGeom prst="rect">
                            <a:avLst/>
                          </a:prstGeom>
                        </pic:spPr>
                      </pic:pic>
                    </a:graphicData>
                  </a:graphic>
                </wp:inline>
              </w:drawing>
            </w:r>
          </w:p>
        </w:tc>
      </w:tr>
    </w:tbl>
    <w:p w14:paraId="47183D08" w14:textId="23844B67" w:rsidR="00E77F91" w:rsidRDefault="00E77F91" w:rsidP="0031082F">
      <w:pPr>
        <w:pStyle w:val="style5"/>
        <w:rPr>
          <w:rFonts w:hint="eastAsia"/>
        </w:rPr>
      </w:pPr>
    </w:p>
    <w:sectPr w:rsidR="00E77F91">
      <w:pgSz w:w="11906" w:h="16838"/>
      <w:pgMar w:top="1440" w:right="1800" w:bottom="1440" w:left="1800" w:header="0" w:footer="0" w:gutter="0"/>
      <w:cols w:space="720"/>
      <w:formProt w:val="0"/>
      <w:docGrid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Liberation Sans">
    <w:altName w:val="Arial"/>
    <w:charset w:val="01"/>
    <w:family w:val="swiss"/>
    <w:pitch w:val="variable"/>
  </w:font>
  <w:font w:name="Noto Sans CJK SC">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C437F"/>
    <w:multiLevelType w:val="multilevel"/>
    <w:tmpl w:val="3488A1F0"/>
    <w:lvl w:ilvl="0">
      <w:start w:val="1"/>
      <w:numFmt w:val="decimal"/>
      <w:suff w:val="nothing"/>
      <w:lvlText w:val="（%1）"/>
      <w:lvlJc w:val="left"/>
      <w:pPr>
        <w:ind w:left="0" w:firstLine="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1FBF076A"/>
    <w:multiLevelType w:val="multilevel"/>
    <w:tmpl w:val="6DDABB10"/>
    <w:lvl w:ilvl="0">
      <w:start w:val="1"/>
      <w:numFmt w:val="decimal"/>
      <w:suff w:val="nothing"/>
      <w:lvlText w:val="（%1）"/>
      <w:lvlJc w:val="left"/>
      <w:pPr>
        <w:ind w:left="0" w:firstLine="0"/>
      </w:pPr>
      <w:rPr>
        <w:rFonts w:hint="eastAsia"/>
      </w:rPr>
    </w:lvl>
    <w:lvl w:ilvl="1">
      <w:start w:val="1"/>
      <w:numFmt w:val="decimal"/>
      <w:lvlText w:val="%2."/>
      <w:lvlJc w:val="left"/>
      <w:pPr>
        <w:tabs>
          <w:tab w:val="num" w:pos="1080"/>
        </w:tabs>
        <w:ind w:left="1080" w:hanging="360"/>
      </w:pPr>
      <w:rPr>
        <w:rFonts w:hint="eastAsia"/>
      </w:rPr>
    </w:lvl>
    <w:lvl w:ilvl="2">
      <w:start w:val="1"/>
      <w:numFmt w:val="decimal"/>
      <w:lvlText w:val="%3."/>
      <w:lvlJc w:val="left"/>
      <w:pPr>
        <w:tabs>
          <w:tab w:val="num" w:pos="1440"/>
        </w:tabs>
        <w:ind w:left="1440" w:hanging="360"/>
      </w:pPr>
      <w:rPr>
        <w:rFonts w:hint="eastAsia"/>
      </w:rPr>
    </w:lvl>
    <w:lvl w:ilvl="3">
      <w:start w:val="1"/>
      <w:numFmt w:val="decimal"/>
      <w:lvlText w:val="%4."/>
      <w:lvlJc w:val="left"/>
      <w:pPr>
        <w:tabs>
          <w:tab w:val="num" w:pos="1800"/>
        </w:tabs>
        <w:ind w:left="1800" w:hanging="360"/>
      </w:pPr>
      <w:rPr>
        <w:rFonts w:hint="eastAsia"/>
      </w:rPr>
    </w:lvl>
    <w:lvl w:ilvl="4">
      <w:start w:val="1"/>
      <w:numFmt w:val="decimal"/>
      <w:lvlText w:val="%5."/>
      <w:lvlJc w:val="left"/>
      <w:pPr>
        <w:tabs>
          <w:tab w:val="num" w:pos="2160"/>
        </w:tabs>
        <w:ind w:left="2160" w:hanging="360"/>
      </w:pPr>
      <w:rPr>
        <w:rFonts w:hint="eastAsia"/>
      </w:rPr>
    </w:lvl>
    <w:lvl w:ilvl="5">
      <w:start w:val="1"/>
      <w:numFmt w:val="decimal"/>
      <w:lvlText w:val="%6."/>
      <w:lvlJc w:val="left"/>
      <w:pPr>
        <w:tabs>
          <w:tab w:val="num" w:pos="2520"/>
        </w:tabs>
        <w:ind w:left="2520" w:hanging="360"/>
      </w:pPr>
      <w:rPr>
        <w:rFonts w:hint="eastAsia"/>
      </w:rPr>
    </w:lvl>
    <w:lvl w:ilvl="6">
      <w:start w:val="1"/>
      <w:numFmt w:val="decimal"/>
      <w:lvlText w:val="%7."/>
      <w:lvlJc w:val="left"/>
      <w:pPr>
        <w:tabs>
          <w:tab w:val="num" w:pos="2880"/>
        </w:tabs>
        <w:ind w:left="2880" w:hanging="360"/>
      </w:pPr>
      <w:rPr>
        <w:rFonts w:hint="eastAsia"/>
      </w:rPr>
    </w:lvl>
    <w:lvl w:ilvl="7">
      <w:start w:val="1"/>
      <w:numFmt w:val="decimal"/>
      <w:lvlText w:val="%8."/>
      <w:lvlJc w:val="left"/>
      <w:pPr>
        <w:tabs>
          <w:tab w:val="num" w:pos="3240"/>
        </w:tabs>
        <w:ind w:left="3240" w:hanging="360"/>
      </w:pPr>
      <w:rPr>
        <w:rFonts w:hint="eastAsia"/>
      </w:rPr>
    </w:lvl>
    <w:lvl w:ilvl="8">
      <w:start w:val="1"/>
      <w:numFmt w:val="decimal"/>
      <w:lvlText w:val="%9."/>
      <w:lvlJc w:val="left"/>
      <w:pPr>
        <w:tabs>
          <w:tab w:val="num" w:pos="3600"/>
        </w:tabs>
        <w:ind w:left="3600" w:hanging="360"/>
      </w:pPr>
      <w:rPr>
        <w:rFonts w:hint="eastAsia"/>
      </w:rPr>
    </w:lvl>
  </w:abstractNum>
  <w:abstractNum w:abstractNumId="2" w15:restartNumberingAfterBreak="0">
    <w:nsid w:val="3E5E5B5A"/>
    <w:multiLevelType w:val="multilevel"/>
    <w:tmpl w:val="8DBE44A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4AE319BF"/>
    <w:multiLevelType w:val="multilevel"/>
    <w:tmpl w:val="C290BE16"/>
    <w:lvl w:ilvl="0">
      <w:start w:val="1"/>
      <w:numFmt w:val="decimal"/>
      <w:suff w:val="nothing"/>
      <w:lvlText w:val="%1、"/>
      <w:lvlJc w:val="left"/>
      <w:pPr>
        <w:ind w:left="0" w:firstLine="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52F546F1"/>
    <w:multiLevelType w:val="hybridMultilevel"/>
    <w:tmpl w:val="E5C2CFE8"/>
    <w:lvl w:ilvl="0" w:tplc="23D60D92">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5CA03019"/>
    <w:multiLevelType w:val="hybridMultilevel"/>
    <w:tmpl w:val="0DCA6634"/>
    <w:lvl w:ilvl="0" w:tplc="91028740">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7CCF5A69"/>
    <w:multiLevelType w:val="multilevel"/>
    <w:tmpl w:val="7B56F1CA"/>
    <w:lvl w:ilvl="0">
      <w:start w:val="1"/>
      <w:numFmt w:val="decimal"/>
      <w:suff w:val="nothing"/>
      <w:lvlText w:val="（%1）"/>
      <w:lvlJc w:val="left"/>
      <w:pPr>
        <w:ind w:left="0" w:firstLine="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16cid:durableId="170070789">
    <w:abstractNumId w:val="3"/>
  </w:num>
  <w:num w:numId="2" w16cid:durableId="921183092">
    <w:abstractNumId w:val="6"/>
  </w:num>
  <w:num w:numId="3" w16cid:durableId="1171026431">
    <w:abstractNumId w:val="0"/>
  </w:num>
  <w:num w:numId="4" w16cid:durableId="142048178">
    <w:abstractNumId w:val="2"/>
  </w:num>
  <w:num w:numId="5" w16cid:durableId="771247719">
    <w:abstractNumId w:val="4"/>
  </w:num>
  <w:num w:numId="6" w16cid:durableId="1655914133">
    <w:abstractNumId w:val="1"/>
  </w:num>
  <w:num w:numId="7" w16cid:durableId="190895148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characterSpacingControl w:val="doNotCompress"/>
  <w:compat>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77F91"/>
    <w:rsid w:val="0000133E"/>
    <w:rsid w:val="000078A6"/>
    <w:rsid w:val="00017FB7"/>
    <w:rsid w:val="0002504B"/>
    <w:rsid w:val="00032FE3"/>
    <w:rsid w:val="00046000"/>
    <w:rsid w:val="00062A07"/>
    <w:rsid w:val="0006311B"/>
    <w:rsid w:val="000663DB"/>
    <w:rsid w:val="00073773"/>
    <w:rsid w:val="00077098"/>
    <w:rsid w:val="0008138F"/>
    <w:rsid w:val="0008295D"/>
    <w:rsid w:val="00090B83"/>
    <w:rsid w:val="00091160"/>
    <w:rsid w:val="00092CCE"/>
    <w:rsid w:val="00093737"/>
    <w:rsid w:val="0009495D"/>
    <w:rsid w:val="00094D8C"/>
    <w:rsid w:val="00095155"/>
    <w:rsid w:val="000965C8"/>
    <w:rsid w:val="000A3A8B"/>
    <w:rsid w:val="000A5BD4"/>
    <w:rsid w:val="000A631B"/>
    <w:rsid w:val="000A758B"/>
    <w:rsid w:val="000B1B55"/>
    <w:rsid w:val="000B398D"/>
    <w:rsid w:val="000C4654"/>
    <w:rsid w:val="000E5229"/>
    <w:rsid w:val="00105174"/>
    <w:rsid w:val="00110265"/>
    <w:rsid w:val="0011430B"/>
    <w:rsid w:val="001171E3"/>
    <w:rsid w:val="001173BB"/>
    <w:rsid w:val="00126740"/>
    <w:rsid w:val="001367C0"/>
    <w:rsid w:val="00142E67"/>
    <w:rsid w:val="00144B8D"/>
    <w:rsid w:val="00145219"/>
    <w:rsid w:val="00172349"/>
    <w:rsid w:val="00177997"/>
    <w:rsid w:val="00181934"/>
    <w:rsid w:val="00184425"/>
    <w:rsid w:val="0018593E"/>
    <w:rsid w:val="001A76A4"/>
    <w:rsid w:val="001D174A"/>
    <w:rsid w:val="001D2051"/>
    <w:rsid w:val="001D621F"/>
    <w:rsid w:val="001D7B66"/>
    <w:rsid w:val="001F0A37"/>
    <w:rsid w:val="001F4675"/>
    <w:rsid w:val="002013A2"/>
    <w:rsid w:val="002030CF"/>
    <w:rsid w:val="00205E96"/>
    <w:rsid w:val="002140B3"/>
    <w:rsid w:val="0023520F"/>
    <w:rsid w:val="00240B3A"/>
    <w:rsid w:val="00272E79"/>
    <w:rsid w:val="002A733A"/>
    <w:rsid w:val="002A7E16"/>
    <w:rsid w:val="002B2176"/>
    <w:rsid w:val="002C2400"/>
    <w:rsid w:val="002C4AEC"/>
    <w:rsid w:val="002C52F9"/>
    <w:rsid w:val="002E7118"/>
    <w:rsid w:val="002E76F2"/>
    <w:rsid w:val="002F40D4"/>
    <w:rsid w:val="002F487E"/>
    <w:rsid w:val="002F6712"/>
    <w:rsid w:val="0031082F"/>
    <w:rsid w:val="0031258D"/>
    <w:rsid w:val="0032668F"/>
    <w:rsid w:val="00326DE2"/>
    <w:rsid w:val="003333CE"/>
    <w:rsid w:val="00341F26"/>
    <w:rsid w:val="00347750"/>
    <w:rsid w:val="00353F3B"/>
    <w:rsid w:val="003544EE"/>
    <w:rsid w:val="003631E2"/>
    <w:rsid w:val="0036485A"/>
    <w:rsid w:val="00371694"/>
    <w:rsid w:val="0037326B"/>
    <w:rsid w:val="00373F5C"/>
    <w:rsid w:val="00393287"/>
    <w:rsid w:val="00396A13"/>
    <w:rsid w:val="003A44B3"/>
    <w:rsid w:val="003A6300"/>
    <w:rsid w:val="003B3D40"/>
    <w:rsid w:val="003B5504"/>
    <w:rsid w:val="003B6FE2"/>
    <w:rsid w:val="003C0409"/>
    <w:rsid w:val="003C222F"/>
    <w:rsid w:val="003D0B5F"/>
    <w:rsid w:val="003D2FBA"/>
    <w:rsid w:val="003E0529"/>
    <w:rsid w:val="003F19CD"/>
    <w:rsid w:val="003F3718"/>
    <w:rsid w:val="003F6BAD"/>
    <w:rsid w:val="0040428F"/>
    <w:rsid w:val="00412F18"/>
    <w:rsid w:val="00421C5A"/>
    <w:rsid w:val="004231FF"/>
    <w:rsid w:val="004233E2"/>
    <w:rsid w:val="00424DBD"/>
    <w:rsid w:val="00426FD6"/>
    <w:rsid w:val="004272A7"/>
    <w:rsid w:val="004343DB"/>
    <w:rsid w:val="00450015"/>
    <w:rsid w:val="00455D06"/>
    <w:rsid w:val="00455DE8"/>
    <w:rsid w:val="00456A16"/>
    <w:rsid w:val="0046008F"/>
    <w:rsid w:val="004615A0"/>
    <w:rsid w:val="004700B2"/>
    <w:rsid w:val="00477C54"/>
    <w:rsid w:val="00482C1D"/>
    <w:rsid w:val="00482F77"/>
    <w:rsid w:val="00493CE5"/>
    <w:rsid w:val="004A3B10"/>
    <w:rsid w:val="004A4424"/>
    <w:rsid w:val="004B1875"/>
    <w:rsid w:val="004C13B8"/>
    <w:rsid w:val="004C7ED1"/>
    <w:rsid w:val="004D3EE7"/>
    <w:rsid w:val="004F05A6"/>
    <w:rsid w:val="00526672"/>
    <w:rsid w:val="00540460"/>
    <w:rsid w:val="00540C74"/>
    <w:rsid w:val="00543652"/>
    <w:rsid w:val="005445C0"/>
    <w:rsid w:val="00550444"/>
    <w:rsid w:val="00551451"/>
    <w:rsid w:val="00555D64"/>
    <w:rsid w:val="00577D3C"/>
    <w:rsid w:val="00591675"/>
    <w:rsid w:val="005A24CB"/>
    <w:rsid w:val="005A4497"/>
    <w:rsid w:val="005A72A3"/>
    <w:rsid w:val="005B13E0"/>
    <w:rsid w:val="005C0770"/>
    <w:rsid w:val="005C7C6C"/>
    <w:rsid w:val="005E4683"/>
    <w:rsid w:val="0060267D"/>
    <w:rsid w:val="00621ED7"/>
    <w:rsid w:val="006307FC"/>
    <w:rsid w:val="006318DC"/>
    <w:rsid w:val="0063294E"/>
    <w:rsid w:val="00645D00"/>
    <w:rsid w:val="0065618E"/>
    <w:rsid w:val="006642A7"/>
    <w:rsid w:val="0067334B"/>
    <w:rsid w:val="00675871"/>
    <w:rsid w:val="00680570"/>
    <w:rsid w:val="0068222E"/>
    <w:rsid w:val="006876E3"/>
    <w:rsid w:val="006B34FF"/>
    <w:rsid w:val="006B3BE8"/>
    <w:rsid w:val="006B3C66"/>
    <w:rsid w:val="006D48F4"/>
    <w:rsid w:val="006F4382"/>
    <w:rsid w:val="00701EB7"/>
    <w:rsid w:val="007212E0"/>
    <w:rsid w:val="00725192"/>
    <w:rsid w:val="00733118"/>
    <w:rsid w:val="007438D1"/>
    <w:rsid w:val="00746B6C"/>
    <w:rsid w:val="00751FF1"/>
    <w:rsid w:val="00761111"/>
    <w:rsid w:val="00773E18"/>
    <w:rsid w:val="00774F6A"/>
    <w:rsid w:val="007A5308"/>
    <w:rsid w:val="007C2B85"/>
    <w:rsid w:val="007C6FEB"/>
    <w:rsid w:val="007E54F1"/>
    <w:rsid w:val="0082077D"/>
    <w:rsid w:val="008270E8"/>
    <w:rsid w:val="008346AA"/>
    <w:rsid w:val="00857296"/>
    <w:rsid w:val="008651E3"/>
    <w:rsid w:val="008A0C34"/>
    <w:rsid w:val="008A183C"/>
    <w:rsid w:val="008A3630"/>
    <w:rsid w:val="008A6976"/>
    <w:rsid w:val="008A6BE6"/>
    <w:rsid w:val="008B4F5D"/>
    <w:rsid w:val="008C0DC0"/>
    <w:rsid w:val="008C18E7"/>
    <w:rsid w:val="008D5CCA"/>
    <w:rsid w:val="008E4A49"/>
    <w:rsid w:val="008E54EA"/>
    <w:rsid w:val="008E7A3C"/>
    <w:rsid w:val="008F41A2"/>
    <w:rsid w:val="008F5076"/>
    <w:rsid w:val="0091324A"/>
    <w:rsid w:val="00914F55"/>
    <w:rsid w:val="00915012"/>
    <w:rsid w:val="00915524"/>
    <w:rsid w:val="009265CF"/>
    <w:rsid w:val="009566FC"/>
    <w:rsid w:val="00957231"/>
    <w:rsid w:val="00963496"/>
    <w:rsid w:val="009768DE"/>
    <w:rsid w:val="009815D3"/>
    <w:rsid w:val="00981AE7"/>
    <w:rsid w:val="00986E81"/>
    <w:rsid w:val="009915E8"/>
    <w:rsid w:val="009924E1"/>
    <w:rsid w:val="009A5C53"/>
    <w:rsid w:val="009A6DA5"/>
    <w:rsid w:val="009B4159"/>
    <w:rsid w:val="009C0FB5"/>
    <w:rsid w:val="009C5DEC"/>
    <w:rsid w:val="009C604A"/>
    <w:rsid w:val="009D093C"/>
    <w:rsid w:val="009E20DD"/>
    <w:rsid w:val="00A146BE"/>
    <w:rsid w:val="00A179C3"/>
    <w:rsid w:val="00A22123"/>
    <w:rsid w:val="00A6001B"/>
    <w:rsid w:val="00A66E39"/>
    <w:rsid w:val="00A75071"/>
    <w:rsid w:val="00A75DDB"/>
    <w:rsid w:val="00A7707D"/>
    <w:rsid w:val="00AB4808"/>
    <w:rsid w:val="00AB51B6"/>
    <w:rsid w:val="00AC3A44"/>
    <w:rsid w:val="00AC71AA"/>
    <w:rsid w:val="00AC7607"/>
    <w:rsid w:val="00AD20AC"/>
    <w:rsid w:val="00AD4243"/>
    <w:rsid w:val="00AD4CD0"/>
    <w:rsid w:val="00AD639E"/>
    <w:rsid w:val="00AE5D0B"/>
    <w:rsid w:val="00AF64AC"/>
    <w:rsid w:val="00B04B6D"/>
    <w:rsid w:val="00B14A81"/>
    <w:rsid w:val="00B277A6"/>
    <w:rsid w:val="00B46CC6"/>
    <w:rsid w:val="00B709B6"/>
    <w:rsid w:val="00B75DE6"/>
    <w:rsid w:val="00B860BF"/>
    <w:rsid w:val="00B86971"/>
    <w:rsid w:val="00B90F89"/>
    <w:rsid w:val="00BB4B47"/>
    <w:rsid w:val="00BC79A3"/>
    <w:rsid w:val="00BD4188"/>
    <w:rsid w:val="00BD43DF"/>
    <w:rsid w:val="00BE09BC"/>
    <w:rsid w:val="00BE20A7"/>
    <w:rsid w:val="00BE608F"/>
    <w:rsid w:val="00BF2442"/>
    <w:rsid w:val="00C03218"/>
    <w:rsid w:val="00C03402"/>
    <w:rsid w:val="00C06589"/>
    <w:rsid w:val="00C12CE4"/>
    <w:rsid w:val="00C16A04"/>
    <w:rsid w:val="00C17D06"/>
    <w:rsid w:val="00C23236"/>
    <w:rsid w:val="00C275DE"/>
    <w:rsid w:val="00C3017E"/>
    <w:rsid w:val="00C30AEA"/>
    <w:rsid w:val="00C31FBD"/>
    <w:rsid w:val="00C3225F"/>
    <w:rsid w:val="00C40723"/>
    <w:rsid w:val="00C56883"/>
    <w:rsid w:val="00C6414F"/>
    <w:rsid w:val="00C65DA1"/>
    <w:rsid w:val="00C80689"/>
    <w:rsid w:val="00C864B0"/>
    <w:rsid w:val="00CA0FE0"/>
    <w:rsid w:val="00CA271E"/>
    <w:rsid w:val="00CA37F7"/>
    <w:rsid w:val="00CA5BD2"/>
    <w:rsid w:val="00CB7226"/>
    <w:rsid w:val="00CC239A"/>
    <w:rsid w:val="00CD6CAF"/>
    <w:rsid w:val="00CD7C7B"/>
    <w:rsid w:val="00D0098F"/>
    <w:rsid w:val="00D2257D"/>
    <w:rsid w:val="00D239C2"/>
    <w:rsid w:val="00D25310"/>
    <w:rsid w:val="00D32D40"/>
    <w:rsid w:val="00D33739"/>
    <w:rsid w:val="00D418B0"/>
    <w:rsid w:val="00D504A8"/>
    <w:rsid w:val="00D52623"/>
    <w:rsid w:val="00D52C21"/>
    <w:rsid w:val="00D55FD5"/>
    <w:rsid w:val="00D57E92"/>
    <w:rsid w:val="00D64610"/>
    <w:rsid w:val="00D763FC"/>
    <w:rsid w:val="00D92BAE"/>
    <w:rsid w:val="00D93554"/>
    <w:rsid w:val="00D96B8F"/>
    <w:rsid w:val="00DA341D"/>
    <w:rsid w:val="00DA378D"/>
    <w:rsid w:val="00DB00AE"/>
    <w:rsid w:val="00DB235F"/>
    <w:rsid w:val="00DC36CB"/>
    <w:rsid w:val="00DD2B50"/>
    <w:rsid w:val="00DE5627"/>
    <w:rsid w:val="00DF2156"/>
    <w:rsid w:val="00E01248"/>
    <w:rsid w:val="00E13C95"/>
    <w:rsid w:val="00E1563A"/>
    <w:rsid w:val="00E25615"/>
    <w:rsid w:val="00E27C2B"/>
    <w:rsid w:val="00E317A3"/>
    <w:rsid w:val="00E33601"/>
    <w:rsid w:val="00E43677"/>
    <w:rsid w:val="00E43AEA"/>
    <w:rsid w:val="00E721F6"/>
    <w:rsid w:val="00E730AF"/>
    <w:rsid w:val="00E75AFF"/>
    <w:rsid w:val="00E77F91"/>
    <w:rsid w:val="00E86724"/>
    <w:rsid w:val="00E978BD"/>
    <w:rsid w:val="00EC0ACC"/>
    <w:rsid w:val="00ED17D6"/>
    <w:rsid w:val="00ED207D"/>
    <w:rsid w:val="00ED55EE"/>
    <w:rsid w:val="00EE0277"/>
    <w:rsid w:val="00EE6D68"/>
    <w:rsid w:val="00F04C10"/>
    <w:rsid w:val="00F04FAE"/>
    <w:rsid w:val="00F20B22"/>
    <w:rsid w:val="00F25D63"/>
    <w:rsid w:val="00F46B2A"/>
    <w:rsid w:val="00F503DD"/>
    <w:rsid w:val="00F60904"/>
    <w:rsid w:val="00F66804"/>
    <w:rsid w:val="00F72227"/>
    <w:rsid w:val="00F76962"/>
    <w:rsid w:val="00F847E0"/>
    <w:rsid w:val="00F87F5C"/>
    <w:rsid w:val="00F91FBD"/>
    <w:rsid w:val="00F92088"/>
    <w:rsid w:val="00F95C27"/>
    <w:rsid w:val="00FA0326"/>
    <w:rsid w:val="00FA271D"/>
    <w:rsid w:val="00FA59AE"/>
    <w:rsid w:val="00FA5A8A"/>
    <w:rsid w:val="00FC6770"/>
    <w:rsid w:val="00FE5EBC"/>
    <w:rsid w:val="00FE6B92"/>
    <w:rsid w:val="00FF4A25"/>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66DAC6"/>
  <w15:docId w15:val="{BDDAA7B4-58AA-434F-89EC-5DA1E1DD9E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annotation text" w:qFormat="1"/>
    <w:lsdException w:name="header" w:qFormat="1"/>
    <w:lsdException w:name="footer" w:qFormat="1"/>
    <w:lsdException w:name="caption" w:uiPriority="35" w:unhideWhenUsed="1" w:qFormat="1"/>
    <w:lsdException w:name="Title" w:qFormat="1"/>
    <w:lsdException w:name="Default Paragraph Font" w:semiHidden="1" w:uiPriority="1" w:unhideWhenUsed="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Preformatted"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6D48F4"/>
    <w:rPr>
      <w:rFonts w:ascii="宋体" w:hAnsi="宋体" w:cs="宋体"/>
      <w:sz w:val="24"/>
      <w:szCs w:val="24"/>
    </w:rPr>
  </w:style>
  <w:style w:type="paragraph" w:styleId="1">
    <w:name w:val="heading 1"/>
    <w:basedOn w:val="a"/>
    <w:link w:val="11"/>
    <w:qFormat/>
    <w:pPr>
      <w:spacing w:beforeAutospacing="1" w:afterAutospacing="1"/>
      <w:outlineLvl w:val="0"/>
    </w:pPr>
    <w:rPr>
      <w:b/>
      <w:bCs/>
      <w:kern w:val="2"/>
      <w:sz w:val="48"/>
      <w:szCs w:val="48"/>
    </w:rPr>
  </w:style>
  <w:style w:type="paragraph" w:styleId="2">
    <w:name w:val="heading 2"/>
    <w:basedOn w:val="a"/>
    <w:link w:val="21"/>
    <w:qFormat/>
    <w:pPr>
      <w:spacing w:beforeAutospacing="1" w:afterAutospacing="1"/>
      <w:outlineLvl w:val="1"/>
    </w:pPr>
    <w:rPr>
      <w:b/>
      <w:bCs/>
      <w:sz w:val="36"/>
      <w:szCs w:val="36"/>
    </w:rPr>
  </w:style>
  <w:style w:type="paragraph" w:styleId="3">
    <w:name w:val="heading 3"/>
    <w:basedOn w:val="a"/>
    <w:link w:val="30"/>
    <w:qFormat/>
    <w:pPr>
      <w:spacing w:beforeAutospacing="1" w:afterAutospacing="1"/>
      <w:outlineLvl w:val="2"/>
    </w:pPr>
    <w:rPr>
      <w:b/>
      <w:bCs/>
      <w:sz w:val="27"/>
      <w:szCs w:val="27"/>
    </w:rPr>
  </w:style>
  <w:style w:type="paragraph" w:styleId="4">
    <w:name w:val="heading 4"/>
    <w:basedOn w:val="a"/>
    <w:link w:val="40"/>
    <w:qFormat/>
    <w:pPr>
      <w:spacing w:beforeAutospacing="1" w:afterAutospacing="1"/>
      <w:outlineLvl w:val="3"/>
    </w:pPr>
    <w:rPr>
      <w:b/>
      <w:bCs/>
    </w:rPr>
  </w:style>
  <w:style w:type="paragraph" w:styleId="5">
    <w:name w:val="heading 5"/>
    <w:basedOn w:val="a"/>
    <w:link w:val="50"/>
    <w:qFormat/>
    <w:pPr>
      <w:spacing w:beforeAutospacing="1" w:afterAutospacing="1"/>
      <w:outlineLvl w:val="4"/>
    </w:pPr>
    <w:rPr>
      <w:b/>
      <w:bCs/>
      <w:sz w:val="20"/>
      <w:szCs w:val="20"/>
    </w:rPr>
  </w:style>
  <w:style w:type="paragraph" w:styleId="6">
    <w:name w:val="heading 6"/>
    <w:basedOn w:val="a"/>
    <w:link w:val="60"/>
    <w:qFormat/>
    <w:pPr>
      <w:spacing w:beforeAutospacing="1" w:afterAutospacing="1"/>
      <w:outlineLvl w:val="5"/>
    </w:pPr>
    <w:rPr>
      <w:b/>
      <w:bCs/>
      <w:sz w:val="15"/>
      <w:szCs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Internet">
    <w:name w:val="Internet 链接"/>
    <w:basedOn w:val="a0"/>
    <w:uiPriority w:val="99"/>
    <w:unhideWhenUsed/>
    <w:qFormat/>
    <w:rPr>
      <w:color w:val="0000FF"/>
      <w:u w:val="single"/>
    </w:rPr>
  </w:style>
  <w:style w:type="character" w:customStyle="1" w:styleId="10">
    <w:name w:val="标题 1 字符"/>
    <w:basedOn w:val="a0"/>
    <w:qFormat/>
    <w:rPr>
      <w:rFonts w:ascii="宋体" w:eastAsia="宋体" w:hAnsi="宋体" w:cs="宋体"/>
      <w:b/>
      <w:bCs/>
      <w:kern w:val="2"/>
      <w:sz w:val="44"/>
      <w:szCs w:val="44"/>
    </w:rPr>
  </w:style>
  <w:style w:type="character" w:customStyle="1" w:styleId="20">
    <w:name w:val="标题 2 字符"/>
    <w:basedOn w:val="a0"/>
    <w:qFormat/>
    <w:rPr>
      <w:rFonts w:asciiTheme="majorHAnsi" w:eastAsiaTheme="majorEastAsia" w:hAnsiTheme="majorHAnsi" w:cstheme="majorBidi"/>
      <w:b/>
      <w:bCs/>
      <w:sz w:val="32"/>
      <w:szCs w:val="32"/>
    </w:rPr>
  </w:style>
  <w:style w:type="character" w:customStyle="1" w:styleId="30">
    <w:name w:val="标题 3 字符"/>
    <w:basedOn w:val="a0"/>
    <w:link w:val="3"/>
    <w:qFormat/>
    <w:rPr>
      <w:rFonts w:ascii="宋体" w:eastAsia="宋体" w:hAnsi="宋体" w:cs="宋体"/>
      <w:b/>
      <w:bCs/>
      <w:sz w:val="32"/>
      <w:szCs w:val="32"/>
    </w:rPr>
  </w:style>
  <w:style w:type="character" w:customStyle="1" w:styleId="40">
    <w:name w:val="标题 4 字符"/>
    <w:basedOn w:val="a0"/>
    <w:link w:val="4"/>
    <w:qFormat/>
    <w:rPr>
      <w:rFonts w:asciiTheme="majorHAnsi" w:eastAsiaTheme="majorEastAsia" w:hAnsiTheme="majorHAnsi" w:cstheme="majorBidi"/>
      <w:b/>
      <w:bCs/>
      <w:sz w:val="28"/>
      <w:szCs w:val="28"/>
    </w:rPr>
  </w:style>
  <w:style w:type="character" w:customStyle="1" w:styleId="50">
    <w:name w:val="标题 5 字符"/>
    <w:basedOn w:val="a0"/>
    <w:link w:val="5"/>
    <w:qFormat/>
    <w:rPr>
      <w:rFonts w:ascii="宋体" w:eastAsia="宋体" w:hAnsi="宋体" w:cs="宋体"/>
      <w:b/>
      <w:bCs/>
      <w:sz w:val="28"/>
      <w:szCs w:val="28"/>
    </w:rPr>
  </w:style>
  <w:style w:type="character" w:customStyle="1" w:styleId="60">
    <w:name w:val="标题 6 字符"/>
    <w:basedOn w:val="a0"/>
    <w:link w:val="6"/>
    <w:qFormat/>
    <w:rPr>
      <w:rFonts w:asciiTheme="majorHAnsi" w:eastAsiaTheme="majorEastAsia" w:hAnsiTheme="majorHAnsi" w:cstheme="majorBidi"/>
      <w:b/>
      <w:bCs/>
      <w:sz w:val="24"/>
      <w:szCs w:val="24"/>
    </w:rPr>
  </w:style>
  <w:style w:type="character" w:customStyle="1" w:styleId="HTML">
    <w:name w:val="HTML 预设格式 字符"/>
    <w:basedOn w:val="a0"/>
    <w:qFormat/>
    <w:rPr>
      <w:rFonts w:ascii="Courier New" w:eastAsia="宋体" w:hAnsi="Courier New" w:cs="Courier New"/>
    </w:rPr>
  </w:style>
  <w:style w:type="character" w:customStyle="1" w:styleId="a3">
    <w:name w:val="页脚 字符"/>
    <w:basedOn w:val="a0"/>
    <w:qFormat/>
    <w:rPr>
      <w:rFonts w:ascii="宋体" w:eastAsia="宋体" w:hAnsi="宋体" w:cs="宋体"/>
      <w:sz w:val="18"/>
      <w:szCs w:val="18"/>
    </w:rPr>
  </w:style>
  <w:style w:type="character" w:customStyle="1" w:styleId="11">
    <w:name w:val="标题 1 字符1"/>
    <w:basedOn w:val="a0"/>
    <w:link w:val="1"/>
    <w:qFormat/>
    <w:rPr>
      <w:rFonts w:ascii="Times New Roman" w:hAnsi="Times New Roman" w:cs="Times New Roman"/>
    </w:rPr>
  </w:style>
  <w:style w:type="character" w:customStyle="1" w:styleId="15">
    <w:name w:val="15"/>
    <w:basedOn w:val="a0"/>
    <w:qFormat/>
    <w:rPr>
      <w:rFonts w:ascii="Times New Roman" w:hAnsi="Times New Roman" w:cs="Times New Roman"/>
      <w:b/>
      <w:bCs/>
      <w:color w:val="000000"/>
      <w:sz w:val="24"/>
      <w:szCs w:val="24"/>
    </w:rPr>
  </w:style>
  <w:style w:type="character" w:customStyle="1" w:styleId="16">
    <w:name w:val="16"/>
    <w:basedOn w:val="a0"/>
    <w:qFormat/>
    <w:rPr>
      <w:rFonts w:ascii="Times New Roman" w:hAnsi="Times New Roman" w:cs="Times New Roman"/>
      <w:b/>
      <w:bCs/>
      <w:sz w:val="36"/>
      <w:szCs w:val="36"/>
    </w:rPr>
  </w:style>
  <w:style w:type="character" w:customStyle="1" w:styleId="17">
    <w:name w:val="17"/>
    <w:basedOn w:val="a0"/>
    <w:qFormat/>
    <w:rPr>
      <w:rFonts w:ascii="Times New Roman" w:hAnsi="Times New Roman" w:cs="Times New Roman"/>
      <w:sz w:val="24"/>
      <w:szCs w:val="24"/>
    </w:rPr>
  </w:style>
  <w:style w:type="character" w:customStyle="1" w:styleId="18">
    <w:name w:val="18"/>
    <w:basedOn w:val="a0"/>
    <w:qFormat/>
    <w:rPr>
      <w:rFonts w:ascii="Times New Roman" w:hAnsi="Times New Roman" w:cs="Times New Roman"/>
      <w:sz w:val="54"/>
      <w:szCs w:val="54"/>
    </w:rPr>
  </w:style>
  <w:style w:type="character" w:customStyle="1" w:styleId="19">
    <w:name w:val="19"/>
    <w:basedOn w:val="a0"/>
    <w:qFormat/>
    <w:rPr>
      <w:rFonts w:ascii="Times New Roman" w:hAnsi="Times New Roman" w:cs="Times New Roman"/>
      <w:b/>
      <w:bCs/>
    </w:rPr>
  </w:style>
  <w:style w:type="character" w:customStyle="1" w:styleId="21">
    <w:name w:val="标题 2 字符1"/>
    <w:basedOn w:val="a0"/>
    <w:link w:val="2"/>
    <w:qFormat/>
    <w:rPr>
      <w:rFonts w:ascii="Times New Roman" w:hAnsi="Times New Roman" w:cs="Times New Roman"/>
      <w:sz w:val="36"/>
      <w:szCs w:val="36"/>
    </w:rPr>
  </w:style>
  <w:style w:type="character" w:customStyle="1" w:styleId="a4">
    <w:name w:val="页眉 字符"/>
    <w:basedOn w:val="a0"/>
    <w:qFormat/>
    <w:rPr>
      <w:rFonts w:ascii="宋体" w:eastAsia="宋体" w:hAnsi="宋体" w:cs="宋体"/>
      <w:sz w:val="18"/>
      <w:szCs w:val="18"/>
    </w:rPr>
  </w:style>
  <w:style w:type="character" w:customStyle="1" w:styleId="a5">
    <w:name w:val="批注框文本 字符"/>
    <w:basedOn w:val="a0"/>
    <w:qFormat/>
    <w:rPr>
      <w:rFonts w:ascii="宋体" w:eastAsia="宋体" w:hAnsi="宋体" w:cs="宋体"/>
      <w:sz w:val="18"/>
      <w:szCs w:val="18"/>
    </w:rPr>
  </w:style>
  <w:style w:type="character" w:customStyle="1" w:styleId="ListLabel1">
    <w:name w:val="ListLabel 1"/>
    <w:qFormat/>
    <w:rPr>
      <w:rFonts w:eastAsia="黑体"/>
      <w:b w:val="0"/>
      <w:i w:val="0"/>
      <w:sz w:val="24"/>
      <w:szCs w:val="24"/>
    </w:rPr>
  </w:style>
  <w:style w:type="character" w:customStyle="1" w:styleId="ListLabel2">
    <w:name w:val="ListLabel 2"/>
    <w:qFormat/>
    <w:rPr>
      <w:rFonts w:cs="Times New Roman"/>
    </w:rPr>
  </w:style>
  <w:style w:type="character" w:customStyle="1" w:styleId="ListLabel3">
    <w:name w:val="ListLabel 3"/>
    <w:qFormat/>
    <w:rPr>
      <w:rFonts w:cs="Times New Roman"/>
    </w:rPr>
  </w:style>
  <w:style w:type="character" w:customStyle="1" w:styleId="ListLabel4">
    <w:name w:val="ListLabel 4"/>
    <w:qFormat/>
    <w:rPr>
      <w:rFonts w:cs="Times New Roman"/>
    </w:rPr>
  </w:style>
  <w:style w:type="character" w:customStyle="1" w:styleId="ListLabel5">
    <w:name w:val="ListLabel 5"/>
    <w:qFormat/>
    <w:rPr>
      <w:rFonts w:cs="Times New Roman"/>
    </w:rPr>
  </w:style>
  <w:style w:type="character" w:customStyle="1" w:styleId="ListLabel6">
    <w:name w:val="ListLabel 6"/>
    <w:qFormat/>
    <w:rPr>
      <w:rFonts w:cs="Times New Roman"/>
    </w:rPr>
  </w:style>
  <w:style w:type="character" w:customStyle="1" w:styleId="ListLabel7">
    <w:name w:val="ListLabel 7"/>
    <w:qFormat/>
    <w:rPr>
      <w:rFonts w:cs="Times New Roman"/>
    </w:rPr>
  </w:style>
  <w:style w:type="character" w:customStyle="1" w:styleId="ListLabel8">
    <w:name w:val="ListLabel 8"/>
    <w:qFormat/>
    <w:rPr>
      <w:rFonts w:cs="Times New Roman"/>
    </w:rPr>
  </w:style>
  <w:style w:type="character" w:customStyle="1" w:styleId="ListLabel9">
    <w:name w:val="ListLabel 9"/>
    <w:qFormat/>
    <w:rPr>
      <w:rFonts w:cs="Times New Roman"/>
    </w:rPr>
  </w:style>
  <w:style w:type="character" w:customStyle="1" w:styleId="ListLabel10">
    <w:name w:val="ListLabel 10"/>
    <w:qFormat/>
    <w:rPr>
      <w:rFonts w:cs="Times New Roman"/>
    </w:rPr>
  </w:style>
  <w:style w:type="paragraph" w:customStyle="1" w:styleId="a6">
    <w:name w:val="标题样式"/>
    <w:basedOn w:val="a"/>
    <w:next w:val="a7"/>
    <w:qFormat/>
    <w:pPr>
      <w:keepNext/>
      <w:spacing w:before="240" w:after="120"/>
    </w:pPr>
    <w:rPr>
      <w:rFonts w:ascii="Liberation Sans" w:eastAsia="Noto Sans CJK SC" w:hAnsi="Liberation Sans" w:cs="Noto Sans CJK SC"/>
      <w:sz w:val="28"/>
      <w:szCs w:val="28"/>
    </w:rPr>
  </w:style>
  <w:style w:type="paragraph" w:styleId="a7">
    <w:name w:val="Body Text"/>
    <w:basedOn w:val="a"/>
    <w:pPr>
      <w:spacing w:after="140" w:line="276" w:lineRule="auto"/>
    </w:pPr>
  </w:style>
  <w:style w:type="paragraph" w:styleId="a8">
    <w:name w:val="List"/>
    <w:basedOn w:val="a7"/>
  </w:style>
  <w:style w:type="paragraph" w:styleId="a9">
    <w:name w:val="caption"/>
    <w:basedOn w:val="a"/>
    <w:uiPriority w:val="35"/>
    <w:unhideWhenUsed/>
    <w:qFormat/>
    <w:pPr>
      <w:jc w:val="center"/>
    </w:pPr>
    <w:rPr>
      <w:b/>
      <w:bCs/>
      <w:sz w:val="28"/>
      <w:szCs w:val="28"/>
    </w:rPr>
  </w:style>
  <w:style w:type="paragraph" w:customStyle="1" w:styleId="aa">
    <w:name w:val="索引"/>
    <w:basedOn w:val="a"/>
    <w:qFormat/>
    <w:pPr>
      <w:suppressLineNumbers/>
    </w:pPr>
  </w:style>
  <w:style w:type="paragraph" w:styleId="ab">
    <w:name w:val="annotation text"/>
    <w:basedOn w:val="a"/>
    <w:qFormat/>
  </w:style>
  <w:style w:type="paragraph" w:styleId="ac">
    <w:name w:val="Balloon Text"/>
    <w:basedOn w:val="a"/>
    <w:qFormat/>
    <w:rPr>
      <w:sz w:val="18"/>
      <w:szCs w:val="18"/>
    </w:rPr>
  </w:style>
  <w:style w:type="paragraph" w:styleId="ad">
    <w:name w:val="footer"/>
    <w:basedOn w:val="a"/>
    <w:qFormat/>
    <w:pPr>
      <w:widowControl w:val="0"/>
      <w:snapToGrid w:val="0"/>
    </w:pPr>
    <w:rPr>
      <w:rFonts w:ascii="Times New Roman" w:hAnsi="Times New Roman" w:cs="Times New Roman"/>
      <w:kern w:val="2"/>
      <w:sz w:val="18"/>
      <w:szCs w:val="18"/>
    </w:rPr>
  </w:style>
  <w:style w:type="paragraph" w:styleId="ae">
    <w:name w:val="header"/>
    <w:basedOn w:val="a"/>
    <w:qFormat/>
    <w:pPr>
      <w:pBdr>
        <w:bottom w:val="single" w:sz="6" w:space="1" w:color="000000"/>
      </w:pBdr>
      <w:tabs>
        <w:tab w:val="center" w:pos="4153"/>
        <w:tab w:val="right" w:pos="8306"/>
      </w:tabs>
      <w:snapToGrid w:val="0"/>
      <w:jc w:val="center"/>
    </w:pPr>
    <w:rPr>
      <w:sz w:val="18"/>
      <w:szCs w:val="18"/>
    </w:rPr>
  </w:style>
  <w:style w:type="paragraph" w:styleId="HTML0">
    <w:name w:val="HTML Preformatted"/>
    <w:basedOn w:val="a"/>
    <w:qFormat/>
  </w:style>
  <w:style w:type="paragraph" w:styleId="af">
    <w:name w:val="Normal (Web)"/>
    <w:basedOn w:val="a"/>
    <w:qFormat/>
    <w:pPr>
      <w:spacing w:beforeAutospacing="1" w:afterAutospacing="1"/>
    </w:pPr>
  </w:style>
  <w:style w:type="paragraph" w:customStyle="1" w:styleId="abc2">
    <w:name w:val="abc2"/>
    <w:basedOn w:val="a"/>
    <w:qFormat/>
    <w:pPr>
      <w:spacing w:beforeAutospacing="1" w:afterAutospacing="1"/>
    </w:pPr>
    <w:rPr>
      <w:spacing w:val="15"/>
      <w:sz w:val="21"/>
      <w:szCs w:val="21"/>
    </w:rPr>
  </w:style>
  <w:style w:type="paragraph" w:customStyle="1" w:styleId="p3Char">
    <w:name w:val="p3 Char"/>
    <w:basedOn w:val="a"/>
    <w:qFormat/>
    <w:pPr>
      <w:spacing w:beforeAutospacing="1" w:afterAutospacing="1" w:line="600" w:lineRule="atLeast"/>
      <w:ind w:firstLine="480"/>
    </w:pPr>
    <w:rPr>
      <w:sz w:val="26"/>
      <w:szCs w:val="26"/>
    </w:rPr>
  </w:style>
  <w:style w:type="paragraph" w:customStyle="1" w:styleId="style11">
    <w:name w:val="style11"/>
    <w:basedOn w:val="a"/>
    <w:qFormat/>
    <w:pPr>
      <w:spacing w:beforeAutospacing="1" w:afterAutospacing="1"/>
    </w:pPr>
  </w:style>
  <w:style w:type="paragraph" w:customStyle="1" w:styleId="abc6">
    <w:name w:val="abc6"/>
    <w:basedOn w:val="a"/>
    <w:qFormat/>
    <w:pPr>
      <w:spacing w:beforeAutospacing="1" w:afterAutospacing="1"/>
    </w:pPr>
    <w:rPr>
      <w:spacing w:val="15"/>
      <w:sz w:val="21"/>
      <w:szCs w:val="21"/>
    </w:rPr>
  </w:style>
  <w:style w:type="paragraph" w:customStyle="1" w:styleId="msochpdefault">
    <w:name w:val="msochpdefault"/>
    <w:basedOn w:val="a"/>
    <w:qFormat/>
  </w:style>
  <w:style w:type="paragraph" w:customStyle="1" w:styleId="style10">
    <w:name w:val="style10"/>
    <w:basedOn w:val="a"/>
    <w:qFormat/>
    <w:pPr>
      <w:spacing w:beforeAutospacing="1" w:afterAutospacing="1"/>
    </w:pPr>
    <w:rPr>
      <w:sz w:val="27"/>
      <w:szCs w:val="27"/>
    </w:rPr>
  </w:style>
  <w:style w:type="paragraph" w:customStyle="1" w:styleId="btn">
    <w:name w:val="btn"/>
    <w:basedOn w:val="a"/>
    <w:qFormat/>
    <w:pPr>
      <w:pBdr>
        <w:top w:val="single" w:sz="6" w:space="2" w:color="7B9EBD"/>
        <w:left w:val="single" w:sz="6" w:space="2" w:color="7B9EBD"/>
        <w:bottom w:val="single" w:sz="6" w:space="0" w:color="7B9EBD"/>
        <w:right w:val="single" w:sz="6" w:space="2" w:color="7B9EBD"/>
      </w:pBdr>
      <w:spacing w:beforeAutospacing="1" w:afterAutospacing="1"/>
    </w:pPr>
    <w:rPr>
      <w:color w:val="000000"/>
      <w:sz w:val="18"/>
      <w:szCs w:val="18"/>
    </w:rPr>
  </w:style>
  <w:style w:type="paragraph" w:customStyle="1" w:styleId="bm">
    <w:name w:val="bm"/>
    <w:basedOn w:val="a"/>
    <w:qFormat/>
    <w:pPr>
      <w:spacing w:beforeAutospacing="1" w:afterAutospacing="1"/>
    </w:pPr>
    <w:rPr>
      <w:u w:val="single"/>
    </w:rPr>
  </w:style>
  <w:style w:type="paragraph" w:customStyle="1" w:styleId="abc">
    <w:name w:val="abc"/>
    <w:basedOn w:val="a"/>
    <w:qFormat/>
    <w:pPr>
      <w:spacing w:beforeAutospacing="1" w:afterAutospacing="1"/>
    </w:pPr>
    <w:rPr>
      <w:spacing w:val="15"/>
      <w:sz w:val="21"/>
      <w:szCs w:val="21"/>
    </w:rPr>
  </w:style>
  <w:style w:type="paragraph" w:customStyle="1" w:styleId="fonttishi">
    <w:name w:val="font_tishi"/>
    <w:basedOn w:val="a"/>
    <w:qFormat/>
    <w:pPr>
      <w:spacing w:beforeAutospacing="1" w:afterAutospacing="1"/>
    </w:pPr>
    <w:rPr>
      <w:color w:val="777777"/>
      <w:spacing w:val="30"/>
      <w:sz w:val="23"/>
      <w:szCs w:val="23"/>
    </w:rPr>
  </w:style>
  <w:style w:type="paragraph" w:customStyle="1" w:styleId="def2">
    <w:name w:val="def2"/>
    <w:basedOn w:val="a"/>
    <w:qFormat/>
    <w:pPr>
      <w:spacing w:beforeAutospacing="1" w:afterAutospacing="1"/>
    </w:pPr>
    <w:rPr>
      <w:spacing w:val="15"/>
      <w:sz w:val="21"/>
      <w:szCs w:val="21"/>
    </w:rPr>
  </w:style>
  <w:style w:type="paragraph" w:customStyle="1" w:styleId="style6">
    <w:name w:val="style6"/>
    <w:basedOn w:val="a"/>
    <w:qFormat/>
    <w:pPr>
      <w:spacing w:beforeAutospacing="1" w:afterAutospacing="1"/>
    </w:pPr>
    <w:rPr>
      <w:sz w:val="36"/>
      <w:szCs w:val="36"/>
    </w:rPr>
  </w:style>
  <w:style w:type="paragraph" w:customStyle="1" w:styleId="def111">
    <w:name w:val="def111"/>
    <w:basedOn w:val="a"/>
    <w:qFormat/>
    <w:pPr>
      <w:spacing w:beforeAutospacing="1" w:afterAutospacing="1"/>
    </w:pPr>
    <w:rPr>
      <w:spacing w:val="15"/>
      <w:sz w:val="21"/>
      <w:szCs w:val="21"/>
    </w:rPr>
  </w:style>
  <w:style w:type="paragraph" w:customStyle="1" w:styleId="def1">
    <w:name w:val="def1"/>
    <w:basedOn w:val="a"/>
    <w:qFormat/>
    <w:pPr>
      <w:spacing w:beforeAutospacing="1" w:afterAutospacing="1"/>
    </w:pPr>
    <w:rPr>
      <w:spacing w:val="15"/>
      <w:sz w:val="21"/>
      <w:szCs w:val="21"/>
    </w:rPr>
  </w:style>
  <w:style w:type="paragraph" w:customStyle="1" w:styleId="p2">
    <w:name w:val="p2"/>
    <w:basedOn w:val="a"/>
    <w:qFormat/>
    <w:pPr>
      <w:spacing w:beforeAutospacing="1" w:afterAutospacing="1" w:line="540" w:lineRule="atLeast"/>
      <w:ind w:firstLine="480"/>
    </w:pPr>
  </w:style>
  <w:style w:type="paragraph" w:customStyle="1" w:styleId="abc11">
    <w:name w:val="abc11"/>
    <w:basedOn w:val="a"/>
    <w:qFormat/>
    <w:pPr>
      <w:spacing w:beforeAutospacing="1" w:afterAutospacing="1"/>
    </w:pPr>
    <w:rPr>
      <w:spacing w:val="15"/>
      <w:sz w:val="21"/>
      <w:szCs w:val="21"/>
    </w:rPr>
  </w:style>
  <w:style w:type="paragraph" w:customStyle="1" w:styleId="abc3">
    <w:name w:val="abc3"/>
    <w:basedOn w:val="a"/>
    <w:qFormat/>
    <w:pPr>
      <w:spacing w:beforeAutospacing="1" w:afterAutospacing="1"/>
    </w:pPr>
    <w:rPr>
      <w:spacing w:val="15"/>
      <w:sz w:val="21"/>
      <w:szCs w:val="21"/>
    </w:rPr>
  </w:style>
  <w:style w:type="paragraph" w:customStyle="1" w:styleId="gh">
    <w:name w:val="gh"/>
    <w:basedOn w:val="a"/>
    <w:qFormat/>
  </w:style>
  <w:style w:type="paragraph" w:customStyle="1" w:styleId="def">
    <w:name w:val="def"/>
    <w:basedOn w:val="a"/>
    <w:qFormat/>
    <w:pPr>
      <w:spacing w:beforeAutospacing="1" w:afterAutospacing="1"/>
    </w:pPr>
    <w:rPr>
      <w:spacing w:val="15"/>
      <w:sz w:val="21"/>
      <w:szCs w:val="21"/>
    </w:rPr>
  </w:style>
  <w:style w:type="paragraph" w:customStyle="1" w:styleId="abc5">
    <w:name w:val="abc5"/>
    <w:basedOn w:val="a"/>
    <w:qFormat/>
    <w:pPr>
      <w:spacing w:beforeAutospacing="1" w:afterAutospacing="1"/>
    </w:pPr>
    <w:rPr>
      <w:spacing w:val="15"/>
      <w:sz w:val="21"/>
      <w:szCs w:val="21"/>
    </w:rPr>
  </w:style>
  <w:style w:type="paragraph" w:customStyle="1" w:styleId="style5">
    <w:name w:val="style5"/>
    <w:basedOn w:val="a"/>
    <w:qFormat/>
    <w:pPr>
      <w:spacing w:beforeAutospacing="1" w:afterAutospacing="1"/>
    </w:pPr>
    <w:rPr>
      <w:b/>
      <w:bCs/>
      <w:sz w:val="36"/>
      <w:szCs w:val="36"/>
    </w:rPr>
  </w:style>
  <w:style w:type="paragraph" w:customStyle="1" w:styleId="p1">
    <w:name w:val="p1"/>
    <w:basedOn w:val="a"/>
    <w:qFormat/>
    <w:pPr>
      <w:spacing w:beforeAutospacing="1" w:afterAutospacing="1" w:line="240" w:lineRule="atLeast"/>
    </w:pPr>
  </w:style>
  <w:style w:type="paragraph" w:customStyle="1" w:styleId="style4">
    <w:name w:val="style4"/>
    <w:basedOn w:val="a"/>
    <w:qFormat/>
    <w:pPr>
      <w:spacing w:beforeAutospacing="1" w:afterAutospacing="1"/>
    </w:pPr>
    <w:rPr>
      <w:sz w:val="54"/>
      <w:szCs w:val="54"/>
    </w:rPr>
  </w:style>
  <w:style w:type="paragraph" w:customStyle="1" w:styleId="abc4">
    <w:name w:val="abc4"/>
    <w:basedOn w:val="a"/>
    <w:qFormat/>
    <w:pPr>
      <w:spacing w:beforeAutospacing="1" w:afterAutospacing="1"/>
    </w:pPr>
    <w:rPr>
      <w:spacing w:val="15"/>
      <w:sz w:val="21"/>
      <w:szCs w:val="21"/>
    </w:rPr>
  </w:style>
  <w:style w:type="paragraph" w:customStyle="1" w:styleId="middle-demo-2">
    <w:name w:val="middle-demo-2"/>
    <w:basedOn w:val="a"/>
    <w:qFormat/>
    <w:pPr>
      <w:spacing w:beforeAutospacing="1" w:afterAutospacing="1"/>
    </w:pPr>
  </w:style>
  <w:style w:type="paragraph" w:customStyle="1" w:styleId="style8">
    <w:name w:val="style8"/>
    <w:basedOn w:val="a"/>
    <w:qFormat/>
    <w:pPr>
      <w:spacing w:beforeAutospacing="1" w:afterAutospacing="1"/>
    </w:pPr>
    <w:rPr>
      <w:b/>
      <w:bCs/>
      <w:color w:val="000000"/>
    </w:rPr>
  </w:style>
  <w:style w:type="paragraph" w:customStyle="1" w:styleId="Default">
    <w:name w:val="Default"/>
    <w:uiPriority w:val="99"/>
    <w:unhideWhenUsed/>
    <w:qFormat/>
    <w:pPr>
      <w:widowControl w:val="0"/>
    </w:pPr>
    <w:rPr>
      <w:rFonts w:ascii="微软雅黑" w:eastAsia="微软雅黑" w:hAnsi="微软雅黑"/>
      <w:color w:val="000000"/>
      <w:sz w:val="24"/>
      <w:szCs w:val="24"/>
    </w:rPr>
  </w:style>
  <w:style w:type="paragraph" w:customStyle="1" w:styleId="51">
    <w:name w:val="段5#"/>
    <w:basedOn w:val="a"/>
    <w:qFormat/>
    <w:pPr>
      <w:spacing w:line="360" w:lineRule="auto"/>
      <w:ind w:firstLine="200"/>
    </w:pPr>
    <w:rPr>
      <w:szCs w:val="21"/>
    </w:rPr>
  </w:style>
  <w:style w:type="paragraph" w:customStyle="1" w:styleId="52">
    <w:name w:val="正文图题5#"/>
    <w:qFormat/>
    <w:pPr>
      <w:spacing w:line="360" w:lineRule="exact"/>
      <w:jc w:val="center"/>
    </w:pPr>
    <w:rPr>
      <w:rFonts w:ascii="Arial" w:eastAsia="黑体" w:hAnsi="Arial"/>
      <w:kern w:val="2"/>
      <w:sz w:val="24"/>
      <w:szCs w:val="21"/>
    </w:rPr>
  </w:style>
  <w:style w:type="paragraph" w:styleId="af0">
    <w:name w:val="List Paragraph"/>
    <w:basedOn w:val="a"/>
    <w:uiPriority w:val="99"/>
    <w:qFormat/>
    <w:pPr>
      <w:ind w:firstLine="420"/>
    </w:pPr>
  </w:style>
  <w:style w:type="character" w:styleId="af1">
    <w:name w:val="annotation reference"/>
    <w:basedOn w:val="a0"/>
    <w:rPr>
      <w:sz w:val="21"/>
      <w:szCs w:val="21"/>
    </w:rPr>
  </w:style>
  <w:style w:type="table" w:styleId="af2">
    <w:name w:val="Table Grid"/>
    <w:basedOn w:val="a1"/>
    <w:rsid w:val="00A179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55871">
      <w:bodyDiv w:val="1"/>
      <w:marLeft w:val="0"/>
      <w:marRight w:val="0"/>
      <w:marTop w:val="0"/>
      <w:marBottom w:val="0"/>
      <w:divBdr>
        <w:top w:val="none" w:sz="0" w:space="0" w:color="auto"/>
        <w:left w:val="none" w:sz="0" w:space="0" w:color="auto"/>
        <w:bottom w:val="none" w:sz="0" w:space="0" w:color="auto"/>
        <w:right w:val="none" w:sz="0" w:space="0" w:color="auto"/>
      </w:divBdr>
    </w:div>
    <w:div w:id="93598922">
      <w:bodyDiv w:val="1"/>
      <w:marLeft w:val="0"/>
      <w:marRight w:val="0"/>
      <w:marTop w:val="0"/>
      <w:marBottom w:val="0"/>
      <w:divBdr>
        <w:top w:val="none" w:sz="0" w:space="0" w:color="auto"/>
        <w:left w:val="none" w:sz="0" w:space="0" w:color="auto"/>
        <w:bottom w:val="none" w:sz="0" w:space="0" w:color="auto"/>
        <w:right w:val="none" w:sz="0" w:space="0" w:color="auto"/>
      </w:divBdr>
    </w:div>
    <w:div w:id="185563993">
      <w:bodyDiv w:val="1"/>
      <w:marLeft w:val="0"/>
      <w:marRight w:val="0"/>
      <w:marTop w:val="0"/>
      <w:marBottom w:val="0"/>
      <w:divBdr>
        <w:top w:val="none" w:sz="0" w:space="0" w:color="auto"/>
        <w:left w:val="none" w:sz="0" w:space="0" w:color="auto"/>
        <w:bottom w:val="none" w:sz="0" w:space="0" w:color="auto"/>
        <w:right w:val="none" w:sz="0" w:space="0" w:color="auto"/>
      </w:divBdr>
    </w:div>
    <w:div w:id="240064984">
      <w:bodyDiv w:val="1"/>
      <w:marLeft w:val="0"/>
      <w:marRight w:val="0"/>
      <w:marTop w:val="0"/>
      <w:marBottom w:val="0"/>
      <w:divBdr>
        <w:top w:val="none" w:sz="0" w:space="0" w:color="auto"/>
        <w:left w:val="none" w:sz="0" w:space="0" w:color="auto"/>
        <w:bottom w:val="none" w:sz="0" w:space="0" w:color="auto"/>
        <w:right w:val="none" w:sz="0" w:space="0" w:color="auto"/>
      </w:divBdr>
    </w:div>
    <w:div w:id="261651535">
      <w:bodyDiv w:val="1"/>
      <w:marLeft w:val="0"/>
      <w:marRight w:val="0"/>
      <w:marTop w:val="0"/>
      <w:marBottom w:val="0"/>
      <w:divBdr>
        <w:top w:val="none" w:sz="0" w:space="0" w:color="auto"/>
        <w:left w:val="none" w:sz="0" w:space="0" w:color="auto"/>
        <w:bottom w:val="none" w:sz="0" w:space="0" w:color="auto"/>
        <w:right w:val="none" w:sz="0" w:space="0" w:color="auto"/>
      </w:divBdr>
    </w:div>
    <w:div w:id="419064611">
      <w:bodyDiv w:val="1"/>
      <w:marLeft w:val="0"/>
      <w:marRight w:val="0"/>
      <w:marTop w:val="0"/>
      <w:marBottom w:val="0"/>
      <w:divBdr>
        <w:top w:val="none" w:sz="0" w:space="0" w:color="auto"/>
        <w:left w:val="none" w:sz="0" w:space="0" w:color="auto"/>
        <w:bottom w:val="none" w:sz="0" w:space="0" w:color="auto"/>
        <w:right w:val="none" w:sz="0" w:space="0" w:color="auto"/>
      </w:divBdr>
    </w:div>
    <w:div w:id="587661798">
      <w:bodyDiv w:val="1"/>
      <w:marLeft w:val="0"/>
      <w:marRight w:val="0"/>
      <w:marTop w:val="0"/>
      <w:marBottom w:val="0"/>
      <w:divBdr>
        <w:top w:val="none" w:sz="0" w:space="0" w:color="auto"/>
        <w:left w:val="none" w:sz="0" w:space="0" w:color="auto"/>
        <w:bottom w:val="none" w:sz="0" w:space="0" w:color="auto"/>
        <w:right w:val="none" w:sz="0" w:space="0" w:color="auto"/>
      </w:divBdr>
    </w:div>
    <w:div w:id="1252279910">
      <w:bodyDiv w:val="1"/>
      <w:marLeft w:val="0"/>
      <w:marRight w:val="0"/>
      <w:marTop w:val="0"/>
      <w:marBottom w:val="0"/>
      <w:divBdr>
        <w:top w:val="none" w:sz="0" w:space="0" w:color="auto"/>
        <w:left w:val="none" w:sz="0" w:space="0" w:color="auto"/>
        <w:bottom w:val="none" w:sz="0" w:space="0" w:color="auto"/>
        <w:right w:val="none" w:sz="0" w:space="0" w:color="auto"/>
      </w:divBdr>
    </w:div>
    <w:div w:id="1480070589">
      <w:bodyDiv w:val="1"/>
      <w:marLeft w:val="0"/>
      <w:marRight w:val="0"/>
      <w:marTop w:val="0"/>
      <w:marBottom w:val="0"/>
      <w:divBdr>
        <w:top w:val="none" w:sz="0" w:space="0" w:color="auto"/>
        <w:left w:val="none" w:sz="0" w:space="0" w:color="auto"/>
        <w:bottom w:val="none" w:sz="0" w:space="0" w:color="auto"/>
        <w:right w:val="none" w:sz="0" w:space="0" w:color="auto"/>
      </w:divBdr>
    </w:div>
    <w:div w:id="1484154552">
      <w:bodyDiv w:val="1"/>
      <w:marLeft w:val="0"/>
      <w:marRight w:val="0"/>
      <w:marTop w:val="0"/>
      <w:marBottom w:val="0"/>
      <w:divBdr>
        <w:top w:val="none" w:sz="0" w:space="0" w:color="auto"/>
        <w:left w:val="none" w:sz="0" w:space="0" w:color="auto"/>
        <w:bottom w:val="none" w:sz="0" w:space="0" w:color="auto"/>
        <w:right w:val="none" w:sz="0" w:space="0" w:color="auto"/>
      </w:divBdr>
    </w:div>
    <w:div w:id="1523740948">
      <w:bodyDiv w:val="1"/>
      <w:marLeft w:val="0"/>
      <w:marRight w:val="0"/>
      <w:marTop w:val="0"/>
      <w:marBottom w:val="0"/>
      <w:divBdr>
        <w:top w:val="none" w:sz="0" w:space="0" w:color="auto"/>
        <w:left w:val="none" w:sz="0" w:space="0" w:color="auto"/>
        <w:bottom w:val="none" w:sz="0" w:space="0" w:color="auto"/>
        <w:right w:val="none" w:sz="0" w:space="0" w:color="auto"/>
      </w:divBdr>
    </w:div>
    <w:div w:id="1581479457">
      <w:bodyDiv w:val="1"/>
      <w:marLeft w:val="0"/>
      <w:marRight w:val="0"/>
      <w:marTop w:val="0"/>
      <w:marBottom w:val="0"/>
      <w:divBdr>
        <w:top w:val="none" w:sz="0" w:space="0" w:color="auto"/>
        <w:left w:val="none" w:sz="0" w:space="0" w:color="auto"/>
        <w:bottom w:val="none" w:sz="0" w:space="0" w:color="auto"/>
        <w:right w:val="none" w:sz="0" w:space="0" w:color="auto"/>
      </w:divBdr>
    </w:div>
    <w:div w:id="1653946402">
      <w:bodyDiv w:val="1"/>
      <w:marLeft w:val="0"/>
      <w:marRight w:val="0"/>
      <w:marTop w:val="0"/>
      <w:marBottom w:val="0"/>
      <w:divBdr>
        <w:top w:val="none" w:sz="0" w:space="0" w:color="auto"/>
        <w:left w:val="none" w:sz="0" w:space="0" w:color="auto"/>
        <w:bottom w:val="none" w:sz="0" w:space="0" w:color="auto"/>
        <w:right w:val="none" w:sz="0" w:space="0" w:color="auto"/>
      </w:divBdr>
    </w:div>
    <w:div w:id="1685589166">
      <w:bodyDiv w:val="1"/>
      <w:marLeft w:val="0"/>
      <w:marRight w:val="0"/>
      <w:marTop w:val="0"/>
      <w:marBottom w:val="0"/>
      <w:divBdr>
        <w:top w:val="none" w:sz="0" w:space="0" w:color="auto"/>
        <w:left w:val="none" w:sz="0" w:space="0" w:color="auto"/>
        <w:bottom w:val="none" w:sz="0" w:space="0" w:color="auto"/>
        <w:right w:val="none" w:sz="0" w:space="0" w:color="auto"/>
      </w:divBdr>
    </w:div>
    <w:div w:id="19632628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FB86DB1-D9F0-4E41-A5F6-2F6AF267AB9D}">
  <we:reference id="wa104382081" version="1.55.1.0" store="zh-CN" storeType="OMEX"/>
  <we:alternateReferences>
    <we:reference id="wa104382081" version="1.55.1.0" store=""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407CF6-93EC-4556-B95D-04D6B6E2F6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1503</TotalTime>
  <Pages>22</Pages>
  <Words>2185</Words>
  <Characters>12456</Characters>
  <Application>Microsoft Office Word</Application>
  <DocSecurity>0</DocSecurity>
  <Lines>103</Lines>
  <Paragraphs>29</Paragraphs>
  <ScaleCrop>false</ScaleCrop>
  <Company/>
  <LinksUpToDate>false</LinksUpToDate>
  <CharactersWithSpaces>14612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申报书打印</dc:title>
  <dc:subject/>
  <dc:creator>Administrator</dc:creator>
  <dc:description/>
  <cp:lastModifiedBy>杨 孟衡</cp:lastModifiedBy>
  <cp:revision>319</cp:revision>
  <cp:lastPrinted>2019-07-04T00:02:00Z</cp:lastPrinted>
  <dcterms:created xsi:type="dcterms:W3CDTF">2019-06-06T04:20:00Z</dcterms:created>
  <dcterms:modified xsi:type="dcterms:W3CDTF">2023-09-03T16:16:00Z</dcterms:modified>
  <dc:language>zh-CN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ICV">
    <vt:lpwstr>791347CE7E624405BD0222C94EB86123</vt:lpwstr>
  </property>
  <property fmtid="{D5CDD505-2E9C-101B-9397-08002B2CF9AE}" pid="6" name="KSOProductBuildVer">
    <vt:lpwstr>2052-11.1.0.14309</vt:lpwstr>
  </property>
  <property fmtid="{D5CDD505-2E9C-101B-9397-08002B2CF9AE}" pid="7" name="LinksUpToDate">
    <vt:bool>false</vt:bool>
  </property>
  <property fmtid="{D5CDD505-2E9C-101B-9397-08002B2CF9AE}" pid="8" name="ScaleCrop">
    <vt:bool>false</vt:bool>
  </property>
  <property fmtid="{D5CDD505-2E9C-101B-9397-08002B2CF9AE}" pid="9" name="ShareDoc">
    <vt:bool>false</vt:bool>
  </property>
</Properties>
</file>