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10" w:right="0" w:firstLine="0"/>
        <w:jc w:val="left"/>
        <w:rPr>
          <w:sz w:val="16"/>
          <w:rFonts w:hint="eastAsia"/>
        </w:rPr>
      </w:pPr>
      <w:r>
        <w:rPr>
          <w:sz w:val="16"/>
          <w:rFonts w:hint="eastAsia"/>
        </w:rPr>
        <w:t xml:space="preserve">2023 IEEE第二届电气工程、大数据与算法国际会议(EEBDA)</w:t>
      </w:r>
    </w:p>
    <w:p>
      <w:pPr>
        <w:pStyle w:val="BodyText"/>
      </w:pPr>
    </w:p>
    <w:p>
      <w:pPr>
        <w:pStyle w:val="BodyText"/>
        <w:spacing w:before="2"/>
        <w:rPr>
          <w:sz w:val="27"/>
        </w:rPr>
      </w:pPr>
    </w:p>
    <w:p>
      <w:pPr>
        <w:pStyle w:val="Title"/>
        <w:rPr>
          <w:rFonts w:hint="eastAsia"/>
        </w:rPr>
      </w:pPr>
      <w:r>
        <w:rPr>
          <w:rFonts w:hint="eastAsia"/>
        </w:rPr>
        <w:t xml:space="preserve">基于计算机人工智能技术的网络信息安全模型研究</w:t>
      </w:r>
    </w:p>
    <w:p>
      <w:pPr>
        <w:pStyle w:val="BodyText"/>
      </w:pPr>
    </w:p>
    <w:p>
      <w:pPr>
        <w:spacing w:after="0"/>
        <w:sectPr>
          <w:footerReference w:type="default" r:id="rId5"/>
          <w:type w:val="continuous"/>
          <w:pgSz w:w="11910" w:h="16840"/>
          <w:pgMar w:footer="365" w:top="180" w:bottom="560" w:left="740" w:right="740"/>
        </w:sectPr>
      </w:pPr>
    </w:p>
    <w:p>
      <w:pPr>
        <w:pStyle w:val="BodyText"/>
        <w:spacing w:before="7"/>
        <w:rPr>
          <w:sz w:val="21"/>
        </w:rPr>
      </w:pPr>
    </w:p>
    <w:p>
      <w:pPr>
        <w:pStyle w:val="Heading1"/>
        <w:ind w:right="38"/>
        <w:jc w:val="center"/>
        <w:rPr>
          <w:rFonts w:hint="eastAsia"/>
        </w:rPr>
      </w:pPr>
      <w:r>
        <w:rPr>
          <w:rFonts w:hint="eastAsia"/>
        </w:rPr>
        <w:t xml:space="preserve">秦文君肖*</w:t>
      </w:r>
    </w:p>
    <w:p>
      <w:pPr>
        <w:pStyle w:val="BodyText"/>
        <w:spacing w:before="40"/>
        <w:ind w:left="326" w:right="46" w:firstLine="1"/>
        <w:jc w:val="center"/>
        <w:rPr>
          <w:rFonts w:hint="eastAsia"/>
        </w:rPr>
      </w:pPr>
      <w:r>
        <w:rPr>
          <w:rFonts w:hint="eastAsia"/>
        </w:rPr>
        <w:t xml:space="preserve">北京工业大学珠海分校</w:t>
      </w:r>
    </w:p>
    <w:p>
      <w:pPr>
        <w:pStyle w:val="BodyText"/>
        <w:ind w:left="318" w:right="38"/>
        <w:jc w:val="center"/>
        <w:rPr>
          <w:rFonts w:hint="eastAsia"/>
        </w:rPr>
      </w:pPr>
      <w:r>
        <w:rPr>
          <w:rFonts w:hint="eastAsia"/>
        </w:rPr>
        <w:t xml:space="preserve">中国广东省珠海市02062@bitzh.edu.cn</w:t>
      </w:r>
      <w:hyperlink r:id="rId6"/>
    </w:p>
    <w:p>
      <w:pPr>
        <w:pStyle w:val="BodyText"/>
        <w:spacing w:before="7"/>
        <w:rPr>
          <w:sz w:val="21"/>
          <w:rFonts w:hint="eastAsia"/>
        </w:rPr>
      </w:pPr>
      <w:r>
        <w:rPr>
          <w:rFonts w:hint="eastAsia"/>
        </w:rPr>
        <w:br w:type="column"/>
      </w:r>
    </w:p>
    <w:p>
      <w:pPr>
        <w:spacing w:line="259" w:lineRule="auto" w:before="0"/>
        <w:ind w:left="510" w:right="164" w:firstLine="393"/>
        <w:jc w:val="left"/>
        <w:rPr>
          <w:sz w:val="20"/>
          <w:rFonts w:hint="eastAsia"/>
        </w:rPr>
      </w:pPr>
      <w:r>
        <w:rPr>
          <w:sz w:val="22"/>
          <w:rFonts w:hint="eastAsia"/>
        </w:rPr>
        <w:t xml:space="preserve">李易</w:t>
      </w:r>
      <w:r>
        <w:rPr>
          <w:sz w:val="20"/>
          <w:rFonts w:hint="eastAsia"/>
        </w:rPr>
        <w:t xml:space="preserve">峰北京工业大学珠海分校</w:t>
      </w:r>
    </w:p>
    <w:p>
      <w:pPr>
        <w:pStyle w:val="BodyText"/>
        <w:spacing w:line="212" w:lineRule="exact"/>
        <w:ind w:left="316" w:right="40"/>
        <w:jc w:val="center"/>
        <w:rPr>
          <w:rFonts w:hint="eastAsia"/>
        </w:rPr>
      </w:pPr>
      <w:r>
        <w:rPr>
          <w:rFonts w:hint="eastAsia"/>
        </w:rPr>
        <w:t xml:space="preserve">广东省珠海市</w:t>
      </w:r>
    </w:p>
    <w:p>
      <w:pPr>
        <w:pStyle w:val="BodyText"/>
        <w:ind w:left="318" w:right="38" w:hanging="2"/>
        <w:jc w:val="center"/>
        <w:rPr>
          <w:rFonts w:hint="eastAsia"/>
        </w:rPr>
      </w:pPr>
      <w:r>
        <w:rPr>
          <w:rFonts w:hint="eastAsia"/>
        </w:rPr>
        <w:t xml:space="preserve">中国省l13829828383@126.com</w:t>
      </w:r>
      <w:hyperlink r:id="rId7"/>
    </w:p>
    <w:p>
      <w:pPr>
        <w:pStyle w:val="BodyText"/>
        <w:spacing w:before="7"/>
        <w:rPr>
          <w:sz w:val="21"/>
          <w:rFonts w:hint="eastAsia"/>
        </w:rPr>
      </w:pPr>
      <w:r>
        <w:rPr>
          <w:rFonts w:hint="eastAsia"/>
        </w:rPr>
        <w:br w:type="column"/>
      </w:r>
    </w:p>
    <w:p>
      <w:pPr>
        <w:pStyle w:val="BodyText"/>
        <w:spacing w:line="259" w:lineRule="auto"/>
        <w:ind w:left="440" w:right="194" w:firstLine="438"/>
        <w:rPr>
          <w:rFonts w:hint="eastAsia"/>
        </w:rPr>
      </w:pPr>
      <w:r>
        <w:rPr>
          <w:sz w:val="22"/>
          <w:rFonts w:hint="eastAsia"/>
        </w:rPr>
        <w:t xml:space="preserve">北</w:t>
      </w:r>
      <w:r>
        <w:rPr>
          <w:rFonts w:hint="eastAsia"/>
        </w:rPr>
        <w:t xml:space="preserve">京工业大学珠海分校</w:t>
      </w:r>
    </w:p>
    <w:p>
      <w:pPr>
        <w:pStyle w:val="BodyText"/>
        <w:spacing w:line="212" w:lineRule="exact"/>
        <w:ind w:left="298" w:right="20"/>
        <w:jc w:val="center"/>
        <w:rPr>
          <w:rFonts w:hint="eastAsia"/>
        </w:rPr>
      </w:pPr>
      <w:r>
        <w:rPr>
          <w:rFonts w:hint="eastAsia"/>
        </w:rPr>
        <w:t xml:space="preserve">广东省珠海市</w:t>
      </w:r>
    </w:p>
    <w:p>
      <w:pPr>
        <w:pStyle w:val="BodyText"/>
        <w:ind w:left="356" w:right="125" w:hanging="2"/>
        <w:jc w:val="center"/>
        <w:rPr>
          <w:rFonts w:hint="eastAsia"/>
        </w:rPr>
      </w:pPr>
      <w:r>
        <w:rPr>
          <w:rFonts w:hint="eastAsia"/>
        </w:rPr>
        <w:t xml:space="preserve">中国省tianyan2022@126.com</w:t>
      </w:r>
      <w:hyperlink r:id="rId8"/>
    </w:p>
    <w:p>
      <w:pPr>
        <w:pStyle w:val="BodyText"/>
        <w:spacing w:before="7"/>
        <w:rPr>
          <w:sz w:val="21"/>
          <w:rFonts w:hint="eastAsia"/>
        </w:rPr>
      </w:pPr>
      <w:r>
        <w:rPr>
          <w:rFonts w:hint="eastAsia"/>
        </w:rPr>
        <w:br w:type="column"/>
      </w:r>
    </w:p>
    <w:p>
      <w:pPr>
        <w:pStyle w:val="Heading1"/>
        <w:ind w:right="317"/>
        <w:jc w:val="center"/>
        <w:rPr>
          <w:rFonts w:hint="eastAsia"/>
        </w:rPr>
      </w:pPr>
      <w:r>
        <w:rPr>
          <w:rFonts w:hint="eastAsia"/>
        </w:rPr>
        <w:t xml:space="preserve">利华国际李</w:t>
      </w:r>
    </w:p>
    <w:p>
      <w:pPr>
        <w:pStyle w:val="BodyText"/>
        <w:spacing w:before="40"/>
        <w:ind w:left="326" w:right="325" w:firstLine="51"/>
        <w:jc w:val="center"/>
        <w:rPr>
          <w:rFonts w:hint="eastAsia"/>
        </w:rPr>
      </w:pPr>
      <w:r>
        <w:rPr>
          <w:rFonts w:hint="eastAsia"/>
        </w:rPr>
        <w:t xml:space="preserve">北京工业大学珠海分校</w:t>
      </w:r>
    </w:p>
    <w:p>
      <w:pPr>
        <w:pStyle w:val="BodyText"/>
        <w:ind w:left="318" w:right="317"/>
        <w:jc w:val="center"/>
        <w:rPr>
          <w:rFonts w:hint="eastAsia"/>
        </w:rPr>
      </w:pPr>
      <w:r>
        <w:rPr>
          <w:rFonts w:hint="eastAsia"/>
        </w:rPr>
        <w:t xml:space="preserve">中国广东省珠海市02062@bitzh.edu.cn</w:t>
      </w:r>
      <w:hyperlink r:id="rId6"/>
    </w:p>
    <w:p>
      <w:pPr>
        <w:spacing w:after="0"/>
        <w:jc w:val="center"/>
        <w:sectPr>
          <w:type w:val="continuous"/>
          <w:pgSz w:w="11910" w:h="16840"/>
          <w:pgMar w:top="180" w:bottom="560" w:left="740" w:right="740"/>
          <w:cols w:num="4" w:equalWidth="0">
            <w:col w:w="2353" w:space="227"/>
            <w:col w:w="2394" w:space="250"/>
            <w:col w:w="2354" w:space="219"/>
            <w:col w:w="2633"/>
          </w:cols>
        </w:sectPr>
      </w:pPr>
    </w:p>
    <w:p>
      <w:pPr>
        <w:pStyle w:val="BodyText"/>
      </w:pPr>
    </w:p>
    <w:p>
      <w:pPr>
        <w:spacing w:after="0"/>
        <w:sectPr>
          <w:type w:val="continuous"/>
          <w:pgSz w:w="11910" w:h="16840"/>
          <w:pgMar w:top="180" w:bottom="560" w:left="740" w:right="740"/>
        </w:sectPr>
      </w:pPr>
    </w:p>
    <w:p>
      <w:pPr>
        <w:pStyle w:val="BodyText"/>
        <w:spacing w:before="1"/>
      </w:pPr>
    </w:p>
    <w:p>
      <w:pPr>
        <w:spacing w:before="0"/>
        <w:ind w:left="167" w:right="38" w:firstLine="273"/>
        <w:jc w:val="both"/>
        <w:rPr>
          <w:b/>
          <w:sz w:val="18"/>
          <w:rFonts w:hint="eastAsia"/>
        </w:rPr>
      </w:pPr>
      <w:r>
        <w:rPr>
          <w:b/>
          <w:sz w:val="18"/>
          <w:i/>
          <w:rFonts w:hint="eastAsia"/>
        </w:rPr>
        <w:t xml:space="preserve">摘要</w:t>
      </w:r>
      <w:r>
        <w:rPr>
          <w:b/>
          <w:sz w:val="18"/>
          <w:rFonts w:hint="eastAsia"/>
        </w:rPr>
        <w:t xml:space="preserve">提出了一种基于粗糙集理论的DDoS攻击安全评估方法。</w:t>
      </w:r>
      <w:r>
        <w:rPr>
          <w:b/>
          <w:sz w:val="18"/>
          <w:rFonts w:hint="eastAsia"/>
        </w:rPr>
        <w:t xml:space="preserve">  </w:t>
      </w:r>
      <w:r>
        <w:rPr>
          <w:b/>
          <w:sz w:val="18"/>
          <w:rFonts w:hint="eastAsia"/>
        </w:rPr>
        <w:t xml:space="preserve">实现了对安全威胁的实时定量评估。</w:t>
      </w:r>
      <w:r>
        <w:rPr>
          <w:b/>
          <w:sz w:val="18"/>
          <w:rFonts w:hint="eastAsia"/>
        </w:rPr>
        <w:t xml:space="preserve">以FTGUI-20003-1B处理器和预警信号灯为例，设计了网络通信预警系统的硬件结构。</w:t>
      </w:r>
      <w:r>
        <w:rPr>
          <w:b/>
          <w:sz w:val="18"/>
          <w:rFonts w:hint="eastAsia"/>
        </w:rPr>
        <w:t xml:space="preserve">本文引入传感器技术来获取通信网络的状态特征。</w:t>
      </w:r>
      <w:r>
        <w:rPr>
          <w:b/>
          <w:sz w:val="18"/>
          <w:rFonts w:hint="eastAsia"/>
        </w:rPr>
        <w:t xml:space="preserve">   </w:t>
      </w:r>
      <w:r>
        <w:rPr>
          <w:b/>
          <w:sz w:val="18"/>
          <w:rFonts w:hint="eastAsia"/>
        </w:rPr>
        <w:t xml:space="preserve">引入粗糙集理论对网络安全状态进行识别。</w:t>
      </w:r>
      <w:r>
        <w:rPr>
          <w:b/>
          <w:sz w:val="18"/>
          <w:rFonts w:hint="eastAsia"/>
        </w:rPr>
        <w:t xml:space="preserve">它将通信网络链路划分为由多个节点组成的通信通道，并识别通信网络的安全状态。</w:t>
      </w:r>
      <w:r>
        <w:rPr>
          <w:b/>
          <w:sz w:val="18"/>
          <w:rFonts w:hint="eastAsia"/>
        </w:rPr>
        <w:t xml:space="preserve">仿真结果表明，该方法的入侵检测能力强，安全检测的可靠性和稳定性好。</w:t>
      </w:r>
    </w:p>
    <w:p>
      <w:pPr>
        <w:pStyle w:val="BodyText"/>
        <w:spacing w:before="6"/>
        <w:rPr>
          <w:b/>
          <w:sz w:val="17"/>
        </w:rPr>
      </w:pPr>
    </w:p>
    <w:p>
      <w:pPr>
        <w:spacing w:before="0"/>
        <w:ind w:left="167" w:right="38" w:firstLine="273"/>
        <w:jc w:val="both"/>
        <w:rPr>
          <w:b/>
          <w:i/>
          <w:sz w:val="18"/>
          <w:rFonts w:hint="eastAsia"/>
        </w:rPr>
      </w:pPr>
      <w:r>
        <w:rPr>
          <w:b/>
          <w:i/>
          <w:sz w:val="18"/>
          <w:rFonts w:hint="eastAsia"/>
        </w:rPr>
        <w:t xml:space="preserve">关键词:计算机，人工智能，网络信息安全，粗糙集算法，态势感知</w:t>
      </w:r>
    </w:p>
    <w:p>
      <w:pPr>
        <w:pStyle w:val="BodyText"/>
        <w:rPr>
          <w:b/>
          <w:i/>
          <w:sz w:val="24"/>
        </w:rPr>
      </w:pPr>
    </w:p>
    <w:p>
      <w:pPr>
        <w:pStyle w:val="ListParagraph"/>
        <w:numPr>
          <w:ilvl w:val="0"/>
          <w:numId w:val="1"/>
        </w:numPr>
        <w:tabs>
          <w:tab w:pos="2034" w:val="left" w:leader="none"/>
        </w:tabs>
        <w:spacing w:line="240" w:lineRule="auto" w:before="1" w:after="0"/>
        <w:ind w:left="2033" w:right="0" w:hanging="174"/>
        <w:jc w:val="left"/>
        <w:rPr>
          <w:sz w:val="16"/>
          <w:rFonts w:hint="eastAsia"/>
        </w:rPr>
      </w:pPr>
      <w:r>
        <w:rPr>
          <w:sz w:val="20"/>
          <w:rFonts w:hint="eastAsia"/>
        </w:rPr>
        <w:t xml:space="preserve">介</w:t>
      </w:r>
      <w:r>
        <w:rPr>
          <w:sz w:val="16"/>
          <w:rFonts w:hint="eastAsia"/>
        </w:rPr>
        <w:t xml:space="preserve">绍</w:t>
      </w:r>
    </w:p>
    <w:p>
      <w:pPr>
        <w:pStyle w:val="BodyText"/>
        <w:spacing w:line="228" w:lineRule="auto" w:before="80"/>
        <w:ind w:left="167" w:right="38" w:firstLine="289"/>
        <w:jc w:val="both"/>
        <w:rPr>
          <w:rFonts w:hint="eastAsia"/>
        </w:rPr>
      </w:pPr>
      <w:r>
        <w:rPr>
          <w:rFonts w:hint="eastAsia"/>
        </w:rPr>
        <w:t xml:space="preserve">近年来，随着威胁网络安全事件的频繁发生，大量计算机受到病毒、木马的入侵，计算机网络安全面临严峻挑战，网络安全形势不容乐观。</w:t>
      </w:r>
      <w:r>
        <w:rPr>
          <w:rFonts w:hint="eastAsia"/>
        </w:rPr>
        <w:t xml:space="preserve">为了增强计算机网络的安全防护能力，网络管理者虽然通过安装入侵检测系统、防火墙、杀毒软件等措施来构筑一道安全防线，但随着网络复杂性和不确定性的增加，这些防护单元只是被动地或以某种方式用单一的方法进行隔离防护，而不能协同工作，很难在大规模网络中产生良好的防护效果;同时，在防护过程中不断产生大量的安全日志和告警信息，使得管理人员无法快速高效地分析网络安全的重要变化，也无法预测未来的攻击和潜在威胁[1]。</w:t>
      </w:r>
      <w:r>
        <w:rPr>
          <w:rFonts w:hint="eastAsia"/>
        </w:rPr>
        <w:t xml:space="preserve">如何在动态复杂的网络环境下将被动的网络安全防护转变为主动的网络安全防护，从而快速有效地分析和评估网络安全的变化，是未来网络安全研究的重点。</w:t>
      </w:r>
      <w:r>
        <w:rPr>
          <w:rFonts w:hint="eastAsia"/>
        </w:rPr>
        <w:t xml:space="preserve">以粗糙集为分析工具，对空中交通管制安全风险进行整理总结，并对预警指标的选择进行优化</w:t>
      </w:r>
    </w:p>
    <w:p>
      <w:pPr>
        <w:pStyle w:val="BodyText"/>
        <w:spacing w:before="1"/>
        <w:rPr>
          <w:rFonts w:hint="eastAsia"/>
        </w:rPr>
      </w:pPr>
      <w:r>
        <w:rPr>
          <w:rFonts w:hint="eastAsia"/>
        </w:rPr>
        <w:br w:type="column"/>
      </w:r>
    </w:p>
    <w:p>
      <w:pPr>
        <w:pStyle w:val="BodyText"/>
        <w:spacing w:line="228" w:lineRule="auto"/>
        <w:ind w:left="167" w:right="159"/>
        <w:rPr>
          <w:rFonts w:hint="eastAsia"/>
        </w:rPr>
      </w:pPr>
      <w:r>
        <w:rPr>
          <w:rFonts w:hint="eastAsia"/>
        </w:rPr>
        <w:t xml:space="preserve">基于粗糙集的属性约简，从而降低主观性，提高预警精度。</w:t>
      </w:r>
    </w:p>
    <w:p>
      <w:pPr>
        <w:pStyle w:val="BodyText"/>
        <w:spacing w:before="3"/>
        <w:rPr>
          <w:sz w:val="24"/>
        </w:rPr>
      </w:pPr>
    </w:p>
    <w:p>
      <w:pPr>
        <w:pStyle w:val="ListParagraph"/>
        <w:numPr>
          <w:ilvl w:val="0"/>
          <w:numId w:val="1"/>
        </w:numPr>
        <w:tabs>
          <w:tab w:pos="483" w:val="left" w:leader="none"/>
        </w:tabs>
        <w:spacing w:line="240" w:lineRule="auto" w:before="0" w:after="0"/>
        <w:ind w:left="482" w:right="0" w:hanging="238"/>
        <w:jc w:val="both"/>
        <w:rPr>
          <w:sz w:val="16"/>
          <w:rFonts w:hint="eastAsia"/>
        </w:rPr>
      </w:pPr>
      <w:r>
        <w:rPr>
          <w:sz w:val="20"/>
          <w:rFonts w:hint="eastAsia"/>
        </w:rPr>
        <w:t xml:space="preserve">网</w:t>
      </w:r>
      <w:r>
        <w:rPr>
          <w:sz w:val="16"/>
          <w:rFonts w:hint="eastAsia"/>
        </w:rPr>
        <w:t xml:space="preserve">络信息安全系统设计</w:t>
      </w:r>
    </w:p>
    <w:p>
      <w:pPr>
        <w:pStyle w:val="BodyText"/>
        <w:spacing w:before="4"/>
        <w:rPr>
          <w:sz w:val="17"/>
        </w:rPr>
      </w:pPr>
    </w:p>
    <w:p>
      <w:pPr>
        <w:pStyle w:val="ListParagraph"/>
        <w:numPr>
          <w:ilvl w:val="0"/>
          <w:numId w:val="2"/>
        </w:numPr>
        <w:tabs>
          <w:tab w:pos="396" w:val="left" w:leader="none"/>
        </w:tabs>
        <w:spacing w:line="240" w:lineRule="auto" w:before="0" w:after="0"/>
        <w:ind w:left="395" w:right="0" w:hanging="229"/>
        <w:jc w:val="both"/>
        <w:rPr>
          <w:i/>
          <w:sz w:val="20"/>
          <w:rFonts w:hint="eastAsia"/>
        </w:rPr>
      </w:pPr>
      <w:r>
        <w:rPr>
          <w:i/>
          <w:sz w:val="20"/>
          <w:rFonts w:hint="eastAsia"/>
        </w:rPr>
        <w:t xml:space="preserve">硬件设计</w:t>
      </w:r>
    </w:p>
    <w:p>
      <w:pPr>
        <w:pStyle w:val="BodyText"/>
        <w:spacing w:line="228" w:lineRule="auto" w:before="60"/>
        <w:ind w:left="167" w:right="162" w:firstLine="289"/>
        <w:jc w:val="both"/>
        <w:rPr>
          <w:rFonts w:hint="eastAsia"/>
        </w:rPr>
      </w:pPr>
      <w:r>
        <w:rPr>
          <w:rFonts w:hint="eastAsia"/>
        </w:rPr>
        <w:t xml:space="preserve">为了满足系统的高性能运行要求，本次设计选用的处理器型号为FTGUI-20003-1B，是第12代Intel酷睿的衍生版本。</w:t>
      </w:r>
      <w:r>
        <w:rPr>
          <w:rFonts w:hint="eastAsia"/>
        </w:rPr>
        <w:t xml:space="preserve">其结构、综合性能和能效均明显优于早期版本，在实际应用中可实现多路径任务的协同处理。</w:t>
      </w:r>
      <w:r>
        <w:rPr>
          <w:rFonts w:hint="eastAsia"/>
        </w:rPr>
        <w:t xml:space="preserve">该处理器集成了一个特殊的人工智能引擎，具有&gt;14.0的核心硬件线程。</w:t>
      </w:r>
      <w:r>
        <w:rPr>
          <w:rFonts w:hint="eastAsia"/>
        </w:rPr>
        <w:t xml:space="preserve">当它与Windows11操作系统连接时，可以在任务处理过程中实现动态任务的均衡处理和负载，保证运行中的高效率和低耗能。</w:t>
      </w:r>
      <w:r>
        <w:rPr>
          <w:rFonts w:hint="eastAsia"/>
        </w:rPr>
        <w:t xml:space="preserve">在FTGUI- 20003-1B处理器现有组件的基础上，内置AI加速芯片，保证处理器能够及时处理多链路网络通信数据，即使数据链路传输信息超出其预期，也可以避免处理器过载[2]。</w:t>
      </w:r>
      <w:r>
        <w:rPr>
          <w:rFonts w:hint="eastAsia"/>
        </w:rPr>
        <w:t xml:space="preserve">为了满足系统的预警要求，通常选用阻值较大的指示电阻，以保证通过预警信号灯的电流保持在小的状态。</w:t>
      </w:r>
      <w:r>
        <w:rPr>
          <w:rFonts w:hint="eastAsia"/>
        </w:rPr>
        <w:t xml:space="preserve">通常情况下，警示灯是由灯座、灯罩、灯具、线路等元件连接而成，信号由led等组成，需要与前端TG - 200传感器通信连接，并放置在仪表板明显等位置，以确保警示灯在使用中能够起到或警示作用。</w:t>
      </w:r>
    </w:p>
    <w:p>
      <w:pPr>
        <w:pStyle w:val="BodyText"/>
        <w:spacing w:before="10"/>
      </w:pPr>
    </w:p>
    <w:p>
      <w:pPr>
        <w:pStyle w:val="ListParagraph"/>
        <w:numPr>
          <w:ilvl w:val="0"/>
          <w:numId w:val="2"/>
        </w:numPr>
        <w:tabs>
          <w:tab w:pos="396" w:val="left" w:leader="none"/>
        </w:tabs>
        <w:spacing w:line="240" w:lineRule="auto" w:before="0" w:after="0"/>
        <w:ind w:left="395" w:right="0" w:hanging="229"/>
        <w:jc w:val="both"/>
        <w:rPr>
          <w:i/>
          <w:sz w:val="20"/>
          <w:rFonts w:hint="eastAsia"/>
        </w:rPr>
      </w:pPr>
      <w:r>
        <w:rPr>
          <w:i/>
          <w:sz w:val="20"/>
          <w:rFonts w:hint="eastAsia"/>
        </w:rPr>
        <w:t xml:space="preserve">软件设计</w:t>
      </w:r>
    </w:p>
    <w:p>
      <w:pPr>
        <w:pStyle w:val="BodyText"/>
        <w:spacing w:line="228" w:lineRule="auto" w:before="62"/>
        <w:ind w:left="167" w:right="162" w:firstLine="289"/>
        <w:jc w:val="both"/>
        <w:rPr>
          <w:rFonts w:hint="eastAsia"/>
        </w:rPr>
      </w:pPr>
      <w:r>
        <w:rPr>
          <w:rFonts w:hint="eastAsia"/>
        </w:rPr>
        <w:t xml:space="preserve">在硬件设备的支持下，引入传感器技术获取通信网络的状态特征。</w:t>
      </w:r>
      <w:r>
        <w:rPr>
          <w:rFonts w:hint="eastAsia"/>
        </w:rPr>
        <w:t xml:space="preserve">在此过程中，需要保证所获得的状态信息具有高质量的特点。</w:t>
      </w:r>
      <w:r>
        <w:rPr>
          <w:rFonts w:hint="eastAsia"/>
        </w:rPr>
        <w:t xml:space="preserve">只有满足这一特征，才能保证后续通信网络异常预警的可靠性。</w:t>
      </w:r>
      <w:r>
        <w:rPr>
          <w:rFonts w:hint="eastAsia"/>
        </w:rPr>
        <w:t xml:space="preserve">目前，有许多技术可用于提取其</w:t>
      </w:r>
    </w:p>
    <w:p>
      <w:pPr>
        <w:spacing w:after="0" w:line="228" w:lineRule="auto"/>
        <w:jc w:val="both"/>
        <w:sectPr>
          <w:type w:val="continuous"/>
          <w:pgSz w:w="11910" w:h="16840"/>
          <w:pgMar w:top="180" w:bottom="560" w:left="740" w:right="740"/>
          <w:cols w:num="2" w:equalWidth="0">
            <w:col w:w="5076" w:space="152"/>
            <w:col w:w="5202"/>
          </w:cols>
        </w:sectPr>
      </w:pPr>
    </w:p>
    <w:p>
      <w:pPr>
        <w:pStyle w:val="BodyText"/>
      </w:pPr>
    </w:p>
    <w:p>
      <w:pPr>
        <w:pStyle w:val="BodyText"/>
        <w:spacing w:before="9"/>
        <w:rPr>
          <w:sz w:val="27"/>
        </w:rPr>
      </w:pPr>
    </w:p>
    <w:p>
      <w:pPr>
        <w:spacing w:after="0"/>
        <w:rPr>
          <w:sz w:val="27"/>
        </w:rPr>
        <w:sectPr>
          <w:type w:val="continuous"/>
          <w:pgSz w:w="11910" w:h="16840"/>
          <w:pgMar w:top="180" w:bottom="560" w:left="740" w:right="740"/>
        </w:sectPr>
      </w:pPr>
    </w:p>
    <w:p>
      <w:pPr>
        <w:spacing w:before="94"/>
        <w:ind w:left="110" w:right="0" w:firstLine="0"/>
        <w:jc w:val="left"/>
        <w:rPr>
          <w:sz w:val="16"/>
          <w:rFonts w:hint="eastAsia"/>
        </w:rPr>
      </w:pPr>
      <w:r>
        <w:rPr>
          <w:rFonts w:hint="eastAsia"/>
        </w:rPr>
        <w:pict>
          <v:shape style="position:absolute;margin-left:9.471104pt;margin-top:104.593765pt;width:10.9pt;height:632.550pt;mso-position-horizontal-relative:page;mso-position-vertical-relative:page;z-index:15728640"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2023 IEEE第二届电气工程，大数据和算法国际会议(EEBDA) - 978-1-6654-6253-2/23/$31.00©2023 IEEE - DOI:</w:t>
                  </w:r>
                  <w:r>
                    <w:rPr>
                      <w:sz w:val="16"/>
                      <w:rFonts w:hint="eastAsia"/>
                    </w:rPr>
                    <w:t xml:space="preserve"> </w:t>
                  </w:r>
                  <w:r>
                    <w:rPr>
                      <w:sz w:val="16"/>
                      <w:rFonts w:hint="eastAsia"/>
                    </w:rPr>
                    <w:t xml:space="preserve">10.1109 / EEBDA56825.2023.10090710</w:t>
                  </w:r>
                </w:p>
              </w:txbxContent>
            </v:textbox>
            <w10:wrap type="none"/>
          </v:shape>
        </w:pict>
      </w:r>
      <w:r>
        <w:rPr>
          <w:sz w:val="16"/>
          <w:rFonts w:hint="eastAsia"/>
        </w:rPr>
        <w:t xml:space="preserve">978-1-6654-6253-2/23/$31.00©2023 ieee</w:t>
      </w:r>
    </w:p>
    <w:p>
      <w:pPr>
        <w:spacing w:before="94"/>
        <w:ind w:left="110" w:right="0" w:firstLine="0"/>
        <w:jc w:val="left"/>
        <w:rPr>
          <w:sz w:val="16"/>
          <w:rFonts w:hint="eastAsia"/>
        </w:rPr>
      </w:pPr>
      <w:r>
        <w:rPr>
          <w:rFonts w:hint="eastAsia"/>
        </w:rPr>
        <w:br w:type="column"/>
      </w:r>
      <w:r>
        <w:rPr>
          <w:sz w:val="16"/>
          <w:rFonts w:hint="eastAsia"/>
        </w:rPr>
        <w:t xml:space="preserve">582</w:t>
      </w:r>
    </w:p>
    <w:p>
      <w:pPr>
        <w:spacing w:before="94"/>
        <w:ind w:left="110" w:right="0" w:firstLine="0"/>
        <w:jc w:val="left"/>
        <w:rPr>
          <w:sz w:val="16"/>
          <w:rFonts w:hint="eastAsia"/>
        </w:rPr>
      </w:pPr>
      <w:r>
        <w:rPr>
          <w:rFonts w:hint="eastAsia"/>
        </w:rPr>
        <w:br w:type="column"/>
      </w:r>
      <w:r>
        <w:rPr>
          <w:sz w:val="16"/>
          <w:rFonts w:hint="eastAsia"/>
        </w:rPr>
        <w:t xml:space="preserve">2023年2月24-26日，中国长春</w:t>
      </w:r>
    </w:p>
    <w:p>
      <w:pPr>
        <w:spacing w:after="0"/>
        <w:jc w:val="left"/>
        <w:rPr>
          <w:sz w:val="16"/>
        </w:rPr>
        <w:sectPr>
          <w:type w:val="continuous"/>
          <w:pgSz w:w="11910" w:h="16840"/>
          <w:pgMar w:top="180" w:bottom="560" w:left="740" w:right="740"/>
          <w:cols w:num="3" w:equalWidth="0">
            <w:col w:w="2961" w:space="2022"/>
            <w:col w:w="391" w:space="2212"/>
            <w:col w:w="2844"/>
          </w:cols>
        </w:sectPr>
      </w:pPr>
    </w:p>
    <w:p>
      <w:pPr>
        <w:pStyle w:val="BodyText"/>
        <w:spacing w:line="218" w:lineRule="exact" w:before="105"/>
        <w:ind w:left="167"/>
        <w:rPr>
          <w:rFonts w:hint="eastAsia"/>
        </w:rPr>
      </w:pPr>
      <w:r>
        <w:rPr>
          <w:rFonts w:hint="eastAsia"/>
        </w:rPr>
        <w:t xml:space="preserve">状态信息，其中大多数在应用中可能有一定的干扰。</w:t>
      </w:r>
      <w:r>
        <w:rPr>
          <w:rFonts w:hint="eastAsia"/>
        </w:rPr>
        <w:t xml:space="preserve">然而，传感器技术</w:t>
      </w:r>
    </w:p>
    <w:p>
      <w:pPr>
        <w:spacing w:before="52"/>
        <w:ind w:left="167" w:right="0" w:firstLine="0"/>
        <w:jc w:val="left"/>
        <w:rPr>
          <w:sz w:val="23"/>
          <w:rFonts w:hint="eastAsia"/>
        </w:rPr>
      </w:pPr>
      <w:r>
        <w:rPr>
          <w:rFonts w:hint="eastAsia"/>
        </w:rPr>
        <w:br w:type="column"/>
      </w:r>
      <w:r>
        <w:rPr>
          <w:sz w:val="20"/>
          <w:rFonts w:hint="eastAsia"/>
        </w:rPr>
        <w:t xml:space="preserve">近似空间(U,R)。</w:t>
      </w:r>
      <w:r>
        <w:rPr>
          <w:sz w:val="23"/>
          <w:rFonts w:ascii="Symbol" w:hAnsi="Symbol" w:eastAsia="SimSun"/>
        </w:rPr>
        <w:t xml:space="preserve"></w:t>
      </w:r>
      <w:r>
        <w:rPr>
          <w:sz w:val="23"/>
          <w:i/>
          <w:rFonts w:hint="eastAsia"/>
        </w:rPr>
        <w:t xml:space="preserve">F</w:t>
      </w:r>
      <w:r>
        <w:rPr>
          <w:sz w:val="23"/>
          <w:rFonts w:ascii="Symbol" w:hAnsi="Symbol" w:eastAsia="SimSun"/>
        </w:rPr>
        <w:t xml:space="preserve"></w:t>
      </w:r>
      <w:r>
        <w:rPr>
          <w:sz w:val="23"/>
          <w:rFonts w:hint="eastAsia"/>
        </w:rPr>
        <w:t xml:space="preserve"> </w:t>
      </w:r>
      <w:r>
        <w:rPr>
          <w:i/>
          <w:sz w:val="25"/>
          <w:rFonts w:ascii="华文行楷" w:hAnsi="华文行楷" w:hint="eastAsia" w:eastAsia="SimSun"/>
        </w:rPr>
        <w:t xml:space="preserve">(u)</w:t>
      </w:r>
    </w:p>
    <w:p>
      <w:pPr>
        <w:pStyle w:val="BodyText"/>
        <w:spacing w:line="20" w:lineRule="exact"/>
        <w:ind w:left="2461"/>
        <w:rPr>
          <w:sz w:val="2"/>
          <w:rFonts w:hint="eastAsia"/>
        </w:rPr>
      </w:pPr>
      <w:r>
        <w:rPr>
          <w:sz w:val="2"/>
          <w:rFonts w:hint="eastAsia"/>
        </w:rPr>
        <w:pict>
          <v:group style="width:16.75pt;height:.6pt;mso-position-horizontal-relative:char;mso-position-vertical-relative:line" coordorigin="0,0" coordsize="335,12">
            <v:line style="position:absolute" from="0,6" to="334,6" stroked="true" strokeweight=".598204pt" strokecolor="#000000">
              <v:stroke dashstyle="solid"/>
            </v:line>
          </v:group>
        </w:pict>
      </w:r>
    </w:p>
    <w:p>
      <w:pPr>
        <w:pStyle w:val="BodyText"/>
        <w:spacing w:before="127"/>
        <w:ind w:left="72"/>
        <w:rPr>
          <w:rFonts w:hint="eastAsia"/>
        </w:rPr>
      </w:pPr>
      <w:r>
        <w:rPr>
          <w:rFonts w:hint="eastAsia"/>
        </w:rPr>
        <w:br w:type="column"/>
      </w:r>
      <w:r>
        <w:rPr>
          <w:rFonts w:hint="eastAsia"/>
        </w:rPr>
        <w:t xml:space="preserve">，上部</w:t>
      </w:r>
    </w:p>
    <w:p>
      <w:pPr>
        <w:spacing w:after="0"/>
        <w:sectPr>
          <w:footerReference w:type="default" r:id="rId9"/>
          <w:pgSz w:w="11910" w:h="16840"/>
          <w:pgMar w:footer="652" w:header="0" w:top="960" w:bottom="840" w:left="740" w:right="740"/>
          <w:pgNumType w:start="583"/>
          <w:cols w:num="3" w:equalWidth="0">
            <w:col w:w="5075" w:space="153"/>
            <w:col w:w="3961" w:space="40"/>
            <w:col w:w="1201"/>
          </w:cols>
        </w:sectPr>
      </w:pPr>
    </w:p>
    <w:p>
      <w:pPr>
        <w:pStyle w:val="BodyText"/>
        <w:spacing w:line="215" w:lineRule="exact"/>
        <w:ind w:left="167"/>
        <w:rPr>
          <w:rFonts w:hint="eastAsia"/>
        </w:rPr>
      </w:pPr>
      <w:r>
        <w:rPr>
          <w:rFonts w:hint="eastAsia"/>
        </w:rPr>
        <w:t xml:space="preserve">本文所选取的算法可以剔除一些无效的</w:t>
      </w:r>
    </w:p>
    <w:p>
      <w:pPr>
        <w:pStyle w:val="BodyText"/>
        <w:spacing w:line="191" w:lineRule="exact"/>
        <w:ind w:left="167"/>
        <w:rPr>
          <w:rFonts w:hint="eastAsia"/>
        </w:rPr>
      </w:pPr>
      <w:r>
        <w:rPr>
          <w:rFonts w:hint="eastAsia"/>
        </w:rPr>
        <w:br w:type="column"/>
      </w:r>
      <w:r>
        <w:rPr>
          <w:rFonts w:hint="eastAsia"/>
        </w:rPr>
        <w:t xml:space="preserve">下近似</w:t>
      </w:r>
    </w:p>
    <w:p>
      <w:pPr>
        <w:spacing w:line="115" w:lineRule="auto" w:before="0"/>
        <w:ind w:left="92" w:right="0" w:firstLine="0"/>
        <w:jc w:val="left"/>
        <w:rPr>
          <w:sz w:val="24"/>
          <w:rFonts w:hint="eastAsia"/>
        </w:rPr>
      </w:pPr>
      <w:r>
        <w:rPr>
          <w:rFonts w:hint="eastAsia"/>
        </w:rPr>
        <w:br w:type="column"/>
      </w:r>
      <w:r>
        <w:rPr>
          <w:i/>
          <w:sz w:val="24"/>
          <w:rFonts w:hint="eastAsia"/>
        </w:rPr>
        <w:t xml:space="preserve">aprR (F)</w:t>
      </w:r>
    </w:p>
    <w:p>
      <w:pPr>
        <w:spacing w:line="191" w:lineRule="exact" w:before="0"/>
        <w:ind w:left="99" w:right="0" w:firstLine="0"/>
        <w:jc w:val="left"/>
        <w:rPr>
          <w:sz w:val="20"/>
          <w:rFonts w:hint="eastAsia"/>
        </w:rPr>
      </w:pPr>
      <w:r>
        <w:rPr>
          <w:rFonts w:hint="eastAsia"/>
        </w:rPr>
        <w:br w:type="column"/>
      </w:r>
      <w:r>
        <w:rPr>
          <w:sz w:val="20"/>
          <w:rFonts w:hint="eastAsia"/>
        </w:rPr>
        <w:t xml:space="preserve">和</w:t>
      </w:r>
    </w:p>
    <w:p>
      <w:pPr>
        <w:spacing w:line="154" w:lineRule="exact" w:before="0"/>
        <w:ind w:left="91" w:right="0" w:firstLine="0"/>
        <w:jc w:val="left"/>
        <w:rPr>
          <w:sz w:val="20"/>
          <w:rFonts w:hint="eastAsia"/>
        </w:rPr>
      </w:pPr>
      <w:r>
        <w:rPr>
          <w:rFonts w:hint="eastAsia"/>
        </w:rPr>
        <w:br w:type="column"/>
      </w:r>
      <w:r>
        <w:rPr>
          <w:sz w:val="24"/>
          <w:i/>
          <w:rFonts w:hint="eastAsia"/>
        </w:rPr>
        <w:t xml:space="preserve">apr </w:t>
      </w:r>
      <w:r>
        <w:rPr>
          <w:sz w:val="24"/>
          <w:rFonts w:hint="eastAsia"/>
        </w:rPr>
        <w:t xml:space="preserve">(F)</w:t>
      </w:r>
    </w:p>
    <w:p>
      <w:pPr>
        <w:spacing w:line="61" w:lineRule="exact" w:before="0"/>
        <w:ind w:left="445" w:right="0" w:firstLine="0"/>
        <w:jc w:val="left"/>
        <w:rPr>
          <w:sz w:val="14"/>
          <w:rFonts w:ascii="华文行楷" w:hint="eastAsia" w:eastAsia="SimSun"/>
        </w:rPr>
      </w:pPr>
      <w:r>
        <w:rPr>
          <w:sz w:val="14"/>
          <w:rFonts w:ascii="华文行楷" w:hint="eastAsia" w:eastAsia="SimSun"/>
        </w:rPr>
        <w:t xml:space="preserve">R</w:t>
      </w:r>
    </w:p>
    <w:p>
      <w:pPr>
        <w:pStyle w:val="BodyText"/>
        <w:spacing w:line="20" w:lineRule="exact"/>
        <w:ind w:left="89"/>
        <w:rPr>
          <w:sz w:val="2"/>
          <w:rFonts w:ascii="华文行楷" w:hint="eastAsia" w:eastAsia="SimSun"/>
        </w:rPr>
      </w:pPr>
      <w:r>
        <w:rPr>
          <w:sz w:val="2"/>
          <w:rFonts w:ascii="华文行楷" w:hint="eastAsia" w:eastAsia="SimSun"/>
        </w:rPr>
        <w:pict>
          <v:group style="width:16.75pt;height:.6pt;mso-position-horizontal-relative:char;mso-position-vertical-relative:line" coordorigin="0,0" coordsize="335,12">
            <v:line style="position:absolute" from="0,6" to="334,6" stroked="true" strokeweight=".599687pt" strokecolor="#000000">
              <v:stroke dashstyle="solid"/>
            </v:line>
          </v:group>
        </w:pict>
      </w:r>
    </w:p>
    <w:p>
      <w:pPr>
        <w:spacing w:after="0" w:line="20" w:lineRule="exact"/>
        <w:rPr>
          <w:rFonts w:ascii="华文行楷"/>
          <w:sz w:val="2"/>
        </w:rPr>
        <w:sectPr>
          <w:type w:val="continuous"/>
          <w:pgSz w:w="11910" w:h="16840"/>
          <w:pgMar w:top="180" w:bottom="560" w:left="740" w:right="740"/>
          <w:cols w:num="5" w:equalWidth="0">
            <w:col w:w="5074" w:space="154"/>
            <w:col w:w="2331" w:space="40"/>
            <w:col w:w="954" w:space="40"/>
            <w:col w:w="390" w:space="39"/>
            <w:col w:w="1408"/>
          </w:cols>
        </w:sectPr>
      </w:pPr>
    </w:p>
    <w:p>
      <w:pPr>
        <w:pStyle w:val="BodyText"/>
        <w:spacing w:line="196" w:lineRule="exact"/>
        <w:ind w:left="167"/>
        <w:rPr>
          <w:rFonts w:hint="eastAsia"/>
        </w:rPr>
      </w:pPr>
      <w:r>
        <w:rPr>
          <w:rFonts w:hint="eastAsia"/>
        </w:rPr>
        <w:t xml:space="preserve">状态信息和冗余信息</w:t>
      </w:r>
    </w:p>
    <w:p>
      <w:pPr>
        <w:pStyle w:val="BodyText"/>
        <w:tabs>
          <w:tab w:pos="1118" w:val="left" w:leader="none"/>
          <w:tab w:pos="2292" w:val="left" w:leader="none"/>
          <w:tab w:pos="2820" w:val="left" w:leader="none"/>
          <w:tab w:pos="3849" w:val="left" w:leader="none"/>
          <w:tab w:pos="4611" w:val="left" w:leader="none"/>
        </w:tabs>
        <w:spacing w:line="228" w:lineRule="auto" w:before="3"/>
        <w:ind w:left="167" w:right="38"/>
        <w:rPr>
          <w:rFonts w:hint="eastAsia"/>
        </w:rPr>
      </w:pPr>
      <w:r>
        <w:rPr>
          <w:rFonts w:hint="eastAsia"/>
        </w:rPr>
        <w:t xml:space="preserve">信息在最初的收集阶段，即使收集到的信息仍然不可避免地带有噪声</w:t>
      </w:r>
    </w:p>
    <w:p>
      <w:pPr>
        <w:pStyle w:val="BodyText"/>
        <w:spacing w:before="13"/>
        <w:ind w:left="167"/>
        <w:rPr>
          <w:rFonts w:hint="eastAsia"/>
        </w:rPr>
      </w:pPr>
      <w:r>
        <w:rPr>
          <w:rFonts w:hint="eastAsia"/>
        </w:rPr>
        <w:br w:type="column"/>
      </w:r>
      <w:r>
        <w:rPr>
          <w:rFonts w:hint="eastAsia"/>
        </w:rPr>
        <w:t xml:space="preserve">空间(U,R)上的模糊</w:t>
      </w:r>
      <w:r>
        <w:rPr>
          <w:sz w:val="23"/>
          <w:rFonts w:hint="eastAsia"/>
        </w:rPr>
        <w:t xml:space="preserve">集</w:t>
      </w:r>
      <w:r>
        <w:rPr>
          <w:sz w:val="23"/>
          <w:i/>
          <w:rFonts w:hint="eastAsia"/>
        </w:rPr>
        <w:t xml:space="preserve">F</w:t>
      </w:r>
      <w:r>
        <w:rPr>
          <w:sz w:val="23"/>
          <w:rFonts w:hint="eastAsia"/>
        </w:rPr>
        <w:t xml:space="preserve">是</w:t>
      </w:r>
      <w:r>
        <w:rPr>
          <w:i/>
          <w:sz w:val="25"/>
          <w:rFonts w:ascii="华文行楷" w:hint="eastAsia" w:eastAsia="SimSun"/>
        </w:rPr>
        <w:t xml:space="preserve">一</w:t>
      </w:r>
      <w:r>
        <w:rPr>
          <w:sz w:val="23"/>
          <w:rFonts w:hint="eastAsia"/>
        </w:rPr>
        <w:t xml:space="preserve">对</w:t>
      </w:r>
      <w:r>
        <w:rPr>
          <w:rFonts w:hint="eastAsia"/>
        </w:rPr>
        <w:t xml:space="preserve">模糊集:</w:t>
      </w:r>
    </w:p>
    <w:p>
      <w:pPr>
        <w:spacing w:after="0"/>
        <w:sectPr>
          <w:type w:val="continuous"/>
          <w:pgSz w:w="11910" w:h="16840"/>
          <w:pgMar w:top="180" w:bottom="560" w:left="740" w:right="740"/>
          <w:cols w:num="2" w:equalWidth="0">
            <w:col w:w="5075" w:space="153"/>
            <w:col w:w="5202"/>
          </w:cols>
        </w:sectPr>
      </w:pPr>
    </w:p>
    <w:p>
      <w:pPr>
        <w:pStyle w:val="BodyText"/>
        <w:spacing w:line="218" w:lineRule="exact" w:before="3"/>
        <w:ind w:left="167" w:right="38"/>
        <w:jc w:val="both"/>
        <w:rPr>
          <w:rFonts w:hint="eastAsia"/>
        </w:rPr>
      </w:pPr>
      <w:r>
        <w:rPr>
          <w:rFonts w:hint="eastAsia"/>
        </w:rPr>
        <w:t xml:space="preserve">信息。</w:t>
      </w:r>
      <w:r>
        <w:rPr>
          <w:rFonts w:hint="eastAsia"/>
        </w:rPr>
        <w:t xml:space="preserve">但是，这部分信息也可以在后续处理中解决[3]。</w:t>
      </w:r>
      <w:r>
        <w:rPr>
          <w:rFonts w:hint="eastAsia"/>
        </w:rPr>
        <w:t xml:space="preserve">因此，在初步获取状态信息后</w:t>
      </w:r>
    </w:p>
    <w:p>
      <w:pPr>
        <w:spacing w:line="243" w:lineRule="exact" w:before="105"/>
        <w:ind w:left="167" w:right="0" w:firstLine="0"/>
        <w:jc w:val="left"/>
        <w:rPr>
          <w:i/>
          <w:sz w:val="23"/>
          <w:rFonts w:ascii="Symbol" w:hAnsi="Symbol" w:hint="eastAsia" w:eastAsia="SimSun"/>
        </w:rPr>
      </w:pPr>
      <w:r>
        <w:rPr>
          <w:rFonts w:hint="eastAsia"/>
        </w:rPr>
        <w:br w:type="column"/>
      </w:r>
      <w:r>
        <w:rPr>
          <w:i/>
          <w:sz w:val="23"/>
          <w:rFonts w:ascii="Symbol" w:hAnsi="Symbol" w:eastAsia="SimSun"/>
        </w:rPr>
        <w:t xml:space="preserve"></w:t>
      </w:r>
    </w:p>
    <w:p>
      <w:pPr>
        <w:spacing w:line="156" w:lineRule="auto" w:before="0"/>
        <w:ind w:left="287" w:right="0" w:firstLine="0"/>
        <w:jc w:val="left"/>
        <w:rPr>
          <w:i/>
          <w:sz w:val="12"/>
          <w:rFonts w:hint="eastAsia"/>
        </w:rPr>
      </w:pPr>
      <w:r>
        <w:rPr>
          <w:rFonts w:hint="eastAsia"/>
        </w:rPr>
        <w:pict>
          <v:line style="position:absolute;mso-position-horizontal-relative:page;mso-position-vertical-relative:paragraph;z-index:15733760" from="319.309143pt,-1.582633pt" to="326.713349pt,-1.582633pt" stroked="true" strokeweight=".310640pt" strokecolor="#000000">
            <v:stroke dashstyle="solid"/>
            <w10:wrap type="none"/>
          </v:line>
        </w:pict>
      </w:r>
      <w:r>
        <w:rPr>
          <w:i/>
          <w:sz w:val="12"/>
          <w:rFonts w:hint="eastAsia"/>
        </w:rPr>
        <w:t xml:space="preserve">aprR F</w:t>
      </w:r>
    </w:p>
    <w:p>
      <w:pPr>
        <w:pStyle w:val="Heading1"/>
        <w:numPr>
          <w:ilvl w:val="0"/>
          <w:numId w:val="3"/>
        </w:numPr>
        <w:tabs>
          <w:tab w:pos="287" w:val="left" w:leader="none"/>
        </w:tabs>
        <w:spacing w:line="240" w:lineRule="auto" w:before="105" w:after="0"/>
        <w:ind w:left="286" w:right="0" w:hanging="291"/>
        <w:jc w:val="left"/>
        <w:rPr>
          <w:i/>
          <w:sz w:val="12"/>
          <w:rFonts w:hint="eastAsia"/>
        </w:rPr>
      </w:pPr>
      <w:r>
        <w:rPr>
          <w:rFonts w:hint="eastAsia"/>
        </w:rPr>
        <w:br w:type="column"/>
      </w:r>
      <w:r>
        <w:rPr>
          <w:rFonts w:ascii="Symbol" w:hAnsi="Symbol" w:eastAsia="SimSun"/>
        </w:rPr>
        <w:t xml:space="preserve"></w:t>
      </w:r>
      <w:r>
        <w:rPr>
          <w:rFonts w:hint="eastAsia"/>
        </w:rPr>
        <w:t xml:space="preserve">一口{min (F</w:t>
      </w:r>
      <w:r>
        <w:rPr>
          <w:i/>
          <w:sz w:val="23"/>
          <w:rFonts w:ascii="Symbol" w:hAnsi="Symbol" w:eastAsia="SimSun"/>
        </w:rPr>
        <w:t xml:space="preserve"></w:t>
      </w:r>
    </w:p>
    <w:p>
      <w:pPr>
        <w:spacing w:before="105"/>
        <w:ind w:left="-4" w:right="0" w:firstLine="0"/>
        <w:jc w:val="left"/>
        <w:rPr>
          <w:i/>
          <w:sz w:val="23"/>
          <w:rFonts w:ascii="Symbol" w:hAnsi="Symbol" w:hint="eastAsia" w:eastAsia="SimSun"/>
        </w:rPr>
      </w:pPr>
      <w:r>
        <w:rPr>
          <w:rFonts w:hint="eastAsia"/>
        </w:rPr>
        <w:br w:type="column"/>
      </w:r>
      <w:r>
        <w:rPr>
          <w:sz w:val="22"/>
          <w:rFonts w:hint="eastAsia"/>
        </w:rPr>
        <w:t xml:space="preserve">(y),</w:t>
      </w:r>
      <w:r>
        <w:rPr>
          <w:i/>
          <w:sz w:val="23"/>
          <w:rFonts w:ascii="Symbol" w:hAnsi="Symbol" w:eastAsia="SimSun"/>
        </w:rPr>
        <w:t xml:space="preserve"></w:t>
      </w:r>
    </w:p>
    <w:p>
      <w:pPr>
        <w:spacing w:before="115"/>
        <w:ind w:left="18" w:right="0" w:firstLine="0"/>
        <w:jc w:val="left"/>
        <w:rPr>
          <w:sz w:val="22"/>
          <w:rFonts w:hint="eastAsia"/>
        </w:rPr>
      </w:pPr>
      <w:r>
        <w:rPr>
          <w:rFonts w:hint="eastAsia"/>
        </w:rPr>
        <w:br w:type="column"/>
      </w:r>
      <w:r>
        <w:rPr>
          <w:sz w:val="22"/>
          <w:rFonts w:hint="eastAsia"/>
        </w:rPr>
        <w:t xml:space="preserve">(x,</w:t>
      </w:r>
      <w:r>
        <w:rPr>
          <w:sz w:val="22"/>
          <w:i/>
          <w:rFonts w:hint="eastAsia"/>
        </w:rPr>
        <w:t xml:space="preserve"> </w:t>
      </w:r>
      <w:r>
        <w:rPr>
          <w:sz w:val="22"/>
          <w:rFonts w:hint="eastAsia"/>
        </w:rPr>
        <w:t xml:space="preserve">y)]</w:t>
      </w:r>
      <w:r>
        <w:rPr>
          <w:sz w:val="22"/>
          <w:i/>
          <w:rFonts w:hint="eastAsia"/>
        </w:rPr>
        <w:t xml:space="preserve"> </w:t>
      </w:r>
      <w:r>
        <w:rPr>
          <w:sz w:val="22"/>
          <w:rFonts w:hint="eastAsia"/>
        </w:rPr>
        <w:t xml:space="preserve">- y</w:t>
      </w:r>
      <w:r>
        <w:rPr>
          <w:sz w:val="22"/>
          <w:i/>
          <w:rFonts w:hint="eastAsia"/>
        </w:rPr>
        <w:t xml:space="preserve"> </w:t>
      </w:r>
      <w:r>
        <w:rPr>
          <w:sz w:val="22"/>
          <w:rFonts w:ascii="Symbol" w:hAnsi="Symbol" w:eastAsia="SimSun"/>
        </w:rPr>
        <w:t xml:space="preserve"></w:t>
      </w:r>
      <w:r>
        <w:rPr>
          <w:sz w:val="22"/>
          <w:i/>
          <w:rFonts w:hint="eastAsia"/>
        </w:rPr>
        <w:t xml:space="preserve">U}，</w:t>
      </w:r>
    </w:p>
    <w:p>
      <w:pPr>
        <w:pStyle w:val="BodyText"/>
        <w:spacing w:before="2"/>
        <w:rPr>
          <w:sz w:val="33"/>
          <w:rFonts w:hint="eastAsia"/>
        </w:rPr>
      </w:pPr>
      <w:r>
        <w:rPr>
          <w:rFonts w:hint="eastAsia"/>
        </w:rPr>
        <w:br w:type="column"/>
      </w:r>
    </w:p>
    <w:p>
      <w:pPr>
        <w:spacing w:line="154" w:lineRule="exact" w:before="0"/>
        <w:ind w:left="167" w:right="0" w:firstLine="0"/>
        <w:jc w:val="left"/>
        <w:rPr>
          <w:sz w:val="20"/>
          <w:rFonts w:hint="eastAsia"/>
        </w:rPr>
      </w:pPr>
      <w:r>
        <w:rPr>
          <w:rFonts w:hint="eastAsia"/>
        </w:rPr>
        <w:pict>
          <v:shape style="position:absolute;margin-left:429.394592pt;margin-top:-4.144989pt;width:3.5pt;height:6.75pt;mso-position-horizontal-relative:page;mso-position-vertical-relative:paragraph;z-index:15734272" type="#_x0000_t202" filled="false" stroked="false">
            <v:textbox inset="0,0,0,0">
              <w:txbxContent>
                <w:p>
                  <w:pPr>
                    <w:spacing w:line="134" w:lineRule="exact" w:before="0"/>
                    <w:ind w:left="0" w:right="0" w:firstLine="0"/>
                    <w:jc w:val="left"/>
                    <w:rPr>
                      <w:i/>
                      <w:sz w:val="12"/>
                      <w:rFonts w:ascii="华文行楷" w:hint="eastAsia" w:eastAsia="SimSun"/>
                    </w:rPr>
                  </w:pPr>
                  <w:r>
                    <w:rPr>
                      <w:i/>
                      <w:sz w:val="12"/>
                      <w:rFonts w:ascii="华文行楷" w:hint="eastAsia" w:eastAsia="SimSun"/>
                    </w:rPr>
                    <w:t xml:space="preserve">R</w:t>
                  </w:r>
                </w:p>
              </w:txbxContent>
            </v:textbox>
            <w10:wrap type="none"/>
          </v:shape>
        </w:pict>
      </w:r>
      <w:r>
        <w:rPr>
          <w:sz w:val="20"/>
          <w:rFonts w:hint="eastAsia"/>
        </w:rPr>
        <w:t xml:space="preserve">(f</w:t>
      </w:r>
      <w:r>
        <w:rPr>
          <w:sz w:val="20"/>
          <w:i/>
          <w:rFonts w:hint="eastAsia"/>
        </w:rPr>
        <w:t xml:space="preserve"> </w:t>
      </w:r>
      <w:r>
        <w:rPr>
          <w:sz w:val="20"/>
          <w:rFonts w:ascii="Symbol" w:hAnsi="Symbol" w:eastAsia="SimSun"/>
        </w:rPr>
        <w:t xml:space="preserve"></w:t>
      </w:r>
      <w:r>
        <w:rPr>
          <w:sz w:val="20"/>
          <w:rFonts w:hint="eastAsia"/>
        </w:rPr>
        <w:t xml:space="preserve">r)</w:t>
      </w:r>
      <w:r>
        <w:rPr>
          <w:sz w:val="20"/>
          <w:i/>
          <w:rFonts w:hint="eastAsia"/>
        </w:rPr>
        <w:t xml:space="preserve"> </w:t>
      </w:r>
      <w:r>
        <w:rPr>
          <w:sz w:val="20"/>
          <w:rFonts w:hint="eastAsia"/>
        </w:rPr>
        <w:t xml:space="preserve">(2)</w:t>
      </w:r>
    </w:p>
    <w:p>
      <w:pPr>
        <w:spacing w:after="0" w:line="154" w:lineRule="exact"/>
        <w:jc w:val="left"/>
        <w:rPr>
          <w:sz w:val="20"/>
        </w:rPr>
        <w:sectPr>
          <w:type w:val="continuous"/>
          <w:pgSz w:w="11910" w:h="16840"/>
          <w:pgMar w:top="180" w:bottom="560" w:left="740" w:right="740"/>
          <w:cols w:num="6" w:equalWidth="0">
            <w:col w:w="5077" w:space="280"/>
            <w:col w:w="590" w:space="40"/>
            <w:col w:w="1375" w:space="39"/>
            <w:col w:w="517" w:space="40"/>
            <w:col w:w="1258" w:space="62"/>
            <w:col w:w="1152"/>
          </w:cols>
        </w:sectPr>
      </w:pPr>
    </w:p>
    <w:p>
      <w:pPr>
        <w:pStyle w:val="BodyText"/>
        <w:spacing w:line="228" w:lineRule="auto"/>
        <w:ind w:left="167"/>
        <w:rPr>
          <w:rFonts w:hint="eastAsia"/>
        </w:rPr>
      </w:pPr>
      <w:r>
        <w:rPr>
          <w:rFonts w:hint="eastAsia"/>
        </w:rPr>
        <w:t xml:space="preserve">基于传感器技术的通信网络，有必要通过状态划分来描述其特性</w:t>
      </w:r>
    </w:p>
    <w:p>
      <w:pPr>
        <w:spacing w:line="112" w:lineRule="auto" w:before="0"/>
        <w:ind w:left="167" w:right="0" w:firstLine="0"/>
        <w:jc w:val="left"/>
        <w:rPr>
          <w:sz w:val="22"/>
          <w:rFonts w:hint="eastAsia"/>
        </w:rPr>
      </w:pPr>
      <w:r>
        <w:rPr>
          <w:rFonts w:hint="eastAsia"/>
        </w:rPr>
        <w:br w:type="column"/>
      </w:r>
      <w:r>
        <w:rPr>
          <w:i/>
          <w:sz w:val="23"/>
          <w:rFonts w:ascii="Symbol" w:hAnsi="Symbol" w:eastAsia="SimSun"/>
        </w:rPr>
        <w:t xml:space="preserve"></w:t>
      </w:r>
      <w:r>
        <w:rPr>
          <w:i/>
          <w:sz w:val="12"/>
          <w:u w:val="single"/>
          <w:rFonts w:hint="eastAsia"/>
        </w:rPr>
        <w:t xml:space="preserve">apr F</w:t>
      </w:r>
      <w:r>
        <w:rPr>
          <w:i/>
          <w:sz w:val="12"/>
          <w:rFonts w:hint="eastAsia"/>
        </w:rPr>
        <w:t xml:space="preserve"> </w:t>
      </w:r>
      <w:r>
        <w:rPr>
          <w:sz w:val="22"/>
          <w:rFonts w:hint="eastAsia"/>
        </w:rPr>
        <w:t xml:space="preserve">(x)</w:t>
      </w:r>
      <w:r>
        <w:rPr>
          <w:sz w:val="22"/>
          <w:i/>
          <w:rFonts w:hint="eastAsia"/>
        </w:rPr>
        <w:t xml:space="preserve"> </w:t>
      </w:r>
      <w:r>
        <w:rPr>
          <w:sz w:val="22"/>
          <w:rFonts w:hint="eastAsia"/>
        </w:rPr>
        <w:t xml:space="preserve">inf{max[F</w:t>
      </w:r>
      <w:r>
        <w:rPr>
          <w:sz w:val="22"/>
          <w:rFonts w:ascii="Symbol" w:hAnsi="Symbol" w:eastAsia="SimSun"/>
        </w:rPr>
        <w:t xml:space="preserve"></w:t>
      </w:r>
      <w:r>
        <w:rPr>
          <w:sz w:val="22"/>
          <w:rFonts w:hint="eastAsia"/>
        </w:rPr>
        <w:t xml:space="preserve"> (y)，1 R (x, y)]</w:t>
      </w:r>
      <w:r>
        <w:rPr>
          <w:i/>
          <w:sz w:val="23"/>
          <w:rFonts w:ascii="Symbol" w:hAnsi="Symbol" w:eastAsia="SimSun"/>
        </w:rPr>
        <w:t xml:space="preserve"></w:t>
      </w:r>
      <w:r>
        <w:rPr>
          <w:i/>
          <w:sz w:val="12"/>
          <w:rFonts w:hint="eastAsia"/>
        </w:rPr>
        <w:t xml:space="preserve"> </w:t>
      </w:r>
      <w:r>
        <w:rPr>
          <w:sz w:val="22"/>
          <w:rFonts w:hint="eastAsia"/>
        </w:rPr>
        <w:t xml:space="preserve">-</w:t>
      </w:r>
      <w:r>
        <w:rPr>
          <w:sz w:val="22"/>
          <w:i/>
          <w:rFonts w:hint="eastAsia"/>
        </w:rPr>
        <w:t xml:space="preserve"> </w:t>
      </w:r>
      <w:r>
        <w:rPr>
          <w:sz w:val="22"/>
          <w:rFonts w:hint="eastAsia"/>
        </w:rPr>
        <w:t xml:space="preserve">y </w:t>
      </w:r>
      <w:r>
        <w:rPr>
          <w:sz w:val="22"/>
          <w:rFonts w:ascii="Symbol" w:hAnsi="Symbol" w:eastAsia="SimSun"/>
        </w:rPr>
        <w:t xml:space="preserve"></w:t>
      </w:r>
      <w:r>
        <w:rPr>
          <w:sz w:val="22"/>
          <w:rFonts w:hint="eastAsia"/>
        </w:rPr>
        <w:t xml:space="preserve">U}。</w:t>
      </w:r>
      <w:r>
        <w:rPr>
          <w:i/>
          <w:sz w:val="23"/>
          <w:rFonts w:ascii="Symbol" w:hAnsi="Symbol" w:eastAsia="SimSun"/>
        </w:rPr>
        <w:t xml:space="preserve"></w:t>
      </w:r>
      <w:r>
        <w:rPr>
          <w:sz w:val="22"/>
          <w:rFonts w:ascii="Symbol" w:hAnsi="Symbol" w:eastAsia="SimSun"/>
        </w:rPr>
        <w:t xml:space="preserve"></w:t>
      </w:r>
    </w:p>
    <w:p>
      <w:pPr>
        <w:spacing w:line="108" w:lineRule="exact" w:before="0"/>
        <w:ind w:left="444" w:right="0" w:firstLine="0"/>
        <w:jc w:val="left"/>
        <w:rPr>
          <w:i/>
          <w:sz w:val="8"/>
          <w:rFonts w:ascii="华文行楷" w:hint="eastAsia" w:eastAsia="SimSun"/>
        </w:rPr>
      </w:pPr>
      <w:r>
        <w:rPr>
          <w:i/>
          <w:sz w:val="8"/>
          <w:rFonts w:ascii="华文行楷" w:hint="eastAsia" w:eastAsia="SimSun"/>
        </w:rPr>
        <w:t xml:space="preserve">R</w:t>
      </w:r>
    </w:p>
    <w:p>
      <w:pPr>
        <w:spacing w:after="0" w:line="108" w:lineRule="exact"/>
        <w:jc w:val="left"/>
        <w:rPr>
          <w:rFonts w:ascii="华文行楷"/>
          <w:sz w:val="8"/>
        </w:rPr>
        <w:sectPr>
          <w:type w:val="continuous"/>
          <w:pgSz w:w="11910" w:h="16840"/>
          <w:pgMar w:top="180" w:bottom="560" w:left="740" w:right="740"/>
          <w:cols w:num="2" w:equalWidth="0">
            <w:col w:w="5075" w:space="301"/>
            <w:col w:w="5054"/>
          </w:cols>
        </w:sectPr>
      </w:pPr>
    </w:p>
    <w:p>
      <w:pPr>
        <w:pStyle w:val="BodyText"/>
        <w:spacing w:line="228" w:lineRule="auto"/>
        <w:ind w:left="167"/>
        <w:rPr>
          <w:rFonts w:hint="eastAsia"/>
        </w:rPr>
      </w:pPr>
      <w:r>
        <w:rPr>
          <w:rFonts w:hint="eastAsia"/>
        </w:rPr>
        <w:t xml:space="preserve">网络安全与网络安全的等级。</w:t>
      </w:r>
      <w:r>
        <w:rPr>
          <w:rFonts w:hint="eastAsia"/>
        </w:rPr>
        <w:t xml:space="preserve">本研究采用了粗糙集算法。</w:t>
      </w:r>
    </w:p>
    <w:p>
      <w:pPr>
        <w:spacing w:line="231" w:lineRule="exact" w:before="106"/>
        <w:ind w:left="167" w:right="0" w:firstLine="0"/>
        <w:jc w:val="left"/>
        <w:rPr>
          <w:i/>
          <w:sz w:val="24"/>
          <w:rFonts w:hint="eastAsia"/>
        </w:rPr>
      </w:pPr>
      <w:r>
        <w:rPr>
          <w:rFonts w:hint="eastAsia"/>
        </w:rPr>
        <w:br w:type="column"/>
      </w:r>
      <w:r>
        <w:rPr>
          <w:sz w:val="24"/>
          <w:rFonts w:hint="eastAsia"/>
        </w:rPr>
        <w:t xml:space="preserve">(4</w:t>
      </w:r>
      <w:r>
        <w:rPr>
          <w:sz w:val="24"/>
          <w:i/>
          <w:rFonts w:hint="eastAsia"/>
        </w:rPr>
        <w:t xml:space="preserve">月</w:t>
      </w:r>
    </w:p>
    <w:p>
      <w:pPr>
        <w:tabs>
          <w:tab w:pos="591" w:val="left" w:leader="none"/>
        </w:tabs>
        <w:spacing w:line="142" w:lineRule="exact" w:before="0"/>
        <w:ind w:left="257" w:right="0" w:firstLine="0"/>
        <w:jc w:val="left"/>
        <w:rPr>
          <w:i/>
          <w:sz w:val="14"/>
          <w:rFonts w:ascii="华文行楷" w:hint="eastAsia" w:eastAsia="SimSun"/>
        </w:rPr>
      </w:pPr>
      <w:r>
        <w:rPr>
          <w:i/>
          <w:sz w:val="14"/>
          <w:u w:val="single"/>
          <w:rFonts w:hint="eastAsia"/>
        </w:rPr>
        <w:t xml:space="preserve"> </w:t>
      </w:r>
      <w:r>
        <w:rPr>
          <w:i/>
          <w:sz w:val="14"/>
          <w:u w:val="single"/>
          <w:rFonts w:hint="eastAsia"/>
        </w:rPr>
        <w:tab/>
      </w:r>
      <w:r>
        <w:rPr>
          <w:i/>
          <w:sz w:val="14"/>
          <w:rFonts w:ascii="华文行楷" w:hint="eastAsia" w:eastAsia="SimSun"/>
        </w:rPr>
        <w:t xml:space="preserve">R</w:t>
      </w:r>
    </w:p>
    <w:p>
      <w:pPr>
        <w:pStyle w:val="BodyText"/>
        <w:spacing w:before="2"/>
        <w:rPr>
          <w:i/>
          <w:sz w:val="6"/>
          <w:rFonts w:ascii="华文行楷" w:hint="eastAsia" w:eastAsia="SimSun"/>
        </w:rPr>
      </w:pPr>
      <w:r>
        <w:rPr>
          <w:rFonts w:hint="eastAsia"/>
        </w:rPr>
        <w:br w:type="column"/>
      </w:r>
    </w:p>
    <w:p>
      <w:pPr>
        <w:pStyle w:val="BodyText"/>
        <w:spacing w:line="20" w:lineRule="exact"/>
        <w:ind w:left="463"/>
        <w:rPr>
          <w:sz w:val="2"/>
          <w:rFonts w:ascii="华文行楷" w:hint="eastAsia" w:eastAsia="SimSun"/>
        </w:rPr>
      </w:pPr>
      <w:r>
        <w:rPr>
          <w:sz w:val="2"/>
          <w:rFonts w:ascii="华文行楷" w:hint="eastAsia" w:eastAsia="SimSun"/>
        </w:rPr>
        <w:pict>
          <v:group style="width:16.75pt;height:.6pt;mso-position-horizontal-relative:char;mso-position-vertical-relative:line" coordorigin="0,0" coordsize="335,12">
            <v:line style="position:absolute" from="0,6" to="334,6" stroked="true" strokeweight=".596448pt" strokecolor="#000000">
              <v:stroke dashstyle="solid"/>
            </v:line>
          </v:group>
        </w:pict>
      </w:r>
    </w:p>
    <w:p>
      <w:pPr>
        <w:spacing w:before="0"/>
        <w:ind w:left="30" w:right="0" w:firstLine="0"/>
        <w:jc w:val="left"/>
        <w:rPr>
          <w:i/>
          <w:sz w:val="14"/>
          <w:rFonts w:ascii="华文行楷" w:hint="eastAsia" w:eastAsia="SimSun"/>
        </w:rPr>
      </w:pPr>
      <w:r>
        <w:rPr>
          <w:sz w:val="24"/>
          <w:rFonts w:hint="eastAsia"/>
        </w:rPr>
        <w:t xml:space="preserve">(F),</w:t>
      </w:r>
      <w:r>
        <w:rPr>
          <w:sz w:val="24"/>
          <w:i/>
          <w:rFonts w:hint="eastAsia"/>
        </w:rPr>
        <w:t xml:space="preserve"> </w:t>
      </w:r>
      <w:r>
        <w:rPr>
          <w:sz w:val="24"/>
          <w:rFonts w:hint="eastAsia"/>
        </w:rPr>
        <w:t xml:space="preserve">aprR</w:t>
      </w:r>
    </w:p>
    <w:p>
      <w:pPr>
        <w:pStyle w:val="BodyText"/>
        <w:spacing w:before="106"/>
        <w:ind w:left="30"/>
        <w:rPr>
          <w:rFonts w:hint="eastAsia"/>
        </w:rPr>
      </w:pPr>
      <w:r>
        <w:rPr>
          <w:rFonts w:hint="eastAsia"/>
        </w:rPr>
        <w:br w:type="column"/>
      </w:r>
      <w:r>
        <w:rPr>
          <w:sz w:val="24"/>
          <w:rFonts w:hint="eastAsia"/>
        </w:rPr>
        <w:t xml:space="preserve">(F))</w:t>
      </w:r>
      <w:r>
        <w:rPr>
          <w:sz w:val="24"/>
          <w:i/>
          <w:rFonts w:hint="eastAsia"/>
        </w:rPr>
        <w:t xml:space="preserve">称</w:t>
      </w:r>
      <w:r>
        <w:rPr>
          <w:sz w:val="24"/>
          <w:rFonts w:hint="eastAsia"/>
        </w:rPr>
        <w:t xml:space="preserve">为</w:t>
      </w:r>
      <w:r>
        <w:rPr>
          <w:rFonts w:hint="eastAsia"/>
        </w:rPr>
        <w:t xml:space="preserve">的模糊粗糙集</w:t>
      </w:r>
    </w:p>
    <w:p>
      <w:pPr>
        <w:spacing w:after="0"/>
        <w:sectPr>
          <w:type w:val="continuous"/>
          <w:pgSz w:w="11910" w:h="16840"/>
          <w:pgMar w:top="180" w:bottom="560" w:left="740" w:right="740"/>
          <w:cols w:num="4" w:equalWidth="0">
            <w:col w:w="5124" w:space="427"/>
            <w:col w:w="698" w:space="39"/>
            <w:col w:w="911" w:space="40"/>
            <w:col w:w="3191"/>
          </w:cols>
        </w:sectPr>
      </w:pPr>
    </w:p>
    <w:p>
      <w:pPr>
        <w:pStyle w:val="BodyText"/>
        <w:spacing w:line="228" w:lineRule="auto" w:before="76"/>
        <w:ind w:left="167" w:right="38" w:firstLine="289"/>
        <w:jc w:val="both"/>
        <w:rPr>
          <w:rFonts w:hint="eastAsia"/>
        </w:rPr>
      </w:pPr>
      <w:r>
        <w:rPr>
          <w:rFonts w:hint="eastAsia"/>
        </w:rPr>
        <w:t xml:space="preserve">模糊集理论和粗糙集理论是经典集合理论在处理不确定性和不精确问题方面的扩展。</w:t>
      </w:r>
      <w:r>
        <w:rPr>
          <w:rFonts w:hint="eastAsia"/>
        </w:rPr>
        <w:t xml:space="preserve">两种理论的比较与融合一直是一个有趣的话题。</w:t>
      </w:r>
    </w:p>
    <w:p>
      <w:pPr>
        <w:pStyle w:val="BodyText"/>
        <w:spacing w:line="228" w:lineRule="auto" w:before="1"/>
        <w:ind w:left="167" w:right="163"/>
        <w:jc w:val="both"/>
        <w:rPr>
          <w:rFonts w:hint="eastAsia"/>
        </w:rPr>
      </w:pPr>
      <w:r>
        <w:rPr>
          <w:rFonts w:hint="eastAsia"/>
        </w:rPr>
        <w:br w:type="column"/>
      </w:r>
      <w:r>
        <w:rPr>
          <w:rFonts w:hint="eastAsia"/>
        </w:rPr>
        <w:t xml:space="preserve">模糊粗糙模型不仅将近似对象从清晰集X扩展到模糊集F，而且将理论域上的等价关系R扩展到模糊相似关系R。</w:t>
      </w:r>
    </w:p>
    <w:p>
      <w:pPr>
        <w:spacing w:after="0" w:line="228" w:lineRule="auto"/>
        <w:jc w:val="both"/>
        <w:sectPr>
          <w:type w:val="continuous"/>
          <w:pgSz w:w="11910" w:h="16840"/>
          <w:pgMar w:top="180" w:bottom="560" w:left="740" w:right="740"/>
          <w:cols w:num="2" w:equalWidth="0">
            <w:col w:w="5075" w:space="153"/>
            <w:col w:w="5202"/>
          </w:cols>
        </w:sectPr>
      </w:pPr>
    </w:p>
    <w:p>
      <w:pPr>
        <w:spacing w:line="263" w:lineRule="exact" w:before="0"/>
        <w:ind w:left="167" w:right="0" w:firstLine="0"/>
        <w:jc w:val="left"/>
        <w:rPr>
          <w:sz w:val="23"/>
          <w:rFonts w:hint="eastAsia"/>
        </w:rPr>
      </w:pPr>
      <w:r>
        <w:rPr>
          <w:sz w:val="20"/>
          <w:rFonts w:hint="eastAsia"/>
        </w:rPr>
        <w:t xml:space="preserve">假设(U,</w:t>
      </w:r>
      <w:r>
        <w:rPr>
          <w:sz w:val="23"/>
          <w:rFonts w:hint="eastAsia"/>
        </w:rPr>
        <w:t xml:space="preserve"> </w:t>
      </w:r>
      <w:r>
        <w:rPr>
          <w:sz w:val="23"/>
          <w:i/>
          <w:rFonts w:hint="eastAsia"/>
        </w:rPr>
        <w:t xml:space="preserve">R)</w:t>
      </w:r>
    </w:p>
    <w:p>
      <w:pPr>
        <w:pStyle w:val="BodyText"/>
        <w:spacing w:before="26"/>
        <w:ind w:left="134"/>
        <w:rPr>
          <w:rFonts w:hint="eastAsia"/>
        </w:rPr>
      </w:pPr>
      <w:r>
        <w:rPr>
          <w:rFonts w:hint="eastAsia"/>
        </w:rPr>
        <w:br w:type="column"/>
      </w:r>
      <w:r>
        <w:rPr>
          <w:rFonts w:hint="eastAsia"/>
        </w:rPr>
        <w:t xml:space="preserve">是近似空间，R是</w:t>
      </w:r>
    </w:p>
    <w:p>
      <w:pPr>
        <w:pStyle w:val="BodyText"/>
        <w:spacing w:line="227" w:lineRule="exact" w:before="36"/>
        <w:ind w:left="167"/>
        <w:rPr>
          <w:rFonts w:hint="eastAsia"/>
        </w:rPr>
      </w:pPr>
      <w:r>
        <w:rPr>
          <w:rFonts w:hint="eastAsia"/>
        </w:rPr>
        <w:br w:type="column"/>
      </w:r>
      <w:r>
        <w:rPr>
          <w:rFonts w:hint="eastAsia"/>
        </w:rPr>
        <w:t xml:space="preserve">从公式(R-F) (F-R)很明显，粗糙</w:t>
      </w:r>
    </w:p>
    <w:p>
      <w:pPr>
        <w:spacing w:after="0" w:line="227" w:lineRule="exact"/>
        <w:sectPr>
          <w:type w:val="continuous"/>
          <w:pgSz w:w="11910" w:h="16840"/>
          <w:pgMar w:top="180" w:bottom="560" w:left="740" w:right="740"/>
          <w:cols w:num="3" w:equalWidth="0">
            <w:col w:w="1552" w:space="40"/>
            <w:col w:w="3485" w:space="441"/>
            <w:col w:w="4912"/>
          </w:cols>
        </w:sectPr>
      </w:pPr>
    </w:p>
    <w:p>
      <w:pPr>
        <w:pStyle w:val="BodyText"/>
        <w:spacing w:line="204" w:lineRule="exact" w:before="33"/>
        <w:ind w:left="167"/>
        <w:rPr>
          <w:rFonts w:hint="eastAsia"/>
        </w:rPr>
      </w:pPr>
      <w:r>
        <w:rPr>
          <w:rFonts w:hint="eastAsia"/>
        </w:rPr>
        <w:t xml:space="preserve">在U域上的等价关系，则F是一个模糊集</w:t>
      </w:r>
    </w:p>
    <w:p>
      <w:pPr>
        <w:spacing w:line="381" w:lineRule="exact" w:before="0"/>
        <w:ind w:left="196" w:right="0" w:firstLine="0"/>
        <w:jc w:val="left"/>
        <w:rPr>
          <w:sz w:val="20"/>
          <w:rFonts w:hint="eastAsia"/>
        </w:rPr>
      </w:pPr>
      <w:r>
        <w:rPr>
          <w:sz w:val="23"/>
          <w:rFonts w:ascii="Symbol" w:hAnsi="Symbol" w:eastAsia="SimSun"/>
        </w:rPr>
        <w:t xml:space="preserve"></w:t>
      </w:r>
      <w:r>
        <w:rPr>
          <w:sz w:val="23"/>
          <w:i/>
          <w:rFonts w:hint="eastAsia"/>
        </w:rPr>
        <w:t xml:space="preserve">F</w:t>
      </w:r>
      <w:r>
        <w:rPr>
          <w:sz w:val="23"/>
          <w:rFonts w:ascii="Symbol" w:hAnsi="Symbol" w:eastAsia="SimSun"/>
        </w:rPr>
        <w:t xml:space="preserve"></w:t>
      </w:r>
      <w:r>
        <w:rPr>
          <w:sz w:val="23"/>
          <w:rFonts w:hint="eastAsia"/>
        </w:rPr>
        <w:t xml:space="preserve"> </w:t>
      </w:r>
      <w:r>
        <w:rPr>
          <w:i/>
          <w:sz w:val="25"/>
          <w:rFonts w:ascii="华文行楷" w:hAnsi="华文行楷" w:hint="eastAsia" w:eastAsia="SimSun"/>
        </w:rPr>
        <w:t xml:space="preserve">F</w:t>
      </w:r>
      <w:r>
        <w:rPr>
          <w:sz w:val="23"/>
          <w:rFonts w:hint="eastAsia"/>
        </w:rPr>
        <w:t xml:space="preserve"> </w:t>
      </w:r>
      <w:r>
        <w:rPr>
          <w:sz w:val="23"/>
          <w:i/>
          <w:rFonts w:hint="eastAsia"/>
        </w:rPr>
        <w:t xml:space="preserve">(U)</w:t>
      </w:r>
      <w:r>
        <w:rPr>
          <w:sz w:val="23"/>
          <w:rFonts w:hint="eastAsia"/>
        </w:rPr>
        <w:t xml:space="preserve">上</w:t>
      </w:r>
      <w:r>
        <w:rPr>
          <w:sz w:val="20"/>
          <w:rFonts w:hint="eastAsia"/>
        </w:rPr>
        <w:t xml:space="preserve">下近似</w:t>
      </w:r>
    </w:p>
    <w:p>
      <w:pPr>
        <w:pStyle w:val="BodyText"/>
        <w:spacing w:line="20" w:lineRule="exact"/>
        <w:ind w:left="201"/>
        <w:rPr>
          <w:sz w:val="2"/>
          <w:rFonts w:hint="eastAsia"/>
        </w:rPr>
      </w:pPr>
      <w:r>
        <w:rPr>
          <w:sz w:val="2"/>
          <w:rFonts w:hint="eastAsia"/>
        </w:rPr>
        <w:pict>
          <v:group style="width:16.75pt;height:.6pt;mso-position-horizontal-relative:char;mso-position-vertical-relative:line" coordorigin="0,0" coordsize="335,12">
            <v:line style="position:absolute" from="0,6" to="334,6" stroked="true" strokeweight=".598202pt" strokecolor="#000000">
              <v:stroke dashstyle="solid"/>
            </v:line>
          </v:group>
        </w:pict>
      </w:r>
    </w:p>
    <w:p>
      <w:pPr>
        <w:spacing w:before="0"/>
        <w:ind w:left="203" w:right="0" w:firstLine="0"/>
        <w:jc w:val="left"/>
        <w:rPr>
          <w:sz w:val="20"/>
          <w:rFonts w:hint="eastAsia"/>
        </w:rPr>
      </w:pPr>
      <w:r>
        <w:rPr>
          <w:rFonts w:hint="eastAsia"/>
        </w:rPr>
        <w:pict>
          <v:line style="position:absolute;mso-position-horizontal-relative:page;mso-position-vertical-relative:paragraph;z-index:-15880192" from="111.88221pt,15.749728pt" to="128.588240pt,15.749728pt" stroked="true" strokeweight=".598202pt" strokecolor="#000000">
            <v:stroke dashstyle="solid"/>
            <w10:wrap type="none"/>
          </v:line>
        </w:pict>
      </w:r>
      <w:r>
        <w:rPr>
          <w:i/>
          <w:sz w:val="24"/>
          <w:rFonts w:hint="eastAsia"/>
        </w:rPr>
        <w:t xml:space="preserve">空</w:t>
      </w:r>
      <w:r>
        <w:rPr>
          <w:i/>
          <w:sz w:val="14"/>
          <w:rFonts w:hint="eastAsia"/>
        </w:rPr>
        <w:t xml:space="preserve">间</w:t>
      </w:r>
      <w:r>
        <w:rPr>
          <w:sz w:val="24"/>
          <w:rFonts w:hint="eastAsia"/>
        </w:rPr>
        <w:t xml:space="preserve">上</w:t>
      </w:r>
      <w:r>
        <w:rPr>
          <w:sz w:val="24"/>
          <w:i/>
          <w:rFonts w:hint="eastAsia"/>
        </w:rPr>
        <w:t xml:space="preserve">模</w:t>
      </w:r>
      <w:r>
        <w:rPr>
          <w:sz w:val="24"/>
          <w:rFonts w:hint="eastAsia"/>
        </w:rPr>
        <w:t xml:space="preserve">糊</w:t>
      </w:r>
      <w:r>
        <w:rPr>
          <w:sz w:val="20"/>
          <w:rFonts w:hint="eastAsia"/>
        </w:rPr>
        <w:t xml:space="preserve">集</w:t>
      </w:r>
      <w:r>
        <w:rPr>
          <w:i/>
          <w:sz w:val="24"/>
          <w:rFonts w:hint="eastAsia"/>
        </w:rPr>
        <w:t xml:space="preserve">F</w:t>
      </w:r>
      <w:r>
        <w:rPr>
          <w:i/>
          <w:sz w:val="14"/>
          <w:rFonts w:hint="eastAsia"/>
        </w:rPr>
        <w:t xml:space="preserve">的</w:t>
      </w:r>
      <w:r>
        <w:rPr>
          <w:sz w:val="24"/>
          <w:rFonts w:hint="eastAsia"/>
        </w:rPr>
        <w:t xml:space="preserve">aprR</w:t>
      </w:r>
      <w:r>
        <w:rPr>
          <w:sz w:val="24"/>
          <w:i/>
          <w:rFonts w:hint="eastAsia"/>
        </w:rPr>
        <w:t xml:space="preserve"> </w:t>
      </w:r>
      <w:r>
        <w:rPr>
          <w:sz w:val="24"/>
          <w:rFonts w:hint="eastAsia"/>
        </w:rPr>
        <w:t xml:space="preserve">(F)</w:t>
      </w:r>
      <w:r>
        <w:rPr>
          <w:sz w:val="20"/>
          <w:rFonts w:hint="eastAsia"/>
        </w:rPr>
        <w:t xml:space="preserve">和aprR (F)</w:t>
      </w:r>
    </w:p>
    <w:p>
      <w:pPr>
        <w:spacing w:before="8"/>
        <w:ind w:left="200" w:right="0" w:firstLine="0"/>
        <w:jc w:val="left"/>
        <w:rPr>
          <w:sz w:val="20"/>
          <w:rFonts w:hint="eastAsia"/>
        </w:rPr>
      </w:pPr>
      <w:r>
        <w:rPr>
          <w:sz w:val="23"/>
          <w:rFonts w:hint="eastAsia"/>
        </w:rPr>
        <w:t xml:space="preserve">(U,</w:t>
      </w:r>
      <w:r>
        <w:rPr>
          <w:sz w:val="23"/>
          <w:i/>
          <w:rFonts w:hint="eastAsia"/>
        </w:rPr>
        <w:t xml:space="preserve"> </w:t>
      </w:r>
      <w:r>
        <w:rPr>
          <w:sz w:val="23"/>
          <w:rFonts w:hint="eastAsia"/>
        </w:rPr>
        <w:t xml:space="preserve">R)</w:t>
      </w:r>
      <w:r>
        <w:rPr>
          <w:sz w:val="23"/>
          <w:i/>
          <w:rFonts w:hint="eastAsia"/>
        </w:rPr>
        <w:t xml:space="preserve">是</w:t>
      </w:r>
      <w:r>
        <w:rPr>
          <w:sz w:val="23"/>
          <w:rFonts w:hint="eastAsia"/>
        </w:rPr>
        <w:t xml:space="preserve">一</w:t>
      </w:r>
      <w:r>
        <w:rPr>
          <w:sz w:val="20"/>
          <w:rFonts w:hint="eastAsia"/>
        </w:rPr>
        <w:t xml:space="preserve">对模糊集:</w:t>
      </w:r>
    </w:p>
    <w:p>
      <w:pPr>
        <w:pStyle w:val="BodyText"/>
        <w:spacing w:line="228" w:lineRule="auto" w:before="1"/>
        <w:ind w:left="167" w:right="164"/>
        <w:jc w:val="both"/>
        <w:rPr>
          <w:rFonts w:hint="eastAsia"/>
        </w:rPr>
      </w:pPr>
      <w:r>
        <w:rPr>
          <w:rFonts w:hint="eastAsia"/>
        </w:rPr>
        <w:br w:type="column"/>
      </w:r>
      <w:r>
        <w:rPr>
          <w:rFonts w:hint="eastAsia"/>
        </w:rPr>
        <w:t xml:space="preserve">模糊集是模糊粗糙集的一种特殊情况。</w:t>
      </w:r>
      <w:r>
        <w:rPr>
          <w:rFonts w:hint="eastAsia"/>
        </w:rPr>
        <w:t xml:space="preserve">经典粗糙集也是粗糙模糊集的一种特殊情况，其近似对象是清晰集。</w:t>
      </w:r>
      <w:r>
        <w:rPr>
          <w:rFonts w:hint="eastAsia"/>
        </w:rPr>
        <w:t xml:space="preserve">为了更好地理解这个结论，让我们看一下粗糙集的另一个定义。</w:t>
      </w:r>
    </w:p>
    <w:p>
      <w:pPr>
        <w:pStyle w:val="BodyText"/>
        <w:spacing w:line="228" w:lineRule="auto" w:before="120"/>
        <w:ind w:left="167" w:right="159" w:firstLine="289"/>
        <w:rPr>
          <w:rFonts w:hint="eastAsia"/>
        </w:rPr>
      </w:pPr>
      <w:r>
        <w:rPr>
          <w:rFonts w:hint="eastAsia"/>
        </w:rPr>
        <w:t xml:space="preserve">如前所述，粗糙集由上下近似描述，有时称为</w:t>
      </w:r>
    </w:p>
    <w:p>
      <w:pPr>
        <w:spacing w:after="0" w:line="228" w:lineRule="auto"/>
        <w:sectPr>
          <w:type w:val="continuous"/>
          <w:pgSz w:w="11910" w:h="16840"/>
          <w:pgMar w:top="180" w:bottom="560" w:left="740" w:right="740"/>
          <w:cols w:num="2" w:equalWidth="0">
            <w:col w:w="5075" w:space="153"/>
            <w:col w:w="5202"/>
          </w:cols>
        </w:sectPr>
      </w:pPr>
    </w:p>
    <w:p>
      <w:pPr>
        <w:tabs>
          <w:tab w:pos="726" w:val="left" w:leader="none"/>
        </w:tabs>
        <w:spacing w:line="169" w:lineRule="exact" w:before="33"/>
        <w:ind w:left="288" w:right="0" w:firstLine="0"/>
        <w:jc w:val="left"/>
        <w:rPr>
          <w:i/>
          <w:sz w:val="23"/>
          <w:rFonts w:ascii="Symbol" w:hAnsi="Symbol" w:hint="eastAsia" w:eastAsia="SimSun"/>
        </w:rPr>
      </w:pPr>
      <w:r>
        <w:rPr>
          <w:i/>
          <w:sz w:val="23"/>
          <w:rFonts w:ascii="Symbol" w:hAnsi="Symbol" w:eastAsia="SimSun"/>
        </w:rPr>
        <w:t xml:space="preserve"></w:t>
      </w:r>
      <w:r>
        <w:rPr>
          <w:sz w:val="23"/>
          <w:rFonts w:hint="eastAsia"/>
        </w:rPr>
        <w:tab/>
      </w:r>
      <w:r>
        <w:rPr>
          <w:sz w:val="22"/>
          <w:rFonts w:hint="eastAsia"/>
        </w:rPr>
        <w:t xml:space="preserve">(x)</w:t>
      </w:r>
      <w:r>
        <w:rPr>
          <w:sz w:val="22"/>
          <w:i/>
          <w:rFonts w:hint="eastAsia"/>
        </w:rPr>
        <w:t xml:space="preserve"> </w:t>
      </w:r>
      <w:r>
        <w:rPr>
          <w:sz w:val="22"/>
          <w:rFonts w:hint="eastAsia"/>
        </w:rPr>
        <w:t xml:space="preserve">sup{min[(y)，</w:t>
      </w:r>
      <w:r>
        <w:rPr>
          <w:sz w:val="22"/>
          <w:rFonts w:ascii="Symbol" w:hAnsi="Symbol" w:eastAsia="SimSun"/>
        </w:rPr>
        <w:t xml:space="preserve"></w:t>
      </w:r>
      <w:r>
        <w:rPr>
          <w:i/>
          <w:sz w:val="23"/>
          <w:rFonts w:ascii="Symbol" w:hAnsi="Symbol" w:eastAsia="SimSun"/>
        </w:rPr>
        <w:t xml:space="preserve"></w:t>
      </w:r>
      <w:r>
        <w:rPr>
          <w:i/>
          <w:sz w:val="23"/>
          <w:rFonts w:ascii="Symbol" w:hAnsi="Symbol" w:eastAsia="SimSun"/>
        </w:rPr>
        <w:t xml:space="preserve"></w:t>
      </w:r>
    </w:p>
    <w:p>
      <w:pPr>
        <w:pStyle w:val="BodyText"/>
        <w:spacing w:line="20" w:lineRule="exact"/>
        <w:ind w:left="405"/>
        <w:rPr>
          <w:sz w:val="2"/>
          <w:rFonts w:ascii="Symbol" w:hAnsi="Symbol" w:hint="eastAsia" w:eastAsia="SimSun"/>
        </w:rPr>
      </w:pPr>
      <w:r>
        <w:rPr>
          <w:sz w:val="2"/>
          <w:rFonts w:ascii="Symbol" w:hAnsi="Symbol" w:hint="eastAsia" w:eastAsia="SimSun"/>
        </w:rPr>
        <w:pict>
          <v:group style="width:7.4pt;height:.35pt;mso-position-horizontal-relative:char;mso-position-vertical-relative:line" coordorigin="0,0" coordsize="148,7">
            <v:line style="position:absolute" from="0,3" to="148,3" stroked="true" strokeweight=".310639pt" strokecolor="#000000">
              <v:stroke dashstyle="solid"/>
            </v:line>
          </v:group>
        </w:pict>
      </w:r>
    </w:p>
    <w:p>
      <w:pPr>
        <w:spacing w:line="159" w:lineRule="exact" w:before="43"/>
        <w:ind w:left="62" w:right="0" w:firstLine="0"/>
        <w:jc w:val="left"/>
        <w:rPr>
          <w:sz w:val="22"/>
          <w:rFonts w:hint="eastAsia"/>
        </w:rPr>
      </w:pPr>
      <w:r>
        <w:rPr>
          <w:rFonts w:hint="eastAsia"/>
        </w:rPr>
        <w:br w:type="column"/>
      </w:r>
      <w:r>
        <w:rPr>
          <w:sz w:val="22"/>
          <w:rFonts w:hint="eastAsia"/>
        </w:rPr>
        <w:t xml:space="preserve">(x,</w:t>
      </w:r>
      <w:r>
        <w:rPr>
          <w:sz w:val="22"/>
          <w:i/>
          <w:rFonts w:hint="eastAsia"/>
        </w:rPr>
        <w:t xml:space="preserve"> </w:t>
      </w:r>
      <w:r>
        <w:rPr>
          <w:sz w:val="22"/>
          <w:rFonts w:hint="eastAsia"/>
        </w:rPr>
        <w:t xml:space="preserve">y)]</w:t>
      </w:r>
      <w:r>
        <w:rPr>
          <w:sz w:val="22"/>
          <w:i/>
          <w:rFonts w:hint="eastAsia"/>
        </w:rPr>
        <w:t xml:space="preserve"> </w:t>
      </w:r>
      <w:r>
        <w:rPr>
          <w:sz w:val="22"/>
          <w:rFonts w:hint="eastAsia"/>
        </w:rPr>
        <w:t xml:space="preserve">- y</w:t>
      </w:r>
      <w:r>
        <w:rPr>
          <w:sz w:val="22"/>
          <w:i/>
          <w:rFonts w:hint="eastAsia"/>
        </w:rPr>
        <w:t xml:space="preserve"> </w:t>
      </w:r>
      <w:r>
        <w:rPr>
          <w:sz w:val="22"/>
          <w:rFonts w:ascii="Symbol" w:hAnsi="Symbol" w:eastAsia="SimSun"/>
        </w:rPr>
        <w:t xml:space="preserve"></w:t>
      </w:r>
      <w:r>
        <w:rPr>
          <w:sz w:val="22"/>
          <w:i/>
          <w:rFonts w:hint="eastAsia"/>
        </w:rPr>
        <w:t xml:space="preserve">U}，</w:t>
      </w:r>
    </w:p>
    <w:p>
      <w:pPr>
        <w:pStyle w:val="BodyText"/>
        <w:spacing w:line="202" w:lineRule="exact"/>
        <w:ind w:left="288"/>
        <w:rPr>
          <w:rFonts w:hint="eastAsia"/>
        </w:rPr>
      </w:pPr>
      <w:r>
        <w:rPr>
          <w:rFonts w:hint="eastAsia"/>
        </w:rPr>
        <w:br w:type="column"/>
      </w:r>
      <w:r>
        <w:rPr>
          <w:rFonts w:hint="eastAsia"/>
        </w:rPr>
        <w:t xml:space="preserve">粗糙集的弱-强成员函数。</w:t>
      </w:r>
      <w:r>
        <w:rPr>
          <w:rFonts w:hint="eastAsia"/>
        </w:rPr>
        <w:t xml:space="preserve">使用</w:t>
      </w:r>
    </w:p>
    <w:p>
      <w:pPr>
        <w:spacing w:after="0" w:line="202" w:lineRule="exact"/>
        <w:sectPr>
          <w:type w:val="continuous"/>
          <w:pgSz w:w="11910" w:h="16840"/>
          <w:pgMar w:top="180" w:bottom="560" w:left="740" w:right="740"/>
          <w:cols w:num="3" w:equalWidth="0">
            <w:col w:w="2581" w:space="40"/>
            <w:col w:w="1309" w:space="1177"/>
            <w:col w:w="5323"/>
          </w:cols>
        </w:sectPr>
      </w:pPr>
    </w:p>
    <w:p>
      <w:pPr>
        <w:tabs>
          <w:tab w:pos="2036" w:val="left" w:leader="none"/>
          <w:tab w:pos="2590" w:val="left" w:leader="none"/>
        </w:tabs>
        <w:spacing w:line="175" w:lineRule="exact" w:before="0"/>
        <w:ind w:left="408" w:right="0" w:firstLine="0"/>
        <w:jc w:val="left"/>
        <w:rPr>
          <w:i/>
          <w:sz w:val="12"/>
          <w:rFonts w:hint="eastAsia"/>
        </w:rPr>
      </w:pPr>
      <w:r>
        <w:rPr>
          <w:i/>
          <w:sz w:val="12"/>
          <w:rFonts w:hint="eastAsia"/>
        </w:rPr>
        <w:t xml:space="preserve">apr </w:t>
      </w:r>
      <w:r>
        <w:rPr>
          <w:i/>
          <w:sz w:val="8"/>
          <w:rFonts w:hint="eastAsia"/>
        </w:rPr>
        <w:t xml:space="preserve">F</w:t>
      </w:r>
      <w:r>
        <w:rPr>
          <w:i/>
          <w:sz w:val="12"/>
          <w:rFonts w:hint="eastAsia"/>
        </w:rPr>
        <w:t xml:space="preserve"> F R</w:t>
      </w:r>
    </w:p>
    <w:p>
      <w:pPr>
        <w:spacing w:line="92" w:lineRule="exact" w:before="83"/>
        <w:ind w:left="408" w:right="0" w:firstLine="0"/>
        <w:jc w:val="left"/>
        <w:rPr>
          <w:sz w:val="20"/>
          <w:rFonts w:hint="eastAsia"/>
        </w:rPr>
      </w:pPr>
      <w:r>
        <w:rPr>
          <w:rFonts w:hint="eastAsia"/>
        </w:rPr>
        <w:br w:type="column"/>
      </w:r>
      <w:r>
        <w:rPr>
          <w:sz w:val="20"/>
          <w:rFonts w:hint="eastAsia"/>
        </w:rPr>
        <w:t xml:space="preserve">(r</w:t>
      </w:r>
      <w:r>
        <w:rPr>
          <w:sz w:val="20"/>
          <w:i/>
          <w:rFonts w:hint="eastAsia"/>
        </w:rPr>
        <w:t xml:space="preserve"> </w:t>
      </w:r>
      <w:r>
        <w:rPr>
          <w:sz w:val="20"/>
          <w:rFonts w:ascii="Symbol" w:hAnsi="Symbol" w:eastAsia="SimSun"/>
        </w:rPr>
        <w:t xml:space="preserve"></w:t>
      </w:r>
      <w:r>
        <w:rPr>
          <w:sz w:val="20"/>
          <w:rFonts w:hint="eastAsia"/>
        </w:rPr>
        <w:t xml:space="preserve">f)</w:t>
      </w:r>
      <w:r>
        <w:rPr>
          <w:sz w:val="20"/>
          <w:i/>
          <w:rFonts w:hint="eastAsia"/>
        </w:rPr>
        <w:t xml:space="preserve"> </w:t>
      </w:r>
      <w:r>
        <w:rPr>
          <w:sz w:val="20"/>
          <w:rFonts w:hint="eastAsia"/>
        </w:rPr>
        <w:t xml:space="preserve">(1)</w:t>
      </w:r>
    </w:p>
    <w:p>
      <w:pPr>
        <w:pStyle w:val="BodyText"/>
        <w:spacing w:line="175" w:lineRule="exact"/>
        <w:ind w:left="362"/>
        <w:rPr>
          <w:rFonts w:hint="eastAsia"/>
        </w:rPr>
      </w:pPr>
      <w:r>
        <w:rPr>
          <w:rFonts w:hint="eastAsia"/>
        </w:rPr>
        <w:br w:type="column"/>
      </w:r>
      <w:r>
        <w:rPr>
          <w:i/>
          <w:sz w:val="25"/>
          <w:rFonts w:ascii="Symbol" w:hAnsi="Symbol" w:eastAsia="SimSun"/>
        </w:rPr>
        <w:t xml:space="preserve"></w:t>
      </w:r>
      <w:r>
        <w:rPr>
          <w:i/>
          <w:sz w:val="25"/>
          <w:rFonts w:hint="eastAsia"/>
        </w:rPr>
        <w:t xml:space="preserve"> </w:t>
      </w:r>
      <w:r>
        <w:rPr>
          <w:sz w:val="24"/>
          <w:rFonts w:hint="eastAsia"/>
        </w:rPr>
        <w:t xml:space="preserve">，</w:t>
      </w:r>
      <w:r>
        <w:rPr>
          <w:i/>
          <w:sz w:val="25"/>
          <w:rFonts w:ascii="Symbol" w:hAnsi="Symbol" w:eastAsia="SimSun"/>
        </w:rPr>
        <w:t xml:space="preserve"></w:t>
      </w:r>
      <w:r>
        <w:rPr>
          <w:i/>
          <w:sz w:val="25"/>
          <w:rFonts w:hint="eastAsia"/>
        </w:rPr>
        <w:t xml:space="preserve">表</w:t>
      </w:r>
      <w:r>
        <w:rPr>
          <w:rFonts w:hint="eastAsia"/>
        </w:rPr>
        <w:t xml:space="preserve">示X和R的成员函数，请注意</w:t>
      </w:r>
    </w:p>
    <w:p>
      <w:pPr>
        <w:spacing w:after="0" w:line="175" w:lineRule="exact"/>
        <w:sectPr>
          <w:type w:val="continuous"/>
          <w:pgSz w:w="11910" w:h="16840"/>
          <w:pgMar w:top="180" w:bottom="560" w:left="740" w:right="740"/>
          <w:cols w:num="3" w:equalWidth="0">
            <w:col w:w="2696" w:space="1106"/>
            <w:col w:w="1233" w:space="40"/>
            <w:col w:w="5355"/>
          </w:cols>
        </w:sectPr>
      </w:pPr>
    </w:p>
    <w:p>
      <w:pPr>
        <w:tabs>
          <w:tab w:pos="775" w:val="left" w:leader="none"/>
        </w:tabs>
        <w:spacing w:line="113" w:lineRule="exact" w:before="60"/>
        <w:ind w:left="337" w:right="0" w:firstLine="0"/>
        <w:jc w:val="left"/>
        <w:rPr>
          <w:i/>
          <w:sz w:val="23"/>
          <w:rFonts w:ascii="Symbol" w:hAnsi="Symbol" w:hint="eastAsia" w:eastAsia="SimSun"/>
        </w:rPr>
      </w:pPr>
      <w:r>
        <w:rPr>
          <w:i/>
          <w:sz w:val="23"/>
          <w:rFonts w:ascii="Symbol" w:hAnsi="Symbol" w:eastAsia="SimSun"/>
        </w:rPr>
        <w:t xml:space="preserve"></w:t>
      </w:r>
      <w:r>
        <w:rPr>
          <w:sz w:val="23"/>
          <w:rFonts w:hint="eastAsia"/>
        </w:rPr>
        <w:tab/>
      </w:r>
      <w:r>
        <w:rPr>
          <w:sz w:val="22"/>
          <w:rFonts w:hint="eastAsia"/>
        </w:rPr>
        <w:t xml:space="preserve">(x)</w:t>
      </w:r>
      <w:r>
        <w:rPr>
          <w:sz w:val="22"/>
          <w:i/>
          <w:rFonts w:hint="eastAsia"/>
        </w:rPr>
        <w:t xml:space="preserve"> </w:t>
      </w:r>
      <w:r>
        <w:rPr>
          <w:sz w:val="22"/>
          <w:rFonts w:hint="eastAsia"/>
        </w:rPr>
        <w:t xml:space="preserve">inf{max[(y)，1</w:t>
      </w:r>
      <w:r>
        <w:rPr>
          <w:sz w:val="22"/>
          <w:rFonts w:ascii="Symbol" w:hAnsi="Symbol" w:eastAsia="SimSun"/>
        </w:rPr>
        <w:t xml:space="preserve"></w:t>
      </w:r>
      <w:r>
        <w:rPr>
          <w:i/>
          <w:sz w:val="23"/>
          <w:rFonts w:ascii="Symbol" w:hAnsi="Symbol" w:eastAsia="SimSun"/>
        </w:rPr>
        <w:t xml:space="preserve"></w:t>
      </w:r>
      <w:r>
        <w:rPr>
          <w:sz w:val="22"/>
          <w:rFonts w:ascii="Symbol" w:hAnsi="Symbol" w:eastAsia="SimSun"/>
        </w:rPr>
        <w:t xml:space="preserve"></w:t>
      </w:r>
      <w:r>
        <w:rPr>
          <w:sz w:val="22"/>
          <w:rFonts w:hint="eastAsia"/>
        </w:rPr>
        <w:t xml:space="preserve"> </w:t>
      </w:r>
      <w:r>
        <w:rPr>
          <w:i/>
          <w:sz w:val="23"/>
          <w:rFonts w:ascii="Symbol" w:hAnsi="Symbol" w:eastAsia="SimSun"/>
        </w:rPr>
        <w:t xml:space="preserve"></w:t>
      </w:r>
    </w:p>
    <w:p>
      <w:pPr>
        <w:tabs>
          <w:tab w:pos="374" w:val="left" w:leader="none"/>
        </w:tabs>
        <w:spacing w:line="121" w:lineRule="exact" w:before="0"/>
        <w:ind w:left="0" w:right="1670" w:firstLine="0"/>
        <w:jc w:val="center"/>
        <w:rPr>
          <w:i/>
          <w:sz w:val="14"/>
          <w:rFonts w:hint="eastAsia"/>
        </w:rPr>
      </w:pPr>
      <w:r>
        <w:rPr>
          <w:rFonts w:hint="eastAsia"/>
        </w:rPr>
        <w:br w:type="column"/>
      </w:r>
      <w:r>
        <w:rPr>
          <w:i/>
          <w:sz w:val="14"/>
          <w:rFonts w:hint="eastAsia"/>
        </w:rPr>
        <w:t xml:space="preserve">X R</w:t>
      </w:r>
    </w:p>
    <w:p>
      <w:pPr>
        <w:spacing w:line="53" w:lineRule="exact" w:before="0"/>
        <w:ind w:left="62" w:right="0" w:firstLine="0"/>
        <w:jc w:val="left"/>
        <w:rPr>
          <w:sz w:val="22"/>
          <w:rFonts w:hint="eastAsia"/>
        </w:rPr>
      </w:pPr>
      <w:r>
        <w:rPr>
          <w:rFonts w:hint="eastAsia"/>
        </w:rPr>
        <w:pict>
          <v:shape style="position:absolute;margin-left:221.565201pt;margin-top:-2.449185pt;width:7pt;height:13.4pt;mso-position-horizontal-relative:page;mso-position-vertical-relative:paragraph;z-index:-15877632" type="#_x0000_t202" filled="false" stroked="false">
            <v:textbox inset="0,0,0,0">
              <w:txbxContent>
                <w:p>
                  <w:pPr>
                    <w:spacing w:line="268" w:lineRule="exact" w:before="0"/>
                    <w:ind w:left="0" w:right="0" w:firstLine="0"/>
                    <w:jc w:val="left"/>
                    <w:rPr>
                      <w:sz w:val="22"/>
                      <w:rFonts w:ascii="Symbol" w:hAnsi="Symbol" w:hint="eastAsia" w:eastAsia="SimSun"/>
                    </w:rPr>
                  </w:pPr>
                  <w:r>
                    <w:rPr>
                      <w:sz w:val="22"/>
                      <w:rFonts w:ascii="Symbol" w:hAnsi="Symbol" w:eastAsia="SimSun"/>
                    </w:rPr>
                    <w:t xml:space="preserve"></w:t>
                  </w:r>
                </w:p>
              </w:txbxContent>
            </v:textbox>
            <w10:wrap type="none"/>
          </v:shape>
        </w:pict>
      </w:r>
      <w:r>
        <w:rPr>
          <w:sz w:val="22"/>
          <w:rFonts w:hint="eastAsia"/>
        </w:rPr>
        <w:t xml:space="preserve">(x,</w:t>
      </w:r>
      <w:r>
        <w:rPr>
          <w:sz w:val="22"/>
          <w:i/>
          <w:rFonts w:hint="eastAsia"/>
        </w:rPr>
        <w:t xml:space="preserve"> </w:t>
      </w:r>
      <w:r>
        <w:rPr>
          <w:sz w:val="22"/>
          <w:rFonts w:hint="eastAsia"/>
        </w:rPr>
        <w:t xml:space="preserve">y)]</w:t>
      </w:r>
      <w:r>
        <w:rPr>
          <w:sz w:val="22"/>
          <w:i/>
          <w:rFonts w:hint="eastAsia"/>
        </w:rPr>
        <w:t xml:space="preserve"> </w:t>
      </w:r>
      <w:r>
        <w:rPr>
          <w:sz w:val="22"/>
          <w:rFonts w:hint="eastAsia"/>
        </w:rPr>
        <w:t xml:space="preserve">- y</w:t>
      </w:r>
      <w:r>
        <w:rPr>
          <w:sz w:val="22"/>
          <w:i/>
          <w:rFonts w:hint="eastAsia"/>
        </w:rPr>
        <w:t xml:space="preserve"> U}。</w:t>
      </w:r>
    </w:p>
    <w:p>
      <w:pPr>
        <w:spacing w:after="0" w:line="53" w:lineRule="exact"/>
        <w:jc w:val="left"/>
        <w:rPr>
          <w:sz w:val="22"/>
        </w:rPr>
        <w:sectPr>
          <w:type w:val="continuous"/>
          <w:pgSz w:w="11910" w:h="16840"/>
          <w:pgMar w:top="180" w:bottom="560" w:left="740" w:right="740"/>
          <w:cols w:num="2" w:equalWidth="0">
            <w:col w:w="2847" w:space="40"/>
            <w:col w:w="7543"/>
          </w:cols>
        </w:sectPr>
      </w:pPr>
    </w:p>
    <w:p>
      <w:pPr>
        <w:tabs>
          <w:tab w:pos="2060" w:val="left" w:leader="none"/>
          <w:tab w:pos="2855" w:val="left" w:leader="none"/>
        </w:tabs>
        <w:spacing w:line="118" w:lineRule="exact" w:before="67"/>
        <w:ind w:left="457" w:right="0" w:firstLine="0"/>
        <w:jc w:val="left"/>
        <w:rPr>
          <w:i/>
          <w:sz w:val="12"/>
          <w:rFonts w:hint="eastAsia"/>
        </w:rPr>
      </w:pPr>
      <w:r>
        <w:rPr>
          <w:i/>
          <w:sz w:val="12"/>
          <w:rFonts w:hint="eastAsia"/>
        </w:rPr>
        <w:t xml:space="preserve">apr F F R</w:t>
      </w:r>
    </w:p>
    <w:p>
      <w:pPr>
        <w:spacing w:line="72" w:lineRule="exact" w:before="0"/>
        <w:ind w:left="617" w:right="0" w:firstLine="0"/>
        <w:jc w:val="left"/>
        <w:rPr>
          <w:i/>
          <w:sz w:val="8"/>
          <w:rFonts w:hint="eastAsia"/>
        </w:rPr>
      </w:pPr>
      <w:r>
        <w:rPr>
          <w:rFonts w:hint="eastAsia"/>
        </w:rPr>
        <w:pict>
          <v:line style="position:absolute;mso-position-horizontal-relative:page;mso-position-vertical-relative:paragraph;z-index:15732736" from="59.945557pt,2.024512pt" to="67.33373pt,2.024512pt" stroked="true" strokeweight=".310639pt" strokecolor="#000000">
            <v:stroke dashstyle="solid"/>
            <w10:wrap type="none"/>
          </v:line>
        </w:pict>
      </w:r>
      <w:r>
        <w:rPr>
          <w:i/>
          <w:sz w:val="8"/>
          <w:rFonts w:hint="eastAsia"/>
        </w:rPr>
        <w:t xml:space="preserve">R</w:t>
      </w:r>
    </w:p>
    <w:p>
      <w:pPr>
        <w:pStyle w:val="BodyText"/>
        <w:spacing w:before="7" w:after="40"/>
        <w:rPr>
          <w:i/>
          <w:sz w:val="21"/>
        </w:rPr>
      </w:pPr>
    </w:p>
    <w:p>
      <w:pPr>
        <w:pStyle w:val="BodyText"/>
        <w:spacing w:line="20" w:lineRule="exact"/>
        <w:ind w:left="1481"/>
        <w:rPr>
          <w:sz w:val="2"/>
          <w:rFonts w:hint="eastAsia"/>
        </w:rPr>
      </w:pPr>
      <w:r>
        <w:rPr>
          <w:sz w:val="2"/>
          <w:rFonts w:hint="eastAsia"/>
        </w:rPr>
        <w:pict>
          <v:group style="width:16.7pt;height:.6pt;mso-position-horizontal-relative:char;mso-position-vertical-relative:line" coordorigin="0,0" coordsize="334,12">
            <v:line style="position:absolute" from="0,6" to="334,6" stroked="true" strokeweight=".596446pt" strokecolor="#000000">
              <v:stroke dashstyle="solid"/>
            </v:line>
          </v:group>
        </w:pict>
      </w:r>
    </w:p>
    <w:p>
      <w:pPr>
        <w:pStyle w:val="BodyText"/>
        <w:spacing w:line="230" w:lineRule="auto"/>
        <w:ind w:left="457" w:right="185"/>
        <w:rPr>
          <w:rFonts w:hint="eastAsia"/>
        </w:rPr>
      </w:pPr>
      <w:r>
        <w:rPr>
          <w:rFonts w:hint="eastAsia"/>
        </w:rPr>
        <w:br w:type="column"/>
      </w:r>
      <w:r>
        <w:rPr>
          <w:rFonts w:hint="eastAsia"/>
        </w:rPr>
        <w:t xml:space="preserve">集合描述的特征函数表示(即:</w:t>
      </w:r>
      <w:r>
        <w:rPr>
          <w:rFonts w:hint="eastAsia"/>
        </w:rPr>
        <w:t xml:space="preserve"> </w:t>
      </w:r>
      <w:r>
        <w:rPr>
          <w:i/>
          <w:sz w:val="25"/>
          <w:rFonts w:ascii="Symbol" w:hAnsi="Symbol" w:eastAsia="SimSun"/>
        </w:rPr>
        <w:t xml:space="preserve"></w:t>
      </w:r>
      <w:r>
        <w:rPr>
          <w:i/>
          <w:sz w:val="25"/>
          <w:vertAlign w:val="subscript"/>
          <w:rFonts w:hint="eastAsia"/>
        </w:rPr>
        <w:t xml:space="preserve">X</w:t>
      </w:r>
      <w:r>
        <w:rPr>
          <w:i/>
          <w:sz w:val="25"/>
          <w:vertAlign w:val="baseline"/>
          <w:rFonts w:hint="eastAsia"/>
        </w:rPr>
        <w:t xml:space="preserve"> </w:t>
      </w:r>
      <w:r>
        <w:rPr>
          <w:sz w:val="24"/>
          <w:vertAlign w:val="baseline"/>
          <w:rFonts w:hint="eastAsia"/>
        </w:rPr>
        <w:t xml:space="preserve">(y)</w:t>
      </w:r>
      <w:r>
        <w:rPr>
          <w:sz w:val="24"/>
          <w:vertAlign w:val="baseline"/>
          <w:i/>
          <w:rFonts w:hint="eastAsia"/>
        </w:rPr>
        <w:t xml:space="preserve"> </w:t>
      </w:r>
      <w:r>
        <w:rPr>
          <w:sz w:val="24"/>
          <w:vertAlign w:val="baseline"/>
          <w:rFonts w:hint="eastAsia"/>
        </w:rPr>
        <w:t xml:space="preserve">1，</w:t>
      </w:r>
      <w:r>
        <w:rPr>
          <w:sz w:val="24"/>
          <w:vertAlign w:val="baseline"/>
          <w:rFonts w:ascii="Symbol" w:hAnsi="Symbol" w:eastAsia="SimSun"/>
        </w:rPr>
        <w:t xml:space="preserve"></w:t>
      </w:r>
      <w:r>
        <w:rPr>
          <w:sz w:val="24"/>
          <w:vertAlign w:val="baseline"/>
          <w:rFonts w:hint="eastAsia"/>
        </w:rPr>
        <w:t xml:space="preserve">如</w:t>
      </w:r>
      <w:r>
        <w:rPr>
          <w:rFonts w:hint="eastAsia"/>
        </w:rPr>
        <w:t xml:space="preserve">果y</w:t>
      </w:r>
      <w:r>
        <w:rPr>
          <w:sz w:val="23"/>
          <w:vertAlign w:val="baseline"/>
          <w:i/>
          <w:rFonts w:hint="eastAsia"/>
        </w:rPr>
        <w:t xml:space="preserve"> </w:t>
      </w:r>
      <w:r>
        <w:rPr>
          <w:sz w:val="23"/>
          <w:vertAlign w:val="baseline"/>
          <w:rFonts w:ascii="Symbol" w:hAnsi="Symbol" w:eastAsia="SimSun"/>
        </w:rPr>
        <w:t xml:space="preserve"></w:t>
      </w:r>
      <w:r>
        <w:rPr>
          <w:sz w:val="23"/>
          <w:vertAlign w:val="baseline"/>
          <w:rFonts w:hint="eastAsia"/>
        </w:rPr>
        <w:t xml:space="preserve">X。</w:t>
      </w:r>
    </w:p>
    <w:p>
      <w:pPr>
        <w:spacing w:after="0" w:line="230" w:lineRule="auto"/>
        <w:sectPr>
          <w:type w:val="continuous"/>
          <w:pgSz w:w="11910" w:h="16840"/>
          <w:pgMar w:top="180" w:bottom="560" w:left="740" w:right="740"/>
          <w:cols w:num="2" w:equalWidth="0">
            <w:col w:w="2961" w:space="1977"/>
            <w:col w:w="5492"/>
          </w:cols>
        </w:sectPr>
      </w:pPr>
    </w:p>
    <w:p>
      <w:pPr>
        <w:pStyle w:val="BodyText"/>
        <w:spacing w:line="235" w:lineRule="auto"/>
        <w:ind w:left="167" w:right="38" w:firstLine="321"/>
        <w:jc w:val="both"/>
        <w:rPr>
          <w:rFonts w:hint="eastAsia"/>
        </w:rPr>
      </w:pPr>
      <w:r>
        <w:rPr>
          <w:rFonts w:hint="eastAsia"/>
        </w:rPr>
        <w:pict>
          <v:line style="position:absolute;mso-position-horizontal-relative:page;mso-position-vertical-relative:paragraph;z-index:-15879168" from="65.951767pt,15.624204pt" to="82.630723pt,15.624204pt" stroked="true" strokeweight=".596446pt" strokecolor="#000000">
            <v:stroke dashstyle="solid"/>
            <w10:wrap type="none"/>
          </v:line>
        </w:pict>
      </w:r>
      <w:r>
        <w:rPr>
          <w:sz w:val="24"/>
          <w:rFonts w:hint="eastAsia"/>
        </w:rPr>
        <w:t xml:space="preserve">(aprR</w:t>
      </w:r>
      <w:r>
        <w:rPr>
          <w:sz w:val="24"/>
          <w:i/>
          <w:rFonts w:hint="eastAsia"/>
        </w:rPr>
        <w:t xml:space="preserve"> </w:t>
      </w:r>
      <w:r>
        <w:rPr>
          <w:i/>
          <w:sz w:val="14"/>
          <w:rFonts w:hint="eastAsia"/>
        </w:rPr>
        <w:t xml:space="preserve">(F)，</w:t>
      </w:r>
      <w:r>
        <w:rPr>
          <w:sz w:val="24"/>
          <w:rFonts w:hint="eastAsia"/>
        </w:rPr>
        <w:t xml:space="preserve"> </w:t>
      </w:r>
      <w:r>
        <w:rPr>
          <w:sz w:val="24"/>
          <w:i/>
          <w:rFonts w:hint="eastAsia"/>
        </w:rPr>
        <w:t xml:space="preserve">aprR</w:t>
      </w:r>
      <w:r>
        <w:rPr>
          <w:sz w:val="24"/>
          <w:rFonts w:hint="eastAsia"/>
        </w:rPr>
        <w:t xml:space="preserve"> </w:t>
      </w:r>
      <w:r>
        <w:rPr>
          <w:sz w:val="24"/>
          <w:i/>
          <w:rFonts w:hint="eastAsia"/>
        </w:rPr>
        <w:t xml:space="preserve">(F))</w:t>
      </w:r>
      <w:r>
        <w:rPr>
          <w:i/>
          <w:sz w:val="14"/>
          <w:rFonts w:hint="eastAsia"/>
        </w:rPr>
        <w:t xml:space="preserve">称</w:t>
      </w:r>
      <w:r>
        <w:rPr>
          <w:sz w:val="24"/>
          <w:rFonts w:hint="eastAsia"/>
        </w:rPr>
        <w:t xml:space="preserve">为</w:t>
      </w:r>
      <w:r>
        <w:rPr>
          <w:sz w:val="24"/>
          <w:i/>
          <w:rFonts w:hint="eastAsia"/>
        </w:rPr>
        <w:t xml:space="preserve">u</w:t>
      </w:r>
      <w:r>
        <w:rPr>
          <w:sz w:val="24"/>
          <w:rFonts w:hint="eastAsia"/>
        </w:rPr>
        <w:t xml:space="preserve">上</w:t>
      </w:r>
      <w:r>
        <w:rPr>
          <w:rFonts w:hint="eastAsia"/>
        </w:rPr>
        <w:t xml:space="preserve">模糊集F的粗糙模糊集。rough - fuzzy模型将近似对象从清晰集X扩展到模糊集F。</w:t>
      </w:r>
    </w:p>
    <w:p>
      <w:pPr>
        <w:pStyle w:val="BodyText"/>
        <w:spacing w:line="228" w:lineRule="auto" w:before="108"/>
        <w:ind w:left="167" w:right="39" w:firstLine="289"/>
        <w:jc w:val="both"/>
        <w:rPr>
          <w:rFonts w:hint="eastAsia"/>
        </w:rPr>
      </w:pPr>
      <w:r>
        <w:rPr>
          <w:rFonts w:hint="eastAsia"/>
        </w:rPr>
        <w:t xml:space="preserve">如果将等价关系R进一步推广为模糊相似关系R，则存在一个模糊相似关系</w:t>
      </w:r>
    </w:p>
    <w:p>
      <w:pPr>
        <w:pStyle w:val="BodyText"/>
        <w:spacing w:line="228" w:lineRule="auto" w:before="128"/>
        <w:ind w:left="167" w:right="163" w:firstLine="289"/>
        <w:jc w:val="both"/>
        <w:rPr>
          <w:rFonts w:hint="eastAsia"/>
        </w:rPr>
      </w:pPr>
      <w:r>
        <w:rPr>
          <w:rFonts w:hint="eastAsia"/>
        </w:rPr>
        <w:br w:type="column"/>
      </w:r>
      <w:r>
        <w:rPr>
          <w:rFonts w:hint="eastAsia"/>
        </w:rPr>
        <w:t xml:space="preserve">上述方程也是一对模糊集。</w:t>
      </w:r>
      <w:r>
        <w:rPr>
          <w:rFonts w:hint="eastAsia"/>
        </w:rPr>
        <w:t xml:space="preserve">由式(R)和(R-f)可知，当近似对象为清晰集x时，经典粗糙集显然是粗糙模糊集的一种特殊情况。由于粗糙集、粗糙模糊集和模糊粗糙集都是模糊集，那么它们一定可以用-切集的形式表示</w:t>
      </w:r>
    </w:p>
    <w:p>
      <w:pPr>
        <w:spacing w:after="0" w:line="228" w:lineRule="auto"/>
        <w:jc w:val="both"/>
        <w:sectPr>
          <w:type w:val="continuous"/>
          <w:pgSz w:w="11910" w:h="16840"/>
          <w:pgMar w:top="180" w:bottom="560" w:left="740" w:right="740"/>
          <w:cols w:num="2" w:equalWidth="0">
            <w:col w:w="5077" w:space="152"/>
            <w:col w:w="5201"/>
          </w:cols>
        </w:sectPr>
      </w:pPr>
    </w:p>
    <w:p>
      <w:pPr>
        <w:pStyle w:val="BodyText"/>
        <w:ind w:left="1350"/>
        <w:rPr>
          <w:rFonts w:hint="eastAsia"/>
        </w:rPr>
      </w:pPr>
      <w:r>
        <w:rPr>
          <w:rFonts w:hint="eastAsia"/>
        </w:rPr>
        <w:drawing>
          <wp:inline distT="0" distB="0" distL="0" distR="0">
            <wp:extent cx="4929097" cy="360816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929097" cy="3608165"/>
                    </a:xfrm>
                    <a:prstGeom prst="rect">
                      <a:avLst/>
                    </a:prstGeom>
                  </pic:spPr>
                </pic:pic>
              </a:graphicData>
            </a:graphic>
          </wp:inline>
        </w:drawing>
      </w:r>
    </w:p>
    <w:p>
      <w:pPr>
        <w:spacing w:before="70"/>
        <w:ind w:left="381" w:right="380" w:firstLine="0"/>
        <w:jc w:val="center"/>
        <w:rPr>
          <w:sz w:val="16"/>
          <w:rFonts w:hint="eastAsia"/>
        </w:rPr>
      </w:pPr>
      <w:r>
        <w:rPr>
          <w:sz w:val="16"/>
          <w:rFonts w:hint="eastAsia"/>
        </w:rPr>
        <w:t xml:space="preserve">图1所示。</w:t>
      </w:r>
      <w:r>
        <w:rPr>
          <w:sz w:val="16"/>
          <w:rFonts w:hint="eastAsia"/>
        </w:rPr>
        <w:t xml:space="preserve">通信网络异常及报警过程</w:t>
      </w:r>
    </w:p>
    <w:p>
      <w:pPr>
        <w:spacing w:after="0"/>
        <w:jc w:val="center"/>
        <w:rPr>
          <w:sz w:val="16"/>
        </w:rPr>
        <w:sectPr>
          <w:type w:val="continuous"/>
          <w:pgSz w:w="11910" w:h="16840"/>
          <w:pgMar w:top="180" w:bottom="560" w:left="740" w:right="740"/>
        </w:sectPr>
      </w:pPr>
    </w:p>
    <w:p>
      <w:pPr>
        <w:pStyle w:val="BodyText"/>
        <w:spacing w:before="10"/>
      </w:pPr>
    </w:p>
    <w:p>
      <w:pPr>
        <w:pStyle w:val="ListParagraph"/>
        <w:numPr>
          <w:ilvl w:val="0"/>
          <w:numId w:val="1"/>
        </w:numPr>
        <w:tabs>
          <w:tab w:pos="590" w:val="left" w:leader="none"/>
        </w:tabs>
        <w:spacing w:line="278" w:lineRule="auto" w:before="0" w:after="0"/>
        <w:ind w:left="1704" w:right="309" w:hanging="1420"/>
        <w:jc w:val="left"/>
        <w:rPr>
          <w:sz w:val="16"/>
          <w:rFonts w:hint="eastAsia"/>
        </w:rPr>
      </w:pPr>
      <w:r>
        <w:rPr>
          <w:sz w:val="20"/>
          <w:rFonts w:hint="eastAsia"/>
        </w:rPr>
        <w:t xml:space="preserve">建</w:t>
      </w:r>
      <w:r>
        <w:rPr>
          <w:sz w:val="16"/>
          <w:rFonts w:hint="eastAsia"/>
        </w:rPr>
        <w:t xml:space="preserve">立通信网络异常预警机制</w:t>
      </w:r>
    </w:p>
    <w:p>
      <w:pPr>
        <w:pStyle w:val="BodyText"/>
        <w:spacing w:line="228" w:lineRule="auto" w:before="61"/>
        <w:ind w:left="166" w:right="39" w:firstLine="289"/>
        <w:jc w:val="both"/>
        <w:rPr>
          <w:rFonts w:hint="eastAsia"/>
        </w:rPr>
      </w:pPr>
      <w:r>
        <w:rPr>
          <w:rFonts w:hint="eastAsia"/>
        </w:rPr>
        <w:t xml:space="preserve">在完成上述设计后，建立通信网络异常预警机制，进行通信网络异常预警。</w:t>
      </w:r>
      <w:r>
        <w:rPr>
          <w:rFonts w:hint="eastAsia"/>
        </w:rPr>
        <w:t xml:space="preserve">异常和早期预警过程如图1所示。</w:t>
      </w:r>
    </w:p>
    <w:p>
      <w:pPr>
        <w:pStyle w:val="BodyText"/>
        <w:spacing w:line="228" w:lineRule="auto" w:before="120"/>
        <w:ind w:left="166" w:right="38" w:firstLine="289"/>
        <w:jc w:val="both"/>
        <w:rPr>
          <w:rFonts w:hint="eastAsia"/>
        </w:rPr>
      </w:pPr>
      <w:r>
        <w:rPr>
          <w:rFonts w:hint="eastAsia"/>
        </w:rPr>
        <w:t xml:space="preserve">按照上图1所示的流程进行通信网络异常预警。</w:t>
      </w:r>
      <w:r>
        <w:rPr>
          <w:rFonts w:hint="eastAsia"/>
        </w:rPr>
        <w:t xml:space="preserve">当通信网络异常和风险被识别后，需要提取风险信息，并且</w:t>
      </w:r>
    </w:p>
    <w:p>
      <w:pPr>
        <w:pStyle w:val="BodyText"/>
        <w:spacing w:line="228" w:lineRule="auto" w:before="82"/>
        <w:ind w:left="166" w:right="163"/>
        <w:jc w:val="both"/>
        <w:rPr>
          <w:rFonts w:hint="eastAsia"/>
        </w:rPr>
      </w:pPr>
      <w:r>
        <w:rPr>
          <w:rFonts w:hint="eastAsia"/>
        </w:rPr>
        <w:br w:type="column"/>
      </w:r>
      <w:r>
        <w:rPr>
          <w:rFonts w:hint="eastAsia"/>
        </w:rPr>
        <w:t xml:space="preserve">通过细化风险信息来划分预警级别和类别。</w:t>
      </w:r>
      <w:r>
        <w:rPr>
          <w:rFonts w:hint="eastAsia"/>
        </w:rPr>
        <w:t xml:space="preserve">网络安全态势架构的建立是网络安全态势技术应用的关键，直接影响网络安全态势系统性能的应用效果[4]。</w:t>
      </w:r>
      <w:r>
        <w:rPr>
          <w:rFonts w:hint="eastAsia"/>
        </w:rPr>
        <w:t xml:space="preserve">本文将JDL模型与Endsley给出的网络安全态势感知模型相结合，对体系结构组件之间的关联管理进行定量研究，设计了网络安全态势感知的系统框架，如图2所示。</w:t>
      </w:r>
      <w:r>
        <w:rPr>
          <w:rFonts w:hint="eastAsia"/>
        </w:rPr>
        <w:t xml:space="preserve">系统结构以层次化结构为主，直观简单。</w:t>
      </w:r>
    </w:p>
    <w:p>
      <w:pPr>
        <w:spacing w:after="0" w:line="228" w:lineRule="auto"/>
        <w:jc w:val="both"/>
        <w:sectPr>
          <w:pgSz w:w="11910" w:h="16840"/>
          <w:pgMar w:header="0" w:footer="652" w:top="980" w:bottom="840" w:left="740" w:right="740"/>
          <w:cols w:num="2" w:equalWidth="0">
            <w:col w:w="5076" w:space="152"/>
            <w:col w:w="5202"/>
          </w:cols>
        </w:sectPr>
      </w:pPr>
    </w:p>
    <w:p>
      <w:pPr>
        <w:pStyle w:val="BodyText"/>
        <w:spacing w:before="8"/>
        <w:rPr>
          <w:sz w:val="19"/>
        </w:rPr>
      </w:pPr>
    </w:p>
    <w:p>
      <w:pPr>
        <w:pStyle w:val="BodyText"/>
        <w:ind w:left="1813"/>
        <w:rPr>
          <w:rFonts w:hint="eastAsia"/>
        </w:rPr>
      </w:pPr>
      <w:r>
        <w:rPr>
          <w:rFonts w:hint="eastAsia"/>
        </w:rPr>
        <w:drawing>
          <wp:inline distT="0" distB="0" distL="0" distR="0">
            <wp:extent cx="4416804" cy="233000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416804" cy="2330005"/>
                    </a:xfrm>
                    <a:prstGeom prst="rect">
                      <a:avLst/>
                    </a:prstGeom>
                  </pic:spPr>
                </pic:pic>
              </a:graphicData>
            </a:graphic>
          </wp:inline>
        </w:drawing>
      </w:r>
    </w:p>
    <w:p>
      <w:pPr>
        <w:pStyle w:val="BodyText"/>
        <w:spacing w:before="2"/>
        <w:rPr>
          <w:sz w:val="13"/>
        </w:rPr>
      </w:pPr>
    </w:p>
    <w:p>
      <w:pPr>
        <w:spacing w:before="93"/>
        <w:ind w:left="379" w:right="380" w:firstLine="0"/>
        <w:jc w:val="center"/>
        <w:rPr>
          <w:sz w:val="16"/>
          <w:rFonts w:hint="eastAsia"/>
        </w:rPr>
      </w:pPr>
      <w:r>
        <w:rPr>
          <w:sz w:val="16"/>
          <w:rFonts w:hint="eastAsia"/>
        </w:rPr>
        <w:t xml:space="preserve">图2所示。</w:t>
      </w:r>
      <w:r>
        <w:rPr>
          <w:sz w:val="16"/>
          <w:rFonts w:hint="eastAsia"/>
        </w:rPr>
        <w:t xml:space="preserve">网络安全架构</w:t>
      </w:r>
    </w:p>
    <w:p>
      <w:pPr>
        <w:pStyle w:val="BodyText"/>
        <w:spacing w:before="10"/>
        <w:rPr>
          <w:sz w:val="8"/>
        </w:rPr>
      </w:pPr>
    </w:p>
    <w:p>
      <w:pPr>
        <w:spacing w:after="0"/>
        <w:rPr>
          <w:sz w:val="8"/>
        </w:rPr>
        <w:sectPr>
          <w:type w:val="continuous"/>
          <w:pgSz w:w="11910" w:h="16840"/>
          <w:pgMar w:top="180" w:bottom="560" w:left="740" w:right="740"/>
        </w:sectPr>
      </w:pPr>
    </w:p>
    <w:p>
      <w:pPr>
        <w:pStyle w:val="BodyText"/>
        <w:spacing w:before="1"/>
        <w:rPr>
          <w:sz w:val="19"/>
        </w:rPr>
      </w:pPr>
    </w:p>
    <w:p>
      <w:pPr>
        <w:pStyle w:val="ListParagraph"/>
        <w:numPr>
          <w:ilvl w:val="1"/>
          <w:numId w:val="3"/>
        </w:numPr>
        <w:tabs>
          <w:tab w:pos="396" w:val="left" w:leader="none"/>
        </w:tabs>
        <w:spacing w:line="240" w:lineRule="auto" w:before="1" w:after="0"/>
        <w:ind w:left="395" w:right="0" w:hanging="229"/>
        <w:jc w:val="both"/>
        <w:rPr>
          <w:i/>
          <w:sz w:val="20"/>
          <w:rFonts w:hint="eastAsia"/>
        </w:rPr>
      </w:pPr>
      <w:r>
        <w:rPr>
          <w:i/>
          <w:sz w:val="20"/>
          <w:rFonts w:hint="eastAsia"/>
        </w:rPr>
        <w:t xml:space="preserve">原始数据的采集和预处理</w:t>
      </w:r>
    </w:p>
    <w:p>
      <w:pPr>
        <w:pStyle w:val="BodyText"/>
        <w:spacing w:line="228" w:lineRule="auto" w:before="61"/>
        <w:ind w:left="166" w:right="38" w:firstLine="289"/>
        <w:jc w:val="both"/>
        <w:rPr>
          <w:rFonts w:hint="eastAsia"/>
        </w:rPr>
      </w:pPr>
      <w:r>
        <w:rPr>
          <w:rFonts w:hint="eastAsia"/>
        </w:rPr>
        <w:t xml:space="preserve">网络安全态势感知系统收集分布在网络系统中的各种网络防护软件(如防火墙、入侵检测系统、杀毒软件等)的各种相关日志数据。</w:t>
      </w:r>
      <w:r>
        <w:rPr>
          <w:rFonts w:hint="eastAsia"/>
        </w:rPr>
        <w:t xml:space="preserve">然而，这些数据中含有大量冗余数据、错误和虚警信息，且数据格式不同，不可能直接利用这些数据进行信息挖掘和分析[5]。</w:t>
      </w:r>
      <w:r>
        <w:rPr>
          <w:rFonts w:hint="eastAsia"/>
        </w:rPr>
        <w:t xml:space="preserve">预处理技术应筛选和减少来自不同软件的不同数据信息，并对异构数据格式的数据进行统一转换和存储，为未来的安全评估和预警做好数据准备。</w:t>
      </w:r>
    </w:p>
    <w:p>
      <w:pPr>
        <w:pStyle w:val="BodyText"/>
        <w:spacing w:before="9"/>
      </w:pPr>
    </w:p>
    <w:p>
      <w:pPr>
        <w:pStyle w:val="ListParagraph"/>
        <w:numPr>
          <w:ilvl w:val="1"/>
          <w:numId w:val="3"/>
        </w:numPr>
        <w:tabs>
          <w:tab w:pos="396" w:val="left" w:leader="none"/>
        </w:tabs>
        <w:spacing w:line="240" w:lineRule="auto" w:before="1" w:after="0"/>
        <w:ind w:left="395" w:right="0" w:hanging="229"/>
        <w:jc w:val="both"/>
        <w:rPr>
          <w:i/>
          <w:sz w:val="20"/>
          <w:rFonts w:hint="eastAsia"/>
        </w:rPr>
      </w:pPr>
      <w:r>
        <w:rPr>
          <w:i/>
          <w:sz w:val="20"/>
          <w:rFonts w:hint="eastAsia"/>
        </w:rPr>
        <w:t xml:space="preserve">事件关联</w:t>
      </w:r>
    </w:p>
    <w:p>
      <w:pPr>
        <w:pStyle w:val="BodyText"/>
        <w:spacing w:line="228" w:lineRule="auto" w:before="60"/>
        <w:ind w:left="167" w:right="38" w:firstLine="289"/>
        <w:jc w:val="both"/>
        <w:rPr>
          <w:rFonts w:hint="eastAsia"/>
        </w:rPr>
      </w:pPr>
      <w:r>
        <w:rPr>
          <w:rFonts w:hint="eastAsia"/>
        </w:rPr>
        <w:t xml:space="preserve">数据融合与挖掘技术是对采集到的数据进行关联分析，剔除冗余的数据信息，提取并整合对网络安全构成威胁的关联数据信息。</w:t>
      </w:r>
    </w:p>
    <w:p>
      <w:pPr>
        <w:pStyle w:val="BodyText"/>
        <w:spacing w:before="9"/>
      </w:pPr>
    </w:p>
    <w:p>
      <w:pPr>
        <w:pStyle w:val="ListParagraph"/>
        <w:numPr>
          <w:ilvl w:val="1"/>
          <w:numId w:val="3"/>
        </w:numPr>
        <w:tabs>
          <w:tab w:pos="406" w:val="left" w:leader="none"/>
        </w:tabs>
        <w:spacing w:line="240" w:lineRule="auto" w:before="1" w:after="0"/>
        <w:ind w:left="405" w:right="0" w:hanging="239"/>
        <w:jc w:val="both"/>
        <w:rPr>
          <w:i/>
          <w:sz w:val="20"/>
          <w:rFonts w:hint="eastAsia"/>
        </w:rPr>
      </w:pPr>
      <w:r>
        <w:rPr>
          <w:i/>
          <w:sz w:val="20"/>
          <w:rFonts w:hint="eastAsia"/>
        </w:rPr>
        <w:t xml:space="preserve">响应和警告</w:t>
      </w:r>
    </w:p>
    <w:p>
      <w:pPr>
        <w:pStyle w:val="BodyText"/>
        <w:spacing w:line="228" w:lineRule="auto" w:before="60"/>
        <w:ind w:left="167" w:right="38" w:firstLine="289"/>
        <w:jc w:val="both"/>
        <w:rPr>
          <w:rFonts w:hint="eastAsia"/>
        </w:rPr>
      </w:pPr>
      <w:r>
        <w:rPr>
          <w:rFonts w:hint="eastAsia"/>
        </w:rPr>
        <w:t xml:space="preserve">根据网络安全形势的态势结果，不仅对即将发生的网络安全事件进行响应和防御措施，相应地实现主动防御的功能，而且还通过对网络安全态势感知历史和当前网络安全态势感知数据的对比和分析，得出安全态势分析的趋势</w:t>
      </w:r>
    </w:p>
    <w:p>
      <w:pPr>
        <w:pStyle w:val="BodyText"/>
        <w:spacing w:line="228" w:lineRule="auto" w:before="102"/>
        <w:ind w:left="167" w:right="159"/>
        <w:rPr>
          <w:rFonts w:hint="eastAsia"/>
        </w:rPr>
      </w:pPr>
      <w:r>
        <w:rPr>
          <w:rFonts w:hint="eastAsia"/>
        </w:rPr>
        <w:br w:type="column"/>
      </w:r>
      <w:r>
        <w:rPr>
          <w:rFonts w:hint="eastAsia"/>
        </w:rPr>
        <w:t xml:space="preserve">对形势进行预测，为今后的网络安全管理提供决策和参考。</w:t>
      </w:r>
    </w:p>
    <w:p>
      <w:pPr>
        <w:pStyle w:val="BodyText"/>
        <w:spacing w:before="8"/>
      </w:pPr>
    </w:p>
    <w:p>
      <w:pPr>
        <w:pStyle w:val="ListParagraph"/>
        <w:numPr>
          <w:ilvl w:val="1"/>
          <w:numId w:val="3"/>
        </w:numPr>
        <w:tabs>
          <w:tab w:pos="417" w:val="left" w:leader="none"/>
        </w:tabs>
        <w:spacing w:line="240" w:lineRule="auto" w:before="0" w:after="0"/>
        <w:ind w:left="416" w:right="0" w:hanging="250"/>
        <w:jc w:val="both"/>
        <w:rPr>
          <w:i/>
          <w:sz w:val="20"/>
          <w:rFonts w:hint="eastAsia"/>
        </w:rPr>
      </w:pPr>
      <w:r>
        <w:rPr>
          <w:i/>
          <w:sz w:val="20"/>
          <w:rFonts w:hint="eastAsia"/>
        </w:rPr>
        <w:t xml:space="preserve">网络安全态势可视化</w:t>
      </w:r>
    </w:p>
    <w:p>
      <w:pPr>
        <w:pStyle w:val="BodyText"/>
        <w:spacing w:line="228" w:lineRule="auto" w:before="62"/>
        <w:ind w:left="167" w:right="163" w:firstLine="289"/>
        <w:jc w:val="both"/>
        <w:rPr>
          <w:rFonts w:hint="eastAsia"/>
        </w:rPr>
      </w:pPr>
      <w:r>
        <w:rPr>
          <w:rFonts w:hint="eastAsia"/>
        </w:rPr>
        <w:t xml:space="preserve">传统的文本数据形式不能直接、清晰地向用户反馈网络安全状况结果。</w:t>
      </w:r>
      <w:r>
        <w:rPr>
          <w:rFonts w:hint="eastAsia"/>
        </w:rPr>
        <w:t xml:space="preserve">网络安全态势系统通过可视化显示功能，将大量抽象枯燥的当前网络安全态势数据以动态图形的形式显示出来，方便用户查看，提高了数据显示的可见性和直观性。</w:t>
      </w:r>
    </w:p>
    <w:p>
      <w:pPr>
        <w:pStyle w:val="BodyText"/>
        <w:spacing w:before="2"/>
        <w:rPr>
          <w:sz w:val="24"/>
        </w:rPr>
      </w:pPr>
    </w:p>
    <w:p>
      <w:pPr>
        <w:pStyle w:val="ListParagraph"/>
        <w:numPr>
          <w:ilvl w:val="0"/>
          <w:numId w:val="1"/>
        </w:numPr>
        <w:tabs>
          <w:tab w:pos="1867" w:val="left" w:leader="none"/>
        </w:tabs>
        <w:spacing w:line="240" w:lineRule="auto" w:before="0" w:after="0"/>
        <w:ind w:left="1866" w:right="0" w:hanging="318"/>
        <w:jc w:val="left"/>
        <w:rPr>
          <w:sz w:val="16"/>
          <w:rFonts w:hint="eastAsia"/>
        </w:rPr>
      </w:pPr>
      <w:r>
        <w:rPr>
          <w:sz w:val="20"/>
          <w:rFonts w:hint="eastAsia"/>
        </w:rPr>
        <w:t xml:space="preserve">系</w:t>
      </w:r>
      <w:r>
        <w:rPr>
          <w:sz w:val="16"/>
          <w:rFonts w:hint="eastAsia"/>
        </w:rPr>
        <w:t xml:space="preserve">统检查</w:t>
      </w:r>
    </w:p>
    <w:p>
      <w:pPr>
        <w:pStyle w:val="BodyText"/>
        <w:spacing w:line="228" w:lineRule="auto" w:before="81"/>
        <w:ind w:left="166" w:right="162" w:firstLine="289"/>
        <w:jc w:val="both"/>
        <w:rPr>
          <w:rFonts w:hint="eastAsia"/>
        </w:rPr>
      </w:pPr>
      <w:r>
        <w:rPr>
          <w:rFonts w:hint="eastAsia"/>
        </w:rPr>
        <w:t xml:space="preserve">图3为企业信息化网络传输的样例信息。</w:t>
      </w:r>
      <w:r>
        <w:rPr>
          <w:rFonts w:hint="eastAsia"/>
        </w:rPr>
        <w:t xml:space="preserve">选取前200个采样点，进行300次蒙特卡罗实验，防御企业信息化的网络安全[6]。</w:t>
      </w:r>
      <w:r>
        <w:rPr>
          <w:rFonts w:hint="eastAsia"/>
        </w:rPr>
        <w:t xml:space="preserve">采用最小二乘法和深度卷积神经方法作为实验对比方法，得到病毒入侵信息的检测输出，如图4所示。</w:t>
      </w:r>
    </w:p>
    <w:p>
      <w:pPr>
        <w:pStyle w:val="BodyText"/>
        <w:spacing w:line="228" w:lineRule="auto" w:before="121"/>
        <w:ind w:left="166" w:right="161" w:firstLine="289"/>
        <w:jc w:val="both"/>
        <w:rPr>
          <w:rFonts w:hint="eastAsia"/>
        </w:rPr>
      </w:pPr>
      <w:r>
        <w:rPr>
          <w:rFonts w:hint="eastAsia"/>
        </w:rPr>
        <w:t xml:space="preserve">由图4分析可知，最小二乘法对企业信息化网络安全防御检测的输出频率波动较大，主要在-20 ~ 10MHz之间，而深度卷积神经方法的输出频率主要在-10 ~ 10MHz之间，波动较大[7]。</w:t>
      </w:r>
      <w:r>
        <w:rPr>
          <w:rFonts w:hint="eastAsia"/>
        </w:rPr>
        <w:t xml:space="preserve">采用该方法进行的企业信息网络安全防御检测输出频率稳定在</w:t>
      </w:r>
    </w:p>
    <w:p>
      <w:pPr>
        <w:spacing w:after="0" w:line="228" w:lineRule="auto"/>
        <w:jc w:val="both"/>
        <w:sectPr>
          <w:type w:val="continuous"/>
          <w:pgSz w:w="11910" w:h="16840"/>
          <w:pgMar w:top="180" w:bottom="560" w:left="740" w:right="740"/>
          <w:cols w:num="2" w:equalWidth="0">
            <w:col w:w="5076" w:space="152"/>
            <w:col w:w="5202"/>
          </w:cols>
        </w:sectPr>
      </w:pPr>
    </w:p>
    <w:p>
      <w:pPr>
        <w:pStyle w:val="BodyText"/>
        <w:spacing w:line="228" w:lineRule="auto" w:before="82"/>
        <w:ind w:left="167" w:right="38"/>
        <w:jc w:val="both"/>
        <w:rPr>
          <w:rFonts w:hint="eastAsia"/>
        </w:rPr>
      </w:pPr>
      <w:r>
        <w:rPr>
          <w:rFonts w:hint="eastAsia"/>
        </w:rPr>
        <w:t xml:space="preserve">约0MHz，稳定性高。</w:t>
      </w:r>
      <w:r>
        <w:rPr>
          <w:rFonts w:hint="eastAsia"/>
        </w:rPr>
        <w:t xml:space="preserve">由此可见，本文提出的方法可以实现企业信息化网络安全防御系统的稳定运行。</w:t>
      </w:r>
      <w:r>
        <w:rPr>
          <w:rFonts w:hint="eastAsia"/>
        </w:rPr>
        <w:t xml:space="preserve">在此基础上，测试了三种病毒入侵检测方法的准确率，对比结果如图5所示。</w:t>
      </w:r>
    </w:p>
    <w:p>
      <w:pPr>
        <w:pStyle w:val="BodyText"/>
        <w:spacing w:before="3"/>
        <w:rPr>
          <w:sz w:val="28"/>
          <w:rFonts w:hint="eastAsia"/>
        </w:rPr>
      </w:pPr>
      <w:r>
        <w:rPr>
          <w:rFonts w:hint="eastAsia"/>
        </w:rPr>
        <w:drawing>
          <wp:anchor distT="0" distB="0" distL="0" distR="0" allowOverlap="1" layoutInCell="1" locked="0" behindDoc="0" simplePos="0" relativeHeight="13">
            <wp:simplePos x="0" y="0"/>
            <wp:positionH relativeFrom="page">
              <wp:posOffset>694404</wp:posOffset>
            </wp:positionH>
            <wp:positionV relativeFrom="paragraph">
              <wp:posOffset>231531</wp:posOffset>
            </wp:positionV>
            <wp:extent cx="2333020" cy="181889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333020" cy="1818894"/>
                    </a:xfrm>
                    <a:prstGeom prst="rect">
                      <a:avLst/>
                    </a:prstGeom>
                  </pic:spPr>
                </pic:pic>
              </a:graphicData>
            </a:graphic>
          </wp:anchor>
        </w:drawing>
      </w:r>
    </w:p>
    <w:p>
      <w:pPr>
        <w:spacing w:before="135"/>
        <w:ind w:left="167" w:right="0" w:firstLine="0"/>
        <w:jc w:val="left"/>
        <w:rPr>
          <w:sz w:val="16"/>
          <w:rFonts w:hint="eastAsia"/>
        </w:rPr>
      </w:pPr>
      <w:r>
        <w:rPr>
          <w:sz w:val="16"/>
          <w:rFonts w:hint="eastAsia"/>
        </w:rPr>
        <w:t xml:space="preserve">图3所示。</w:t>
      </w:r>
      <w:r>
        <w:rPr>
          <w:sz w:val="16"/>
          <w:rFonts w:hint="eastAsia"/>
        </w:rPr>
        <w:t xml:space="preserve">网络传输企业信息化信息</w:t>
      </w:r>
    </w:p>
    <w:p>
      <w:pPr>
        <w:pStyle w:val="BodyText"/>
        <w:spacing w:before="5"/>
        <w:rPr>
          <w:sz w:val="14"/>
          <w:rFonts w:hint="eastAsia"/>
        </w:rPr>
      </w:pPr>
      <w:r>
        <w:rPr>
          <w:rFonts w:hint="eastAsia"/>
        </w:rPr>
        <w:drawing>
          <wp:anchor distT="0" distB="0" distL="0" distR="0" allowOverlap="1" layoutInCell="1" locked="0" behindDoc="0" simplePos="0" relativeHeight="14">
            <wp:simplePos x="0" y="0"/>
            <wp:positionH relativeFrom="page">
              <wp:posOffset>575944</wp:posOffset>
            </wp:positionH>
            <wp:positionV relativeFrom="paragraph">
              <wp:posOffset>130498</wp:posOffset>
            </wp:positionV>
            <wp:extent cx="2809477" cy="211121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809477" cy="2111216"/>
                    </a:xfrm>
                    <a:prstGeom prst="rect">
                      <a:avLst/>
                    </a:prstGeom>
                  </pic:spPr>
                </pic:pic>
              </a:graphicData>
            </a:graphic>
          </wp:anchor>
        </w:drawing>
      </w:r>
    </w:p>
    <w:p>
      <w:pPr>
        <w:spacing w:before="62"/>
        <w:ind w:left="167" w:right="0" w:firstLine="0"/>
        <w:jc w:val="left"/>
        <w:rPr>
          <w:sz w:val="16"/>
          <w:rFonts w:hint="eastAsia"/>
        </w:rPr>
      </w:pPr>
      <w:r>
        <w:rPr>
          <w:sz w:val="16"/>
          <w:rFonts w:hint="eastAsia"/>
        </w:rPr>
        <w:t xml:space="preserve">图4所示。</w:t>
      </w:r>
      <w:r>
        <w:rPr>
          <w:sz w:val="16"/>
          <w:rFonts w:hint="eastAsia"/>
        </w:rPr>
        <w:t xml:space="preserve">输出企业信息网络病毒入侵检测</w:t>
      </w:r>
    </w:p>
    <w:p>
      <w:pPr>
        <w:pStyle w:val="BodyText"/>
        <w:spacing w:before="6"/>
        <w:rPr>
          <w:sz w:val="18"/>
          <w:rFonts w:hint="eastAsia"/>
        </w:rPr>
      </w:pPr>
      <w:r>
        <w:rPr>
          <w:rFonts w:hint="eastAsia"/>
        </w:rPr>
        <w:drawing>
          <wp:anchor distT="0" distB="0" distL="0" distR="0" allowOverlap="1" layoutInCell="1" locked="0" behindDoc="0" simplePos="0" relativeHeight="15">
            <wp:simplePos x="0" y="0"/>
            <wp:positionH relativeFrom="page">
              <wp:posOffset>737458</wp:posOffset>
            </wp:positionH>
            <wp:positionV relativeFrom="paragraph">
              <wp:posOffset>160575</wp:posOffset>
            </wp:positionV>
            <wp:extent cx="2535521" cy="213969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2535521" cy="2139696"/>
                    </a:xfrm>
                    <a:prstGeom prst="rect">
                      <a:avLst/>
                    </a:prstGeom>
                  </pic:spPr>
                </pic:pic>
              </a:graphicData>
            </a:graphic>
          </wp:anchor>
        </w:drawing>
      </w:r>
    </w:p>
    <w:p>
      <w:pPr>
        <w:spacing w:before="101"/>
        <w:ind w:left="167" w:right="0" w:firstLine="0"/>
        <w:jc w:val="left"/>
        <w:rPr>
          <w:sz w:val="16"/>
          <w:rFonts w:hint="eastAsia"/>
        </w:rPr>
      </w:pPr>
      <w:r>
        <w:rPr>
          <w:sz w:val="16"/>
          <w:rFonts w:hint="eastAsia"/>
        </w:rPr>
        <w:t xml:space="preserve">图5所示。</w:t>
      </w:r>
      <w:r>
        <w:rPr>
          <w:sz w:val="16"/>
          <w:rFonts w:hint="eastAsia"/>
        </w:rPr>
        <w:t xml:space="preserve">病毒入侵检测的准确性测试</w:t>
      </w:r>
    </w:p>
    <w:p>
      <w:pPr>
        <w:pStyle w:val="BodyText"/>
        <w:spacing w:line="228" w:lineRule="auto" w:before="82"/>
        <w:ind w:left="167" w:right="161" w:firstLine="289"/>
        <w:jc w:val="both"/>
        <w:rPr>
          <w:rFonts w:hint="eastAsia"/>
        </w:rPr>
      </w:pPr>
      <w:r>
        <w:rPr>
          <w:rFonts w:hint="eastAsia"/>
        </w:rPr>
        <w:br w:type="column"/>
      </w:r>
      <w:r>
        <w:rPr>
          <w:rFonts w:hint="eastAsia"/>
        </w:rPr>
        <w:t xml:space="preserve">由图5的分析可知，最小二乘法的平均检测准确率为79%，深度卷积神经方法的平均检测准确率为75%，本文提出的方法对于企业信息化网络安全防御的平均检测准确率为96%。</w:t>
      </w:r>
      <w:r>
        <w:rPr>
          <w:rFonts w:hint="eastAsia"/>
        </w:rPr>
        <w:t xml:space="preserve">  </w:t>
      </w:r>
      <w:r>
        <w:rPr>
          <w:rFonts w:hint="eastAsia"/>
        </w:rPr>
        <w:t xml:space="preserve">本文提出的方法能够有效检测企业信息网络的病毒入侵，有效提高企业信息网络的安全防御能力。</w:t>
      </w:r>
    </w:p>
    <w:p>
      <w:pPr>
        <w:pStyle w:val="BodyText"/>
        <w:spacing w:before="2"/>
        <w:rPr>
          <w:sz w:val="24"/>
        </w:rPr>
      </w:pPr>
    </w:p>
    <w:p>
      <w:pPr>
        <w:pStyle w:val="ListParagraph"/>
        <w:numPr>
          <w:ilvl w:val="0"/>
          <w:numId w:val="1"/>
        </w:numPr>
        <w:tabs>
          <w:tab w:pos="2134" w:val="left" w:leader="none"/>
        </w:tabs>
        <w:spacing w:line="240" w:lineRule="auto" w:before="0" w:after="0"/>
        <w:ind w:left="2133" w:right="0" w:hanging="250"/>
        <w:jc w:val="left"/>
        <w:rPr>
          <w:sz w:val="16"/>
          <w:rFonts w:hint="eastAsia"/>
        </w:rPr>
      </w:pPr>
      <w:r>
        <w:rPr>
          <w:sz w:val="20"/>
          <w:rFonts w:hint="eastAsia"/>
        </w:rPr>
        <w:t xml:space="preserve">结</w:t>
      </w:r>
      <w:r>
        <w:rPr>
          <w:sz w:val="16"/>
          <w:rFonts w:hint="eastAsia"/>
        </w:rPr>
        <w:t xml:space="preserve">论</w:t>
      </w:r>
    </w:p>
    <w:p>
      <w:pPr>
        <w:pStyle w:val="BodyText"/>
        <w:spacing w:line="228" w:lineRule="auto" w:before="81"/>
        <w:ind w:left="167" w:right="162" w:firstLine="289"/>
        <w:jc w:val="both"/>
        <w:rPr>
          <w:rFonts w:hint="eastAsia"/>
        </w:rPr>
      </w:pPr>
      <w:r>
        <w:rPr>
          <w:rFonts w:hint="eastAsia"/>
        </w:rPr>
        <w:t xml:space="preserve">本文介绍了粗糙集算法应用于DDoS攻击的威胁</w:t>
      </w:r>
    </w:p>
    <w:p>
      <w:pPr>
        <w:pStyle w:val="BodyText"/>
        <w:spacing w:line="228" w:lineRule="auto" w:before="120"/>
        <w:ind w:left="167" w:right="115" w:firstLine="289"/>
        <w:jc w:val="both"/>
        <w:rPr>
          <w:rFonts w:hint="eastAsia"/>
        </w:rPr>
      </w:pPr>
      <w:r>
        <w:rPr>
          <w:rFonts w:hint="eastAsia"/>
        </w:rPr>
        <w:t xml:space="preserve">该程度评估方法可以实时合理地评估系统的安全威胁状态，当攻击开始时，情况值迅速上升，起到及时报警的作用。</w:t>
      </w:r>
      <w:r>
        <w:rPr>
          <w:rFonts w:hint="eastAsia"/>
        </w:rPr>
        <w:t xml:space="preserve">实证分析表明，该方法的计算结果是准确的，但最小二乘支持向量机模型的精度和性能与运行参数的选择高度相关，以进一步提高算法的精度和运行速度。</w:t>
      </w:r>
    </w:p>
    <w:p>
      <w:pPr>
        <w:pStyle w:val="BodyText"/>
        <w:spacing w:before="3"/>
        <w:rPr>
          <w:sz w:val="24"/>
        </w:rPr>
      </w:pPr>
    </w:p>
    <w:p>
      <w:pPr>
        <w:spacing w:before="1"/>
        <w:ind w:left="1717" w:right="1717" w:firstLine="0"/>
        <w:jc w:val="center"/>
        <w:rPr>
          <w:sz w:val="16"/>
          <w:rFonts w:hint="eastAsia"/>
        </w:rPr>
      </w:pPr>
      <w:r>
        <w:rPr>
          <w:sz w:val="20"/>
          <w:rFonts w:hint="eastAsia"/>
        </w:rPr>
        <w:t xml:space="preserve">确</w:t>
      </w:r>
      <w:r>
        <w:rPr>
          <w:sz w:val="16"/>
          <w:rFonts w:hint="eastAsia"/>
        </w:rPr>
        <w:t xml:space="preserve">认</w:t>
      </w:r>
    </w:p>
    <w:p>
      <w:pPr>
        <w:pStyle w:val="BodyText"/>
        <w:spacing w:line="228" w:lineRule="auto" w:before="80"/>
        <w:ind w:left="167" w:right="162" w:firstLine="289"/>
        <w:jc w:val="both"/>
        <w:rPr>
          <w:rFonts w:hint="eastAsia"/>
        </w:rPr>
      </w:pPr>
      <w:r>
        <w:rPr>
          <w:rFonts w:hint="eastAsia"/>
        </w:rPr>
        <w:t xml:space="preserve">本文的研究是省重点平台和广东省高校重大科研项目(No.2021ZDZX3004)资助的。</w:t>
      </w:r>
    </w:p>
    <w:p>
      <w:pPr>
        <w:pStyle w:val="BodyText"/>
        <w:spacing w:before="2"/>
        <w:rPr>
          <w:sz w:val="24"/>
        </w:rPr>
      </w:pPr>
    </w:p>
    <w:p>
      <w:pPr>
        <w:spacing w:before="0"/>
        <w:ind w:left="1716" w:right="1717" w:firstLine="0"/>
        <w:jc w:val="center"/>
        <w:rPr>
          <w:sz w:val="16"/>
          <w:rFonts w:hint="eastAsia"/>
        </w:rPr>
      </w:pPr>
      <w:r>
        <w:rPr>
          <w:sz w:val="20"/>
          <w:rFonts w:hint="eastAsia"/>
        </w:rPr>
        <w:t xml:space="preserve">参</w:t>
      </w:r>
      <w:r>
        <w:rPr>
          <w:sz w:val="16"/>
          <w:rFonts w:hint="eastAsia"/>
        </w:rPr>
        <w:t xml:space="preserve">考文献</w:t>
      </w:r>
    </w:p>
    <w:p>
      <w:pPr>
        <w:pStyle w:val="ListParagraph"/>
        <w:numPr>
          <w:ilvl w:val="0"/>
          <w:numId w:val="4"/>
        </w:numPr>
        <w:tabs>
          <w:tab w:pos="528" w:val="left" w:leader="none"/>
        </w:tabs>
        <w:spacing w:line="235" w:lineRule="auto" w:before="82" w:after="0"/>
        <w:ind w:left="527" w:right="163" w:hanging="360"/>
        <w:jc w:val="both"/>
        <w:rPr>
          <w:sz w:val="16"/>
          <w:rFonts w:hint="eastAsia"/>
        </w:rPr>
      </w:pPr>
      <w:r>
        <w:rPr>
          <w:sz w:val="16"/>
          <w:rFonts w:hint="eastAsia"/>
        </w:rPr>
        <w:t xml:space="preserve">任正非加威。</w:t>
      </w:r>
      <w:r>
        <w:rPr>
          <w:sz w:val="16"/>
          <w:rFonts w:hint="eastAsia"/>
        </w:rPr>
        <w:t xml:space="preserve">计算机网络信息安全风险层次分析模型研究。</w:t>
      </w:r>
      <w:r>
        <w:rPr>
          <w:sz w:val="16"/>
          <w:rFonts w:hint="eastAsia"/>
        </w:rPr>
        <w:t xml:space="preserve">《焊接学报》，第43卷，第49- 51页，2020年9月。</w:t>
      </w:r>
    </w:p>
    <w:p>
      <w:pPr>
        <w:pStyle w:val="ListParagraph"/>
        <w:numPr>
          <w:ilvl w:val="0"/>
          <w:numId w:val="4"/>
        </w:numPr>
        <w:tabs>
          <w:tab w:pos="527" w:val="left" w:leader="none"/>
        </w:tabs>
        <w:spacing w:line="235" w:lineRule="auto" w:before="49" w:after="0"/>
        <w:ind w:left="527" w:right="162" w:hanging="361"/>
        <w:jc w:val="both"/>
        <w:rPr>
          <w:sz w:val="16"/>
          <w:rFonts w:hint="eastAsia"/>
        </w:rPr>
      </w:pPr>
      <w:r>
        <w:rPr>
          <w:sz w:val="16"/>
          <w:rFonts w:hint="eastAsia"/>
        </w:rPr>
        <w:t xml:space="preserve">张欣，董黎明。</w:t>
      </w:r>
      <w:r>
        <w:rPr>
          <w:sz w:val="16"/>
          <w:rFonts w:hint="eastAsia"/>
        </w:rPr>
        <w:t xml:space="preserve">基于攻防博弈模型的网络节点信息安全定量仿真。</w:t>
      </w:r>
      <w:r>
        <w:rPr>
          <w:sz w:val="16"/>
          <w:rFonts w:hint="eastAsia"/>
        </w:rPr>
        <w:t xml:space="preserve">计算机仿真，vol. 037, pp. 18-21,98, 2020年6月。</w:t>
      </w:r>
    </w:p>
    <w:p>
      <w:pPr>
        <w:pStyle w:val="ListParagraph"/>
        <w:numPr>
          <w:ilvl w:val="0"/>
          <w:numId w:val="4"/>
        </w:numPr>
        <w:tabs>
          <w:tab w:pos="528" w:val="left" w:leader="none"/>
        </w:tabs>
        <w:spacing w:line="235" w:lineRule="auto" w:before="48" w:after="0"/>
        <w:ind w:left="527" w:right="163" w:hanging="360"/>
        <w:jc w:val="both"/>
        <w:rPr>
          <w:sz w:val="16"/>
          <w:rFonts w:hint="eastAsia"/>
        </w:rPr>
      </w:pPr>
      <w:r>
        <w:rPr>
          <w:sz w:val="16"/>
          <w:rFonts w:hint="eastAsia"/>
        </w:rPr>
        <w:t xml:space="preserve">连文娟，赵多多，范秀彬。</w:t>
      </w:r>
      <w:r>
        <w:rPr>
          <w:sz w:val="16"/>
          <w:rFonts w:hint="eastAsia"/>
        </w:rPr>
        <w:t xml:space="preserve">基于CFL_BLP模型的CFL SSL协议。</w:t>
      </w:r>
      <w:r>
        <w:rPr>
          <w:sz w:val="16"/>
          <w:rFonts w:hint="eastAsia"/>
        </w:rPr>
        <w:t xml:space="preserve">计算机工程，第47卷，第120- 124页，2021年6月。</w:t>
      </w:r>
    </w:p>
    <w:p>
      <w:pPr>
        <w:pStyle w:val="ListParagraph"/>
        <w:numPr>
          <w:ilvl w:val="0"/>
          <w:numId w:val="4"/>
        </w:numPr>
        <w:tabs>
          <w:tab w:pos="528" w:val="left" w:leader="none"/>
        </w:tabs>
        <w:spacing w:line="232" w:lineRule="auto" w:before="51" w:after="0"/>
        <w:ind w:left="527" w:right="164" w:hanging="360"/>
        <w:jc w:val="both"/>
        <w:rPr>
          <w:sz w:val="16"/>
          <w:rFonts w:hint="eastAsia"/>
        </w:rPr>
      </w:pPr>
      <w:r>
        <w:rPr>
          <w:sz w:val="16"/>
          <w:rFonts w:hint="eastAsia"/>
        </w:rPr>
        <w:t xml:space="preserve">通Changwei。</w:t>
      </w:r>
      <w:r>
        <w:rPr>
          <w:sz w:val="16"/>
          <w:rFonts w:hint="eastAsia"/>
        </w:rPr>
        <w:t xml:space="preserve">计算机网络安全及其防范措施。</w:t>
      </w:r>
      <w:r>
        <w:rPr>
          <w:sz w:val="16"/>
          <w:rFonts w:hint="eastAsia"/>
        </w:rPr>
        <w:t xml:space="preserve">《经济学》，第三卷，第25-32页，2020年2月。</w:t>
      </w:r>
    </w:p>
    <w:p>
      <w:pPr>
        <w:pStyle w:val="ListParagraph"/>
        <w:numPr>
          <w:ilvl w:val="0"/>
          <w:numId w:val="4"/>
        </w:numPr>
        <w:tabs>
          <w:tab w:pos="527" w:val="left" w:leader="none"/>
        </w:tabs>
        <w:spacing w:line="235" w:lineRule="auto" w:before="52" w:after="0"/>
        <w:ind w:left="527" w:right="163" w:hanging="361"/>
        <w:jc w:val="both"/>
        <w:rPr>
          <w:sz w:val="16"/>
          <w:rFonts w:hint="eastAsia"/>
        </w:rPr>
      </w:pPr>
      <w:r>
        <w:rPr>
          <w:sz w:val="16"/>
          <w:rFonts w:hint="eastAsia"/>
        </w:rPr>
        <w:t xml:space="preserve">颜瑞铵，张丽辰。</w:t>
      </w:r>
      <w:r>
        <w:rPr>
          <w:sz w:val="16"/>
          <w:rFonts w:hint="eastAsia"/>
        </w:rPr>
        <w:t xml:space="preserve">基于焦点损失和卷积神经网络的入侵检测。</w:t>
      </w:r>
      <w:r>
        <w:rPr>
          <w:sz w:val="16"/>
          <w:rFonts w:hint="eastAsia"/>
        </w:rPr>
        <w:t xml:space="preserve">计算机与现代化，第7卷，第55-61页，2021年1月。</w:t>
      </w:r>
    </w:p>
    <w:p>
      <w:pPr>
        <w:pStyle w:val="ListParagraph"/>
        <w:numPr>
          <w:ilvl w:val="0"/>
          <w:numId w:val="4"/>
        </w:numPr>
        <w:tabs>
          <w:tab w:pos="528" w:val="left" w:leader="none"/>
        </w:tabs>
        <w:spacing w:line="235" w:lineRule="auto" w:before="49" w:after="0"/>
        <w:ind w:left="527" w:right="163" w:hanging="360"/>
        <w:jc w:val="both"/>
        <w:rPr>
          <w:sz w:val="16"/>
          <w:rFonts w:hint="eastAsia"/>
        </w:rPr>
      </w:pPr>
      <w:r>
        <w:rPr>
          <w:sz w:val="16"/>
          <w:rFonts w:hint="eastAsia"/>
        </w:rPr>
        <w:t xml:space="preserve">刘玉洲，方贤文。</w:t>
      </w:r>
      <w:r>
        <w:rPr>
          <w:sz w:val="16"/>
          <w:rFonts w:hint="eastAsia"/>
        </w:rPr>
        <w:t xml:space="preserve">基于博弈策略的攻防模型有效变异域验证算法。</w:t>
      </w:r>
      <w:r>
        <w:rPr>
          <w:sz w:val="16"/>
          <w:rFonts w:hint="eastAsia"/>
        </w:rPr>
        <w:t xml:space="preserve">计算机应用研究，vol. 39, pp. 69-75, 2022年7月。</w:t>
      </w:r>
    </w:p>
    <w:p>
      <w:pPr>
        <w:pStyle w:val="ListParagraph"/>
        <w:numPr>
          <w:ilvl w:val="0"/>
          <w:numId w:val="4"/>
        </w:numPr>
        <w:tabs>
          <w:tab w:pos="528" w:val="left" w:leader="none"/>
        </w:tabs>
        <w:spacing w:line="235" w:lineRule="auto" w:before="49" w:after="0"/>
        <w:ind w:left="527" w:right="163" w:hanging="360"/>
        <w:jc w:val="both"/>
        <w:rPr>
          <w:sz w:val="16"/>
          <w:rFonts w:hint="eastAsia"/>
        </w:rPr>
      </w:pPr>
      <w:r>
        <w:rPr>
          <w:sz w:val="16"/>
          <w:rFonts w:hint="eastAsia"/>
        </w:rPr>
        <w:t xml:space="preserve">张宁，范海涛。</w:t>
      </w:r>
      <w:r>
        <w:rPr>
          <w:sz w:val="16"/>
          <w:rFonts w:hint="eastAsia"/>
        </w:rPr>
        <w:t xml:space="preserve">基于贝叶斯网络的信息安全预警模型。</w:t>
      </w:r>
      <w:r>
        <w:rPr>
          <w:sz w:val="16"/>
          <w:rFonts w:hint="eastAsia"/>
        </w:rPr>
        <w:t xml:space="preserve">微型计算机应用，第44卷，第38-44页，2022年6月。</w:t>
      </w:r>
    </w:p>
    <w:sectPr>
      <w:pgSz w:w="11910" w:h="16840"/>
      <w:pgMar w:header="0" w:footer="652" w:top="980" w:bottom="840" w:left="740" w:right="740"/>
      <w:cols w:num="2" w:equalWidth="0">
        <w:col w:w="5077" w:space="152"/>
        <w:col w:w="520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华文行楷">
    <w:altName w:val="华文行楷"/>
    <w:charset w:val="86"/>
    <w:family w:val="auto"/>
    <w:pitch w:val="variable"/>
  </w:font>
  <w:font w:name="Symbol">
    <w:altName w:val="Symbol"/>
    <w:charset w:val="2"/>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type id="_x0000_t202" o:spt="202" coordsize="21600,21600" path="m,l,21600r21600,l21600,xe">
          <v:stroke joinstyle="miter"/>
          <v:path gradientshapeok="t" o:connecttype="rect"/>
        </v:shapetype>
        <v:shape style="position:absolute;margin-left:29.827511pt;margin-top:812.435059pt;width:533.9pt;height:9.85pt;mso-position-horizontal-relative:page;mso-position-vertical-relative:page;z-index:-15883776"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下载于2023年7月17日06:56:57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 style="position:absolute;margin-left:29.827511pt;margin-top:798.099487pt;width:533.9pt;height:24.2pt;mso-position-horizontal-relative:page;mso-position-vertical-relative:page;z-index:-15883264" type="#_x0000_t202" filled="false" stroked="false">
          <v:textbox inset="0,0,0,0">
            <w:txbxContent>
              <w:p>
                <w:pPr>
                  <w:spacing w:before="13"/>
                  <w:ind w:left="57" w:right="19" w:firstLine="0"/>
                  <w:jc w:val="center"/>
                  <w:rPr>
                    <w:sz w:val="16"/>
                    <w:rFonts w:hint="eastAsia"/>
                  </w:rPr>
                </w:pPr>
                <w:r>
                  <w:rPr/>
                  <w:fldChar w:fldCharType="begin"/>
                </w:r>
                <w:r>
                  <w:rPr>
                    <w:sz w:val="16"/>
                    <w:rFonts w:hint="eastAsia"/>
                  </w:rPr>
                  <w:instrText> PAGE </w:instrText>
                </w:r>
                <w:r>
                  <w:rPr/>
                  <w:fldChar w:fldCharType="separate"/>
                </w:r>
                <w:r>
                  <w:rPr/>
                  <w:t>583</w:t>
                </w:r>
                <w:r>
                  <w:rPr/>
                  <w:fldChar w:fldCharType="end"/>
                </w:r>
              </w:p>
              <w:p>
                <w:pPr>
                  <w:spacing w:before="105"/>
                  <w:ind w:left="19" w:right="19" w:firstLine="0"/>
                  <w:jc w:val="center"/>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下载于2023年7月17日06:56:57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7" w:hanging="360"/>
        <w:jc w:val="lef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456" w:hanging="360"/>
      </w:pPr>
      <w:rPr>
        <w:rFonts w:hint="default"/>
        <w:lang w:val="en-US" w:eastAsia="en-US" w:bidi="ar-SA"/>
      </w:rPr>
    </w:lvl>
    <w:lvl w:ilvl="3">
      <w:start w:val="0"/>
      <w:numFmt w:val="bullet"/>
      <w:lvlText w:val="•"/>
      <w:lvlJc w:val="left"/>
      <w:pPr>
        <w:ind w:left="1924" w:hanging="360"/>
      </w:pPr>
      <w:rPr>
        <w:rFonts w:hint="default"/>
        <w:lang w:val="en-US" w:eastAsia="en-US" w:bidi="ar-SA"/>
      </w:rPr>
    </w:lvl>
    <w:lvl w:ilvl="4">
      <w:start w:val="0"/>
      <w:numFmt w:val="bullet"/>
      <w:lvlText w:val="•"/>
      <w:lvlJc w:val="left"/>
      <w:pPr>
        <w:ind w:left="2392" w:hanging="360"/>
      </w:pPr>
      <w:rPr>
        <w:rFonts w:hint="default"/>
        <w:lang w:val="en-US" w:eastAsia="en-US" w:bidi="ar-SA"/>
      </w:rPr>
    </w:lvl>
    <w:lvl w:ilvl="5">
      <w:start w:val="0"/>
      <w:numFmt w:val="bullet"/>
      <w:lvlText w:val="•"/>
      <w:lvlJc w:val="left"/>
      <w:pPr>
        <w:ind w:left="2860" w:hanging="360"/>
      </w:pPr>
      <w:rPr>
        <w:rFonts w:hint="default"/>
        <w:lang w:val="en-US" w:eastAsia="en-US" w:bidi="ar-SA"/>
      </w:rPr>
    </w:lvl>
    <w:lvl w:ilvl="6">
      <w:start w:val="0"/>
      <w:numFmt w:val="bullet"/>
      <w:lvlText w:val="•"/>
      <w:lvlJc w:val="left"/>
      <w:pPr>
        <w:ind w:left="3328" w:hanging="360"/>
      </w:pPr>
      <w:rPr>
        <w:rFonts w:hint="default"/>
        <w:lang w:val="en-US" w:eastAsia="en-US" w:bidi="ar-SA"/>
      </w:rPr>
    </w:lvl>
    <w:lvl w:ilvl="7">
      <w:start w:val="0"/>
      <w:numFmt w:val="bullet"/>
      <w:lvlText w:val="•"/>
      <w:lvlJc w:val="left"/>
      <w:pPr>
        <w:ind w:left="3796" w:hanging="360"/>
      </w:pPr>
      <w:rPr>
        <w:rFonts w:hint="default"/>
        <w:lang w:val="en-US" w:eastAsia="en-US" w:bidi="ar-SA"/>
      </w:rPr>
    </w:lvl>
    <w:lvl w:ilvl="8">
      <w:start w:val="0"/>
      <w:numFmt w:val="bullet"/>
      <w:lvlText w:val="•"/>
      <w:lvlJc w:val="left"/>
      <w:pPr>
        <w:ind w:left="4264" w:hanging="360"/>
      </w:pPr>
      <w:rPr>
        <w:rFonts w:hint="default"/>
        <w:lang w:val="en-US" w:eastAsia="en-US" w:bidi="ar-SA"/>
      </w:rPr>
    </w:lvl>
  </w:abstractNum>
  <w:abstractNum w:abstractNumId="2">
    <w:multiLevelType w:val="hybridMultilevel"/>
    <w:lvl w:ilvl="0">
      <w:start w:val="10"/>
      <w:numFmt w:val="lowerRoman"/>
      <w:lvlText w:val="(%1)"/>
      <w:lvlJc w:val="left"/>
      <w:pPr>
        <w:ind w:left="286" w:hanging="291"/>
        <w:jc w:val="left"/>
      </w:pPr>
      <w:rPr>
        <w:rFonts w:hint="default" w:ascii="Times New Roman" w:hAnsi="Times New Roman" w:eastAsia="Times New Roman" w:cs="Times New Roman"/>
        <w:w w:val="89"/>
        <w:sz w:val="22"/>
        <w:szCs w:val="22"/>
        <w:lang w:val="en-US" w:eastAsia="en-US" w:bidi="ar-SA"/>
      </w:rPr>
    </w:lvl>
    <w:lvl w:ilvl="1">
      <w:start w:val="1"/>
      <w:numFmt w:val="upperLetter"/>
      <w:lvlText w:val="%2."/>
      <w:lvlJc w:val="left"/>
      <w:pPr>
        <w:ind w:left="395" w:hanging="228"/>
        <w:jc w:val="left"/>
      </w:pPr>
      <w:rPr>
        <w:rFonts w:hint="default" w:ascii="Times New Roman" w:hAnsi="Times New Roman" w:eastAsia="Times New Roman" w:cs="Times New Roman"/>
        <w:i/>
        <w:w w:val="100"/>
        <w:sz w:val="20"/>
        <w:szCs w:val="20"/>
        <w:lang w:val="en-US" w:eastAsia="en-US" w:bidi="ar-SA"/>
      </w:rPr>
    </w:lvl>
    <w:lvl w:ilvl="2">
      <w:start w:val="0"/>
      <w:numFmt w:val="bullet"/>
      <w:lvlText w:val="•"/>
      <w:lvlJc w:val="left"/>
      <w:pPr>
        <w:ind w:left="3080" w:hanging="228"/>
      </w:pPr>
      <w:rPr>
        <w:rFonts w:hint="default"/>
        <w:lang w:val="en-US" w:eastAsia="en-US" w:bidi="ar-SA"/>
      </w:rPr>
    </w:lvl>
    <w:lvl w:ilvl="3">
      <w:start w:val="0"/>
      <w:numFmt w:val="bullet"/>
      <w:lvlText w:val="•"/>
      <w:lvlJc w:val="left"/>
      <w:pPr>
        <w:ind w:left="2581" w:hanging="228"/>
      </w:pPr>
      <w:rPr>
        <w:rFonts w:hint="default"/>
        <w:lang w:val="en-US" w:eastAsia="en-US" w:bidi="ar-SA"/>
      </w:rPr>
    </w:lvl>
    <w:lvl w:ilvl="4">
      <w:start w:val="0"/>
      <w:numFmt w:val="bullet"/>
      <w:lvlText w:val="•"/>
      <w:lvlJc w:val="left"/>
      <w:pPr>
        <w:ind w:left="2082" w:hanging="228"/>
      </w:pPr>
      <w:rPr>
        <w:rFonts w:hint="default"/>
        <w:lang w:val="en-US" w:eastAsia="en-US" w:bidi="ar-SA"/>
      </w:rPr>
    </w:lvl>
    <w:lvl w:ilvl="5">
      <w:start w:val="0"/>
      <w:numFmt w:val="bullet"/>
      <w:lvlText w:val="•"/>
      <w:lvlJc w:val="left"/>
      <w:pPr>
        <w:ind w:left="1583" w:hanging="228"/>
      </w:pPr>
      <w:rPr>
        <w:rFonts w:hint="default"/>
        <w:lang w:val="en-US" w:eastAsia="en-US" w:bidi="ar-SA"/>
      </w:rPr>
    </w:lvl>
    <w:lvl w:ilvl="6">
      <w:start w:val="0"/>
      <w:numFmt w:val="bullet"/>
      <w:lvlText w:val="•"/>
      <w:lvlJc w:val="left"/>
      <w:pPr>
        <w:ind w:left="1084" w:hanging="228"/>
      </w:pPr>
      <w:rPr>
        <w:rFonts w:hint="default"/>
        <w:lang w:val="en-US" w:eastAsia="en-US" w:bidi="ar-SA"/>
      </w:rPr>
    </w:lvl>
    <w:lvl w:ilvl="7">
      <w:start w:val="0"/>
      <w:numFmt w:val="bullet"/>
      <w:lvlText w:val="•"/>
      <w:lvlJc w:val="left"/>
      <w:pPr>
        <w:ind w:left="585" w:hanging="228"/>
      </w:pPr>
      <w:rPr>
        <w:rFonts w:hint="default"/>
        <w:lang w:val="en-US" w:eastAsia="en-US" w:bidi="ar-SA"/>
      </w:rPr>
    </w:lvl>
    <w:lvl w:ilvl="8">
      <w:start w:val="0"/>
      <w:numFmt w:val="bullet"/>
      <w:lvlText w:val="•"/>
      <w:lvlJc w:val="left"/>
      <w:pPr>
        <w:ind w:left="86" w:hanging="228"/>
      </w:pPr>
      <w:rPr>
        <w:rFonts w:hint="default"/>
        <w:lang w:val="en-US" w:eastAsia="en-US" w:bidi="ar-SA"/>
      </w:rPr>
    </w:lvl>
  </w:abstractNum>
  <w:abstractNum w:abstractNumId="1">
    <w:multiLevelType w:val="hybridMultilevel"/>
    <w:lvl w:ilvl="0">
      <w:start w:val="1"/>
      <w:numFmt w:val="upperLetter"/>
      <w:lvlText w:val="%1."/>
      <w:lvlJc w:val="left"/>
      <w:pPr>
        <w:ind w:left="395" w:hanging="228"/>
        <w:jc w:val="left"/>
      </w:pPr>
      <w:rPr>
        <w:rFonts w:hint="default" w:ascii="Times New Roman" w:hAnsi="Times New Roman" w:eastAsia="Times New Roman" w:cs="Times New Roman"/>
        <w:i/>
        <w:w w:val="100"/>
        <w:sz w:val="20"/>
        <w:szCs w:val="20"/>
        <w:lang w:val="en-US" w:eastAsia="en-US" w:bidi="ar-SA"/>
      </w:rPr>
    </w:lvl>
    <w:lvl w:ilvl="1">
      <w:start w:val="0"/>
      <w:numFmt w:val="bullet"/>
      <w:lvlText w:val="•"/>
      <w:lvlJc w:val="left"/>
      <w:pPr>
        <w:ind w:left="880" w:hanging="228"/>
      </w:pPr>
      <w:rPr>
        <w:rFonts w:hint="default"/>
        <w:lang w:val="en-US" w:eastAsia="en-US" w:bidi="ar-SA"/>
      </w:rPr>
    </w:lvl>
    <w:lvl w:ilvl="2">
      <w:start w:val="0"/>
      <w:numFmt w:val="bullet"/>
      <w:lvlText w:val="•"/>
      <w:lvlJc w:val="left"/>
      <w:pPr>
        <w:ind w:left="1360" w:hanging="228"/>
      </w:pPr>
      <w:rPr>
        <w:rFonts w:hint="default"/>
        <w:lang w:val="en-US" w:eastAsia="en-US" w:bidi="ar-SA"/>
      </w:rPr>
    </w:lvl>
    <w:lvl w:ilvl="3">
      <w:start w:val="0"/>
      <w:numFmt w:val="bullet"/>
      <w:lvlText w:val="•"/>
      <w:lvlJc w:val="left"/>
      <w:pPr>
        <w:ind w:left="1840" w:hanging="228"/>
      </w:pPr>
      <w:rPr>
        <w:rFonts w:hint="default"/>
        <w:lang w:val="en-US" w:eastAsia="en-US" w:bidi="ar-SA"/>
      </w:rPr>
    </w:lvl>
    <w:lvl w:ilvl="4">
      <w:start w:val="0"/>
      <w:numFmt w:val="bullet"/>
      <w:lvlText w:val="•"/>
      <w:lvlJc w:val="left"/>
      <w:pPr>
        <w:ind w:left="2320" w:hanging="228"/>
      </w:pPr>
      <w:rPr>
        <w:rFonts w:hint="default"/>
        <w:lang w:val="en-US" w:eastAsia="en-US" w:bidi="ar-SA"/>
      </w:rPr>
    </w:lvl>
    <w:lvl w:ilvl="5">
      <w:start w:val="0"/>
      <w:numFmt w:val="bullet"/>
      <w:lvlText w:val="•"/>
      <w:lvlJc w:val="left"/>
      <w:pPr>
        <w:ind w:left="2800" w:hanging="228"/>
      </w:pPr>
      <w:rPr>
        <w:rFonts w:hint="default"/>
        <w:lang w:val="en-US" w:eastAsia="en-US" w:bidi="ar-SA"/>
      </w:rPr>
    </w:lvl>
    <w:lvl w:ilvl="6">
      <w:start w:val="0"/>
      <w:numFmt w:val="bullet"/>
      <w:lvlText w:val="•"/>
      <w:lvlJc w:val="left"/>
      <w:pPr>
        <w:ind w:left="3280" w:hanging="228"/>
      </w:pPr>
      <w:rPr>
        <w:rFonts w:hint="default"/>
        <w:lang w:val="en-US" w:eastAsia="en-US" w:bidi="ar-SA"/>
      </w:rPr>
    </w:lvl>
    <w:lvl w:ilvl="7">
      <w:start w:val="0"/>
      <w:numFmt w:val="bullet"/>
      <w:lvlText w:val="•"/>
      <w:lvlJc w:val="left"/>
      <w:pPr>
        <w:ind w:left="3760" w:hanging="228"/>
      </w:pPr>
      <w:rPr>
        <w:rFonts w:hint="default"/>
        <w:lang w:val="en-US" w:eastAsia="en-US" w:bidi="ar-SA"/>
      </w:rPr>
    </w:lvl>
    <w:lvl w:ilvl="8">
      <w:start w:val="0"/>
      <w:numFmt w:val="bullet"/>
      <w:lvlText w:val="•"/>
      <w:lvlJc w:val="left"/>
      <w:pPr>
        <w:ind w:left="4240" w:hanging="228"/>
      </w:pPr>
      <w:rPr>
        <w:rFonts w:hint="default"/>
        <w:lang w:val="en-US" w:eastAsia="en-US" w:bidi="ar-SA"/>
      </w:rPr>
    </w:lvl>
  </w:abstractNum>
  <w:abstractNum w:abstractNumId="0">
    <w:multiLevelType w:val="hybridMultilevel"/>
    <w:lvl w:ilvl="0">
      <w:start w:val="1"/>
      <w:numFmt w:val="upperRoman"/>
      <w:lvlText w:val="%1."/>
      <w:lvlJc w:val="left"/>
      <w:pPr>
        <w:ind w:left="2033" w:hanging="173"/>
        <w:jc w:val="righ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2343" w:hanging="173"/>
      </w:pPr>
      <w:rPr>
        <w:rFonts w:hint="default"/>
        <w:lang w:val="en-US" w:eastAsia="en-US" w:bidi="ar-SA"/>
      </w:rPr>
    </w:lvl>
    <w:lvl w:ilvl="2">
      <w:start w:val="0"/>
      <w:numFmt w:val="bullet"/>
      <w:lvlText w:val="•"/>
      <w:lvlJc w:val="left"/>
      <w:pPr>
        <w:ind w:left="2647" w:hanging="173"/>
      </w:pPr>
      <w:rPr>
        <w:rFonts w:hint="default"/>
        <w:lang w:val="en-US" w:eastAsia="en-US" w:bidi="ar-SA"/>
      </w:rPr>
    </w:lvl>
    <w:lvl w:ilvl="3">
      <w:start w:val="0"/>
      <w:numFmt w:val="bullet"/>
      <w:lvlText w:val="•"/>
      <w:lvlJc w:val="left"/>
      <w:pPr>
        <w:ind w:left="2950" w:hanging="173"/>
      </w:pPr>
      <w:rPr>
        <w:rFonts w:hint="default"/>
        <w:lang w:val="en-US" w:eastAsia="en-US" w:bidi="ar-SA"/>
      </w:rPr>
    </w:lvl>
    <w:lvl w:ilvl="4">
      <w:start w:val="0"/>
      <w:numFmt w:val="bullet"/>
      <w:lvlText w:val="•"/>
      <w:lvlJc w:val="left"/>
      <w:pPr>
        <w:ind w:left="3254" w:hanging="173"/>
      </w:pPr>
      <w:rPr>
        <w:rFonts w:hint="default"/>
        <w:lang w:val="en-US" w:eastAsia="en-US" w:bidi="ar-SA"/>
      </w:rPr>
    </w:lvl>
    <w:lvl w:ilvl="5">
      <w:start w:val="0"/>
      <w:numFmt w:val="bullet"/>
      <w:lvlText w:val="•"/>
      <w:lvlJc w:val="left"/>
      <w:pPr>
        <w:ind w:left="3557" w:hanging="173"/>
      </w:pPr>
      <w:rPr>
        <w:rFonts w:hint="default"/>
        <w:lang w:val="en-US" w:eastAsia="en-US" w:bidi="ar-SA"/>
      </w:rPr>
    </w:lvl>
    <w:lvl w:ilvl="6">
      <w:start w:val="0"/>
      <w:numFmt w:val="bullet"/>
      <w:lvlText w:val="•"/>
      <w:lvlJc w:val="left"/>
      <w:pPr>
        <w:ind w:left="3861" w:hanging="173"/>
      </w:pPr>
      <w:rPr>
        <w:rFonts w:hint="default"/>
        <w:lang w:val="en-US" w:eastAsia="en-US" w:bidi="ar-SA"/>
      </w:rPr>
    </w:lvl>
    <w:lvl w:ilvl="7">
      <w:start w:val="0"/>
      <w:numFmt w:val="bullet"/>
      <w:lvlText w:val="•"/>
      <w:lvlJc w:val="left"/>
      <w:pPr>
        <w:ind w:left="4164" w:hanging="173"/>
      </w:pPr>
      <w:rPr>
        <w:rFonts w:hint="default"/>
        <w:lang w:val="en-US" w:eastAsia="en-US" w:bidi="ar-SA"/>
      </w:rPr>
    </w:lvl>
    <w:lvl w:ilvl="8">
      <w:start w:val="0"/>
      <w:numFmt w:val="bullet"/>
      <w:lvlText w:val="•"/>
      <w:lvlJc w:val="left"/>
      <w:pPr>
        <w:ind w:left="4468" w:hanging="1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20"/>
      <w:szCs w:val="20"/>
      <w:lang w:val="en-US" w:eastAsia="zh-CN" w:bidi="ar-SA"/>
    </w:rPr>
  </w:style>
  <w:style w:styleId="Heading1" w:type="paragraph">
    <w:name w:val="Heading 1"/>
    <w:basedOn w:val="Normal"/>
    <w:uiPriority w:val="1"/>
    <w:qFormat/>
    <w:pPr>
      <w:ind w:left="317"/>
      <w:outlineLvl w:val="1"/>
    </w:pPr>
    <w:rPr>
      <w:rFonts w:ascii="Times New Roman" w:hAnsi="Times New Roman" w:eastAsia="SimSun" w:cs="Times New Roman"/>
      <w:sz w:val="22"/>
      <w:szCs w:val="22"/>
      <w:lang w:val="en-US" w:eastAsia="zh-CN" w:bidi="ar-SA"/>
    </w:rPr>
  </w:style>
  <w:style w:styleId="Title" w:type="paragraph">
    <w:name w:val="Title"/>
    <w:basedOn w:val="Normal"/>
    <w:uiPriority w:val="1"/>
    <w:qFormat/>
    <w:pPr>
      <w:spacing w:before="80"/>
      <w:ind w:left="382" w:right="380"/>
      <w:jc w:val="center"/>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ind w:left="527" w:hanging="360"/>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02062%20@bitzh.edu.cn" TargetMode="External"/><Relationship Id="rId7" Type="http://schemas.openxmlformats.org/officeDocument/2006/relationships/hyperlink" Target="mailto:l13829828383@126.com" TargetMode="External"/><Relationship Id="rId8" Type="http://schemas.openxmlformats.org/officeDocument/2006/relationships/hyperlink" Target="mailto:tianyan2022@126.com" TargetMode="Externa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Jiali Xiao</dc:creator>
  <dc:subject>2023 IEEE 2nd International Conference on Electrical Engineering, Big Data and Algorithms (EEBDA);2023; ; ;10.1109/EEBDA56825.2023.10090710</dc:subject>
  <dc:title>Research on Network Information Security Model Based on Computer Artificial Intelligence Technology</dc:title>
  <dcterms:created xsi:type="dcterms:W3CDTF">2023-07-19T05:53:46Z</dcterms:created>
  <dcterms:modified xsi:type="dcterms:W3CDTF">2023-07-19T05:53:46Z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2023-03-31T00:00:00Z</vt:filetime>
  </property>
  <property fmtid="{D5CDD505-2E9C-101B-9397-08002B2CF9AE}" pid="3" name="Creator">
    <vt:lpwstr>Acrobat PDFMaker 22 Word 版</vt:lpwstr>
  </property>
  <property fmtid="{D5CDD505-2E9C-101B-9397-08002B2CF9AE}" pid="4" name="LastSaved">
    <vt:filetime>2023-07-19T00:00:00Z</vt:filetime>
  </property>
</Properties>
</file>