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8A851A0">
      <w:pPr>
        <w:jc w:val="center"/>
      </w:pPr>
      <w:r>
        <w:rPr>
          <w:rFonts w:ascii="Times New Roman" w:hAnsi="Times New Roman" w:cs="Times New Roman"/>
          <w:b/>
          <w:bCs/>
          <w:sz w:val="22"/>
          <w:szCs w:val="24"/>
        </w:rPr>
        <w:t>CSYE7105 33290 Parallel Machine Learning &amp; AI SEC 01 Spring 2025</w:t>
      </w:r>
      <w:r>
        <w:rPr>
          <w:rFonts w:hint="eastAsia" w:ascii="Times New Roman" w:hAnsi="Times New Roman" w:cs="Times New Roman"/>
          <w:b/>
          <w:bCs/>
          <w:sz w:val="22"/>
          <w:szCs w:val="24"/>
        </w:rPr>
        <w:t xml:space="preserve"> - R</w:t>
      </w:r>
      <w:r>
        <w:rPr>
          <w:rFonts w:ascii="Times New Roman" w:hAnsi="Times New Roman" w:cs="Times New Roman"/>
          <w:b/>
          <w:bCs/>
          <w:sz w:val="22"/>
          <w:szCs w:val="24"/>
        </w:rPr>
        <w:t>eport</w:t>
      </w:r>
    </w:p>
    <w:p w14:paraId="5C50350D">
      <w:pPr>
        <w:jc w:val="center"/>
        <w:rPr>
          <w:rFonts w:ascii="Times New Roman" w:hAnsi="Times New Roman" w:cs="Times New Roman"/>
          <w:b/>
          <w:bCs/>
          <w:sz w:val="32"/>
          <w:szCs w:val="36"/>
        </w:rPr>
      </w:pPr>
      <w:r>
        <w:rPr>
          <w:rFonts w:ascii="Times New Roman" w:hAnsi="Times New Roman" w:cs="Times New Roman"/>
          <w:b/>
          <w:bCs/>
          <w:sz w:val="32"/>
          <w:szCs w:val="36"/>
        </w:rPr>
        <w:t>Hybrid Fine-Tuning and Parallelism for Improving Token Generation Performance in L</w:t>
      </w:r>
      <w:r>
        <w:rPr>
          <w:rFonts w:hint="eastAsia" w:ascii="Times New Roman" w:hAnsi="Times New Roman" w:cs="Times New Roman"/>
          <w:b/>
          <w:bCs/>
          <w:sz w:val="32"/>
          <w:szCs w:val="36"/>
        </w:rPr>
        <w:t>L</w:t>
      </w:r>
      <w:r>
        <w:rPr>
          <w:rFonts w:ascii="Times New Roman" w:hAnsi="Times New Roman" w:cs="Times New Roman"/>
          <w:b/>
          <w:bCs/>
          <w:sz w:val="32"/>
          <w:szCs w:val="36"/>
        </w:rPr>
        <w:t>a</w:t>
      </w:r>
      <w:r>
        <w:rPr>
          <w:rFonts w:hint="eastAsia" w:ascii="Times New Roman" w:hAnsi="Times New Roman" w:cs="Times New Roman"/>
          <w:b/>
          <w:bCs/>
          <w:sz w:val="32"/>
          <w:szCs w:val="36"/>
        </w:rPr>
        <w:t>MA</w:t>
      </w:r>
      <w:r>
        <w:rPr>
          <w:rFonts w:ascii="Times New Roman" w:hAnsi="Times New Roman" w:cs="Times New Roman"/>
          <w:b/>
          <w:bCs/>
          <w:sz w:val="32"/>
          <w:szCs w:val="36"/>
        </w:rPr>
        <w:t xml:space="preserve"> 3 model</w:t>
      </w:r>
    </w:p>
    <w:p w14:paraId="0C1009F8">
      <w:pPr>
        <w:jc w:val="center"/>
        <w:rPr>
          <w:rFonts w:ascii="Times New Roman" w:hAnsi="Times New Roman" w:cs="Times New Roman"/>
          <w:b/>
          <w:bCs/>
          <w:sz w:val="32"/>
          <w:szCs w:val="36"/>
        </w:rPr>
      </w:pPr>
      <w:r>
        <w:rPr>
          <w:rFonts w:ascii="Times New Roman" w:hAnsi="Times New Roman" w:cs="Times New Roman"/>
          <w:b/>
          <w:bCs/>
          <w:sz w:val="32"/>
          <w:szCs w:val="36"/>
        </w:rPr>
        <w:t>Team 2</w:t>
      </w:r>
    </w:p>
    <w:p w14:paraId="5E5B2531">
      <w:pPr>
        <w:jc w:val="center"/>
        <w:rPr>
          <w:rFonts w:ascii="Times New Roman" w:hAnsi="Times New Roman" w:cs="Times New Roman"/>
          <w:b/>
          <w:bCs/>
          <w:sz w:val="24"/>
          <w:szCs w:val="28"/>
        </w:rPr>
      </w:pPr>
      <w:r>
        <w:rPr>
          <w:rFonts w:ascii="Times New Roman" w:hAnsi="Times New Roman" w:cs="Times New Roman"/>
          <w:b/>
          <w:bCs/>
          <w:sz w:val="24"/>
          <w:szCs w:val="28"/>
        </w:rPr>
        <w:t>Yang Qu</w:t>
      </w:r>
      <w:r>
        <w:rPr>
          <w:rFonts w:hint="eastAsia" w:ascii="Times New Roman" w:hAnsi="Times New Roman" w:cs="Times New Roman"/>
          <w:b/>
          <w:bCs/>
          <w:sz w:val="24"/>
          <w:szCs w:val="28"/>
        </w:rPr>
        <w:t xml:space="preserve">, </w:t>
      </w:r>
      <w:r>
        <w:rPr>
          <w:rFonts w:ascii="Times New Roman" w:hAnsi="Times New Roman" w:cs="Times New Roman"/>
          <w:b/>
          <w:bCs/>
          <w:sz w:val="24"/>
          <w:szCs w:val="28"/>
        </w:rPr>
        <w:t>Rui Wu</w:t>
      </w:r>
    </w:p>
    <w:p w14:paraId="69AEA82F">
      <w:pPr>
        <w:jc w:val="center"/>
        <w:rPr>
          <w:rFonts w:ascii="Times New Roman" w:hAnsi="Times New Roman" w:cs="Times New Roman"/>
          <w:b/>
          <w:bCs/>
          <w:sz w:val="24"/>
          <w:szCs w:val="28"/>
        </w:rPr>
      </w:pPr>
      <w:r>
        <w:rPr>
          <w:rFonts w:ascii="Times New Roman" w:hAnsi="Times New Roman" w:cs="Times New Roman"/>
          <w:b/>
          <w:bCs/>
          <w:sz w:val="24"/>
          <w:szCs w:val="28"/>
        </w:rPr>
        <w:t>Neu_id: 002303829</w:t>
      </w:r>
    </w:p>
    <w:p w14:paraId="6C76F5AD">
      <w:pPr>
        <w:jc w:val="center"/>
        <w:rPr>
          <w:rFonts w:ascii="Times New Roman" w:hAnsi="Times New Roman" w:cs="Times New Roman"/>
          <w:b/>
          <w:bCs/>
          <w:sz w:val="24"/>
          <w:szCs w:val="28"/>
        </w:rPr>
      </w:pPr>
      <w:r>
        <w:rPr>
          <w:rFonts w:ascii="Times New Roman" w:hAnsi="Times New Roman" w:cs="Times New Roman"/>
          <w:b/>
          <w:bCs/>
          <w:sz w:val="24"/>
          <w:szCs w:val="28"/>
        </w:rPr>
        <w:t>Neu_id: 002085316</w:t>
      </w:r>
    </w:p>
    <w:p w14:paraId="2ABBEF8D">
      <w:pPr>
        <w:jc w:val="center"/>
        <w:rPr>
          <w:rFonts w:ascii="Times New Roman" w:hAnsi="Times New Roman" w:cs="Times New Roman"/>
          <w:b/>
          <w:bCs/>
          <w:sz w:val="24"/>
          <w:szCs w:val="28"/>
        </w:rPr>
      </w:pPr>
    </w:p>
    <w:p w14:paraId="06E1B7E3">
      <w:pPr>
        <w:jc w:val="center"/>
        <w:rPr>
          <w:rFonts w:ascii="Times New Roman" w:hAnsi="Times New Roman" w:cs="Times New Roman"/>
          <w:b/>
          <w:bCs/>
          <w:sz w:val="24"/>
          <w:szCs w:val="28"/>
        </w:rPr>
      </w:pPr>
    </w:p>
    <w:p w14:paraId="1C5833C4">
      <w:pPr>
        <w:jc w:val="center"/>
        <w:rPr>
          <w:rFonts w:ascii="Times New Roman" w:hAnsi="Times New Roman" w:cs="Times New Roman"/>
          <w:b/>
          <w:bCs/>
          <w:sz w:val="24"/>
          <w:szCs w:val="28"/>
        </w:rPr>
      </w:pPr>
    </w:p>
    <w:p w14:paraId="7EC6B7CC">
      <w:pPr>
        <w:pStyle w:val="7"/>
        <w:rPr>
          <w:rFonts w:ascii="Times New Roman" w:hAnsi="Times New Roman"/>
          <w:sz w:val="20"/>
        </w:rPr>
      </w:pPr>
      <w:r>
        <w:rPr>
          <w:rFonts w:ascii="Times New Roman" w:hAnsi="Times New Roman"/>
          <w:b/>
          <w:bCs/>
          <w:sz w:val="20"/>
        </w:rPr>
        <w:t>Abstract:</w:t>
      </w:r>
      <w:r>
        <w:rPr>
          <w:rFonts w:ascii="Times New Roman" w:hAnsi="Times New Roman"/>
          <w:sz w:val="20"/>
        </w:rPr>
        <w:t xml:space="preserve"> In this project, we investigate efficient fine-tuning and parallel optimization strategies for enhancing the performance of the LLaMA 3.2 1B large language model (LLM) on token generation tasks. Given the model’s limited scale and resource efficiency, we adopt </w:t>
      </w:r>
      <w:r>
        <w:rPr>
          <w:rStyle w:val="8"/>
          <w:rFonts w:ascii="Times New Roman" w:hAnsi="Times New Roman"/>
          <w:sz w:val="20"/>
        </w:rPr>
        <w:t>Low-Rank Adaptation (LoRA)</w:t>
      </w:r>
      <w:r>
        <w:rPr>
          <w:rFonts w:ascii="Times New Roman" w:hAnsi="Times New Roman"/>
          <w:sz w:val="20"/>
        </w:rPr>
        <w:t xml:space="preserve"> to inject lightweight trainable matrices into attention layers, enabling specialization without retraining the full model. To accelerate training and reduce memory footprint, we explore </w:t>
      </w:r>
      <w:r>
        <w:rPr>
          <w:rStyle w:val="8"/>
          <w:rFonts w:ascii="Times New Roman" w:hAnsi="Times New Roman"/>
          <w:sz w:val="20"/>
        </w:rPr>
        <w:t>mixed precision training</w:t>
      </w:r>
      <w:r>
        <w:rPr>
          <w:rFonts w:ascii="Times New Roman" w:hAnsi="Times New Roman"/>
          <w:sz w:val="20"/>
        </w:rPr>
        <w:t xml:space="preserve"> (FP16/BF16), as well as two distributed training techniques—</w:t>
      </w:r>
      <w:r>
        <w:rPr>
          <w:rStyle w:val="8"/>
          <w:rFonts w:ascii="Times New Roman" w:hAnsi="Times New Roman"/>
          <w:sz w:val="20"/>
        </w:rPr>
        <w:t>Data Distributed Parallelism (DDP)</w:t>
      </w:r>
      <w:r>
        <w:rPr>
          <w:rFonts w:ascii="Times New Roman" w:hAnsi="Times New Roman"/>
          <w:sz w:val="20"/>
        </w:rPr>
        <w:t xml:space="preserve"> and </w:t>
      </w:r>
      <w:r>
        <w:rPr>
          <w:rStyle w:val="8"/>
          <w:rFonts w:ascii="Times New Roman" w:hAnsi="Times New Roman"/>
          <w:sz w:val="20"/>
        </w:rPr>
        <w:t>Fully Sharded Data Parallelism (FSDP)</w:t>
      </w:r>
      <w:r>
        <w:rPr>
          <w:rFonts w:ascii="Times New Roman" w:hAnsi="Times New Roman"/>
          <w:sz w:val="20"/>
        </w:rPr>
        <w:t xml:space="preserve">—to analyze their effectiveness across throughput, memory usage, and scalability. We further enhance the preprocessing pipeline by integrating </w:t>
      </w:r>
      <w:r>
        <w:rPr>
          <w:rStyle w:val="8"/>
          <w:rFonts w:ascii="Times New Roman" w:hAnsi="Times New Roman"/>
          <w:sz w:val="20"/>
        </w:rPr>
        <w:t>Dask parallelization</w:t>
      </w:r>
      <w:r>
        <w:rPr>
          <w:rFonts w:ascii="Times New Roman" w:hAnsi="Times New Roman"/>
          <w:sz w:val="20"/>
        </w:rPr>
        <w:t xml:space="preserve"> with SLURM-based HPC resources, reducing dataset tokenization time from 80 to 36 minutes for the 3M-sample OpenOrca dataset. To evaluate real-world usability, we encapsulate the model in a </w:t>
      </w:r>
      <w:r>
        <w:rPr>
          <w:rStyle w:val="8"/>
          <w:rFonts w:ascii="Times New Roman" w:hAnsi="Times New Roman"/>
          <w:sz w:val="20"/>
        </w:rPr>
        <w:t>Gradio-based chatbot interface</w:t>
      </w:r>
      <w:r>
        <w:rPr>
          <w:rFonts w:ascii="Times New Roman" w:hAnsi="Times New Roman"/>
          <w:sz w:val="20"/>
        </w:rPr>
        <w:t>, mimicking ChatGPT’s interactive behavior. We got good performance for token generation task. DDP proves more efficient than FSDP on mid-scale hardware, offering higher throughput and lower memory usage. This study presents a practical, scalable, and cost-effective blueprint for optimizing compact LLMs under realistic computational constraints.</w:t>
      </w:r>
    </w:p>
    <w:p w14:paraId="288605E5">
      <w:pPr>
        <w:rPr>
          <w:rFonts w:ascii="Times New Roman" w:hAnsi="Times New Roman" w:cs="Times New Roman"/>
        </w:rPr>
      </w:pPr>
    </w:p>
    <w:p w14:paraId="389CF48A">
      <w:pPr>
        <w:spacing w:after="454"/>
        <w:ind w:left="1418"/>
        <w:rPr>
          <w:rFonts w:ascii="Times New Roman" w:hAnsi="Times New Roman" w:eastAsia="SimSun" w:cs="Times New Roman"/>
        </w:rPr>
      </w:pPr>
    </w:p>
    <w:p w14:paraId="785E1D82">
      <w:pPr>
        <w:pStyle w:val="16"/>
        <w:ind w:left="0"/>
        <w:rPr>
          <w:rFonts w:ascii="Times New Roman" w:hAnsi="Times New Roman"/>
          <w:lang w:val="en-US" w:eastAsia="zh-CN"/>
        </w:rPr>
      </w:pPr>
      <w:r>
        <w:rPr>
          <w:rFonts w:ascii="Times New Roman" w:hAnsi="Times New Roman"/>
          <w:b/>
          <w:lang w:eastAsia="zh-CN"/>
        </w:rPr>
        <w:t>Key</w:t>
      </w:r>
      <w:r>
        <w:rPr>
          <w:rFonts w:ascii="Times New Roman" w:hAnsi="Times New Roman"/>
          <w:b/>
        </w:rPr>
        <w:t>words:</w:t>
      </w:r>
      <w:r>
        <w:rPr>
          <w:rFonts w:ascii="Times New Roman" w:hAnsi="Times New Roman"/>
        </w:rPr>
        <w:t xml:space="preserve"> </w:t>
      </w:r>
      <w:r>
        <w:rPr>
          <w:rFonts w:ascii="Times New Roman" w:hAnsi="Times New Roman"/>
          <w:lang w:val="en-US" w:eastAsia="zh-CN"/>
        </w:rPr>
        <w:t>LLMs, LLaMA, Fine-tune, Parallelism</w:t>
      </w:r>
    </w:p>
    <w:p w14:paraId="4D9EFA17">
      <w:pPr>
        <w:jc w:val="center"/>
        <w:rPr>
          <w:rFonts w:ascii="Times New Roman" w:hAnsi="Times New Roman" w:cs="Times New Roman"/>
          <w:b/>
          <w:bCs/>
          <w:sz w:val="24"/>
          <w:szCs w:val="28"/>
        </w:rPr>
      </w:pPr>
    </w:p>
    <w:p w14:paraId="66ED138D">
      <w:pPr>
        <w:jc w:val="center"/>
        <w:rPr>
          <w:rFonts w:ascii="Times New Roman" w:hAnsi="Times New Roman" w:cs="Times New Roman"/>
          <w:b/>
          <w:bCs/>
          <w:sz w:val="24"/>
          <w:szCs w:val="28"/>
        </w:rPr>
      </w:pPr>
    </w:p>
    <w:p w14:paraId="30140834">
      <w:pPr>
        <w:jc w:val="center"/>
        <w:rPr>
          <w:rFonts w:ascii="Times New Roman" w:hAnsi="Times New Roman" w:cs="Times New Roman"/>
          <w:b/>
          <w:bCs/>
          <w:sz w:val="24"/>
          <w:szCs w:val="28"/>
        </w:rPr>
      </w:pPr>
    </w:p>
    <w:p w14:paraId="0B8B6FA9">
      <w:pPr>
        <w:jc w:val="center"/>
        <w:rPr>
          <w:rFonts w:ascii="Times New Roman" w:hAnsi="Times New Roman" w:cs="Times New Roman"/>
          <w:b/>
          <w:bCs/>
          <w:sz w:val="24"/>
          <w:szCs w:val="28"/>
        </w:rPr>
      </w:pPr>
    </w:p>
    <w:p w14:paraId="7F4765C8">
      <w:pPr>
        <w:jc w:val="center"/>
        <w:rPr>
          <w:rFonts w:ascii="Times New Roman" w:hAnsi="Times New Roman" w:cs="Times New Roman"/>
          <w:b/>
          <w:bCs/>
          <w:sz w:val="24"/>
          <w:szCs w:val="28"/>
        </w:rPr>
      </w:pPr>
    </w:p>
    <w:p w14:paraId="71189D1E">
      <w:pPr>
        <w:jc w:val="center"/>
        <w:rPr>
          <w:rFonts w:ascii="Times New Roman" w:hAnsi="Times New Roman" w:cs="Times New Roman"/>
          <w:b/>
          <w:bCs/>
          <w:sz w:val="24"/>
          <w:szCs w:val="28"/>
        </w:rPr>
      </w:pPr>
    </w:p>
    <w:p w14:paraId="585084A7">
      <w:pPr>
        <w:jc w:val="center"/>
        <w:rPr>
          <w:rFonts w:ascii="Times New Roman" w:hAnsi="Times New Roman" w:cs="Times New Roman"/>
          <w:b/>
          <w:bCs/>
          <w:sz w:val="24"/>
          <w:szCs w:val="28"/>
        </w:rPr>
      </w:pPr>
    </w:p>
    <w:p w14:paraId="23FDE525">
      <w:pPr>
        <w:jc w:val="center"/>
        <w:rPr>
          <w:rFonts w:ascii="Times New Roman" w:hAnsi="Times New Roman" w:cs="Times New Roman"/>
          <w:b/>
          <w:bCs/>
          <w:sz w:val="24"/>
          <w:szCs w:val="28"/>
        </w:rPr>
      </w:pPr>
    </w:p>
    <w:p w14:paraId="5E4C7430">
      <w:pPr>
        <w:jc w:val="both"/>
        <w:rPr>
          <w:rFonts w:ascii="Times New Roman" w:hAnsi="Times New Roman" w:cs="Times New Roman"/>
          <w:b/>
          <w:bCs/>
          <w:sz w:val="24"/>
          <w:szCs w:val="28"/>
        </w:rPr>
      </w:pPr>
    </w:p>
    <w:sdt>
      <w:sdtPr>
        <w:rPr>
          <w:rFonts w:ascii="Times New Roman" w:hAnsi="Times New Roman" w:eastAsia="SimSun" w:cs="Times New Roman"/>
          <w:b/>
          <w:bCs/>
          <w:sz w:val="40"/>
          <w:szCs w:val="40"/>
        </w:rPr>
        <w:id w:val="147455198"/>
        <w15:color w:val="DBDBDB"/>
        <w:docPartObj>
          <w:docPartGallery w:val="Table of Contents"/>
          <w:docPartUnique/>
        </w:docPartObj>
      </w:sdtPr>
      <w:sdtEndPr>
        <w:rPr>
          <w:rFonts w:ascii="Times New Roman" w:hAnsi="Times New Roman" w:cs="Times New Roman" w:eastAsiaTheme="minorEastAsia"/>
          <w:b/>
          <w:bCs/>
          <w:sz w:val="40"/>
          <w:szCs w:val="28"/>
        </w:rPr>
      </w:sdtEndPr>
      <w:sdtContent>
        <w:p w14:paraId="361234AC">
          <w:pPr>
            <w:jc w:val="center"/>
            <w:rPr>
              <w:rFonts w:ascii="Times New Roman" w:hAnsi="Times New Roman" w:cs="Times New Roman"/>
              <w:b/>
              <w:bCs/>
              <w:sz w:val="40"/>
              <w:szCs w:val="40"/>
            </w:rPr>
          </w:pPr>
          <w:r>
            <w:rPr>
              <w:rFonts w:ascii="Times New Roman" w:hAnsi="Times New Roman" w:eastAsia="SimSun" w:cs="Times New Roman"/>
              <w:b/>
              <w:bCs/>
              <w:sz w:val="40"/>
              <w:szCs w:val="40"/>
            </w:rPr>
            <w:t>Contents</w:t>
          </w:r>
        </w:p>
        <w:p w14:paraId="737B7F27">
          <w:pPr>
            <w:pStyle w:val="10"/>
            <w:tabs>
              <w:tab w:val="right" w:leader="dot" w:pos="8306"/>
            </w:tabs>
            <w:rPr>
              <w:rFonts w:ascii="Times New Roman" w:hAnsi="Times New Roman" w:cs="Times New Roman"/>
              <w:sz w:val="24"/>
              <w:szCs w:val="24"/>
            </w:rPr>
          </w:pPr>
          <w:r>
            <w:rPr>
              <w:rFonts w:ascii="Times New Roman" w:hAnsi="Times New Roman" w:cs="Times New Roman"/>
              <w:bCs/>
              <w:szCs w:val="28"/>
            </w:rPr>
            <w:fldChar w:fldCharType="begin"/>
          </w:r>
          <w:r>
            <w:instrText xml:space="preserve">TOC \o "1-3" \h \u </w:instrText>
          </w:r>
          <w:r>
            <w:rPr>
              <w:rFonts w:ascii="Times New Roman" w:hAnsi="Times New Roman" w:cs="Times New Roman"/>
              <w:bCs/>
              <w:szCs w:val="28"/>
            </w:rPr>
            <w:fldChar w:fldCharType="separate"/>
          </w:r>
          <w:r>
            <w:fldChar w:fldCharType="begin"/>
          </w:r>
          <w:r>
            <w:instrText xml:space="preserve"> HYPERLINK \l "_Toc7499" </w:instrText>
          </w:r>
          <w:r>
            <w:fldChar w:fldCharType="separate"/>
          </w:r>
          <w:r>
            <w:rPr>
              <w:rFonts w:ascii="Times New Roman" w:hAnsi="Times New Roman" w:cs="Times New Roman"/>
              <w:bCs/>
              <w:sz w:val="24"/>
              <w:szCs w:val="24"/>
            </w:rPr>
            <w:t>1. Introduction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_Toc7499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3C9DEBF">
          <w:pPr>
            <w:pStyle w:val="10"/>
            <w:tabs>
              <w:tab w:val="right" w:leader="dot" w:pos="8306"/>
            </w:tabs>
            <w:rPr>
              <w:rFonts w:ascii="Times New Roman" w:hAnsi="Times New Roman" w:cs="Times New Roman"/>
              <w:sz w:val="24"/>
              <w:szCs w:val="24"/>
            </w:rPr>
          </w:pPr>
          <w:r>
            <w:fldChar w:fldCharType="begin"/>
          </w:r>
          <w:r>
            <w:instrText xml:space="preserve"> HYPERLINK \l "_Toc2560" </w:instrText>
          </w:r>
          <w:r>
            <w:fldChar w:fldCharType="separate"/>
          </w:r>
          <w:r>
            <w:rPr>
              <w:rFonts w:ascii="Times New Roman" w:hAnsi="Times New Roman" w:cs="Times New Roman"/>
              <w:bCs/>
              <w:sz w:val="24"/>
              <w:szCs w:val="24"/>
            </w:rPr>
            <w:t>2. LLaMA 3.2 1B</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_Toc2560 \h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2732EA9">
          <w:pPr>
            <w:pStyle w:val="11"/>
            <w:tabs>
              <w:tab w:val="right" w:leader="dot" w:pos="8306"/>
            </w:tabs>
            <w:ind w:left="400"/>
            <w:rPr>
              <w:rFonts w:ascii="Times New Roman" w:hAnsi="Times New Roman" w:cs="Times New Roman"/>
              <w:sz w:val="24"/>
              <w:szCs w:val="24"/>
            </w:rPr>
          </w:pPr>
          <w:r>
            <w:fldChar w:fldCharType="begin"/>
          </w:r>
          <w:r>
            <w:instrText xml:space="preserve"> HYPERLINK \l "_Toc22002" </w:instrText>
          </w:r>
          <w:r>
            <w:fldChar w:fldCharType="separate"/>
          </w:r>
          <w:r>
            <w:rPr>
              <w:rFonts w:ascii="Times New Roman" w:hAnsi="Times New Roman" w:cs="Times New Roman"/>
              <w:i/>
              <w:iCs/>
              <w:sz w:val="24"/>
              <w:szCs w:val="24"/>
            </w:rPr>
            <w:t>2.1 The structure of LLaMA 3.2 1B model</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_Toc22002 \h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7D1EB1A">
          <w:pPr>
            <w:pStyle w:val="11"/>
            <w:tabs>
              <w:tab w:val="right" w:leader="dot" w:pos="8306"/>
            </w:tabs>
            <w:ind w:left="400"/>
            <w:rPr>
              <w:rFonts w:ascii="Times New Roman" w:hAnsi="Times New Roman" w:cs="Times New Roman"/>
              <w:sz w:val="24"/>
              <w:szCs w:val="24"/>
            </w:rPr>
          </w:pPr>
          <w:r>
            <w:fldChar w:fldCharType="begin"/>
          </w:r>
          <w:r>
            <w:instrText xml:space="preserve"> HYPERLINK \l "_Toc31710" </w:instrText>
          </w:r>
          <w:r>
            <w:fldChar w:fldCharType="separate"/>
          </w:r>
          <w:r>
            <w:rPr>
              <w:rFonts w:ascii="Times New Roman" w:hAnsi="Times New Roman" w:cs="Times New Roman"/>
              <w:i/>
              <w:iCs/>
              <w:sz w:val="24"/>
              <w:szCs w:val="24"/>
            </w:rPr>
            <w:t>2.2 The advantage of LLaMA 3.2 1B</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_Toc31710 \h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B3518E4">
          <w:pPr>
            <w:pStyle w:val="11"/>
            <w:tabs>
              <w:tab w:val="right" w:leader="dot" w:pos="8306"/>
            </w:tabs>
            <w:ind w:left="400"/>
            <w:rPr>
              <w:rFonts w:ascii="Times New Roman" w:hAnsi="Times New Roman" w:cs="Times New Roman"/>
              <w:sz w:val="24"/>
              <w:szCs w:val="24"/>
            </w:rPr>
          </w:pPr>
          <w:r>
            <w:fldChar w:fldCharType="begin"/>
          </w:r>
          <w:r>
            <w:instrText xml:space="preserve"> HYPERLINK \l "_Toc27907" </w:instrText>
          </w:r>
          <w:r>
            <w:fldChar w:fldCharType="separate"/>
          </w:r>
          <w:r>
            <w:rPr>
              <w:rFonts w:ascii="Times New Roman" w:hAnsi="Times New Roman" w:cs="Times New Roman"/>
              <w:i/>
              <w:iCs/>
              <w:sz w:val="24"/>
              <w:szCs w:val="24"/>
            </w:rPr>
            <w:t>2.3 The disadvantage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_Toc27907 \h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F08B180">
          <w:pPr>
            <w:pStyle w:val="10"/>
            <w:tabs>
              <w:tab w:val="right" w:leader="dot" w:pos="8306"/>
            </w:tabs>
            <w:rPr>
              <w:rFonts w:ascii="Times New Roman" w:hAnsi="Times New Roman" w:cs="Times New Roman"/>
              <w:sz w:val="24"/>
              <w:szCs w:val="24"/>
            </w:rPr>
          </w:pPr>
          <w:r>
            <w:fldChar w:fldCharType="begin"/>
          </w:r>
          <w:r>
            <w:instrText xml:space="preserve"> HYPERLINK \l "_Toc12361" </w:instrText>
          </w:r>
          <w:r>
            <w:fldChar w:fldCharType="separate"/>
          </w:r>
          <w:r>
            <w:rPr>
              <w:rFonts w:ascii="Times New Roman" w:hAnsi="Times New Roman" w:cs="Times New Roman"/>
              <w:bCs/>
              <w:sz w:val="24"/>
              <w:szCs w:val="24"/>
            </w:rPr>
            <w:t>3. Purpose: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_Toc12361 \h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B8E7111">
          <w:pPr>
            <w:pStyle w:val="10"/>
            <w:tabs>
              <w:tab w:val="right" w:leader="dot" w:pos="8306"/>
            </w:tabs>
            <w:rPr>
              <w:rFonts w:ascii="Times New Roman" w:hAnsi="Times New Roman" w:cs="Times New Roman"/>
              <w:sz w:val="24"/>
              <w:szCs w:val="24"/>
            </w:rPr>
          </w:pPr>
          <w:r>
            <w:fldChar w:fldCharType="begin"/>
          </w:r>
          <w:r>
            <w:instrText xml:space="preserve"> HYPERLINK \l "_Toc9225" </w:instrText>
          </w:r>
          <w:r>
            <w:fldChar w:fldCharType="separate"/>
          </w:r>
          <w:r>
            <w:rPr>
              <w:rFonts w:ascii="Times New Roman" w:hAnsi="Times New Roman" w:cs="Times New Roman"/>
              <w:bCs/>
              <w:sz w:val="24"/>
              <w:szCs w:val="24"/>
            </w:rPr>
            <w:t>4. Fine tune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_Toc9225 \h </w:instrText>
          </w:r>
          <w:r>
            <w:rPr>
              <w:rFonts w:ascii="Times New Roman" w:hAnsi="Times New Roman" w:cs="Times New Roman"/>
              <w:sz w:val="24"/>
              <w:szCs w:val="24"/>
            </w:rPr>
            <w:fldChar w:fldCharType="separate"/>
          </w:r>
          <w:r>
            <w:rPr>
              <w:rFonts w:ascii="Times New Roman" w:hAnsi="Times New Roman" w:cs="Times New Roman"/>
              <w:sz w:val="24"/>
              <w:szCs w:val="24"/>
            </w:rPr>
            <w:t>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2944C80">
          <w:pPr>
            <w:pStyle w:val="11"/>
            <w:tabs>
              <w:tab w:val="right" w:leader="dot" w:pos="8306"/>
            </w:tabs>
            <w:ind w:left="400"/>
            <w:rPr>
              <w:rFonts w:ascii="Times New Roman" w:hAnsi="Times New Roman" w:cs="Times New Roman"/>
              <w:sz w:val="24"/>
              <w:szCs w:val="24"/>
            </w:rPr>
          </w:pPr>
          <w:r>
            <w:fldChar w:fldCharType="begin"/>
          </w:r>
          <w:r>
            <w:instrText xml:space="preserve"> HYPERLINK \l "_Toc19202" </w:instrText>
          </w:r>
          <w:r>
            <w:fldChar w:fldCharType="separate"/>
          </w:r>
          <w:r>
            <w:rPr>
              <w:rFonts w:ascii="Times New Roman" w:hAnsi="Times New Roman" w:cs="Times New Roman"/>
              <w:i/>
              <w:iCs/>
              <w:sz w:val="24"/>
              <w:szCs w:val="24"/>
            </w:rPr>
            <w:t>4.1 Full train v.s. fine-tune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_Toc19202 \h </w:instrText>
          </w:r>
          <w:r>
            <w:rPr>
              <w:rFonts w:ascii="Times New Roman" w:hAnsi="Times New Roman" w:cs="Times New Roman"/>
              <w:sz w:val="24"/>
              <w:szCs w:val="24"/>
            </w:rPr>
            <w:fldChar w:fldCharType="separate"/>
          </w:r>
          <w:r>
            <w:rPr>
              <w:rFonts w:ascii="Times New Roman" w:hAnsi="Times New Roman" w:cs="Times New Roman"/>
              <w:sz w:val="24"/>
              <w:szCs w:val="24"/>
            </w:rPr>
            <w:t>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E47B499">
          <w:pPr>
            <w:pStyle w:val="11"/>
            <w:tabs>
              <w:tab w:val="right" w:leader="dot" w:pos="8306"/>
            </w:tabs>
            <w:ind w:left="400"/>
            <w:rPr>
              <w:rFonts w:ascii="Times New Roman" w:hAnsi="Times New Roman" w:cs="Times New Roman"/>
              <w:sz w:val="24"/>
              <w:szCs w:val="24"/>
            </w:rPr>
          </w:pPr>
          <w:r>
            <w:fldChar w:fldCharType="begin"/>
          </w:r>
          <w:r>
            <w:instrText xml:space="preserve"> HYPERLINK \l "_Toc24217" </w:instrText>
          </w:r>
          <w:r>
            <w:fldChar w:fldCharType="separate"/>
          </w:r>
          <w:r>
            <w:rPr>
              <w:rFonts w:ascii="Times New Roman" w:hAnsi="Times New Roman" w:cs="Times New Roman"/>
              <w:i/>
              <w:iCs/>
              <w:sz w:val="24"/>
              <w:szCs w:val="24"/>
            </w:rPr>
            <w:t>4.2 Low Rank Approximation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_Toc24217 \h </w:instrText>
          </w:r>
          <w:r>
            <w:rPr>
              <w:rFonts w:ascii="Times New Roman" w:hAnsi="Times New Roman" w:cs="Times New Roman"/>
              <w:sz w:val="24"/>
              <w:szCs w:val="24"/>
            </w:rPr>
            <w:fldChar w:fldCharType="separate"/>
          </w:r>
          <w:r>
            <w:rPr>
              <w:rFonts w:ascii="Times New Roman" w:hAnsi="Times New Roman" w:cs="Times New Roman"/>
              <w:sz w:val="24"/>
              <w:szCs w:val="24"/>
            </w:rPr>
            <w:t>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FE83336">
          <w:pPr>
            <w:pStyle w:val="11"/>
            <w:tabs>
              <w:tab w:val="right" w:leader="dot" w:pos="8306"/>
            </w:tabs>
            <w:ind w:left="400"/>
            <w:rPr>
              <w:rFonts w:ascii="Times New Roman" w:hAnsi="Times New Roman" w:cs="Times New Roman"/>
              <w:sz w:val="24"/>
              <w:szCs w:val="24"/>
            </w:rPr>
          </w:pPr>
          <w:r>
            <w:fldChar w:fldCharType="begin"/>
          </w:r>
          <w:r>
            <w:instrText xml:space="preserve"> HYPERLINK \l "_Toc7360" </w:instrText>
          </w:r>
          <w:r>
            <w:fldChar w:fldCharType="separate"/>
          </w:r>
          <w:r>
            <w:rPr>
              <w:rFonts w:ascii="Times New Roman" w:hAnsi="Times New Roman" w:cs="Times New Roman"/>
              <w:i/>
              <w:iCs/>
              <w:sz w:val="24"/>
              <w:szCs w:val="24"/>
            </w:rPr>
            <w:t>4.3 Low Rank work Flow</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_Toc7360 \h </w:instrText>
          </w:r>
          <w:r>
            <w:rPr>
              <w:rFonts w:ascii="Times New Roman" w:hAnsi="Times New Roman" w:cs="Times New Roman"/>
              <w:sz w:val="24"/>
              <w:szCs w:val="24"/>
            </w:rPr>
            <w:fldChar w:fldCharType="separate"/>
          </w:r>
          <w:r>
            <w:rPr>
              <w:rFonts w:ascii="Times New Roman" w:hAnsi="Times New Roman" w:cs="Times New Roman"/>
              <w:sz w:val="24"/>
              <w:szCs w:val="24"/>
            </w:rPr>
            <w:t>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A019274">
          <w:pPr>
            <w:pStyle w:val="11"/>
            <w:tabs>
              <w:tab w:val="right" w:leader="dot" w:pos="8306"/>
            </w:tabs>
            <w:ind w:left="400"/>
            <w:rPr>
              <w:rFonts w:ascii="Times New Roman" w:hAnsi="Times New Roman" w:cs="Times New Roman"/>
              <w:sz w:val="24"/>
              <w:szCs w:val="24"/>
            </w:rPr>
          </w:pPr>
          <w:r>
            <w:fldChar w:fldCharType="begin"/>
          </w:r>
          <w:r>
            <w:instrText xml:space="preserve"> HYPERLINK \l "_Toc60" </w:instrText>
          </w:r>
          <w:r>
            <w:fldChar w:fldCharType="separate"/>
          </w:r>
          <w:r>
            <w:rPr>
              <w:rFonts w:ascii="Times New Roman" w:hAnsi="Times New Roman" w:cs="Times New Roman"/>
              <w:i/>
              <w:iCs/>
              <w:sz w:val="24"/>
              <w:szCs w:val="24"/>
            </w:rPr>
            <w:t>4.4 Low rank modification in the model</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_Toc60 \h </w:instrText>
          </w:r>
          <w:r>
            <w:rPr>
              <w:rFonts w:ascii="Times New Roman" w:hAnsi="Times New Roman" w:cs="Times New Roman"/>
              <w:sz w:val="24"/>
              <w:szCs w:val="24"/>
            </w:rPr>
            <w:fldChar w:fldCharType="separate"/>
          </w:r>
          <w:r>
            <w:rPr>
              <w:rFonts w:ascii="Times New Roman" w:hAnsi="Times New Roman" w:cs="Times New Roman"/>
              <w:sz w:val="24"/>
              <w:szCs w:val="24"/>
            </w:rPr>
            <w:t>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95C654C">
          <w:pPr>
            <w:pStyle w:val="10"/>
            <w:tabs>
              <w:tab w:val="right" w:leader="dot" w:pos="8306"/>
            </w:tabs>
            <w:rPr>
              <w:rFonts w:ascii="Times New Roman" w:hAnsi="Times New Roman" w:cs="Times New Roman"/>
              <w:sz w:val="24"/>
              <w:szCs w:val="24"/>
            </w:rPr>
          </w:pPr>
          <w:r>
            <w:fldChar w:fldCharType="begin"/>
          </w:r>
          <w:r>
            <w:instrText xml:space="preserve"> HYPERLINK \l "_Toc8677" </w:instrText>
          </w:r>
          <w:r>
            <w:fldChar w:fldCharType="separate"/>
          </w:r>
          <w:r>
            <w:rPr>
              <w:rFonts w:ascii="Times New Roman" w:hAnsi="Times New Roman" w:cs="Times New Roman"/>
              <w:bCs/>
              <w:sz w:val="24"/>
              <w:szCs w:val="24"/>
            </w:rPr>
            <w:t>5. Datasets and Data Process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_Toc8677 \h </w:instrText>
          </w:r>
          <w:r>
            <w:rPr>
              <w:rFonts w:ascii="Times New Roman" w:hAnsi="Times New Roman" w:cs="Times New Roman"/>
              <w:sz w:val="24"/>
              <w:szCs w:val="24"/>
            </w:rPr>
            <w:fldChar w:fldCharType="separate"/>
          </w:r>
          <w:r>
            <w:rPr>
              <w:rFonts w:ascii="Times New Roman" w:hAnsi="Times New Roman" w:cs="Times New Roman"/>
              <w:sz w:val="24"/>
              <w:szCs w:val="24"/>
            </w:rPr>
            <w:t>11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8A709CC">
          <w:pPr>
            <w:pStyle w:val="11"/>
            <w:tabs>
              <w:tab w:val="right" w:leader="dot" w:pos="8306"/>
            </w:tabs>
            <w:ind w:left="400"/>
            <w:rPr>
              <w:rFonts w:ascii="Times New Roman" w:hAnsi="Times New Roman" w:cs="Times New Roman"/>
              <w:sz w:val="24"/>
              <w:szCs w:val="24"/>
            </w:rPr>
          </w:pPr>
          <w:r>
            <w:fldChar w:fldCharType="begin"/>
          </w:r>
          <w:r>
            <w:instrText xml:space="preserve"> HYPERLINK \l "_Toc9918" </w:instrText>
          </w:r>
          <w:r>
            <w:fldChar w:fldCharType="separate"/>
          </w:r>
          <w:r>
            <w:rPr>
              <w:rFonts w:ascii="Times New Roman" w:hAnsi="Times New Roman" w:cs="Times New Roman"/>
              <w:i/>
              <w:iCs/>
              <w:sz w:val="24"/>
              <w:szCs w:val="24"/>
            </w:rPr>
            <w:t>5.1 Datasets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_Toc9918 \h </w:instrText>
          </w:r>
          <w:r>
            <w:rPr>
              <w:rFonts w:ascii="Times New Roman" w:hAnsi="Times New Roman" w:cs="Times New Roman"/>
              <w:sz w:val="24"/>
              <w:szCs w:val="24"/>
            </w:rPr>
            <w:fldChar w:fldCharType="separate"/>
          </w:r>
          <w:r>
            <w:rPr>
              <w:rFonts w:ascii="Times New Roman" w:hAnsi="Times New Roman" w:cs="Times New Roman"/>
              <w:sz w:val="24"/>
              <w:szCs w:val="24"/>
            </w:rPr>
            <w:t>11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B2FB43F">
          <w:pPr>
            <w:pStyle w:val="11"/>
            <w:tabs>
              <w:tab w:val="right" w:leader="dot" w:pos="8306"/>
            </w:tabs>
            <w:ind w:left="400"/>
            <w:rPr>
              <w:rFonts w:ascii="Times New Roman" w:hAnsi="Times New Roman" w:cs="Times New Roman"/>
              <w:sz w:val="24"/>
              <w:szCs w:val="24"/>
            </w:rPr>
          </w:pPr>
          <w:r>
            <w:fldChar w:fldCharType="begin"/>
          </w:r>
          <w:r>
            <w:instrText xml:space="preserve"> HYPERLINK \l "_Toc12320" </w:instrText>
          </w:r>
          <w:r>
            <w:fldChar w:fldCharType="separate"/>
          </w:r>
          <w:r>
            <w:rPr>
              <w:rFonts w:ascii="Times New Roman" w:hAnsi="Times New Roman" w:cs="Times New Roman"/>
              <w:i/>
              <w:iCs/>
              <w:sz w:val="24"/>
              <w:szCs w:val="24"/>
            </w:rPr>
            <w:t>5.2 Tokenizer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_Toc12320 \h </w:instrText>
          </w:r>
          <w:r>
            <w:rPr>
              <w:rFonts w:ascii="Times New Roman" w:hAnsi="Times New Roman" w:cs="Times New Roman"/>
              <w:sz w:val="24"/>
              <w:szCs w:val="24"/>
            </w:rPr>
            <w:fldChar w:fldCharType="separate"/>
          </w:r>
          <w:r>
            <w:rPr>
              <w:rFonts w:ascii="Times New Roman" w:hAnsi="Times New Roman" w:cs="Times New Roman"/>
              <w:sz w:val="24"/>
              <w:szCs w:val="24"/>
            </w:rPr>
            <w:t>11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022A643">
          <w:pPr>
            <w:pStyle w:val="11"/>
            <w:tabs>
              <w:tab w:val="right" w:leader="dot" w:pos="8306"/>
            </w:tabs>
            <w:ind w:left="400"/>
            <w:rPr>
              <w:rFonts w:ascii="Times New Roman" w:hAnsi="Times New Roman" w:cs="Times New Roman"/>
              <w:sz w:val="24"/>
              <w:szCs w:val="24"/>
            </w:rPr>
          </w:pPr>
          <w:r>
            <w:fldChar w:fldCharType="begin"/>
          </w:r>
          <w:r>
            <w:instrText xml:space="preserve"> HYPERLINK \l "_Toc3046" </w:instrText>
          </w:r>
          <w:r>
            <w:fldChar w:fldCharType="separate"/>
          </w:r>
          <w:r>
            <w:rPr>
              <w:rFonts w:ascii="Times New Roman" w:hAnsi="Times New Roman" w:cs="Times New Roman"/>
              <w:i/>
              <w:iCs/>
              <w:sz w:val="24"/>
              <w:szCs w:val="24"/>
            </w:rPr>
            <w:t>5.3 Dask Parallelization Acceleration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_Toc3046 \h </w:instrText>
          </w:r>
          <w:r>
            <w:rPr>
              <w:rFonts w:ascii="Times New Roman" w:hAnsi="Times New Roman" w:cs="Times New Roman"/>
              <w:sz w:val="24"/>
              <w:szCs w:val="24"/>
            </w:rPr>
            <w:fldChar w:fldCharType="separate"/>
          </w:r>
          <w:r>
            <w:rPr>
              <w:rFonts w:ascii="Times New Roman" w:hAnsi="Times New Roman" w:cs="Times New Roman"/>
              <w:sz w:val="24"/>
              <w:szCs w:val="24"/>
            </w:rPr>
            <w:t>11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C5115DB">
          <w:pPr>
            <w:pStyle w:val="12"/>
            <w:tabs>
              <w:tab w:val="right" w:leader="dot" w:pos="8306"/>
            </w:tabs>
            <w:ind w:left="800"/>
            <w:rPr>
              <w:rFonts w:ascii="Times New Roman" w:hAnsi="Times New Roman" w:cs="Times New Roman"/>
              <w:sz w:val="24"/>
              <w:szCs w:val="24"/>
            </w:rPr>
          </w:pPr>
          <w:r>
            <w:fldChar w:fldCharType="begin"/>
          </w:r>
          <w:r>
            <w:instrText xml:space="preserve"> HYPERLINK \l "_Toc4545" </w:instrText>
          </w:r>
          <w:r>
            <w:fldChar w:fldCharType="separate"/>
          </w:r>
          <w:r>
            <w:rPr>
              <w:rFonts w:ascii="Times New Roman" w:hAnsi="Times New Roman" w:cs="Times New Roman"/>
              <w:i/>
              <w:iCs/>
              <w:sz w:val="24"/>
              <w:szCs w:val="24"/>
            </w:rPr>
            <w:t>(1) Read configuration information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_Toc4545 \h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DC05145">
          <w:pPr>
            <w:pStyle w:val="12"/>
            <w:tabs>
              <w:tab w:val="right" w:leader="dot" w:pos="8306"/>
            </w:tabs>
            <w:ind w:left="800"/>
            <w:rPr>
              <w:rFonts w:ascii="Times New Roman" w:hAnsi="Times New Roman" w:cs="Times New Roman"/>
              <w:sz w:val="24"/>
              <w:szCs w:val="24"/>
            </w:rPr>
          </w:pPr>
          <w:r>
            <w:fldChar w:fldCharType="begin"/>
          </w:r>
          <w:r>
            <w:instrText xml:space="preserve"> HYPERLINK \l "_Toc29145" </w:instrText>
          </w:r>
          <w:r>
            <w:fldChar w:fldCharType="separate"/>
          </w:r>
          <w:r>
            <w:rPr>
              <w:rFonts w:ascii="Times New Roman" w:hAnsi="Times New Roman" w:cs="Times New Roman"/>
              <w:i/>
              <w:iCs/>
              <w:sz w:val="24"/>
              <w:szCs w:val="24"/>
            </w:rPr>
            <w:t>(2) Configure a SLURM distributed Dask cluster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_Toc29145 \h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5FA9CB5">
          <w:pPr>
            <w:pStyle w:val="12"/>
            <w:tabs>
              <w:tab w:val="right" w:leader="dot" w:pos="8306"/>
            </w:tabs>
            <w:ind w:left="800"/>
            <w:rPr>
              <w:rFonts w:ascii="Times New Roman" w:hAnsi="Times New Roman" w:cs="Times New Roman"/>
              <w:sz w:val="24"/>
              <w:szCs w:val="24"/>
            </w:rPr>
          </w:pPr>
          <w:r>
            <w:fldChar w:fldCharType="begin"/>
          </w:r>
          <w:r>
            <w:instrText xml:space="preserve"> HYPERLINK \l "_Toc1289" </w:instrText>
          </w:r>
          <w:r>
            <w:fldChar w:fldCharType="separate"/>
          </w:r>
          <w:r>
            <w:rPr>
              <w:rFonts w:ascii="Times New Roman" w:hAnsi="Times New Roman" w:cs="Times New Roman"/>
              <w:i/>
              <w:iCs/>
              <w:sz w:val="24"/>
              <w:szCs w:val="24"/>
            </w:rPr>
            <w:t>(3) Main processing flow</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_Toc1289 \h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A5AA105">
          <w:pPr>
            <w:pStyle w:val="10"/>
            <w:tabs>
              <w:tab w:val="right" w:leader="dot" w:pos="8306"/>
            </w:tabs>
            <w:rPr>
              <w:rFonts w:ascii="Times New Roman" w:hAnsi="Times New Roman" w:cs="Times New Roman"/>
              <w:sz w:val="24"/>
              <w:szCs w:val="24"/>
            </w:rPr>
          </w:pPr>
          <w:r>
            <w:fldChar w:fldCharType="begin"/>
          </w:r>
          <w:r>
            <w:instrText xml:space="preserve"> HYPERLINK \l "_Toc22461" </w:instrText>
          </w:r>
          <w:r>
            <w:fldChar w:fldCharType="separate"/>
          </w:r>
          <w:r>
            <w:rPr>
              <w:rFonts w:ascii="Times New Roman" w:hAnsi="Times New Roman" w:cs="Times New Roman"/>
              <w:bCs/>
              <w:sz w:val="24"/>
              <w:szCs w:val="24"/>
            </w:rPr>
            <w:t>6. Optimization: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_Toc22461 \h </w:instrText>
          </w:r>
          <w:r>
            <w:rPr>
              <w:rFonts w:ascii="Times New Roman" w:hAnsi="Times New Roman" w:cs="Times New Roman"/>
              <w:sz w:val="24"/>
              <w:szCs w:val="24"/>
            </w:rPr>
            <w:fldChar w:fldCharType="separate"/>
          </w:r>
          <w:r>
            <w:rPr>
              <w:rFonts w:ascii="Times New Roman" w:hAnsi="Times New Roman" w:cs="Times New Roman"/>
              <w:sz w:val="24"/>
              <w:szCs w:val="24"/>
            </w:rPr>
            <w:t>14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1E031C8">
          <w:pPr>
            <w:pStyle w:val="11"/>
            <w:tabs>
              <w:tab w:val="right" w:leader="dot" w:pos="8306"/>
            </w:tabs>
            <w:ind w:left="400"/>
            <w:rPr>
              <w:rFonts w:ascii="Times New Roman" w:hAnsi="Times New Roman" w:cs="Times New Roman"/>
              <w:sz w:val="24"/>
              <w:szCs w:val="24"/>
            </w:rPr>
          </w:pPr>
          <w:r>
            <w:fldChar w:fldCharType="begin"/>
          </w:r>
          <w:r>
            <w:instrText xml:space="preserve"> HYPERLINK \l "_Toc1738" </w:instrText>
          </w:r>
          <w:r>
            <w:fldChar w:fldCharType="separate"/>
          </w:r>
          <w:r>
            <w:rPr>
              <w:rFonts w:ascii="Times New Roman" w:hAnsi="Times New Roman" w:cs="Times New Roman"/>
              <w:i/>
              <w:iCs/>
              <w:sz w:val="24"/>
              <w:szCs w:val="24"/>
            </w:rPr>
            <w:t>6.1 Evaluation Metrics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_Toc1738 \h </w:instrText>
          </w:r>
          <w:r>
            <w:rPr>
              <w:rFonts w:ascii="Times New Roman" w:hAnsi="Times New Roman" w:cs="Times New Roman"/>
              <w:sz w:val="24"/>
              <w:szCs w:val="24"/>
            </w:rPr>
            <w:fldChar w:fldCharType="separate"/>
          </w:r>
          <w:r>
            <w:rPr>
              <w:rFonts w:ascii="Times New Roman" w:hAnsi="Times New Roman" w:cs="Times New Roman"/>
              <w:sz w:val="24"/>
              <w:szCs w:val="24"/>
            </w:rPr>
            <w:t>14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0E28DE4">
          <w:pPr>
            <w:pStyle w:val="12"/>
            <w:tabs>
              <w:tab w:val="right" w:leader="dot" w:pos="8306"/>
            </w:tabs>
            <w:ind w:left="800"/>
            <w:rPr>
              <w:rFonts w:ascii="Times New Roman" w:hAnsi="Times New Roman" w:cs="Times New Roman"/>
              <w:sz w:val="24"/>
              <w:szCs w:val="24"/>
            </w:rPr>
          </w:pPr>
          <w:r>
            <w:fldChar w:fldCharType="begin"/>
          </w:r>
          <w:r>
            <w:instrText xml:space="preserve"> HYPERLINK \l "_Toc24664" </w:instrText>
          </w:r>
          <w:r>
            <w:fldChar w:fldCharType="separate"/>
          </w:r>
          <w:r>
            <w:rPr>
              <w:rFonts w:ascii="Times New Roman" w:hAnsi="Times New Roman" w:cs="Times New Roman"/>
              <w:sz w:val="24"/>
              <w:szCs w:val="24"/>
            </w:rPr>
            <w:t>(1) Speed Evaluation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_Toc24664 \h </w:instrText>
          </w:r>
          <w:r>
            <w:rPr>
              <w:rFonts w:ascii="Times New Roman" w:hAnsi="Times New Roman" w:cs="Times New Roman"/>
              <w:sz w:val="24"/>
              <w:szCs w:val="24"/>
            </w:rPr>
            <w:fldChar w:fldCharType="separate"/>
          </w:r>
          <w:r>
            <w:rPr>
              <w:rFonts w:ascii="Times New Roman" w:hAnsi="Times New Roman" w:cs="Times New Roman"/>
              <w:sz w:val="24"/>
              <w:szCs w:val="24"/>
            </w:rPr>
            <w:t>14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E6A1B34">
          <w:pPr>
            <w:pStyle w:val="12"/>
            <w:tabs>
              <w:tab w:val="right" w:leader="dot" w:pos="8306"/>
            </w:tabs>
            <w:ind w:left="800"/>
            <w:rPr>
              <w:rFonts w:ascii="Times New Roman" w:hAnsi="Times New Roman" w:cs="Times New Roman"/>
              <w:sz w:val="24"/>
              <w:szCs w:val="24"/>
            </w:rPr>
          </w:pPr>
          <w:r>
            <w:fldChar w:fldCharType="begin"/>
          </w:r>
          <w:r>
            <w:instrText xml:space="preserve"> HYPERLINK \l "_Toc19200" </w:instrText>
          </w:r>
          <w:r>
            <w:fldChar w:fldCharType="separate"/>
          </w:r>
          <w:r>
            <w:rPr>
              <w:rFonts w:ascii="Times New Roman" w:hAnsi="Times New Roman" w:cs="Times New Roman"/>
              <w:sz w:val="24"/>
              <w:szCs w:val="24"/>
            </w:rPr>
            <w:t>(2) Memory Usage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_Toc19200 \h </w:instrText>
          </w:r>
          <w:r>
            <w:rPr>
              <w:rFonts w:ascii="Times New Roman" w:hAnsi="Times New Roman" w:cs="Times New Roman"/>
              <w:sz w:val="24"/>
              <w:szCs w:val="24"/>
            </w:rPr>
            <w:fldChar w:fldCharType="separate"/>
          </w:r>
          <w:r>
            <w:rPr>
              <w:rFonts w:ascii="Times New Roman" w:hAnsi="Times New Roman" w:cs="Times New Roman"/>
              <w:sz w:val="24"/>
              <w:szCs w:val="24"/>
            </w:rPr>
            <w:t>14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7A25649">
          <w:pPr>
            <w:pStyle w:val="12"/>
            <w:tabs>
              <w:tab w:val="right" w:leader="dot" w:pos="8306"/>
            </w:tabs>
            <w:ind w:left="800"/>
            <w:rPr>
              <w:rFonts w:ascii="Times New Roman" w:hAnsi="Times New Roman" w:cs="Times New Roman"/>
              <w:sz w:val="24"/>
              <w:szCs w:val="24"/>
            </w:rPr>
          </w:pPr>
          <w:r>
            <w:fldChar w:fldCharType="begin"/>
          </w:r>
          <w:r>
            <w:instrText xml:space="preserve"> HYPERLINK \l "_Toc25277" </w:instrText>
          </w:r>
          <w:r>
            <w:fldChar w:fldCharType="separate"/>
          </w:r>
          <w:r>
            <w:rPr>
              <w:rFonts w:ascii="Times New Roman" w:hAnsi="Times New Roman" w:cs="Times New Roman"/>
              <w:sz w:val="24"/>
              <w:szCs w:val="24"/>
            </w:rPr>
            <w:t>(3) Quality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_Toc25277 \h </w:instrText>
          </w:r>
          <w:r>
            <w:rPr>
              <w:rFonts w:ascii="Times New Roman" w:hAnsi="Times New Roman" w:cs="Times New Roman"/>
              <w:sz w:val="24"/>
              <w:szCs w:val="24"/>
            </w:rPr>
            <w:fldChar w:fldCharType="separate"/>
          </w:r>
          <w:r>
            <w:rPr>
              <w:rFonts w:ascii="Times New Roman" w:hAnsi="Times New Roman" w:cs="Times New Roman"/>
              <w:sz w:val="24"/>
              <w:szCs w:val="24"/>
            </w:rPr>
            <w:t>14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9D4FCEF">
          <w:pPr>
            <w:pStyle w:val="11"/>
            <w:tabs>
              <w:tab w:val="right" w:leader="dot" w:pos="8306"/>
            </w:tabs>
            <w:ind w:left="400"/>
            <w:rPr>
              <w:rFonts w:ascii="Times New Roman" w:hAnsi="Times New Roman" w:cs="Times New Roman"/>
              <w:sz w:val="24"/>
              <w:szCs w:val="24"/>
            </w:rPr>
          </w:pPr>
          <w:r>
            <w:fldChar w:fldCharType="begin"/>
          </w:r>
          <w:r>
            <w:instrText xml:space="preserve"> HYPERLINK \l "_Toc7000" </w:instrText>
          </w:r>
          <w:r>
            <w:fldChar w:fldCharType="separate"/>
          </w:r>
          <w:r>
            <w:rPr>
              <w:rFonts w:ascii="Times New Roman" w:hAnsi="Times New Roman" w:cs="Times New Roman"/>
              <w:i/>
              <w:iCs/>
              <w:sz w:val="24"/>
              <w:szCs w:val="24"/>
            </w:rPr>
            <w:t>6.2 Speed Optimization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_Toc7000 \h </w:instrText>
          </w:r>
          <w:r>
            <w:rPr>
              <w:rFonts w:ascii="Times New Roman" w:hAnsi="Times New Roman" w:cs="Times New Roman"/>
              <w:sz w:val="24"/>
              <w:szCs w:val="24"/>
            </w:rPr>
            <w:fldChar w:fldCharType="separate"/>
          </w:r>
          <w:r>
            <w:rPr>
              <w:rFonts w:ascii="Times New Roman" w:hAnsi="Times New Roman" w:cs="Times New Roman"/>
              <w:sz w:val="24"/>
              <w:szCs w:val="24"/>
            </w:rPr>
            <w:t>15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AF826D2">
          <w:pPr>
            <w:pStyle w:val="12"/>
            <w:tabs>
              <w:tab w:val="right" w:leader="dot" w:pos="8306"/>
            </w:tabs>
            <w:ind w:left="800"/>
            <w:rPr>
              <w:rFonts w:ascii="Times New Roman" w:hAnsi="Times New Roman" w:cs="Times New Roman"/>
              <w:sz w:val="24"/>
              <w:szCs w:val="24"/>
            </w:rPr>
          </w:pPr>
          <w:r>
            <w:fldChar w:fldCharType="begin"/>
          </w:r>
          <w:r>
            <w:instrText xml:space="preserve"> HYPERLINK \l "_Toc7492" </w:instrText>
          </w:r>
          <w:r>
            <w:fldChar w:fldCharType="separate"/>
          </w:r>
          <w:r>
            <w:rPr>
              <w:rFonts w:ascii="Times New Roman" w:hAnsi="Times New Roman" w:cs="Times New Roman"/>
              <w:i/>
              <w:iCs/>
              <w:sz w:val="24"/>
              <w:szCs w:val="24"/>
            </w:rPr>
            <w:t>6.2.1 Mixed Precision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_Toc7492 \h </w:instrText>
          </w:r>
          <w:r>
            <w:rPr>
              <w:rFonts w:ascii="Times New Roman" w:hAnsi="Times New Roman" w:cs="Times New Roman"/>
              <w:sz w:val="24"/>
              <w:szCs w:val="24"/>
            </w:rPr>
            <w:fldChar w:fldCharType="separate"/>
          </w:r>
          <w:r>
            <w:rPr>
              <w:rFonts w:ascii="Times New Roman" w:hAnsi="Times New Roman" w:cs="Times New Roman"/>
              <w:sz w:val="24"/>
              <w:szCs w:val="24"/>
            </w:rPr>
            <w:t>15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CF5F4BE">
          <w:pPr>
            <w:pStyle w:val="12"/>
            <w:tabs>
              <w:tab w:val="right" w:leader="dot" w:pos="8306"/>
            </w:tabs>
            <w:ind w:left="800"/>
            <w:rPr>
              <w:rFonts w:ascii="Times New Roman" w:hAnsi="Times New Roman" w:cs="Times New Roman"/>
              <w:sz w:val="24"/>
              <w:szCs w:val="24"/>
            </w:rPr>
          </w:pPr>
          <w:r>
            <w:fldChar w:fldCharType="begin"/>
          </w:r>
          <w:r>
            <w:instrText xml:space="preserve"> HYPERLINK \l "_Toc21176" </w:instrText>
          </w:r>
          <w:r>
            <w:fldChar w:fldCharType="separate"/>
          </w:r>
          <w:r>
            <w:rPr>
              <w:rFonts w:ascii="Times New Roman" w:hAnsi="Times New Roman" w:cs="Times New Roman"/>
              <w:i/>
              <w:iCs/>
              <w:sz w:val="24"/>
              <w:szCs w:val="24"/>
            </w:rPr>
            <w:t>6.2.3 Data Distributed Parallelism (DDP)</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_Toc21176 \h </w:instrText>
          </w:r>
          <w:r>
            <w:rPr>
              <w:rFonts w:ascii="Times New Roman" w:hAnsi="Times New Roman" w:cs="Times New Roman"/>
              <w:sz w:val="24"/>
              <w:szCs w:val="24"/>
            </w:rPr>
            <w:fldChar w:fldCharType="separate"/>
          </w:r>
          <w:r>
            <w:rPr>
              <w:rFonts w:ascii="Times New Roman" w:hAnsi="Times New Roman" w:cs="Times New Roman"/>
              <w:sz w:val="24"/>
              <w:szCs w:val="24"/>
            </w:rPr>
            <w:t>22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2BB0E8A">
          <w:pPr>
            <w:pStyle w:val="12"/>
            <w:tabs>
              <w:tab w:val="right" w:leader="dot" w:pos="8306"/>
            </w:tabs>
            <w:ind w:left="800"/>
            <w:rPr>
              <w:rFonts w:ascii="Times New Roman" w:hAnsi="Times New Roman" w:cs="Times New Roman"/>
              <w:sz w:val="24"/>
              <w:szCs w:val="24"/>
            </w:rPr>
          </w:pPr>
          <w:r>
            <w:fldChar w:fldCharType="begin"/>
          </w:r>
          <w:r>
            <w:instrText xml:space="preserve"> HYPERLINK \l "_Toc1378" </w:instrText>
          </w:r>
          <w:r>
            <w:fldChar w:fldCharType="separate"/>
          </w:r>
          <w:r>
            <w:rPr>
              <w:rFonts w:ascii="Times New Roman" w:hAnsi="Times New Roman" w:cs="Times New Roman"/>
              <w:i/>
              <w:iCs/>
              <w:sz w:val="24"/>
              <w:szCs w:val="24"/>
            </w:rPr>
            <w:t>6.2.4 FSDP</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_Toc1378 \h </w:instrText>
          </w:r>
          <w:r>
            <w:rPr>
              <w:rFonts w:ascii="Times New Roman" w:hAnsi="Times New Roman" w:cs="Times New Roman"/>
              <w:sz w:val="24"/>
              <w:szCs w:val="24"/>
            </w:rPr>
            <w:fldChar w:fldCharType="separate"/>
          </w:r>
          <w:r>
            <w:rPr>
              <w:rFonts w:ascii="Times New Roman" w:hAnsi="Times New Roman" w:cs="Times New Roman"/>
              <w:sz w:val="24"/>
              <w:szCs w:val="24"/>
            </w:rPr>
            <w:t>26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D29A52A">
          <w:pPr>
            <w:pStyle w:val="12"/>
            <w:tabs>
              <w:tab w:val="right" w:leader="dot" w:pos="8306"/>
            </w:tabs>
            <w:ind w:left="800"/>
            <w:rPr>
              <w:rFonts w:ascii="Times New Roman" w:hAnsi="Times New Roman" w:cs="Times New Roman"/>
              <w:sz w:val="24"/>
              <w:szCs w:val="24"/>
            </w:rPr>
          </w:pPr>
          <w:r>
            <w:fldChar w:fldCharType="begin"/>
          </w:r>
          <w:r>
            <w:instrText xml:space="preserve"> HYPERLINK \l "_Toc9799" </w:instrText>
          </w:r>
          <w:r>
            <w:fldChar w:fldCharType="separate"/>
          </w:r>
          <w:r>
            <w:rPr>
              <w:rFonts w:ascii="Times New Roman" w:hAnsi="Times New Roman" w:cs="Times New Roman"/>
              <w:i/>
              <w:iCs/>
              <w:sz w:val="24"/>
              <w:szCs w:val="24"/>
            </w:rPr>
            <w:t>6.2.5 DDP V.S. FSDP</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_Toc9799 \h </w:instrText>
          </w:r>
          <w:r>
            <w:rPr>
              <w:rFonts w:ascii="Times New Roman" w:hAnsi="Times New Roman" w:cs="Times New Roman"/>
              <w:sz w:val="24"/>
              <w:szCs w:val="24"/>
            </w:rPr>
            <w:fldChar w:fldCharType="separate"/>
          </w:r>
          <w:r>
            <w:rPr>
              <w:rFonts w:ascii="Times New Roman" w:hAnsi="Times New Roman" w:cs="Times New Roman"/>
              <w:sz w:val="24"/>
              <w:szCs w:val="24"/>
            </w:rPr>
            <w:t>31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1B21EB6">
          <w:pPr>
            <w:pStyle w:val="10"/>
            <w:tabs>
              <w:tab w:val="right" w:leader="dot" w:pos="8306"/>
            </w:tabs>
            <w:rPr>
              <w:rFonts w:ascii="Times New Roman" w:hAnsi="Times New Roman" w:cs="Times New Roman"/>
              <w:sz w:val="24"/>
              <w:szCs w:val="24"/>
            </w:rPr>
          </w:pPr>
          <w:r>
            <w:fldChar w:fldCharType="begin"/>
          </w:r>
          <w:r>
            <w:instrText xml:space="preserve"> HYPERLINK \l "_Toc17177" </w:instrText>
          </w:r>
          <w:r>
            <w:fldChar w:fldCharType="separate"/>
          </w:r>
          <w:r>
            <w:rPr>
              <w:rFonts w:ascii="Times New Roman" w:hAnsi="Times New Roman" w:cs="Times New Roman"/>
              <w:bCs/>
              <w:sz w:val="24"/>
              <w:szCs w:val="24"/>
            </w:rPr>
            <w:t>7. Gradio UI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_Toc17177 \h </w:instrText>
          </w:r>
          <w:r>
            <w:rPr>
              <w:rFonts w:ascii="Times New Roman" w:hAnsi="Times New Roman" w:cs="Times New Roman"/>
              <w:sz w:val="24"/>
              <w:szCs w:val="24"/>
            </w:rPr>
            <w:fldChar w:fldCharType="separate"/>
          </w:r>
          <w:r>
            <w:rPr>
              <w:rFonts w:ascii="Times New Roman" w:hAnsi="Times New Roman" w:cs="Times New Roman"/>
              <w:sz w:val="24"/>
              <w:szCs w:val="24"/>
            </w:rPr>
            <w:t>34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9511FE2">
          <w:pPr>
            <w:pStyle w:val="10"/>
            <w:tabs>
              <w:tab w:val="right" w:leader="dot" w:pos="8306"/>
            </w:tabs>
            <w:rPr>
              <w:rFonts w:ascii="Times New Roman" w:hAnsi="Times New Roman" w:cs="Times New Roman"/>
              <w:sz w:val="24"/>
              <w:szCs w:val="24"/>
            </w:rPr>
          </w:pPr>
          <w:r>
            <w:fldChar w:fldCharType="begin"/>
          </w:r>
          <w:r>
            <w:instrText xml:space="preserve"> HYPERLINK \l "_Toc12175" </w:instrText>
          </w:r>
          <w:r>
            <w:fldChar w:fldCharType="separate"/>
          </w:r>
          <w:r>
            <w:rPr>
              <w:rFonts w:ascii="Times New Roman" w:hAnsi="Times New Roman" w:cs="Times New Roman"/>
              <w:bCs/>
              <w:sz w:val="24"/>
              <w:szCs w:val="24"/>
            </w:rPr>
            <w:t>8. Future Work</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_Toc12175 \h </w:instrText>
          </w:r>
          <w:r>
            <w:rPr>
              <w:rFonts w:ascii="Times New Roman" w:hAnsi="Times New Roman" w:cs="Times New Roman"/>
              <w:sz w:val="24"/>
              <w:szCs w:val="24"/>
            </w:rPr>
            <w:fldChar w:fldCharType="separate"/>
          </w:r>
          <w:r>
            <w:rPr>
              <w:rFonts w:ascii="Times New Roman" w:hAnsi="Times New Roman" w:cs="Times New Roman"/>
              <w:sz w:val="24"/>
              <w:szCs w:val="24"/>
            </w:rPr>
            <w:t>35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840ECED">
          <w:pPr>
            <w:pStyle w:val="10"/>
            <w:tabs>
              <w:tab w:val="right" w:leader="dot" w:pos="8306"/>
            </w:tabs>
          </w:pPr>
          <w:r>
            <w:fldChar w:fldCharType="begin"/>
          </w:r>
          <w:r>
            <w:instrText xml:space="preserve"> HYPERLINK \l "_Toc7450" </w:instrText>
          </w:r>
          <w:r>
            <w:fldChar w:fldCharType="separate"/>
          </w:r>
          <w:r>
            <w:rPr>
              <w:rFonts w:ascii="Times New Roman" w:hAnsi="Times New Roman" w:cs="Times New Roman"/>
              <w:bCs/>
              <w:sz w:val="24"/>
              <w:szCs w:val="24"/>
            </w:rPr>
            <w:t>9. Reference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_Toc7450 \h </w:instrText>
          </w:r>
          <w:r>
            <w:rPr>
              <w:rFonts w:ascii="Times New Roman" w:hAnsi="Times New Roman" w:cs="Times New Roman"/>
              <w:sz w:val="24"/>
              <w:szCs w:val="24"/>
            </w:rPr>
            <w:fldChar w:fldCharType="separate"/>
          </w:r>
          <w:r>
            <w:rPr>
              <w:rFonts w:ascii="Times New Roman" w:hAnsi="Times New Roman" w:cs="Times New Roman"/>
              <w:sz w:val="24"/>
              <w:szCs w:val="24"/>
            </w:rPr>
            <w:t>41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DCE3967">
          <w:pPr>
            <w:jc w:val="center"/>
            <w:rPr>
              <w:rFonts w:ascii="Times New Roman" w:hAnsi="Times New Roman" w:cs="Times New Roman"/>
              <w:bCs/>
              <w:szCs w:val="28"/>
            </w:rPr>
          </w:pPr>
          <w:r>
            <w:rPr>
              <w:rFonts w:ascii="Times New Roman" w:hAnsi="Times New Roman" w:cs="Times New Roman"/>
              <w:bCs/>
              <w:szCs w:val="28"/>
            </w:rPr>
            <w:fldChar w:fldCharType="end"/>
          </w:r>
        </w:p>
      </w:sdtContent>
    </w:sdt>
    <w:p w14:paraId="6A11F99B">
      <w:pPr>
        <w:jc w:val="center"/>
        <w:rPr>
          <w:rFonts w:ascii="Times New Roman" w:hAnsi="Times New Roman" w:cs="Times New Roman"/>
          <w:bCs/>
          <w:szCs w:val="28"/>
        </w:rPr>
      </w:pPr>
    </w:p>
    <w:p w14:paraId="1B7D279F">
      <w:pPr>
        <w:jc w:val="center"/>
        <w:rPr>
          <w:rFonts w:hint="eastAsia" w:ascii="Times New Roman" w:hAnsi="Times New Roman" w:cs="Times New Roman"/>
          <w:bCs/>
          <w:szCs w:val="28"/>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720" w:footer="720" w:gutter="0"/>
          <w:cols w:space="720" w:num="1"/>
          <w:docGrid w:type="lines" w:linePitch="312" w:charSpace="0"/>
        </w:sectPr>
      </w:pPr>
    </w:p>
    <w:p w14:paraId="2B65B456">
      <w:pPr>
        <w:numPr>
          <w:ilvl w:val="0"/>
          <w:numId w:val="1"/>
        </w:numPr>
        <w:outlineLvl w:val="0"/>
        <w:rPr>
          <w:rFonts w:ascii="Times New Roman" w:hAnsi="Times New Roman" w:cs="Times New Roman"/>
          <w:b/>
          <w:bCs/>
          <w:sz w:val="24"/>
          <w:szCs w:val="24"/>
        </w:rPr>
      </w:pPr>
      <w:bookmarkStart w:id="0" w:name="_Toc7499"/>
      <w:r>
        <w:rPr>
          <w:rFonts w:ascii="Times New Roman" w:hAnsi="Times New Roman" w:cs="Times New Roman"/>
          <w:b/>
          <w:bCs/>
          <w:sz w:val="24"/>
          <w:szCs w:val="24"/>
        </w:rPr>
        <w:t>Introduction</w:t>
      </w:r>
      <w:bookmarkEnd w:id="0"/>
    </w:p>
    <w:p w14:paraId="77C41C35">
      <w:pPr>
        <w:jc w:val="both"/>
        <w:rPr>
          <w:rFonts w:ascii="Times New Roman" w:hAnsi="Times New Roman" w:cs="Times New Roman"/>
          <w:b/>
          <w:bCs/>
        </w:rPr>
      </w:pPr>
      <w:r>
        <w:rPr>
          <w:rFonts w:ascii="Times New Roman" w:hAnsi="Times New Roman" w:cs="Times New Roman"/>
        </w:rPr>
        <w:t>In recent years, with the rapid development of large language models (LLMs), the field of natural language processing (NLP) has made remarkable progress. Large language models based on the Transformer architecture continue to emerge, from the early BERT and GPT-2 to the later Llama and the now widely used GPT-4, which are getting better at text understanding, inference, generation and other tasks. This trend has also sparked our interest in studying large language models. Lla</w:t>
      </w:r>
      <w:r>
        <w:rPr>
          <w:rFonts w:hint="eastAsia" w:ascii="Times New Roman" w:hAnsi="Times New Roman" w:cs="Times New Roman"/>
        </w:rPr>
        <w:t>MA</w:t>
      </w:r>
      <w:r>
        <w:rPr>
          <w:rFonts w:ascii="Times New Roman" w:hAnsi="Times New Roman" w:cs="Times New Roman"/>
        </w:rPr>
        <w:t xml:space="preserve"> (large language model meta-AI) family of transformer-based models has become a cornerstone in the open-source LLM community, offering competitive performance with fully accessible weights. Lla</w:t>
      </w:r>
      <w:r>
        <w:rPr>
          <w:rFonts w:hint="eastAsia" w:ascii="Times New Roman" w:hAnsi="Times New Roman" w:cs="Times New Roman"/>
        </w:rPr>
        <w:t>MA</w:t>
      </w:r>
      <w:r>
        <w:rPr>
          <w:rFonts w:ascii="Times New Roman" w:hAnsi="Times New Roman" w:cs="Times New Roman"/>
        </w:rPr>
        <w:t xml:space="preserve"> has many variants, some variants represent a lightweight version suited for research, prototyping, and edge deployment scenarios. Its relatively small size allows for experimentation and customization for task-specific fine-tuning. Among these models, LLaMA 3.2 1B—released in September 2024—stands out as a compact, high-efficiency transformer model designed to achieve strong performance while operating under tighter computational constraints. With just over one billion parameters, it strikes a balance between power and scalability, making it especially suitable for academic research and deployment in resource-limited environments. </w:t>
      </w:r>
    </w:p>
    <w:p w14:paraId="397B1CB5">
      <w:pPr>
        <w:jc w:val="both"/>
        <w:rPr>
          <w:rFonts w:ascii="Times New Roman" w:hAnsi="Times New Roman" w:cs="Times New Roman"/>
        </w:rPr>
      </w:pPr>
      <w:r>
        <w:rPr>
          <w:rFonts w:ascii="Times New Roman" w:hAnsi="Times New Roman" w:cs="Times New Roman"/>
        </w:rPr>
        <w:t>Despite its advantages, Llama faces practical challenges in both training efficiency and token generation quality in token generation tasks, there are key issues:</w:t>
      </w:r>
    </w:p>
    <w:p w14:paraId="4309248B">
      <w:pPr>
        <w:numPr>
          <w:ilvl w:val="0"/>
          <w:numId w:val="2"/>
        </w:numPr>
        <w:jc w:val="both"/>
        <w:rPr>
          <w:rFonts w:ascii="Times New Roman" w:hAnsi="Times New Roman" w:cs="Times New Roman"/>
        </w:rPr>
      </w:pPr>
      <w:r>
        <w:rPr>
          <w:rFonts w:ascii="Times New Roman" w:hAnsi="Times New Roman" w:cs="Times New Roman"/>
        </w:rPr>
        <w:t>Reduced output quality, where generated text may lack coherence, diversity, or contextual accuracy—particularly in multi-turn conversations or complex prompts.</w:t>
      </w:r>
    </w:p>
    <w:p w14:paraId="50CBCBB3">
      <w:pPr>
        <w:numPr>
          <w:ilvl w:val="0"/>
          <w:numId w:val="2"/>
        </w:numPr>
        <w:jc w:val="both"/>
        <w:rPr>
          <w:rFonts w:ascii="Times New Roman" w:hAnsi="Times New Roman" w:cs="Times New Roman"/>
        </w:rPr>
      </w:pPr>
      <w:r>
        <w:rPr>
          <w:rFonts w:ascii="Times New Roman" w:hAnsi="Times New Roman" w:cs="Times New Roman"/>
        </w:rPr>
        <w:t>Underutilized parallelism, limiting scalability during training on multi-GPU systems.</w:t>
      </w:r>
    </w:p>
    <w:p w14:paraId="35527EC0">
      <w:pPr>
        <w:jc w:val="both"/>
        <w:rPr>
          <w:rFonts w:ascii="Times New Roman" w:hAnsi="Times New Roman" w:cs="Times New Roman"/>
        </w:rPr>
      </w:pPr>
      <w:r>
        <w:rPr>
          <w:rFonts w:ascii="Times New Roman" w:hAnsi="Times New Roman" w:cs="Times New Roman"/>
        </w:rPr>
        <w:t>These problems are especially significant for researchers and developers working with small-scale hardware setups, where maximizing efficiency is essential.</w:t>
      </w:r>
    </w:p>
    <w:p w14:paraId="38D554BB">
      <w:pPr>
        <w:jc w:val="both"/>
        <w:rPr>
          <w:rFonts w:ascii="Times New Roman" w:hAnsi="Times New Roman" w:cs="Times New Roman"/>
        </w:rPr>
      </w:pPr>
      <w:r>
        <w:rPr>
          <w:rFonts w:ascii="Times New Roman" w:hAnsi="Times New Roman" w:cs="Times New Roman"/>
        </w:rPr>
        <w:t>The core objective of this project is to explore an efficient LLM fine-tuning and acceleration solution suitable for medium-sized hardware environments. We carry out the work in the following several directions:</w:t>
      </w:r>
    </w:p>
    <w:p w14:paraId="6B2060A0">
      <w:pPr>
        <w:numPr>
          <w:ilvl w:val="0"/>
          <w:numId w:val="2"/>
        </w:numPr>
        <w:jc w:val="both"/>
        <w:rPr>
          <w:rFonts w:ascii="Times New Roman" w:hAnsi="Times New Roman" w:cs="Times New Roman"/>
        </w:rPr>
      </w:pPr>
      <w:r>
        <w:rPr>
          <w:rFonts w:ascii="Times New Roman" w:hAnsi="Times New Roman" w:cs="Times New Roman"/>
        </w:rPr>
        <w:t>Fine-Tuning: By adopting the LoRA (Low-Rank Adaptation) technology, on the basis of freezing the weights of the original model, only a small number of trainable matrices are injected. Thus, while significantly reducing the training parameters and GPU memory overhead, the adaptability of the model on new tasks is improved.</w:t>
      </w:r>
    </w:p>
    <w:p w14:paraId="5427BA08">
      <w:pPr>
        <w:numPr>
          <w:ilvl w:val="0"/>
          <w:numId w:val="2"/>
        </w:numPr>
        <w:jc w:val="both"/>
        <w:rPr>
          <w:rFonts w:ascii="Times New Roman" w:hAnsi="Times New Roman" w:cs="Times New Roman"/>
        </w:rPr>
      </w:pPr>
      <w:r>
        <w:rPr>
          <w:rFonts w:ascii="Times New Roman" w:hAnsi="Times New Roman" w:cs="Times New Roman"/>
        </w:rPr>
        <w:t>Training efficiency optimization: Introduce mixed-precision training (including FP16 and BF16 modes) to enhance throughput and reduce computational load; In the multi-GPU setting, two Distributed strategies, DDP and FSDP are used respectively to compare their performances in terms of speed, memory and scalability, and optimization suggestions are put forward.</w:t>
      </w:r>
    </w:p>
    <w:p w14:paraId="1318B1EE">
      <w:pPr>
        <w:numPr>
          <w:ilvl w:val="0"/>
          <w:numId w:val="2"/>
        </w:numPr>
        <w:jc w:val="both"/>
        <w:rPr>
          <w:rFonts w:ascii="Times New Roman" w:hAnsi="Times New Roman" w:cs="Times New Roman"/>
        </w:rPr>
      </w:pPr>
      <w:r>
        <w:rPr>
          <w:rFonts w:ascii="Times New Roman" w:hAnsi="Times New Roman" w:cs="Times New Roman"/>
        </w:rPr>
        <w:t xml:space="preserve">Data processing acceleration: When dealing with the large-scale dialogue dataset OpenOrca containing </w:t>
      </w:r>
      <w:r>
        <w:rPr>
          <w:rFonts w:hint="eastAsia" w:ascii="Times New Roman" w:hAnsi="Times New Roman" w:cs="Times New Roman"/>
        </w:rPr>
        <w:t xml:space="preserve">about </w:t>
      </w:r>
      <w:r>
        <w:rPr>
          <w:rFonts w:ascii="Times New Roman" w:hAnsi="Times New Roman" w:cs="Times New Roman"/>
        </w:rPr>
        <w:t>3 million samples, we use the Dask distributed parallel framework to segment and concurrently schedule the tokenizer stage, and deploy it on the school's HPC cluster in combination with the SLURM scheduling system. Effectively reduce the data preprocessing time from the original 80 minutes to within 36 minutes.</w:t>
      </w:r>
    </w:p>
    <w:p w14:paraId="356EB5F4">
      <w:pPr>
        <w:numPr>
          <w:ilvl w:val="0"/>
          <w:numId w:val="2"/>
        </w:numPr>
        <w:jc w:val="both"/>
        <w:rPr>
          <w:rFonts w:ascii="Times New Roman" w:hAnsi="Times New Roman" w:cs="Times New Roman"/>
        </w:rPr>
      </w:pPr>
      <w:r>
        <w:rPr>
          <w:rFonts w:ascii="Times New Roman" w:hAnsi="Times New Roman" w:cs="Times New Roman"/>
        </w:rPr>
        <w:t>User experience improvement: To better align with real application scenarios like ChatGPT, we have encapsulated the model interaction interface based on Gradio and implemented a web chat system with a complete process of "system instructions + user questions + model responses". This system allows users to input questions online, adjust the generated parameters (such as temperature, top-p, max tokens), and obtain the model response instantly, significantly improving the practicability and testability of the model after fine-tuning.</w:t>
      </w:r>
    </w:p>
    <w:p w14:paraId="734717D8">
      <w:pPr>
        <w:jc w:val="both"/>
        <w:rPr>
          <w:rFonts w:ascii="Times New Roman" w:hAnsi="Times New Roman" w:cs="Times New Roman"/>
        </w:rPr>
      </w:pPr>
      <w:r>
        <w:rPr>
          <w:rFonts w:ascii="Times New Roman" w:hAnsi="Times New Roman" w:cs="Times New Roman"/>
        </w:rPr>
        <w:t xml:space="preserve">Through this project, we verified the performance improvement capability of LoRA fine-tuning on the LLaMA model, explored the adaptability of various distributed acceleration strategies, and proposed a complete closed-loop LLM optimization process from training, inference to deployment. </w:t>
      </w:r>
    </w:p>
    <w:p w14:paraId="096AC13E">
      <w:pPr>
        <w:jc w:val="both"/>
        <w:rPr>
          <w:rFonts w:ascii="Times New Roman" w:hAnsi="Times New Roman" w:cs="Times New Roman"/>
        </w:rPr>
      </w:pPr>
    </w:p>
    <w:p w14:paraId="5F842018">
      <w:pPr>
        <w:jc w:val="both"/>
        <w:rPr>
          <w:rFonts w:ascii="Times New Roman" w:hAnsi="Times New Roman" w:cs="Times New Roman"/>
        </w:rPr>
      </w:pPr>
    </w:p>
    <w:p w14:paraId="6AD017E0">
      <w:pPr>
        <w:jc w:val="both"/>
        <w:rPr>
          <w:rFonts w:ascii="Times New Roman" w:hAnsi="Times New Roman" w:cs="Times New Roman"/>
        </w:rPr>
      </w:pPr>
      <w:r>
        <w:rPr>
          <w:rFonts w:hint="eastAsia" w:ascii="Times New Roman" w:hAnsi="Times New Roman" w:cs="Times New Roman"/>
        </w:rPr>
        <w:t xml:space="preserve">Model Link: </w:t>
      </w:r>
      <w:r>
        <w:fldChar w:fldCharType="begin"/>
      </w:r>
      <w:r>
        <w:instrText xml:space="preserve"> HYPERLINK "https://huggingface.co/meta-llama/Llama-3.2-1B" </w:instrText>
      </w:r>
      <w:r>
        <w:fldChar w:fldCharType="separate"/>
      </w:r>
      <w:r>
        <w:rPr>
          <w:rStyle w:val="6"/>
          <w:rFonts w:hint="eastAsia" w:ascii="Times New Roman" w:hAnsi="Times New Roman" w:cs="Times New Roman"/>
        </w:rPr>
        <w:t>https://huggingface.co/meta-llama/Llama-3.2-1B</w:t>
      </w:r>
      <w:r>
        <w:rPr>
          <w:rStyle w:val="6"/>
          <w:rFonts w:hint="eastAsia" w:ascii="Times New Roman" w:hAnsi="Times New Roman" w:cs="Times New Roman"/>
        </w:rPr>
        <w:fldChar w:fldCharType="end"/>
      </w:r>
    </w:p>
    <w:p w14:paraId="4C30E070">
      <w:pPr>
        <w:jc w:val="both"/>
        <w:rPr>
          <w:rFonts w:ascii="Times New Roman" w:hAnsi="Times New Roman" w:cs="Times New Roman"/>
        </w:rPr>
      </w:pPr>
    </w:p>
    <w:p w14:paraId="0A1F1078">
      <w:pPr>
        <w:jc w:val="both"/>
        <w:rPr>
          <w:rFonts w:ascii="Times New Roman" w:hAnsi="Times New Roman" w:cs="Times New Roman"/>
        </w:rPr>
      </w:pPr>
      <w:r>
        <w:rPr>
          <w:rFonts w:hint="eastAsia" w:ascii="Times New Roman" w:hAnsi="Times New Roman" w:cs="Times New Roman"/>
        </w:rPr>
        <w:t xml:space="preserve">Datasets Link: </w:t>
      </w:r>
      <w:r>
        <w:fldChar w:fldCharType="begin"/>
      </w:r>
      <w:r>
        <w:instrText xml:space="preserve"> HYPERLINK "https://huggingface.co/datasets/Open-Orca/OpenOrca" </w:instrText>
      </w:r>
      <w:r>
        <w:fldChar w:fldCharType="separate"/>
      </w:r>
      <w:r>
        <w:rPr>
          <w:rStyle w:val="6"/>
          <w:rFonts w:hint="eastAsia" w:ascii="Times New Roman" w:hAnsi="Times New Roman" w:cs="Times New Roman"/>
        </w:rPr>
        <w:t>https://huggingface.co/datasets/Open-Orca/OpenOrca</w:t>
      </w:r>
      <w:r>
        <w:rPr>
          <w:rStyle w:val="6"/>
          <w:rFonts w:hint="eastAsia" w:ascii="Times New Roman" w:hAnsi="Times New Roman" w:cs="Times New Roman"/>
        </w:rPr>
        <w:fldChar w:fldCharType="end"/>
      </w:r>
    </w:p>
    <w:p w14:paraId="64C76EA9">
      <w:pPr>
        <w:jc w:val="both"/>
        <w:rPr>
          <w:rFonts w:ascii="Times New Roman" w:hAnsi="Times New Roman" w:cs="Times New Roman"/>
        </w:rPr>
      </w:pPr>
    </w:p>
    <w:p w14:paraId="6BBA6E21">
      <w:pPr>
        <w:jc w:val="both"/>
        <w:rPr>
          <w:rFonts w:hint="eastAsia" w:ascii="Times New Roman" w:hAnsi="Times New Roman" w:cs="Times New Roman"/>
        </w:rPr>
      </w:pPr>
      <w:r>
        <w:rPr>
          <w:rFonts w:hint="eastAsia" w:ascii="Times New Roman" w:hAnsi="Times New Roman" w:cs="Times New Roman"/>
        </w:rPr>
        <w:t>Test</w:t>
      </w:r>
      <w:r>
        <w:rPr>
          <w:rFonts w:hint="default" w:ascii="Times New Roman" w:hAnsi="Times New Roman" w:cs="Times New Roman"/>
          <w:lang w:val="en-US"/>
        </w:rPr>
        <w:t xml:space="preserve"> </w:t>
      </w:r>
      <w:r>
        <w:rPr>
          <w:rFonts w:hint="eastAsia" w:ascii="Times New Roman" w:hAnsi="Times New Roman" w:cs="Times New Roman"/>
        </w:rPr>
        <w:t>Results Link:</w:t>
      </w:r>
    </w:p>
    <w:p w14:paraId="51ED2388">
      <w:pPr>
        <w:jc w:val="both"/>
        <w:rPr>
          <w:rStyle w:val="6"/>
          <w:rFonts w:hint="default" w:ascii="Times New Roman" w:hAnsi="Times New Roman" w:cs="Times New Roman"/>
          <w:lang w:val="en-US"/>
        </w:rPr>
        <w:sectPr>
          <w:pgSz w:w="11906" w:h="16838"/>
          <w:pgMar w:top="1440" w:right="1800" w:bottom="1440" w:left="1800" w:header="720" w:footer="720" w:gutter="0"/>
          <w:cols w:space="720" w:num="1"/>
          <w:docGrid w:type="lines" w:linePitch="312" w:charSpace="0"/>
        </w:sectPr>
      </w:pPr>
      <w:r>
        <w:rPr>
          <w:rFonts w:hint="default" w:ascii="Times New Roman" w:hAnsi="Times New Roman"/>
          <w:lang w:val="en-US"/>
        </w:rPr>
        <w:fldChar w:fldCharType="begin"/>
      </w:r>
      <w:r>
        <w:rPr>
          <w:rFonts w:hint="default" w:ascii="Times New Roman" w:hAnsi="Times New Roman"/>
          <w:lang w:val="en-US"/>
        </w:rPr>
        <w:instrText xml:space="preserve"> HYPERLINK "https://drive.google.com/drive/folders/1W773FCvghvQyB96pNVxV9KOaDZItp5UJ?usp=drive_link" </w:instrText>
      </w:r>
      <w:r>
        <w:rPr>
          <w:rFonts w:hint="default" w:ascii="Times New Roman" w:hAnsi="Times New Roman"/>
          <w:lang w:val="en-US"/>
        </w:rPr>
        <w:fldChar w:fldCharType="separate"/>
      </w:r>
      <w:r>
        <w:rPr>
          <w:rStyle w:val="6"/>
          <w:rFonts w:hint="default" w:ascii="Times New Roman" w:hAnsi="Times New Roman"/>
          <w:lang w:val="en-US"/>
        </w:rPr>
        <w:t>https://drive.google.com/drive/folders/1W773FCvghvQyB96pNVxV9KOaDZItp5UJ?usp=drive_link</w:t>
      </w:r>
    </w:p>
    <w:p w14:paraId="117905F4">
      <w:pPr>
        <w:numPr>
          <w:ilvl w:val="0"/>
          <w:numId w:val="1"/>
        </w:numPr>
        <w:outlineLvl w:val="0"/>
        <w:rPr>
          <w:rFonts w:ascii="Times New Roman" w:hAnsi="Times New Roman" w:cs="Times New Roman"/>
          <w:b/>
          <w:bCs/>
          <w:sz w:val="24"/>
          <w:szCs w:val="24"/>
        </w:rPr>
      </w:pPr>
      <w:bookmarkStart w:id="1" w:name="_Toc2560"/>
      <w:r>
        <w:rPr>
          <w:rFonts w:hint="default" w:ascii="Times New Roman" w:hAnsi="Times New Roman"/>
          <w:lang w:val="en-US"/>
        </w:rPr>
        <w:fldChar w:fldCharType="end"/>
      </w:r>
      <w:bookmarkStart w:id="31" w:name="_GoBack"/>
      <w:bookmarkEnd w:id="31"/>
      <w:r>
        <w:rPr>
          <w:rFonts w:ascii="Times New Roman" w:hAnsi="Times New Roman" w:cs="Times New Roman"/>
          <w:b/>
          <w:bCs/>
          <w:sz w:val="24"/>
          <w:szCs w:val="24"/>
        </w:rPr>
        <w:t>LLaMA 3.2 1B</w:t>
      </w:r>
      <w:bookmarkEnd w:id="1"/>
      <w:r>
        <w:rPr>
          <w:rFonts w:ascii="Times New Roman" w:hAnsi="Times New Roman" w:cs="Times New Roman"/>
          <w:b/>
          <w:bCs/>
          <w:sz w:val="24"/>
          <w:szCs w:val="24"/>
        </w:rPr>
        <w:t xml:space="preserve"> </w:t>
      </w:r>
    </w:p>
    <w:p w14:paraId="6AE62A8B">
      <w:pPr>
        <w:rPr>
          <w:rFonts w:ascii="Times New Roman" w:hAnsi="Times New Roman" w:cs="Times New Roman"/>
        </w:rPr>
      </w:pPr>
      <w:r>
        <w:rPr>
          <w:rFonts w:ascii="Times New Roman" w:hAnsi="Times New Roman" w:cs="Times New Roman"/>
        </w:rPr>
        <w:t>The LLaMA 3.2 1B model was released in September 2024 [1]. It is a transformer-based large language model</w:t>
      </w:r>
      <w:r>
        <w:rPr>
          <w:rFonts w:hint="eastAsia" w:ascii="Times New Roman" w:hAnsi="Times New Roman" w:cs="Times New Roman"/>
        </w:rPr>
        <w:t xml:space="preserve"> </w:t>
      </w:r>
      <w:r>
        <w:rPr>
          <w:rFonts w:ascii="Times New Roman" w:hAnsi="Times New Roman" w:cs="Times New Roman"/>
        </w:rPr>
        <w:t>designed for efficient performance on a wide range of tasks while maintaining a smaller size compared to other state-of-the-art models.</w:t>
      </w:r>
    </w:p>
    <w:p w14:paraId="05E91C28">
      <w:pPr>
        <w:rPr>
          <w:rFonts w:ascii="Times New Roman" w:hAnsi="Times New Roman" w:cs="Times New Roman"/>
        </w:rPr>
      </w:pPr>
    </w:p>
    <w:p w14:paraId="1AFB0C96">
      <w:pPr>
        <w:outlineLvl w:val="1"/>
        <w:rPr>
          <w:rFonts w:ascii="Times New Roman" w:hAnsi="Times New Roman" w:cs="Times New Roman"/>
          <w:b/>
          <w:bCs/>
          <w:i/>
          <w:iCs/>
          <w:sz w:val="21"/>
          <w:szCs w:val="21"/>
        </w:rPr>
      </w:pPr>
      <w:bookmarkStart w:id="2" w:name="_Toc22002"/>
      <w:r>
        <w:rPr>
          <w:rFonts w:ascii="Times New Roman" w:hAnsi="Times New Roman" w:cs="Times New Roman"/>
          <w:b/>
          <w:bCs/>
          <w:i/>
          <w:iCs/>
          <w:sz w:val="21"/>
          <w:szCs w:val="21"/>
        </w:rPr>
        <w:t>2.1 The structure of LLaMA 3.2 1B model</w:t>
      </w:r>
      <w:bookmarkEnd w:id="2"/>
    </w:p>
    <w:p w14:paraId="2C1E9429">
      <w:pPr>
        <w:rPr>
          <w:rFonts w:ascii="Times New Roman" w:hAnsi="Times New Roman" w:cs="Times New Roman"/>
        </w:rPr>
      </w:pPr>
      <w:r>
        <w:rPr>
          <w:rFonts w:ascii="Times New Roman" w:hAnsi="Times New Roman" w:cs="Times New Roman"/>
        </w:rPr>
        <w:t xml:space="preserve">The structure of the LLaMA 3.2 1B model is composed of three main components: </w:t>
      </w:r>
    </w:p>
    <w:p w14:paraId="2C26AF2E">
      <w:pPr>
        <w:numPr>
          <w:ilvl w:val="0"/>
          <w:numId w:val="3"/>
        </w:numPr>
        <w:jc w:val="both"/>
        <w:rPr>
          <w:rFonts w:ascii="Times New Roman" w:hAnsi="Times New Roman" w:cs="Times New Roman"/>
        </w:rPr>
      </w:pPr>
      <w:r>
        <w:rPr>
          <w:rFonts w:ascii="Times New Roman" w:hAnsi="Times New Roman" w:cs="Times New Roman"/>
        </w:rPr>
        <w:t>Embedding Parts: After tokenization, input text is transformed into a sequence of integers that correspond to positions in the vocabulary. These integers have no intrinsic semantic meaning. The embedding layer converts these indices into dense vectors that contain meaningful semantic information.</w:t>
      </w:r>
    </w:p>
    <w:p w14:paraId="631B39B9">
      <w:pPr>
        <w:numPr>
          <w:ilvl w:val="0"/>
          <w:numId w:val="3"/>
        </w:numPr>
        <w:jc w:val="both"/>
        <w:rPr>
          <w:rFonts w:ascii="Times New Roman" w:hAnsi="Times New Roman" w:cs="Times New Roman"/>
        </w:rPr>
      </w:pPr>
      <w:r>
        <w:rPr>
          <w:rFonts w:ascii="Times New Roman" w:hAnsi="Times New Roman" w:cs="Times New Roman"/>
        </w:rPr>
        <w:t>DecoderLayer: This is the core computational block of the model. It contains Multi-queried Attention, RMSNorm, Rotation positional embedding, and MLP (Feedforward Layer).</w:t>
      </w:r>
    </w:p>
    <w:p w14:paraId="26824906">
      <w:pPr>
        <w:numPr>
          <w:ilvl w:val="0"/>
          <w:numId w:val="4"/>
        </w:numPr>
        <w:jc w:val="both"/>
        <w:rPr>
          <w:rFonts w:ascii="Times New Roman" w:hAnsi="Times New Roman" w:cs="Times New Roman"/>
        </w:rPr>
      </w:pPr>
      <w:r>
        <w:rPr>
          <w:rFonts w:ascii="Times New Roman" w:hAnsi="Times New Roman" w:cs="Times New Roman"/>
        </w:rPr>
        <w:t>Multi-queried Attention: A key innovation in LLaMA 3.2 1B that captures dependencies within the input sequence. It helps the model focus on the most relevant parts of the input.</w:t>
      </w:r>
    </w:p>
    <w:p w14:paraId="6F382459">
      <w:pPr>
        <w:numPr>
          <w:ilvl w:val="0"/>
          <w:numId w:val="4"/>
        </w:numPr>
        <w:jc w:val="both"/>
        <w:rPr>
          <w:rFonts w:ascii="Times New Roman" w:hAnsi="Times New Roman" w:cs="Times New Roman"/>
        </w:rPr>
      </w:pPr>
      <w:r>
        <w:rPr>
          <w:rFonts w:ascii="Times New Roman" w:hAnsi="Times New Roman" w:cs="Times New Roman"/>
        </w:rPr>
        <w:t>RMSNorm: A normalization technique that stabilizes training, shown to perform better than traditional layer normalization in certain contexts.</w:t>
      </w:r>
    </w:p>
    <w:p w14:paraId="57D75AE0">
      <w:pPr>
        <w:numPr>
          <w:ilvl w:val="0"/>
          <w:numId w:val="4"/>
        </w:numPr>
        <w:jc w:val="both"/>
        <w:rPr>
          <w:rFonts w:ascii="Times New Roman" w:hAnsi="Times New Roman" w:cs="Times New Roman"/>
        </w:rPr>
      </w:pPr>
      <w:r>
        <w:rPr>
          <w:rFonts w:ascii="Times New Roman" w:hAnsi="Times New Roman" w:cs="Times New Roman"/>
        </w:rPr>
        <w:t>Rotation positional embedding: Convert the word embedding tensors into the positional embedding vectors which contains the information about the word in the sentence. Differentiate with usual positional embedding, the rotation embedding is dynamical, parameters are learnable.</w:t>
      </w:r>
    </w:p>
    <w:p w14:paraId="7BC6169E">
      <w:pPr>
        <w:numPr>
          <w:ilvl w:val="0"/>
          <w:numId w:val="4"/>
        </w:numPr>
        <w:jc w:val="both"/>
        <w:rPr>
          <w:rFonts w:ascii="Times New Roman" w:hAnsi="Times New Roman" w:cs="Times New Roman"/>
        </w:rPr>
      </w:pPr>
      <w:r>
        <w:rPr>
          <w:rFonts w:ascii="Times New Roman" w:hAnsi="Times New Roman" w:cs="Times New Roman"/>
        </w:rPr>
        <w:t>MLP (Feedforward Layer): Utilizes a gating mechanism to selectively propagate relevant information.</w:t>
      </w:r>
    </w:p>
    <w:p w14:paraId="795EA408">
      <w:pPr>
        <w:numPr>
          <w:ilvl w:val="0"/>
          <w:numId w:val="3"/>
        </w:numPr>
        <w:jc w:val="both"/>
        <w:rPr>
          <w:rFonts w:ascii="Times New Roman" w:hAnsi="Times New Roman" w:cs="Times New Roman"/>
        </w:rPr>
      </w:pPr>
      <w:r>
        <w:rPr>
          <w:rFonts w:ascii="Times New Roman" w:hAnsi="Times New Roman" w:cs="Times New Roman"/>
        </w:rPr>
        <w:t>Output Linear Layer: Projects the final decoder representations into the vocabulary space to generate output token logits.</w:t>
      </w:r>
    </w:p>
    <w:p w14:paraId="3EC7B1D4">
      <w:pPr>
        <w:jc w:val="center"/>
        <w:rPr>
          <w:rFonts w:ascii="Times New Roman" w:hAnsi="Times New Roman" w:cs="Times New Roman"/>
        </w:rPr>
      </w:pPr>
      <w:r>
        <w:rPr>
          <w:rFonts w:ascii="Times New Roman" w:hAnsi="Times New Roman" w:cs="Times New Roman"/>
        </w:rPr>
        <w:drawing>
          <wp:inline distT="0" distB="0" distL="114300" distR="114300">
            <wp:extent cx="2491105" cy="2731770"/>
            <wp:effectExtent l="0" t="0" r="4445" b="190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0"/>
                    <a:stretch>
                      <a:fillRect/>
                    </a:stretch>
                  </pic:blipFill>
                  <pic:spPr>
                    <a:xfrm>
                      <a:off x="0" y="0"/>
                      <a:ext cx="2491105" cy="2731770"/>
                    </a:xfrm>
                    <a:prstGeom prst="rect">
                      <a:avLst/>
                    </a:prstGeom>
                    <a:noFill/>
                    <a:ln>
                      <a:noFill/>
                    </a:ln>
                  </pic:spPr>
                </pic:pic>
              </a:graphicData>
            </a:graphic>
          </wp:inline>
        </w:drawing>
      </w:r>
    </w:p>
    <w:p w14:paraId="0DFDF3A7">
      <w:pPr>
        <w:jc w:val="center"/>
        <w:rPr>
          <w:rFonts w:ascii="Times New Roman" w:hAnsi="Times New Roman" w:cs="Times New Roman"/>
          <w:sz w:val="18"/>
          <w:szCs w:val="18"/>
        </w:rPr>
      </w:pPr>
      <w:r>
        <w:rPr>
          <w:rFonts w:ascii="Times New Roman" w:hAnsi="Times New Roman" w:cs="Times New Roman"/>
          <w:b/>
          <w:bCs/>
          <w:sz w:val="18"/>
          <w:szCs w:val="18"/>
        </w:rPr>
        <w:t xml:space="preserve">Figure </w:t>
      </w:r>
      <w:r>
        <w:rPr>
          <w:rFonts w:ascii="Times New Roman" w:hAnsi="Times New Roman" w:cs="Times New Roman"/>
          <w:b/>
          <w:bCs/>
          <w:sz w:val="18"/>
          <w:szCs w:val="18"/>
        </w:rPr>
        <w:fldChar w:fldCharType="begin"/>
      </w:r>
      <w:r>
        <w:rPr>
          <w:rFonts w:ascii="Times New Roman" w:hAnsi="Times New Roman" w:cs="Times New Roman"/>
          <w:b/>
          <w:bCs/>
          <w:sz w:val="18"/>
          <w:szCs w:val="18"/>
        </w:rPr>
        <w:instrText xml:space="preserve"> SEQ Figure \* ARABIC </w:instrText>
      </w:r>
      <w:r>
        <w:rPr>
          <w:rFonts w:ascii="Times New Roman" w:hAnsi="Times New Roman" w:cs="Times New Roman"/>
          <w:b/>
          <w:bCs/>
          <w:sz w:val="18"/>
          <w:szCs w:val="18"/>
        </w:rPr>
        <w:fldChar w:fldCharType="separate"/>
      </w:r>
      <w:r>
        <w:rPr>
          <w:rFonts w:ascii="Times New Roman" w:hAnsi="Times New Roman" w:cs="Times New Roman"/>
          <w:b/>
          <w:bCs/>
          <w:sz w:val="18"/>
          <w:szCs w:val="18"/>
        </w:rPr>
        <w:t>1</w:t>
      </w:r>
      <w:r>
        <w:rPr>
          <w:rFonts w:ascii="Times New Roman" w:hAnsi="Times New Roman" w:cs="Times New Roman"/>
          <w:b/>
          <w:bCs/>
          <w:sz w:val="18"/>
          <w:szCs w:val="18"/>
        </w:rPr>
        <w:fldChar w:fldCharType="end"/>
      </w:r>
      <w:r>
        <w:rPr>
          <w:rFonts w:ascii="Times New Roman" w:hAnsi="Times New Roman" w:cs="Times New Roman"/>
          <w:sz w:val="18"/>
          <w:szCs w:val="18"/>
        </w:rPr>
        <w:t>. LLaMA 3.2 1B structure.</w:t>
      </w:r>
    </w:p>
    <w:p w14:paraId="6278F4C7">
      <w:pPr>
        <w:jc w:val="both"/>
        <w:rPr>
          <w:rFonts w:ascii="Times New Roman" w:hAnsi="Times New Roman" w:cs="Times New Roman"/>
        </w:rPr>
      </w:pPr>
      <w:r>
        <w:rPr>
          <w:rFonts w:ascii="Times New Roman" w:hAnsi="Times New Roman" w:cs="Times New Roman"/>
        </w:rPr>
        <w:t>In this project, we apply structural modifications to key components—especially the attention layers—to enhance performance without sacrificing the model’s computational efficiency.</w:t>
      </w:r>
    </w:p>
    <w:p w14:paraId="56437380">
      <w:pPr>
        <w:jc w:val="both"/>
        <w:rPr>
          <w:rFonts w:ascii="Times New Roman" w:hAnsi="Times New Roman" w:cs="Times New Roman"/>
        </w:rPr>
      </w:pPr>
    </w:p>
    <w:p w14:paraId="55536F73">
      <w:pPr>
        <w:jc w:val="both"/>
        <w:outlineLvl w:val="1"/>
        <w:rPr>
          <w:rFonts w:ascii="Times New Roman" w:hAnsi="Times New Roman" w:cs="Times New Roman"/>
          <w:b/>
          <w:bCs/>
          <w:i/>
          <w:iCs/>
          <w:sz w:val="21"/>
          <w:szCs w:val="21"/>
        </w:rPr>
      </w:pPr>
      <w:bookmarkStart w:id="3" w:name="_Toc31710"/>
      <w:r>
        <w:rPr>
          <w:rFonts w:ascii="Times New Roman" w:hAnsi="Times New Roman" w:cs="Times New Roman"/>
          <w:b/>
          <w:bCs/>
          <w:i/>
          <w:iCs/>
          <w:sz w:val="21"/>
          <w:szCs w:val="21"/>
        </w:rPr>
        <w:t>2.2 The advantage of LLaMA 3.2 1B</w:t>
      </w:r>
      <w:bookmarkEnd w:id="3"/>
    </w:p>
    <w:p w14:paraId="7CE783F6">
      <w:pPr>
        <w:tabs>
          <w:tab w:val="center" w:pos="4153"/>
        </w:tabs>
        <w:jc w:val="both"/>
        <w:rPr>
          <w:rFonts w:ascii="Times New Roman" w:hAnsi="Times New Roman" w:cs="Times New Roman"/>
        </w:rPr>
      </w:pPr>
      <w:r>
        <w:rPr>
          <w:rFonts w:ascii="Times New Roman" w:hAnsi="Times New Roman" w:cs="Times New Roman"/>
        </w:rPr>
        <w:t>Here are advantages of LLaMA 3.2 1B model:</w:t>
      </w:r>
    </w:p>
    <w:p w14:paraId="58BE77DD">
      <w:pPr>
        <w:numPr>
          <w:ilvl w:val="0"/>
          <w:numId w:val="5"/>
        </w:numPr>
        <w:jc w:val="both"/>
        <w:rPr>
          <w:rFonts w:ascii="Times New Roman" w:hAnsi="Times New Roman" w:cs="Times New Roman"/>
        </w:rPr>
      </w:pPr>
      <w:r>
        <w:rPr>
          <w:rFonts w:ascii="Times New Roman" w:hAnsi="Times New Roman" w:cs="Times New Roman"/>
        </w:rPr>
        <w:t>Delivers high computational efficiency with approximately 1 billion parameters, making it suitable for research and deployment in resource-constrained environments.</w:t>
      </w:r>
    </w:p>
    <w:p w14:paraId="1E095119">
      <w:pPr>
        <w:numPr>
          <w:ilvl w:val="0"/>
          <w:numId w:val="5"/>
        </w:numPr>
        <w:jc w:val="both"/>
        <w:rPr>
          <w:rFonts w:ascii="Times New Roman" w:hAnsi="Times New Roman" w:cs="Times New Roman"/>
        </w:rPr>
      </w:pPr>
      <w:r>
        <w:rPr>
          <w:rFonts w:ascii="Times New Roman" w:hAnsi="Times New Roman" w:cs="Times New Roman"/>
        </w:rPr>
        <w:t>Achieves strong performance on standard natural language processing (NLP) benchmarks despite its smaller size.</w:t>
      </w:r>
    </w:p>
    <w:p w14:paraId="4A0CCFA6">
      <w:pPr>
        <w:numPr>
          <w:ilvl w:val="0"/>
          <w:numId w:val="5"/>
        </w:numPr>
        <w:jc w:val="both"/>
        <w:rPr>
          <w:rFonts w:ascii="Times New Roman" w:hAnsi="Times New Roman" w:cs="Times New Roman"/>
        </w:rPr>
      </w:pPr>
      <w:r>
        <w:rPr>
          <w:rFonts w:ascii="Times New Roman" w:hAnsi="Times New Roman" w:cs="Times New Roman"/>
        </w:rPr>
        <w:t>Optimized for scalable fine-tuning, allowing effective adaptation to specific tasks without requiring extensive hardware resources.</w:t>
      </w:r>
    </w:p>
    <w:p w14:paraId="01B87ED7">
      <w:pPr>
        <w:jc w:val="both"/>
        <w:rPr>
          <w:rFonts w:hint="eastAsia" w:ascii="Times New Roman" w:hAnsi="Times New Roman" w:cs="Times New Roman"/>
        </w:rPr>
      </w:pPr>
    </w:p>
    <w:p w14:paraId="48B1C544">
      <w:pPr>
        <w:jc w:val="both"/>
        <w:outlineLvl w:val="1"/>
        <w:rPr>
          <w:rFonts w:ascii="Times New Roman" w:hAnsi="Times New Roman" w:cs="Times New Roman"/>
          <w:b/>
          <w:bCs/>
          <w:i/>
          <w:iCs/>
          <w:sz w:val="21"/>
          <w:szCs w:val="21"/>
        </w:rPr>
      </w:pPr>
      <w:bookmarkStart w:id="4" w:name="_Toc27907"/>
      <w:r>
        <w:rPr>
          <w:rFonts w:ascii="Times New Roman" w:hAnsi="Times New Roman" w:cs="Times New Roman"/>
          <w:b/>
          <w:bCs/>
          <w:i/>
          <w:iCs/>
          <w:sz w:val="21"/>
          <w:szCs w:val="21"/>
        </w:rPr>
        <w:t>2.3 The disadvantage</w:t>
      </w:r>
      <w:bookmarkEnd w:id="4"/>
    </w:p>
    <w:p w14:paraId="66E98C54">
      <w:pPr>
        <w:jc w:val="both"/>
        <w:rPr>
          <w:rFonts w:ascii="Times New Roman" w:hAnsi="Times New Roman" w:cs="Times New Roman"/>
        </w:rPr>
      </w:pPr>
      <w:r>
        <w:rPr>
          <w:rFonts w:ascii="Times New Roman" w:hAnsi="Times New Roman" w:cs="Times New Roman"/>
        </w:rPr>
        <w:t>However, the model is not perfect, it has some defects and issues needed to be fixed.</w:t>
      </w:r>
    </w:p>
    <w:p w14:paraId="28B96F6C">
      <w:pPr>
        <w:numPr>
          <w:ilvl w:val="0"/>
          <w:numId w:val="6"/>
        </w:numPr>
        <w:jc w:val="both"/>
        <w:rPr>
          <w:rFonts w:ascii="Times New Roman" w:hAnsi="Times New Roman" w:cs="Times New Roman"/>
        </w:rPr>
      </w:pPr>
      <w:r>
        <w:rPr>
          <w:rFonts w:ascii="Times New Roman" w:hAnsi="Times New Roman" w:cs="Times New Roman"/>
        </w:rPr>
        <w:t>May exhibit suboptimal performance on highly specialized or domain-specific tasks without targeted fine-tuning.</w:t>
      </w:r>
    </w:p>
    <w:p w14:paraId="6CF45434">
      <w:pPr>
        <w:numPr>
          <w:ilvl w:val="0"/>
          <w:numId w:val="6"/>
        </w:numPr>
        <w:jc w:val="both"/>
        <w:rPr>
          <w:rFonts w:ascii="Times New Roman" w:hAnsi="Times New Roman" w:cs="Times New Roman"/>
        </w:rPr>
      </w:pPr>
      <w:r>
        <w:rPr>
          <w:rFonts w:ascii="Times New Roman" w:hAnsi="Times New Roman" w:cs="Times New Roman"/>
        </w:rPr>
        <w:t>Has a limited capacity for handling extended context lengths, which can hinder performance on long-document tasks compared to larger models.</w:t>
      </w:r>
    </w:p>
    <w:p w14:paraId="744F4427">
      <w:pPr>
        <w:numPr>
          <w:ilvl w:val="0"/>
          <w:numId w:val="6"/>
        </w:numPr>
        <w:jc w:val="both"/>
        <w:rPr>
          <w:rFonts w:ascii="Times New Roman" w:hAnsi="Times New Roman" w:cs="Times New Roman"/>
        </w:rPr>
      </w:pPr>
      <w:r>
        <w:rPr>
          <w:rFonts w:ascii="Times New Roman" w:hAnsi="Times New Roman" w:cs="Times New Roman"/>
        </w:rPr>
        <w:t>Relies on advanced optimization techniques—such as parallelism and quantization—to maximize hardware utilization and training efficiency.</w:t>
      </w:r>
    </w:p>
    <w:p w14:paraId="1FF67059">
      <w:pPr>
        <w:jc w:val="both"/>
        <w:rPr>
          <w:rFonts w:ascii="Times New Roman" w:hAnsi="Times New Roman" w:cs="Times New Roman"/>
        </w:rPr>
      </w:pPr>
    </w:p>
    <w:p w14:paraId="4C40DAA0">
      <w:pPr>
        <w:numPr>
          <w:ilvl w:val="0"/>
          <w:numId w:val="1"/>
        </w:numPr>
        <w:jc w:val="both"/>
        <w:outlineLvl w:val="0"/>
        <w:rPr>
          <w:rFonts w:ascii="Times New Roman" w:hAnsi="Times New Roman" w:cs="Times New Roman"/>
          <w:b/>
          <w:bCs/>
          <w:sz w:val="24"/>
          <w:szCs w:val="24"/>
        </w:rPr>
      </w:pPr>
      <w:bookmarkStart w:id="5" w:name="_Toc12361"/>
      <w:r>
        <w:rPr>
          <w:rFonts w:ascii="Times New Roman" w:hAnsi="Times New Roman" w:cs="Times New Roman"/>
          <w:b/>
          <w:bCs/>
          <w:sz w:val="24"/>
          <w:szCs w:val="24"/>
        </w:rPr>
        <w:t>Purpose:</w:t>
      </w:r>
      <w:bookmarkEnd w:id="5"/>
    </w:p>
    <w:p w14:paraId="6F101339">
      <w:pPr>
        <w:jc w:val="both"/>
        <w:rPr>
          <w:rFonts w:ascii="Times New Roman" w:hAnsi="Times New Roman" w:cs="Times New Roman"/>
        </w:rPr>
      </w:pPr>
      <w:r>
        <w:rPr>
          <w:rFonts w:ascii="Times New Roman" w:hAnsi="Times New Roman" w:cs="Times New Roman"/>
        </w:rPr>
        <w:t>Despite its impressive capabilities, the LLaMA 3.2 1B model is not universally effective across all domains. General-purpose LLMs often struggle with tasks that require domain-specific knowledge or reasoning, such as:</w:t>
      </w:r>
    </w:p>
    <w:p w14:paraId="56BE6F83">
      <w:pPr>
        <w:numPr>
          <w:ilvl w:val="0"/>
          <w:numId w:val="7"/>
        </w:numPr>
        <w:jc w:val="both"/>
        <w:rPr>
          <w:rFonts w:ascii="Times New Roman" w:hAnsi="Times New Roman" w:cs="Times New Roman"/>
        </w:rPr>
      </w:pPr>
      <w:r>
        <w:rPr>
          <w:rFonts w:ascii="Times New Roman" w:hAnsi="Times New Roman" w:cs="Times New Roman"/>
        </w:rPr>
        <w:t>Mathematical problem-solving</w:t>
      </w:r>
    </w:p>
    <w:p w14:paraId="62C8CD87">
      <w:pPr>
        <w:numPr>
          <w:ilvl w:val="0"/>
          <w:numId w:val="7"/>
        </w:numPr>
        <w:jc w:val="both"/>
        <w:rPr>
          <w:rFonts w:ascii="Times New Roman" w:hAnsi="Times New Roman" w:cs="Times New Roman"/>
        </w:rPr>
      </w:pPr>
      <w:r>
        <w:rPr>
          <w:rFonts w:ascii="Times New Roman" w:hAnsi="Times New Roman" w:cs="Times New Roman"/>
        </w:rPr>
        <w:t>Medical question answering</w:t>
      </w:r>
    </w:p>
    <w:p w14:paraId="4C81A52F">
      <w:pPr>
        <w:numPr>
          <w:ilvl w:val="0"/>
          <w:numId w:val="7"/>
        </w:numPr>
        <w:jc w:val="both"/>
        <w:rPr>
          <w:rFonts w:ascii="Times New Roman" w:hAnsi="Times New Roman" w:cs="Times New Roman"/>
        </w:rPr>
      </w:pPr>
      <w:r>
        <w:rPr>
          <w:rFonts w:ascii="Times New Roman" w:hAnsi="Times New Roman" w:cs="Times New Roman"/>
        </w:rPr>
        <w:t>Understanding and summarizing long documents</w:t>
      </w:r>
    </w:p>
    <w:p w14:paraId="24AAE08E">
      <w:pPr>
        <w:jc w:val="both"/>
        <w:rPr>
          <w:rFonts w:ascii="Times New Roman" w:hAnsi="Times New Roman" w:cs="Times New Roman"/>
        </w:rPr>
      </w:pPr>
      <w:r>
        <w:rPr>
          <w:rFonts w:ascii="Times New Roman" w:hAnsi="Times New Roman" w:cs="Times New Roman"/>
        </w:rPr>
        <w:t>To improve the model's performance on such tasks, two main strategies are commonly used:</w:t>
      </w:r>
    </w:p>
    <w:p w14:paraId="4A757151">
      <w:pPr>
        <w:numPr>
          <w:ilvl w:val="0"/>
          <w:numId w:val="7"/>
        </w:numPr>
        <w:jc w:val="both"/>
        <w:rPr>
          <w:rFonts w:ascii="Times New Roman" w:hAnsi="Times New Roman" w:cs="Times New Roman"/>
        </w:rPr>
      </w:pPr>
      <w:r>
        <w:rPr>
          <w:rFonts w:ascii="Times New Roman" w:hAnsi="Times New Roman" w:cs="Times New Roman"/>
        </w:rPr>
        <w:t>Full Model Training: Retrain the entire model from scratch using a new dataset.</w:t>
      </w:r>
    </w:p>
    <w:p w14:paraId="16890014">
      <w:pPr>
        <w:numPr>
          <w:ilvl w:val="0"/>
          <w:numId w:val="7"/>
        </w:numPr>
        <w:jc w:val="both"/>
        <w:rPr>
          <w:rFonts w:ascii="Times New Roman" w:hAnsi="Times New Roman" w:cs="Times New Roman"/>
        </w:rPr>
      </w:pPr>
      <w:r>
        <w:rPr>
          <w:rFonts w:ascii="Times New Roman" w:hAnsi="Times New Roman" w:cs="Times New Roman"/>
        </w:rPr>
        <w:t>Fine-Tuning: Adapt a pretrained model by training on a specific dataset, updating only some or all parameters.</w:t>
      </w:r>
    </w:p>
    <w:p w14:paraId="20D4B5F7">
      <w:pPr>
        <w:jc w:val="both"/>
        <w:rPr>
          <w:rFonts w:ascii="Times New Roman" w:hAnsi="Times New Roman" w:cs="Times New Roman"/>
        </w:rPr>
      </w:pPr>
      <w:r>
        <w:rPr>
          <w:rFonts w:ascii="Times New Roman" w:hAnsi="Times New Roman" w:cs="Times New Roman"/>
        </w:rPr>
        <w:t>In this project, we choose fine-tune method, and we adopt Low-Rank Adaptation (LoRA) as our fine-tuning method. LoRA enables efficient training by injecting small, trainable matrices into the model while keeping the original weights frozen. This approach significantly reduces memory and compute requirements while still allowing the model to specialize on new tasks effectively.</w:t>
      </w:r>
    </w:p>
    <w:p w14:paraId="1B558F23">
      <w:pPr>
        <w:jc w:val="both"/>
        <w:rPr>
          <w:rFonts w:ascii="Times New Roman" w:hAnsi="Times New Roman" w:cs="Times New Roman"/>
        </w:rPr>
      </w:pPr>
      <w:r>
        <w:rPr>
          <w:rFonts w:ascii="Times New Roman" w:hAnsi="Times New Roman" w:cs="Times New Roman"/>
        </w:rPr>
        <w:t>However, training the LLM will epend a lot of time and resources. To further accelerate and optimize the fine-tuning process, we integrate multiple advanced training techniques, including:</w:t>
      </w:r>
    </w:p>
    <w:p w14:paraId="3C60F35A">
      <w:pPr>
        <w:numPr>
          <w:ilvl w:val="0"/>
          <w:numId w:val="7"/>
        </w:numPr>
        <w:jc w:val="both"/>
        <w:rPr>
          <w:rFonts w:ascii="Times New Roman" w:hAnsi="Times New Roman" w:cs="Times New Roman"/>
        </w:rPr>
      </w:pPr>
      <w:r>
        <w:rPr>
          <w:rFonts w:ascii="Times New Roman" w:hAnsi="Times New Roman" w:cs="Times New Roman"/>
        </w:rPr>
        <w:t>Mixed Precision Training (FP16, BF16): Reduces memory footprint and speeds up computation without sacrificing performance.</w:t>
      </w:r>
    </w:p>
    <w:p w14:paraId="6E64A207">
      <w:pPr>
        <w:numPr>
          <w:ilvl w:val="0"/>
          <w:numId w:val="7"/>
        </w:numPr>
        <w:jc w:val="both"/>
        <w:rPr>
          <w:rFonts w:ascii="Times New Roman" w:hAnsi="Times New Roman" w:cs="Times New Roman"/>
        </w:rPr>
      </w:pPr>
      <w:r>
        <w:rPr>
          <w:rFonts w:ascii="Times New Roman" w:hAnsi="Times New Roman" w:cs="Times New Roman"/>
        </w:rPr>
        <w:t>Data Distributed Parallelism: Enables parallel training across multiple GPUs by distributing data batches.</w:t>
      </w:r>
    </w:p>
    <w:p w14:paraId="25A8DAAF">
      <w:pPr>
        <w:numPr>
          <w:ilvl w:val="0"/>
          <w:numId w:val="7"/>
        </w:numPr>
        <w:jc w:val="both"/>
        <w:rPr>
          <w:rFonts w:ascii="Times New Roman" w:hAnsi="Times New Roman" w:cs="Times New Roman"/>
        </w:rPr>
      </w:pPr>
      <w:r>
        <w:rPr>
          <w:rFonts w:ascii="Times New Roman" w:hAnsi="Times New Roman" w:cs="Times New Roman"/>
        </w:rPr>
        <w:t>Fully Sharded Data Parallelism: Minimizes memory usage by sharding model weights and optimizer states across devices.</w:t>
      </w:r>
    </w:p>
    <w:p w14:paraId="59DA3407">
      <w:pPr>
        <w:jc w:val="both"/>
        <w:rPr>
          <w:rFonts w:ascii="Times New Roman" w:hAnsi="Times New Roman" w:cs="Times New Roman"/>
        </w:rPr>
      </w:pPr>
      <w:r>
        <w:rPr>
          <w:rFonts w:ascii="Times New Roman" w:hAnsi="Times New Roman" w:cs="Times New Roman"/>
        </w:rPr>
        <w:t>These combined strategies allow us to adapt the LLaMA 3.2 1B model to new tasks efficiently and economically, while also significantly improving training speed and hardware utilization.</w:t>
      </w:r>
    </w:p>
    <w:p w14:paraId="230AE32F">
      <w:pPr>
        <w:jc w:val="both"/>
      </w:pPr>
    </w:p>
    <w:p w14:paraId="73BA5877">
      <w:pPr>
        <w:jc w:val="both"/>
        <w:rPr>
          <w:b/>
          <w:bCs/>
        </w:rPr>
      </w:pPr>
    </w:p>
    <w:p w14:paraId="4EE0B7A1">
      <w:pPr>
        <w:jc w:val="both"/>
        <w:rPr>
          <w:b/>
          <w:bCs/>
        </w:rPr>
      </w:pPr>
    </w:p>
    <w:p w14:paraId="3D0EDEF1">
      <w:pPr>
        <w:numPr>
          <w:ilvl w:val="0"/>
          <w:numId w:val="1"/>
        </w:numPr>
        <w:outlineLvl w:val="0"/>
        <w:rPr>
          <w:rFonts w:ascii="Times New Roman" w:hAnsi="Cambria Math" w:cs="Cambria Math"/>
          <w:b/>
          <w:bCs/>
          <w:sz w:val="24"/>
          <w:szCs w:val="24"/>
        </w:rPr>
      </w:pPr>
      <w:bookmarkStart w:id="6" w:name="_Toc9225"/>
      <w:r>
        <w:rPr>
          <w:rFonts w:hint="eastAsia" w:ascii="Times New Roman" w:hAnsi="Cambria Math" w:cs="Cambria Math"/>
          <w:b/>
          <w:bCs/>
          <w:sz w:val="24"/>
          <w:szCs w:val="24"/>
        </w:rPr>
        <w:t>Fine tune</w:t>
      </w:r>
      <w:bookmarkEnd w:id="6"/>
    </w:p>
    <w:p w14:paraId="7E8B9AFD">
      <w:pPr>
        <w:outlineLvl w:val="1"/>
        <w:rPr>
          <w:rFonts w:ascii="Times New Roman" w:hAnsi="Times New Roman" w:cs="Times New Roman"/>
          <w:b/>
          <w:bCs/>
          <w:i/>
          <w:iCs/>
          <w:sz w:val="21"/>
          <w:szCs w:val="21"/>
        </w:rPr>
      </w:pPr>
      <w:bookmarkStart w:id="7" w:name="_Toc19202"/>
      <w:r>
        <w:rPr>
          <w:rFonts w:ascii="Times New Roman" w:hAnsi="Times New Roman" w:cs="Times New Roman"/>
          <w:b/>
          <w:bCs/>
          <w:i/>
          <w:iCs/>
          <w:sz w:val="21"/>
          <w:szCs w:val="21"/>
        </w:rPr>
        <w:t>4.1 Full train v.s. fine-tune</w:t>
      </w:r>
      <w:bookmarkEnd w:id="7"/>
    </w:p>
    <w:p w14:paraId="4CC5DB23">
      <w:pPr>
        <w:rPr>
          <w:rFonts w:ascii="Times New Roman" w:hAnsi="Times New Roman" w:cs="Times New Roman"/>
        </w:rPr>
      </w:pPr>
      <w:r>
        <w:rPr>
          <w:rFonts w:ascii="Times New Roman" w:hAnsi="Times New Roman" w:cs="Times New Roman"/>
        </w:rPr>
        <w:t xml:space="preserve">While large language models like LLaMA 3.2 1B are highly capable, they are not universally effective across all domains. Tasks such as medical question answering, mathematical reasoning, or long-document summarization often require specialized adaptation. For the LLaMA 3.2 1B model, it may perform not well on some math problems and QA datasets. So we need to improve the model performance on specific datasets. </w:t>
      </w:r>
    </w:p>
    <w:p w14:paraId="5D74B809">
      <w:pPr>
        <w:rPr>
          <w:rFonts w:ascii="Times New Roman" w:hAnsi="Times New Roman" w:cs="Times New Roman"/>
        </w:rPr>
      </w:pPr>
      <w:r>
        <w:rPr>
          <w:rFonts w:ascii="Times New Roman" w:hAnsi="Times New Roman" w:cs="Times New Roman"/>
        </w:rPr>
        <w:t>To improve performance in such areas, there are two primary strategies:</w:t>
      </w:r>
    </w:p>
    <w:p w14:paraId="61C527CE">
      <w:pPr>
        <w:numPr>
          <w:ilvl w:val="0"/>
          <w:numId w:val="8"/>
        </w:numPr>
        <w:rPr>
          <w:rFonts w:ascii="Times New Roman" w:hAnsi="Times New Roman" w:cs="Times New Roman"/>
        </w:rPr>
      </w:pPr>
      <w:r>
        <w:rPr>
          <w:rFonts w:ascii="Times New Roman" w:hAnsi="Times New Roman" w:cs="Times New Roman"/>
        </w:rPr>
        <w:t>Totally full training the model</w:t>
      </w:r>
    </w:p>
    <w:p w14:paraId="6394F14F">
      <w:pPr>
        <w:numPr>
          <w:ilvl w:val="0"/>
          <w:numId w:val="8"/>
        </w:numPr>
        <w:rPr>
          <w:rFonts w:ascii="Times New Roman" w:hAnsi="Times New Roman" w:cs="Times New Roman"/>
        </w:rPr>
      </w:pPr>
      <w:r>
        <w:rPr>
          <w:rFonts w:ascii="Times New Roman" w:hAnsi="Times New Roman" w:cs="Times New Roman"/>
        </w:rPr>
        <w:t>Fine-tuning the model.</w:t>
      </w:r>
    </w:p>
    <w:p w14:paraId="63FA5DFB">
      <w:pPr>
        <w:rPr>
          <w:rFonts w:ascii="Times New Roman" w:hAnsi="Times New Roman" w:cs="Times New Roman"/>
        </w:rPr>
      </w:pPr>
      <w:r>
        <w:rPr>
          <w:rFonts w:ascii="Times New Roman" w:hAnsi="Times New Roman" w:cs="Times New Roman"/>
        </w:rPr>
        <w:t>Full training may be the method with the biggest performance improvement. But full training method has some problems that can not be ignored.</w:t>
      </w:r>
    </w:p>
    <w:p w14:paraId="16F450CF">
      <w:pPr>
        <w:numPr>
          <w:ilvl w:val="0"/>
          <w:numId w:val="9"/>
        </w:numPr>
        <w:rPr>
          <w:rFonts w:ascii="Times New Roman" w:hAnsi="Times New Roman" w:cs="Times New Roman"/>
        </w:rPr>
      </w:pPr>
      <w:r>
        <w:rPr>
          <w:rFonts w:ascii="Times New Roman" w:hAnsi="Times New Roman" w:cs="Times New Roman"/>
        </w:rPr>
        <w:t>Extremely High Computational Cost</w:t>
      </w:r>
    </w:p>
    <w:p w14:paraId="35CCDAE2">
      <w:pPr>
        <w:rPr>
          <w:rFonts w:ascii="Times New Roman" w:hAnsi="Times New Roman" w:cs="Times New Roman"/>
        </w:rPr>
      </w:pPr>
      <w:r>
        <w:rPr>
          <w:rFonts w:ascii="Times New Roman" w:hAnsi="Times New Roman" w:cs="Times New Roman"/>
        </w:rPr>
        <w:t>LLMs typically contain over a billion parameters. For  LLaMA 3.2 1B model, it has about 1 billion parameters. Based on Chinchilla scaling law[1]</w:t>
      </w:r>
    </w:p>
    <w:p w14:paraId="0EF5E719">
      <w:pPr>
        <w:jc w:val="center"/>
        <w:rPr>
          <w:rFonts w:ascii="Times New Roman" w:hAnsi="Times New Roman" w:cs="Times New Roman"/>
        </w:rPr>
      </w:pPr>
      <m:oMath>
        <m:r>
          <m:rPr>
            <m:sty m:val="p"/>
          </m:rPr>
          <w:rPr>
            <w:rFonts w:ascii="Cambria Math" w:hAnsi="Cambria Math" w:cs="Times New Roman"/>
          </w:rPr>
          <m:t>Optimal Training Tokens∝Model Parameters</m:t>
        </m:r>
      </m:oMath>
      <w:r>
        <w:rPr>
          <w:rFonts w:ascii="Times New Roman" w:hAnsi="Times New Roman" w:cs="Times New Roman"/>
        </w:rPr>
        <w:t>,</w:t>
      </w:r>
    </w:p>
    <w:p w14:paraId="0AAF5924">
      <w:pPr>
        <w:jc w:val="both"/>
        <w:rPr>
          <w:rFonts w:ascii="Times New Roman" w:hAnsi="Times New Roman" w:cs="Times New Roman"/>
        </w:rPr>
      </w:pPr>
      <w:r>
        <w:rPr>
          <w:rFonts w:ascii="Times New Roman" w:hAnsi="Times New Roman" w:cs="Times New Roman"/>
        </w:rPr>
        <w:t>for each parameter, it needs about 20-30 tokens. So for better performance, the minimum training tokens a about 30B for the LLaMA 3.2 1B model. However, in practise, we want higher performance, so usually for 1B model, it will need about 300B tokens totally.</w:t>
      </w:r>
    </w:p>
    <w:p w14:paraId="03FB7041">
      <w:pPr>
        <w:jc w:val="both"/>
        <w:rPr>
          <w:rFonts w:ascii="Times New Roman" w:hAnsi="Times New Roman" w:cs="Times New Roman"/>
        </w:rPr>
      </w:pPr>
      <w:r>
        <w:rPr>
          <w:rFonts w:ascii="Times New Roman" w:hAnsi="Times New Roman" w:cs="Times New Roman"/>
        </w:rPr>
        <w:t>So based on standard rough formula for compute[1]</w:t>
      </w:r>
    </w:p>
    <w:p w14:paraId="600E2D9A">
      <w:pPr>
        <w:jc w:val="center"/>
        <w:rPr>
          <w:rFonts w:ascii="Times New Roman" w:hAnsi="Times New Roman" w:cs="Times New Roman"/>
        </w:rPr>
      </w:pPr>
      <m:oMath>
        <m:r>
          <m:rPr>
            <m:sty m:val="p"/>
          </m:rPr>
          <w:rPr>
            <w:rFonts w:ascii="Cambria Math" w:hAnsi="Cambria Math" w:cs="Times New Roman"/>
          </w:rPr>
          <m:t>Total FLOPs ≈ 6 × (Model Parameters) × (Training Tokens)</m:t>
        </m:r>
      </m:oMath>
      <w:r>
        <w:rPr>
          <w:rFonts w:ascii="Times New Roman" w:hAnsi="Times New Roman" w:cs="Times New Roman"/>
        </w:rPr>
        <w:t>,</w:t>
      </w:r>
    </w:p>
    <w:p w14:paraId="1AF84B6F">
      <w:pPr>
        <w:jc w:val="both"/>
        <w:rPr>
          <w:rFonts w:ascii="Times New Roman" w:hAnsi="Times New Roman" w:cs="Times New Roman"/>
        </w:rPr>
      </w:pPr>
      <w:r>
        <w:rPr>
          <w:rFonts w:ascii="Times New Roman" w:hAnsi="Times New Roman" w:cs="Times New Roman"/>
        </w:rPr>
        <w:t>the number of total FLOPs</w:t>
      </w:r>
    </w:p>
    <w:p w14:paraId="427296AC">
      <w:pPr>
        <w:jc w:val="center"/>
        <w:rPr>
          <w:rFonts w:ascii="Times New Roman" w:hAnsi="Times New Roman" w:cs="Times New Roman"/>
        </w:rPr>
      </w:pPr>
      <m:oMath>
        <m:r>
          <m:rPr>
            <m:sty m:val="p"/>
          </m:rPr>
          <w:rPr>
            <w:rFonts w:ascii="Cambria Math" w:hAnsi="Cambria Math" w:cs="Times New Roman"/>
          </w:rPr>
          <m:t xml:space="preserve">Total FLOPs = 6 × </m:t>
        </m:r>
        <m:sSup>
          <m:sSupPr>
            <m:ctrlPr>
              <w:rPr>
                <w:rFonts w:ascii="Cambria Math" w:hAnsi="Cambria Math" w:cs="Times New Roman"/>
              </w:rPr>
            </m:ctrlPr>
          </m:sSupPr>
          <m:e>
            <m:r>
              <m:rPr>
                <m:sty m:val="p"/>
              </m:rPr>
              <w:rPr>
                <w:rFonts w:ascii="Cambria Math" w:hAnsi="Cambria Math" w:cs="Times New Roman"/>
              </w:rPr>
              <m:t>10</m:t>
            </m:r>
            <m:ctrlPr>
              <w:rPr>
                <w:rFonts w:ascii="Cambria Math" w:hAnsi="Cambria Math" w:cs="Times New Roman"/>
              </w:rPr>
            </m:ctrlPr>
          </m:e>
          <m:sup>
            <m:r>
              <m:rPr>
                <m:sty m:val="p"/>
              </m:rPr>
              <w:rPr>
                <w:rFonts w:ascii="Cambria Math" w:hAnsi="Cambria Math" w:cs="Times New Roman"/>
              </w:rPr>
              <m:t>9</m:t>
            </m:r>
            <m:ctrlPr>
              <w:rPr>
                <w:rFonts w:ascii="Cambria Math" w:hAnsi="Cambria Math" w:cs="Times New Roman"/>
              </w:rPr>
            </m:ctrlPr>
          </m:sup>
        </m:sSup>
        <m:r>
          <m:rPr>
            <m:sty m:val="p"/>
          </m:rPr>
          <w:rPr>
            <w:rFonts w:ascii="Cambria Math" w:hAnsi="Cambria Math" w:cs="Times New Roman"/>
          </w:rPr>
          <m:t xml:space="preserve">× 3× </m:t>
        </m:r>
        <m:sSup>
          <m:sSupPr>
            <m:ctrlPr>
              <w:rPr>
                <w:rFonts w:ascii="Cambria Math" w:hAnsi="Cambria Math" w:cs="Times New Roman"/>
              </w:rPr>
            </m:ctrlPr>
          </m:sSupPr>
          <m:e>
            <m:r>
              <m:rPr>
                <m:sty m:val="p"/>
              </m:rPr>
              <w:rPr>
                <w:rFonts w:ascii="Cambria Math" w:hAnsi="Cambria Math" w:cs="Times New Roman"/>
              </w:rPr>
              <m:t>10</m:t>
            </m:r>
            <m:ctrlPr>
              <w:rPr>
                <w:rFonts w:ascii="Cambria Math" w:hAnsi="Cambria Math" w:cs="Times New Roman"/>
              </w:rPr>
            </m:ctrlPr>
          </m:e>
          <m:sup>
            <m:r>
              <m:rPr>
                <m:sty m:val="p"/>
              </m:rPr>
              <w:rPr>
                <w:rFonts w:ascii="Cambria Math" w:hAnsi="Cambria Math" w:cs="Times New Roman"/>
              </w:rPr>
              <m:t>11</m:t>
            </m:r>
            <m:ctrlPr>
              <w:rPr>
                <w:rFonts w:ascii="Cambria Math" w:hAnsi="Cambria Math" w:cs="Times New Roman"/>
              </w:rPr>
            </m:ctrlPr>
          </m:sup>
        </m:sSup>
        <m:r>
          <m:rPr>
            <m:sty m:val="p"/>
          </m:rPr>
          <w:rPr>
            <w:rFonts w:ascii="Cambria Math" w:hAnsi="Cambria Math" w:cs="Times New Roman"/>
          </w:rPr>
          <m:t xml:space="preserve">=1.8  × </m:t>
        </m:r>
        <m:sSup>
          <m:sSupPr>
            <m:ctrlPr>
              <w:rPr>
                <w:rFonts w:ascii="Cambria Math" w:hAnsi="Cambria Math" w:cs="Times New Roman"/>
              </w:rPr>
            </m:ctrlPr>
          </m:sSupPr>
          <m:e>
            <m:r>
              <m:rPr>
                <m:sty m:val="p"/>
              </m:rPr>
              <w:rPr>
                <w:rFonts w:ascii="Cambria Math" w:hAnsi="Cambria Math" w:cs="Times New Roman"/>
              </w:rPr>
              <m:t>10</m:t>
            </m:r>
            <m:ctrlPr>
              <w:rPr>
                <w:rFonts w:ascii="Cambria Math" w:hAnsi="Cambria Math" w:cs="Times New Roman"/>
              </w:rPr>
            </m:ctrlPr>
          </m:e>
          <m:sup>
            <m:r>
              <m:rPr>
                <m:sty m:val="p"/>
              </m:rPr>
              <w:rPr>
                <w:rFonts w:ascii="Cambria Math" w:hAnsi="Cambria Math" w:cs="Times New Roman"/>
              </w:rPr>
              <m:t xml:space="preserve">21 </m:t>
            </m:r>
            <m:ctrlPr>
              <w:rPr>
                <w:rFonts w:ascii="Cambria Math" w:hAnsi="Cambria Math" w:cs="Times New Roman"/>
              </w:rPr>
            </m:ctrlPr>
          </m:sup>
        </m:sSup>
        <m:r>
          <m:rPr>
            <m:sty m:val="p"/>
          </m:rPr>
          <w:rPr>
            <w:rFonts w:ascii="Cambria Math" w:hAnsi="Cambria Math" w:cs="Times New Roman"/>
          </w:rPr>
          <m:t xml:space="preserve"> FLOPs</m:t>
        </m:r>
      </m:oMath>
      <w:r>
        <w:rPr>
          <w:rFonts w:ascii="Times New Roman" w:hAnsi="Times New Roman" w:cs="Times New Roman"/>
        </w:rPr>
        <w:t>.</w:t>
      </w:r>
    </w:p>
    <w:p w14:paraId="410B2AE9">
      <w:pPr>
        <w:jc w:val="both"/>
        <w:rPr>
          <w:rFonts w:ascii="Times New Roman" w:hAnsi="Times New Roman" w:cs="Times New Roman"/>
        </w:rPr>
      </w:pPr>
      <w:r>
        <w:rPr>
          <w:rFonts w:ascii="Times New Roman" w:hAnsi="Times New Roman" w:cs="Times New Roman"/>
        </w:rPr>
        <w:t>If we consider using NVIDIA H100 80GB GPU[2], the main compute modes are as follows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7934D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47A1218">
            <w:pPr>
              <w:widowControl w:val="0"/>
              <w:jc w:val="both"/>
              <w:rPr>
                <w:rFonts w:ascii="Times New Roman" w:hAnsi="Times New Roman" w:cs="Times New Roman"/>
              </w:rPr>
            </w:pPr>
            <w:r>
              <w:rPr>
                <w:rFonts w:ascii="Times New Roman" w:hAnsi="Times New Roman" w:cs="Times New Roman"/>
              </w:rPr>
              <w:t>Mode</w:t>
            </w:r>
          </w:p>
        </w:tc>
        <w:tc>
          <w:tcPr>
            <w:tcW w:w="4261" w:type="dxa"/>
          </w:tcPr>
          <w:p w14:paraId="3A1520AD">
            <w:pPr>
              <w:widowControl w:val="0"/>
              <w:jc w:val="both"/>
              <w:rPr>
                <w:rFonts w:ascii="Times New Roman" w:hAnsi="Times New Roman" w:cs="Times New Roman"/>
              </w:rPr>
            </w:pPr>
            <w:r>
              <w:rPr>
                <w:rFonts w:ascii="Times New Roman" w:hAnsi="Times New Roman" w:cs="Times New Roman"/>
              </w:rPr>
              <w:t>Performance (per GPU)</w:t>
            </w:r>
          </w:p>
        </w:tc>
      </w:tr>
      <w:tr w14:paraId="394988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908CB73">
            <w:pPr>
              <w:widowControl w:val="0"/>
              <w:jc w:val="both"/>
              <w:rPr>
                <w:rFonts w:ascii="Times New Roman" w:hAnsi="Times New Roman" w:cs="Times New Roman"/>
              </w:rPr>
            </w:pPr>
            <w:r>
              <w:rPr>
                <w:rFonts w:ascii="Times New Roman" w:hAnsi="Times New Roman" w:cs="Times New Roman"/>
              </w:rPr>
              <w:t>FP32</w:t>
            </w:r>
          </w:p>
        </w:tc>
        <w:tc>
          <w:tcPr>
            <w:tcW w:w="4261" w:type="dxa"/>
          </w:tcPr>
          <w:p w14:paraId="7171E420">
            <w:pPr>
              <w:widowControl w:val="0"/>
              <w:jc w:val="both"/>
              <w:rPr>
                <w:rFonts w:ascii="Times New Roman" w:hAnsi="Times New Roman" w:cs="Times New Roman"/>
              </w:rPr>
            </w:pPr>
            <w:r>
              <w:rPr>
                <w:rFonts w:ascii="Times New Roman" w:hAnsi="Times New Roman" w:cs="Times New Roman"/>
              </w:rPr>
              <w:t>67 teraFLOPs</w:t>
            </w:r>
          </w:p>
        </w:tc>
      </w:tr>
      <w:tr w14:paraId="07E304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4FEC25F">
            <w:pPr>
              <w:widowControl w:val="0"/>
              <w:jc w:val="both"/>
              <w:rPr>
                <w:rFonts w:ascii="Times New Roman" w:hAnsi="Times New Roman" w:cs="Times New Roman"/>
              </w:rPr>
            </w:pPr>
            <w:r>
              <w:rPr>
                <w:rFonts w:ascii="Times New Roman" w:hAnsi="Times New Roman" w:cs="Times New Roman"/>
              </w:rPr>
              <w:t>FP16 Tensor Core</w:t>
            </w:r>
          </w:p>
        </w:tc>
        <w:tc>
          <w:tcPr>
            <w:tcW w:w="4261" w:type="dxa"/>
          </w:tcPr>
          <w:p w14:paraId="4C738C87">
            <w:pPr>
              <w:widowControl w:val="0"/>
              <w:jc w:val="both"/>
              <w:rPr>
                <w:rFonts w:ascii="Times New Roman" w:hAnsi="Times New Roman" w:cs="Times New Roman"/>
              </w:rPr>
            </w:pPr>
            <w:r>
              <w:rPr>
                <w:rFonts w:ascii="Times New Roman" w:hAnsi="Times New Roman" w:cs="Times New Roman"/>
              </w:rPr>
              <w:t>1,979 teraFLOPS</w:t>
            </w:r>
          </w:p>
        </w:tc>
      </w:tr>
      <w:tr w14:paraId="5FF676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B423D1E">
            <w:pPr>
              <w:widowControl w:val="0"/>
              <w:jc w:val="both"/>
              <w:rPr>
                <w:rFonts w:ascii="Times New Roman" w:hAnsi="Times New Roman" w:cs="Times New Roman"/>
              </w:rPr>
            </w:pPr>
            <w:r>
              <w:rPr>
                <w:rFonts w:ascii="Times New Roman" w:hAnsi="Times New Roman" w:cs="Times New Roman"/>
              </w:rPr>
              <w:t>BFLOAT16 Tensor Core</w:t>
            </w:r>
          </w:p>
        </w:tc>
        <w:tc>
          <w:tcPr>
            <w:tcW w:w="4261" w:type="dxa"/>
          </w:tcPr>
          <w:p w14:paraId="272F6305">
            <w:pPr>
              <w:widowControl w:val="0"/>
              <w:jc w:val="both"/>
              <w:rPr>
                <w:rFonts w:ascii="Times New Roman" w:hAnsi="Times New Roman" w:cs="Times New Roman"/>
              </w:rPr>
            </w:pPr>
            <w:r>
              <w:rPr>
                <w:rFonts w:ascii="Times New Roman" w:hAnsi="Times New Roman" w:cs="Times New Roman"/>
              </w:rPr>
              <w:t>1,979 teraFLOPS</w:t>
            </w:r>
          </w:p>
        </w:tc>
      </w:tr>
      <w:tr w14:paraId="6BD757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D275C1A">
            <w:pPr>
              <w:widowControl w:val="0"/>
              <w:jc w:val="both"/>
              <w:rPr>
                <w:rFonts w:ascii="Times New Roman" w:hAnsi="Times New Roman" w:cs="Times New Roman"/>
              </w:rPr>
            </w:pPr>
            <w:r>
              <w:rPr>
                <w:rFonts w:ascii="Times New Roman" w:hAnsi="Times New Roman" w:cs="Times New Roman"/>
              </w:rPr>
              <w:t>TF32 Tensor Core</w:t>
            </w:r>
          </w:p>
        </w:tc>
        <w:tc>
          <w:tcPr>
            <w:tcW w:w="4261" w:type="dxa"/>
          </w:tcPr>
          <w:p w14:paraId="3A04F928">
            <w:pPr>
              <w:widowControl w:val="0"/>
              <w:jc w:val="both"/>
              <w:rPr>
                <w:rFonts w:ascii="Times New Roman" w:hAnsi="Times New Roman" w:cs="Times New Roman"/>
              </w:rPr>
            </w:pPr>
            <w:r>
              <w:rPr>
                <w:rFonts w:ascii="Times New Roman" w:hAnsi="Times New Roman" w:cs="Times New Roman"/>
              </w:rPr>
              <w:t>989 teraFLOPS</w:t>
            </w:r>
          </w:p>
        </w:tc>
      </w:tr>
      <w:tr w14:paraId="264432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F4CB556">
            <w:pPr>
              <w:widowControl w:val="0"/>
              <w:jc w:val="both"/>
              <w:rPr>
                <w:rFonts w:ascii="Times New Roman" w:hAnsi="Times New Roman" w:cs="Times New Roman"/>
              </w:rPr>
            </w:pPr>
            <w:r>
              <w:rPr>
                <w:rFonts w:ascii="Times New Roman" w:hAnsi="Times New Roman" w:cs="Times New Roman"/>
              </w:rPr>
              <w:t>FP8 Tensor Core</w:t>
            </w:r>
          </w:p>
        </w:tc>
        <w:tc>
          <w:tcPr>
            <w:tcW w:w="4261" w:type="dxa"/>
          </w:tcPr>
          <w:p w14:paraId="7CD5845F">
            <w:pPr>
              <w:widowControl w:val="0"/>
              <w:jc w:val="both"/>
              <w:rPr>
                <w:rFonts w:ascii="Times New Roman" w:hAnsi="Times New Roman" w:cs="Times New Roman"/>
              </w:rPr>
            </w:pPr>
            <w:r>
              <w:rPr>
                <w:rFonts w:ascii="Times New Roman" w:hAnsi="Times New Roman" w:cs="Times New Roman"/>
              </w:rPr>
              <w:t>3,958 teraFLOPS</w:t>
            </w:r>
          </w:p>
        </w:tc>
      </w:tr>
    </w:tbl>
    <w:p w14:paraId="214FCB54">
      <w:pPr>
        <w:jc w:val="both"/>
        <w:rPr>
          <w:rFonts w:ascii="Times New Roman" w:hAnsi="Times New Roman" w:cs="Times New Roman"/>
        </w:rPr>
      </w:pPr>
    </w:p>
    <w:p w14:paraId="0D382ACA">
      <w:pPr>
        <w:jc w:val="both"/>
        <w:rPr>
          <w:rFonts w:ascii="Times New Roman" w:hAnsi="Times New Roman" w:cs="Times New Roman"/>
        </w:rPr>
      </w:pPr>
      <w:r>
        <w:rPr>
          <w:rFonts w:ascii="Times New Roman" w:hAnsi="Times New Roman" w:cs="Times New Roman"/>
        </w:rPr>
        <w:t xml:space="preserve">And we consider using mixed precision i.e. FP16 or BF16, the performance is 1,979 teraFLOPS. However, you can not reach the peak of the performance, in practise, benchmarks[1,3] show effective usage </w:t>
      </w:r>
      <m:oMath>
        <m:r>
          <m:rPr>
            <m:sty m:val="p"/>
          </m:rPr>
          <w:rPr>
            <w:rFonts w:ascii="Cambria Math" w:hAnsi="Cambria Math" w:cs="Times New Roman"/>
          </w:rPr>
          <m:t>~25%−40%</m:t>
        </m:r>
      </m:oMath>
      <w:r>
        <w:rPr>
          <w:rFonts w:ascii="Times New Roman" w:hAnsi="Times New Roman" w:cs="Times New Roman"/>
        </w:rPr>
        <w:t xml:space="preserve"> of theoretical for full pipeline training (forward+backward+optimizer). So the   effective about 500 TFLOPs for practical Transformer pretraining. The the total time is</w:t>
      </w:r>
    </w:p>
    <w:p w14:paraId="3ECE2F9F">
      <w:pPr>
        <w:jc w:val="center"/>
        <w:rPr>
          <w:rFonts w:ascii="Times New Roman" w:hAnsi="Times New Roman" w:cs="Times New Roman"/>
        </w:rPr>
      </w:pPr>
      <m:oMath>
        <m:r>
          <m:rPr>
            <m:sty m:val="p"/>
          </m:rPr>
          <w:rPr>
            <w:rFonts w:ascii="Cambria Math" w:hAnsi="Cambria Math" w:cs="Times New Roman"/>
          </w:rPr>
          <m:t xml:space="preserve">Total time = </m:t>
        </m:r>
        <m:f>
          <m:fPr>
            <m:ctrlPr>
              <w:rPr>
                <w:rFonts w:ascii="Cambria Math" w:hAnsi="Cambria Math" w:cs="Times New Roman"/>
              </w:rPr>
            </m:ctrlPr>
          </m:fPr>
          <m:num>
            <m:r>
              <m:rPr>
                <m:sty m:val="p"/>
              </m:rPr>
              <w:rPr>
                <w:rFonts w:ascii="Cambria Math" w:hAnsi="Cambria Math" w:cs="Times New Roman"/>
              </w:rPr>
              <m:t xml:space="preserve">1.8  × </m:t>
            </m:r>
            <m:sSup>
              <m:sSupPr>
                <m:ctrlPr>
                  <w:rPr>
                    <w:rFonts w:ascii="Cambria Math" w:hAnsi="Cambria Math" w:cs="Times New Roman"/>
                  </w:rPr>
                </m:ctrlPr>
              </m:sSupPr>
              <m:e>
                <m:r>
                  <m:rPr>
                    <m:sty m:val="p"/>
                  </m:rPr>
                  <w:rPr>
                    <w:rFonts w:ascii="Cambria Math" w:hAnsi="Cambria Math" w:cs="Times New Roman"/>
                  </w:rPr>
                  <m:t>10</m:t>
                </m:r>
                <m:ctrlPr>
                  <w:rPr>
                    <w:rFonts w:ascii="Cambria Math" w:hAnsi="Cambria Math" w:cs="Times New Roman"/>
                  </w:rPr>
                </m:ctrlPr>
              </m:e>
              <m:sup>
                <m:r>
                  <m:rPr>
                    <m:sty m:val="p"/>
                  </m:rPr>
                  <w:rPr>
                    <w:rFonts w:ascii="Cambria Math" w:hAnsi="Cambria Math" w:cs="Times New Roman"/>
                  </w:rPr>
                  <m:t xml:space="preserve">21 </m:t>
                </m:r>
                <m:ctrlPr>
                  <w:rPr>
                    <w:rFonts w:ascii="Cambria Math" w:hAnsi="Cambria Math" w:cs="Times New Roman"/>
                  </w:rPr>
                </m:ctrlPr>
              </m:sup>
            </m:sSup>
            <m:ctrlPr>
              <w:rPr>
                <w:rFonts w:ascii="Cambria Math" w:hAnsi="Cambria Math" w:cs="Times New Roman"/>
              </w:rPr>
            </m:ctrlPr>
          </m:num>
          <m:den>
            <m:r>
              <m:rPr>
                <m:sty m:val="p"/>
              </m:rPr>
              <w:rPr>
                <w:rFonts w:ascii="Cambria Math" w:hAnsi="Cambria Math" w:cs="Times New Roman"/>
              </w:rPr>
              <m:t xml:space="preserve">5× </m:t>
            </m:r>
            <m:sSup>
              <m:sSupPr>
                <m:ctrlPr>
                  <w:rPr>
                    <w:rFonts w:ascii="Cambria Math" w:hAnsi="Cambria Math" w:cs="Times New Roman"/>
                  </w:rPr>
                </m:ctrlPr>
              </m:sSupPr>
              <m:e>
                <m:r>
                  <m:rPr>
                    <m:sty m:val="p"/>
                  </m:rPr>
                  <w:rPr>
                    <w:rFonts w:ascii="Cambria Math" w:hAnsi="Cambria Math" w:cs="Times New Roman"/>
                  </w:rPr>
                  <m:t>10</m:t>
                </m:r>
                <m:ctrlPr>
                  <w:rPr>
                    <w:rFonts w:ascii="Cambria Math" w:hAnsi="Cambria Math" w:cs="Times New Roman"/>
                  </w:rPr>
                </m:ctrlPr>
              </m:e>
              <m:sup>
                <m:r>
                  <m:rPr>
                    <m:sty m:val="p"/>
                  </m:rPr>
                  <w:rPr>
                    <w:rFonts w:ascii="Cambria Math" w:hAnsi="Cambria Math" w:cs="Times New Roman"/>
                  </w:rPr>
                  <m:t>14</m:t>
                </m:r>
                <m:ctrlPr>
                  <w:rPr>
                    <w:rFonts w:ascii="Cambria Math" w:hAnsi="Cambria Math" w:cs="Times New Roman"/>
                  </w:rPr>
                </m:ctrlPr>
              </m:sup>
            </m:sSup>
            <m:r>
              <m:rPr>
                <m:sty m:val="p"/>
              </m:rPr>
              <w:rPr>
                <w:rFonts w:ascii="Cambria Math" w:hAnsi="Cambria Math" w:cs="Times New Roman"/>
              </w:rPr>
              <m:t xml:space="preserve"> </m:t>
            </m:r>
            <m:ctrlPr>
              <w:rPr>
                <w:rFonts w:ascii="Cambria Math" w:hAnsi="Cambria Math" w:cs="Times New Roman"/>
              </w:rPr>
            </m:ctrlPr>
          </m:den>
        </m:f>
        <m:r>
          <m:rPr>
            <m:sty m:val="p"/>
          </m:rPr>
          <w:rPr>
            <w:rFonts w:ascii="Cambria Math" w:hAnsi="Cambria Math" w:cs="Times New Roman"/>
          </w:rPr>
          <m:t xml:space="preserve"> = 3.6× </m:t>
        </m:r>
        <m:sSup>
          <m:sSupPr>
            <m:ctrlPr>
              <w:rPr>
                <w:rFonts w:ascii="Cambria Math" w:hAnsi="Cambria Math" w:cs="Times New Roman"/>
              </w:rPr>
            </m:ctrlPr>
          </m:sSupPr>
          <m:e>
            <m:r>
              <m:rPr>
                <m:sty m:val="p"/>
              </m:rPr>
              <w:rPr>
                <w:rFonts w:ascii="Cambria Math" w:hAnsi="Cambria Math" w:cs="Times New Roman"/>
              </w:rPr>
              <m:t>10</m:t>
            </m:r>
            <m:ctrlPr>
              <w:rPr>
                <w:rFonts w:ascii="Cambria Math" w:hAnsi="Cambria Math" w:cs="Times New Roman"/>
              </w:rPr>
            </m:ctrlPr>
          </m:e>
          <m:sup>
            <m:r>
              <m:rPr>
                <m:sty m:val="p"/>
              </m:rPr>
              <w:rPr>
                <w:rFonts w:ascii="Cambria Math" w:hAnsi="Cambria Math" w:cs="Times New Roman"/>
              </w:rPr>
              <m:t xml:space="preserve">6 </m:t>
            </m:r>
            <m:ctrlPr>
              <w:rPr>
                <w:rFonts w:ascii="Cambria Math" w:hAnsi="Cambria Math" w:cs="Times New Roman"/>
              </w:rPr>
            </m:ctrlPr>
          </m:sup>
        </m:sSup>
        <m:r>
          <m:rPr>
            <m:sty m:val="p"/>
          </m:rPr>
          <w:rPr>
            <w:rFonts w:ascii="Cambria Math" w:hAnsi="Cambria Math" w:cs="Times New Roman"/>
          </w:rPr>
          <m:t xml:space="preserve">sec~ 41.7days </m:t>
        </m:r>
      </m:oMath>
      <w:r>
        <w:rPr>
          <w:rFonts w:ascii="Times New Roman" w:hAnsi="Times New Roman" w:cs="Times New Roman"/>
        </w:rPr>
        <w:t>.</w:t>
      </w:r>
    </w:p>
    <w:p w14:paraId="0705AEFF">
      <w:pPr>
        <w:jc w:val="both"/>
        <w:rPr>
          <w:rFonts w:ascii="Times New Roman" w:hAnsi="Times New Roman" w:cs="Times New Roman"/>
        </w:rPr>
      </w:pPr>
      <w:r>
        <w:rPr>
          <w:rFonts w:ascii="Times New Roman" w:hAnsi="Times New Roman" w:cs="Times New Roman"/>
        </w:rPr>
        <w:t>It’s too long! If we consider using 8 H100 GPUs, the total time is</w:t>
      </w:r>
    </w:p>
    <w:p w14:paraId="00172403">
      <w:pPr>
        <w:jc w:val="center"/>
        <w:rPr>
          <w:rFonts w:ascii="Times New Roman" w:hAnsi="Times New Roman" w:cs="Times New Roman"/>
        </w:rPr>
      </w:pPr>
      <m:oMath>
        <m:r>
          <m:rPr>
            <m:sty m:val="p"/>
          </m:rPr>
          <w:rPr>
            <w:rFonts w:ascii="Cambria Math" w:hAnsi="Cambria Math" w:cs="Times New Roman"/>
          </w:rPr>
          <m:t xml:space="preserve">Total time = </m:t>
        </m:r>
        <m:f>
          <m:fPr>
            <m:ctrlPr>
              <w:rPr>
                <w:rFonts w:ascii="Cambria Math" w:hAnsi="Cambria Math" w:cs="Times New Roman"/>
              </w:rPr>
            </m:ctrlPr>
          </m:fPr>
          <m:num>
            <m:r>
              <m:rPr>
                <m:sty m:val="p"/>
              </m:rPr>
              <w:rPr>
                <w:rFonts w:ascii="Cambria Math" w:hAnsi="Cambria Math" w:cs="Times New Roman"/>
              </w:rPr>
              <m:t xml:space="preserve">1.8  × </m:t>
            </m:r>
            <m:sSup>
              <m:sSupPr>
                <m:ctrlPr>
                  <w:rPr>
                    <w:rFonts w:ascii="Cambria Math" w:hAnsi="Cambria Math" w:cs="Times New Roman"/>
                  </w:rPr>
                </m:ctrlPr>
              </m:sSupPr>
              <m:e>
                <m:r>
                  <m:rPr>
                    <m:sty m:val="p"/>
                  </m:rPr>
                  <w:rPr>
                    <w:rFonts w:ascii="Cambria Math" w:hAnsi="Cambria Math" w:cs="Times New Roman"/>
                  </w:rPr>
                  <m:t>10</m:t>
                </m:r>
                <m:ctrlPr>
                  <w:rPr>
                    <w:rFonts w:ascii="Cambria Math" w:hAnsi="Cambria Math" w:cs="Times New Roman"/>
                  </w:rPr>
                </m:ctrlPr>
              </m:e>
              <m:sup>
                <m:r>
                  <m:rPr>
                    <m:sty m:val="p"/>
                  </m:rPr>
                  <w:rPr>
                    <w:rFonts w:ascii="Cambria Math" w:hAnsi="Cambria Math" w:cs="Times New Roman"/>
                  </w:rPr>
                  <m:t xml:space="preserve">21 </m:t>
                </m:r>
                <m:ctrlPr>
                  <w:rPr>
                    <w:rFonts w:ascii="Cambria Math" w:hAnsi="Cambria Math" w:cs="Times New Roman"/>
                  </w:rPr>
                </m:ctrlPr>
              </m:sup>
            </m:sSup>
            <m:ctrlPr>
              <w:rPr>
                <w:rFonts w:ascii="Cambria Math" w:hAnsi="Cambria Math" w:cs="Times New Roman"/>
              </w:rPr>
            </m:ctrlPr>
          </m:num>
          <m:den>
            <m:r>
              <m:rPr>
                <m:sty m:val="p"/>
              </m:rPr>
              <w:rPr>
                <w:rFonts w:ascii="Cambria Math" w:hAnsi="Cambria Math" w:cs="Times New Roman"/>
              </w:rPr>
              <m:t xml:space="preserve">4× </m:t>
            </m:r>
            <m:sSup>
              <m:sSupPr>
                <m:ctrlPr>
                  <w:rPr>
                    <w:rFonts w:ascii="Cambria Math" w:hAnsi="Cambria Math" w:cs="Times New Roman"/>
                  </w:rPr>
                </m:ctrlPr>
              </m:sSupPr>
              <m:e>
                <m:r>
                  <m:rPr>
                    <m:sty m:val="p"/>
                  </m:rPr>
                  <w:rPr>
                    <w:rFonts w:ascii="Cambria Math" w:hAnsi="Cambria Math" w:cs="Times New Roman"/>
                  </w:rPr>
                  <m:t>10</m:t>
                </m:r>
                <m:ctrlPr>
                  <w:rPr>
                    <w:rFonts w:ascii="Cambria Math" w:hAnsi="Cambria Math" w:cs="Times New Roman"/>
                  </w:rPr>
                </m:ctrlPr>
              </m:e>
              <m:sup>
                <m:r>
                  <m:rPr>
                    <m:sty m:val="p"/>
                  </m:rPr>
                  <w:rPr>
                    <w:rFonts w:ascii="Cambria Math" w:hAnsi="Cambria Math" w:cs="Times New Roman"/>
                  </w:rPr>
                  <m:t>15</m:t>
                </m:r>
                <m:ctrlPr>
                  <w:rPr>
                    <w:rFonts w:ascii="Cambria Math" w:hAnsi="Cambria Math" w:cs="Times New Roman"/>
                  </w:rPr>
                </m:ctrlPr>
              </m:sup>
            </m:sSup>
            <m:r>
              <m:rPr>
                <m:sty m:val="p"/>
              </m:rPr>
              <w:rPr>
                <w:rFonts w:ascii="Cambria Math" w:hAnsi="Cambria Math" w:cs="Times New Roman"/>
              </w:rPr>
              <m:t xml:space="preserve"> </m:t>
            </m:r>
            <m:ctrlPr>
              <w:rPr>
                <w:rFonts w:ascii="Cambria Math" w:hAnsi="Cambria Math" w:cs="Times New Roman"/>
              </w:rPr>
            </m:ctrlPr>
          </m:den>
        </m:f>
        <m:r>
          <m:rPr>
            <m:sty m:val="p"/>
          </m:rPr>
          <w:rPr>
            <w:rFonts w:ascii="Cambria Math" w:hAnsi="Cambria Math" w:cs="Times New Roman"/>
          </w:rPr>
          <m:t xml:space="preserve"> = 4.5× </m:t>
        </m:r>
        <m:sSup>
          <m:sSupPr>
            <m:ctrlPr>
              <w:rPr>
                <w:rFonts w:ascii="Cambria Math" w:hAnsi="Cambria Math" w:cs="Times New Roman"/>
              </w:rPr>
            </m:ctrlPr>
          </m:sSupPr>
          <m:e>
            <m:r>
              <m:rPr>
                <m:sty m:val="p"/>
              </m:rPr>
              <w:rPr>
                <w:rFonts w:ascii="Cambria Math" w:hAnsi="Cambria Math" w:cs="Times New Roman"/>
              </w:rPr>
              <m:t>10</m:t>
            </m:r>
            <m:ctrlPr>
              <w:rPr>
                <w:rFonts w:ascii="Cambria Math" w:hAnsi="Cambria Math" w:cs="Times New Roman"/>
              </w:rPr>
            </m:ctrlPr>
          </m:e>
          <m:sup>
            <m:r>
              <m:rPr>
                <m:sty m:val="p"/>
              </m:rPr>
              <w:rPr>
                <w:rFonts w:ascii="Cambria Math" w:hAnsi="Cambria Math" w:cs="Times New Roman"/>
              </w:rPr>
              <m:t xml:space="preserve">5 </m:t>
            </m:r>
            <m:ctrlPr>
              <w:rPr>
                <w:rFonts w:ascii="Cambria Math" w:hAnsi="Cambria Math" w:cs="Times New Roman"/>
              </w:rPr>
            </m:ctrlPr>
          </m:sup>
        </m:sSup>
        <m:r>
          <m:rPr>
            <m:sty m:val="p"/>
          </m:rPr>
          <w:rPr>
            <w:rFonts w:ascii="Cambria Math" w:hAnsi="Cambria Math" w:cs="Times New Roman"/>
          </w:rPr>
          <m:t xml:space="preserve">sec~ 5.2days </m:t>
        </m:r>
      </m:oMath>
      <w:r>
        <w:rPr>
          <w:rFonts w:ascii="Times New Roman" w:hAnsi="Times New Roman" w:cs="Times New Roman"/>
        </w:rPr>
        <w:t>.</w:t>
      </w:r>
    </w:p>
    <w:p w14:paraId="12CD437C">
      <w:pPr>
        <w:jc w:val="both"/>
        <w:rPr>
          <w:rFonts w:ascii="Times New Roman" w:hAnsi="Times New Roman" w:cs="Times New Roman"/>
        </w:rPr>
      </w:pPr>
      <w:r>
        <w:rPr>
          <w:rFonts w:ascii="Times New Roman" w:hAnsi="Times New Roman" w:cs="Times New Roman"/>
        </w:rPr>
        <w:t>It’s still to long! It will expend a lot of money and time! So we hope to use a more economical way!</w:t>
      </w:r>
    </w:p>
    <w:p w14:paraId="67A2AEF5">
      <w:pPr>
        <w:numPr>
          <w:ilvl w:val="0"/>
          <w:numId w:val="9"/>
        </w:numPr>
        <w:jc w:val="both"/>
        <w:rPr>
          <w:rFonts w:ascii="Times New Roman" w:hAnsi="Times New Roman" w:cs="Times New Roman"/>
        </w:rPr>
      </w:pPr>
      <w:r>
        <w:rPr>
          <w:rFonts w:ascii="Times New Roman" w:hAnsi="Times New Roman" w:cs="Times New Roman"/>
        </w:rPr>
        <w:t>Risk of Forgetting</w:t>
      </w:r>
    </w:p>
    <w:p w14:paraId="671EDC5D">
      <w:pPr>
        <w:jc w:val="both"/>
        <w:rPr>
          <w:rFonts w:ascii="Times New Roman" w:hAnsi="Times New Roman" w:cs="Times New Roman"/>
        </w:rPr>
      </w:pPr>
      <w:r>
        <w:rPr>
          <w:rFonts w:ascii="Times New Roman" w:hAnsi="Times New Roman" w:cs="Times New Roman"/>
        </w:rPr>
        <w:t>Because we full train the model, so the model weights will be totally updated to the new weights. It will perform better on the new datasets. However It overwrites previous representations (knowledge) it learned from the old, large, diverse pretraining. If the new dataset</w:t>
      </w:r>
      <w:r>
        <w:rPr>
          <w:rFonts w:hint="eastAsia" w:ascii="Times New Roman" w:hAnsi="Times New Roman" w:cs="Times New Roman"/>
        </w:rPr>
        <w:t>s</w:t>
      </w:r>
      <w:r>
        <w:rPr>
          <w:rFonts w:ascii="Times New Roman" w:hAnsi="Times New Roman" w:cs="Times New Roman"/>
        </w:rPr>
        <w:t xml:space="preserve"> is narrower (not as wide as the original 2T-token LLaMA training data), the model specializes too much.</w:t>
      </w:r>
    </w:p>
    <w:p w14:paraId="25F8D0FA">
      <w:pPr>
        <w:jc w:val="both"/>
        <w:rPr>
          <w:rFonts w:ascii="Times New Roman" w:hAnsi="Times New Roman" w:cs="Times New Roman"/>
        </w:rPr>
      </w:pPr>
      <w:r>
        <w:rPr>
          <w:rFonts w:ascii="Times New Roman" w:hAnsi="Times New Roman" w:cs="Times New Roman"/>
        </w:rPr>
        <w:t>So we hope to consider more economical and no harm to previous learn way to adjust the model, then we can use fine-tune.</w:t>
      </w:r>
    </w:p>
    <w:p w14:paraId="5575BD98">
      <w:pPr>
        <w:jc w:val="both"/>
        <w:rPr>
          <w:rFonts w:ascii="Times New Roman" w:hAnsi="Times New Roman" w:cs="Times New Roman"/>
        </w:rPr>
      </w:pPr>
    </w:p>
    <w:p w14:paraId="20F74198">
      <w:pPr>
        <w:jc w:val="both"/>
        <w:rPr>
          <w:rFonts w:ascii="Times New Roman" w:hAnsi="Times New Roman" w:cs="Times New Roman"/>
        </w:rPr>
      </w:pPr>
      <w:r>
        <w:rPr>
          <w:rFonts w:ascii="Times New Roman" w:hAnsi="Times New Roman" w:cs="Times New Roman"/>
        </w:rPr>
        <w:t>Instead of totally training the model, we starts with a pretrained model and train a little parts of the model on the new datasets. It can make it better for the specific task and save more resources.</w:t>
      </w:r>
    </w:p>
    <w:p w14:paraId="489C21BC">
      <w:pPr>
        <w:jc w:val="both"/>
        <w:rPr>
          <w:rFonts w:ascii="Times New Roman" w:hAnsi="Times New Roman" w:cs="Times New Roman"/>
        </w:rPr>
      </w:pPr>
      <w:r>
        <w:rPr>
          <w:rFonts w:ascii="Times New Roman" w:hAnsi="Times New Roman" w:cs="Times New Roman"/>
        </w:rPr>
        <w:t>There are different types if fine-tuning, I simply summary them at following table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69CD61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8C70802">
            <w:pPr>
              <w:widowControl w:val="0"/>
              <w:jc w:val="both"/>
              <w:rPr>
                <w:rFonts w:ascii="Times New Roman" w:hAnsi="Times New Roman" w:cs="Times New Roman"/>
              </w:rPr>
            </w:pPr>
            <w:r>
              <w:rPr>
                <w:rFonts w:ascii="Times New Roman" w:hAnsi="Times New Roman" w:cs="Times New Roman"/>
              </w:rPr>
              <w:t>Type</w:t>
            </w:r>
          </w:p>
        </w:tc>
        <w:tc>
          <w:tcPr>
            <w:tcW w:w="2130" w:type="dxa"/>
          </w:tcPr>
          <w:p w14:paraId="768AFEFA">
            <w:pPr>
              <w:widowControl w:val="0"/>
              <w:jc w:val="both"/>
              <w:rPr>
                <w:rFonts w:ascii="Times New Roman" w:hAnsi="Times New Roman" w:cs="Times New Roman"/>
              </w:rPr>
            </w:pPr>
            <w:r>
              <w:rPr>
                <w:rFonts w:ascii="Times New Roman" w:hAnsi="Times New Roman" w:cs="Times New Roman"/>
              </w:rPr>
              <w:t>What It Means</w:t>
            </w:r>
          </w:p>
        </w:tc>
        <w:tc>
          <w:tcPr>
            <w:tcW w:w="2131" w:type="dxa"/>
          </w:tcPr>
          <w:p w14:paraId="4D64BD3F">
            <w:pPr>
              <w:widowControl w:val="0"/>
              <w:jc w:val="both"/>
              <w:rPr>
                <w:rFonts w:ascii="Times New Roman" w:hAnsi="Times New Roman" w:cs="Times New Roman"/>
              </w:rPr>
            </w:pPr>
            <w:r>
              <w:rPr>
                <w:rFonts w:ascii="Times New Roman" w:hAnsi="Times New Roman" w:cs="Times New Roman"/>
              </w:rPr>
              <w:t>Pros</w:t>
            </w:r>
          </w:p>
        </w:tc>
        <w:tc>
          <w:tcPr>
            <w:tcW w:w="2131" w:type="dxa"/>
          </w:tcPr>
          <w:p w14:paraId="2CBD009D">
            <w:pPr>
              <w:widowControl w:val="0"/>
              <w:jc w:val="both"/>
              <w:rPr>
                <w:rFonts w:ascii="Times New Roman" w:hAnsi="Times New Roman" w:cs="Times New Roman"/>
              </w:rPr>
            </w:pPr>
            <w:r>
              <w:rPr>
                <w:rFonts w:ascii="Times New Roman" w:hAnsi="Times New Roman" w:cs="Times New Roman"/>
              </w:rPr>
              <w:t>Cons</w:t>
            </w:r>
          </w:p>
        </w:tc>
      </w:tr>
      <w:tr w14:paraId="19E10F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0735611C">
            <w:pPr>
              <w:widowControl w:val="0"/>
              <w:jc w:val="both"/>
              <w:rPr>
                <w:rFonts w:ascii="Times New Roman" w:hAnsi="Times New Roman" w:cs="Times New Roman"/>
              </w:rPr>
            </w:pPr>
            <w:r>
              <w:rPr>
                <w:rFonts w:ascii="Times New Roman" w:hAnsi="Times New Roman" w:cs="Times New Roman"/>
              </w:rPr>
              <w:t>Full Fine-tuning</w:t>
            </w:r>
          </w:p>
        </w:tc>
        <w:tc>
          <w:tcPr>
            <w:tcW w:w="2130" w:type="dxa"/>
          </w:tcPr>
          <w:p w14:paraId="25DB311C">
            <w:pPr>
              <w:widowControl w:val="0"/>
              <w:jc w:val="both"/>
              <w:rPr>
                <w:rFonts w:ascii="Times New Roman" w:hAnsi="Times New Roman" w:cs="Times New Roman"/>
              </w:rPr>
            </w:pPr>
            <w:r>
              <w:rPr>
                <w:rFonts w:ascii="Times New Roman" w:hAnsi="Times New Roman" w:cs="Times New Roman"/>
              </w:rPr>
              <w:t>Train all model weights again on new data</w:t>
            </w:r>
          </w:p>
        </w:tc>
        <w:tc>
          <w:tcPr>
            <w:tcW w:w="2131" w:type="dxa"/>
          </w:tcPr>
          <w:p w14:paraId="64F7D304">
            <w:pPr>
              <w:widowControl w:val="0"/>
              <w:jc w:val="both"/>
              <w:rPr>
                <w:rFonts w:ascii="Times New Roman" w:hAnsi="Times New Roman" w:cs="Times New Roman"/>
              </w:rPr>
            </w:pPr>
            <w:r>
              <w:rPr>
                <w:rFonts w:ascii="Times New Roman" w:hAnsi="Times New Roman" w:cs="Times New Roman"/>
              </w:rPr>
              <w:t>Very powerful</w:t>
            </w:r>
          </w:p>
        </w:tc>
        <w:tc>
          <w:tcPr>
            <w:tcW w:w="2131" w:type="dxa"/>
          </w:tcPr>
          <w:p w14:paraId="1267241C">
            <w:pPr>
              <w:widowControl w:val="0"/>
              <w:jc w:val="both"/>
              <w:rPr>
                <w:rFonts w:ascii="Times New Roman" w:hAnsi="Times New Roman" w:cs="Times New Roman"/>
              </w:rPr>
            </w:pPr>
            <w:r>
              <w:rPr>
                <w:rFonts w:ascii="Times New Roman" w:hAnsi="Times New Roman" w:cs="Times New Roman"/>
              </w:rPr>
              <w:t>Expensive, risk of forgetting</w:t>
            </w:r>
          </w:p>
        </w:tc>
      </w:tr>
      <w:tr w14:paraId="25D6DD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6A2EC06F">
            <w:pPr>
              <w:widowControl w:val="0"/>
              <w:jc w:val="both"/>
              <w:rPr>
                <w:rFonts w:ascii="Times New Roman" w:hAnsi="Times New Roman" w:cs="Times New Roman"/>
              </w:rPr>
            </w:pPr>
            <w:r>
              <w:rPr>
                <w:rFonts w:ascii="Times New Roman" w:hAnsi="Times New Roman" w:cs="Times New Roman"/>
              </w:rPr>
              <w:t>LoRA (Low-Rank Adaptation)</w:t>
            </w:r>
          </w:p>
        </w:tc>
        <w:tc>
          <w:tcPr>
            <w:tcW w:w="2130" w:type="dxa"/>
          </w:tcPr>
          <w:p w14:paraId="1E9961A1">
            <w:pPr>
              <w:widowControl w:val="0"/>
              <w:jc w:val="both"/>
              <w:rPr>
                <w:rFonts w:ascii="Times New Roman" w:hAnsi="Times New Roman" w:cs="Times New Roman"/>
              </w:rPr>
            </w:pPr>
            <w:r>
              <w:rPr>
                <w:rFonts w:ascii="Times New Roman" w:hAnsi="Times New Roman" w:cs="Times New Roman"/>
              </w:rPr>
              <w:t>Train tiny new matrices injected into the model</w:t>
            </w:r>
          </w:p>
        </w:tc>
        <w:tc>
          <w:tcPr>
            <w:tcW w:w="2131" w:type="dxa"/>
          </w:tcPr>
          <w:p w14:paraId="7D432843">
            <w:pPr>
              <w:widowControl w:val="0"/>
              <w:jc w:val="both"/>
              <w:rPr>
                <w:rFonts w:ascii="Times New Roman" w:hAnsi="Times New Roman" w:cs="Times New Roman"/>
              </w:rPr>
            </w:pPr>
            <w:r>
              <w:rPr>
                <w:rFonts w:ascii="Times New Roman" w:hAnsi="Times New Roman" w:cs="Times New Roman"/>
              </w:rPr>
              <w:t>Fast, memory efficient</w:t>
            </w:r>
          </w:p>
        </w:tc>
        <w:tc>
          <w:tcPr>
            <w:tcW w:w="2131" w:type="dxa"/>
          </w:tcPr>
          <w:p w14:paraId="146C9D2F">
            <w:pPr>
              <w:widowControl w:val="0"/>
              <w:jc w:val="both"/>
              <w:rPr>
                <w:rFonts w:ascii="Times New Roman" w:hAnsi="Times New Roman" w:cs="Times New Roman"/>
              </w:rPr>
            </w:pPr>
            <w:r>
              <w:rPr>
                <w:rFonts w:ascii="Times New Roman" w:hAnsi="Times New Roman" w:cs="Times New Roman"/>
              </w:rPr>
              <w:t>Less powerful than full tuning</w:t>
            </w:r>
          </w:p>
        </w:tc>
      </w:tr>
      <w:tr w14:paraId="559E20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F0AD75B">
            <w:pPr>
              <w:widowControl w:val="0"/>
              <w:jc w:val="both"/>
              <w:rPr>
                <w:rFonts w:ascii="Times New Roman" w:hAnsi="Times New Roman" w:cs="Times New Roman"/>
              </w:rPr>
            </w:pPr>
            <w:r>
              <w:rPr>
                <w:rFonts w:ascii="Times New Roman" w:hAnsi="Times New Roman" w:cs="Times New Roman"/>
              </w:rPr>
              <w:t>Adapter Layers</w:t>
            </w:r>
          </w:p>
        </w:tc>
        <w:tc>
          <w:tcPr>
            <w:tcW w:w="2130" w:type="dxa"/>
          </w:tcPr>
          <w:p w14:paraId="1DF49700">
            <w:pPr>
              <w:widowControl w:val="0"/>
              <w:jc w:val="both"/>
              <w:rPr>
                <w:rFonts w:ascii="Times New Roman" w:hAnsi="Times New Roman" w:cs="Times New Roman"/>
              </w:rPr>
            </w:pPr>
            <w:r>
              <w:rPr>
                <w:rFonts w:ascii="Times New Roman" w:hAnsi="Times New Roman" w:cs="Times New Roman"/>
              </w:rPr>
              <w:t>Add small new layers inside the model</w:t>
            </w:r>
          </w:p>
        </w:tc>
        <w:tc>
          <w:tcPr>
            <w:tcW w:w="2131" w:type="dxa"/>
          </w:tcPr>
          <w:p w14:paraId="4B51A5C7">
            <w:pPr>
              <w:widowControl w:val="0"/>
              <w:jc w:val="both"/>
              <w:rPr>
                <w:rFonts w:ascii="Times New Roman" w:hAnsi="Times New Roman" w:cs="Times New Roman"/>
              </w:rPr>
            </w:pPr>
            <w:r>
              <w:rPr>
                <w:rFonts w:ascii="Times New Roman" w:hAnsi="Times New Roman" w:cs="Times New Roman"/>
              </w:rPr>
              <w:t>Modular, efficient</w:t>
            </w:r>
          </w:p>
        </w:tc>
        <w:tc>
          <w:tcPr>
            <w:tcW w:w="2131" w:type="dxa"/>
          </w:tcPr>
          <w:p w14:paraId="1651A7C6">
            <w:pPr>
              <w:widowControl w:val="0"/>
              <w:jc w:val="both"/>
              <w:rPr>
                <w:rFonts w:ascii="Times New Roman" w:hAnsi="Times New Roman" w:cs="Times New Roman"/>
              </w:rPr>
            </w:pPr>
            <w:r>
              <w:rPr>
                <w:rFonts w:ascii="Times New Roman" w:hAnsi="Times New Roman" w:cs="Times New Roman"/>
              </w:rPr>
              <w:t>Adds slight latency</w:t>
            </w:r>
          </w:p>
        </w:tc>
      </w:tr>
      <w:tr w14:paraId="29A676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30" w:type="dxa"/>
          </w:tcPr>
          <w:p w14:paraId="2E57C30B">
            <w:pPr>
              <w:widowControl w:val="0"/>
              <w:jc w:val="both"/>
              <w:rPr>
                <w:rFonts w:ascii="Times New Roman" w:hAnsi="Times New Roman" w:cs="Times New Roman"/>
              </w:rPr>
            </w:pPr>
            <w:r>
              <w:rPr>
                <w:rFonts w:ascii="Times New Roman" w:hAnsi="Times New Roman" w:cs="Times New Roman"/>
              </w:rPr>
              <w:t>Prefix Tuning / Prompt Tuning</w:t>
            </w:r>
          </w:p>
        </w:tc>
        <w:tc>
          <w:tcPr>
            <w:tcW w:w="2130" w:type="dxa"/>
          </w:tcPr>
          <w:p w14:paraId="77E25A0E">
            <w:pPr>
              <w:widowControl w:val="0"/>
              <w:jc w:val="both"/>
              <w:rPr>
                <w:rFonts w:ascii="Times New Roman" w:hAnsi="Times New Roman" w:cs="Times New Roman"/>
              </w:rPr>
            </w:pPr>
            <w:r>
              <w:rPr>
                <w:rFonts w:ascii="Times New Roman" w:hAnsi="Times New Roman" w:cs="Times New Roman"/>
              </w:rPr>
              <w:t>Only train soft prompts injected into the input</w:t>
            </w:r>
          </w:p>
        </w:tc>
        <w:tc>
          <w:tcPr>
            <w:tcW w:w="2131" w:type="dxa"/>
          </w:tcPr>
          <w:p w14:paraId="41A5BBDA">
            <w:pPr>
              <w:widowControl w:val="0"/>
              <w:jc w:val="both"/>
              <w:rPr>
                <w:rFonts w:ascii="Times New Roman" w:hAnsi="Times New Roman" w:cs="Times New Roman"/>
              </w:rPr>
            </w:pPr>
            <w:r>
              <w:rPr>
                <w:rFonts w:ascii="Times New Roman" w:hAnsi="Times New Roman" w:cs="Times New Roman"/>
              </w:rPr>
              <w:t>Super lightweight</w:t>
            </w:r>
          </w:p>
        </w:tc>
        <w:tc>
          <w:tcPr>
            <w:tcW w:w="2131" w:type="dxa"/>
          </w:tcPr>
          <w:p w14:paraId="0E248246">
            <w:pPr>
              <w:widowControl w:val="0"/>
              <w:jc w:val="both"/>
              <w:rPr>
                <w:rFonts w:ascii="Times New Roman" w:hAnsi="Times New Roman" w:cs="Times New Roman"/>
              </w:rPr>
            </w:pPr>
            <w:r>
              <w:rPr>
                <w:rFonts w:ascii="Times New Roman" w:hAnsi="Times New Roman" w:cs="Times New Roman"/>
              </w:rPr>
              <w:t>Only good for specific tasks</w:t>
            </w:r>
          </w:p>
        </w:tc>
      </w:tr>
    </w:tbl>
    <w:p w14:paraId="19990E4E">
      <w:pPr>
        <w:jc w:val="both"/>
        <w:rPr>
          <w:rFonts w:ascii="Times New Roman" w:hAnsi="Times New Roman" w:cs="Times New Roman"/>
        </w:rPr>
      </w:pPr>
      <w:r>
        <w:rPr>
          <w:rFonts w:ascii="Times New Roman" w:hAnsi="Times New Roman" w:cs="Times New Roman"/>
        </w:rPr>
        <w:t>Considering the LLa</w:t>
      </w:r>
      <w:r>
        <w:rPr>
          <w:rFonts w:hint="eastAsia" w:ascii="Times New Roman" w:hAnsi="Times New Roman" w:cs="Times New Roman"/>
        </w:rPr>
        <w:t>MA</w:t>
      </w:r>
      <w:r>
        <w:rPr>
          <w:rFonts w:ascii="Times New Roman" w:hAnsi="Times New Roman" w:cs="Times New Roman"/>
        </w:rPr>
        <w:t xml:space="preserve"> 3.2 1B model, we consider using Low rank as the method to fine-tune the model.</w:t>
      </w:r>
    </w:p>
    <w:p w14:paraId="1FC6814F">
      <w:pPr>
        <w:jc w:val="both"/>
        <w:rPr>
          <w:rFonts w:ascii="Times New Roman" w:hAnsi="Times New Roman" w:cs="Times New Roman"/>
        </w:rPr>
      </w:pPr>
    </w:p>
    <w:p w14:paraId="1D5B654E">
      <w:pPr>
        <w:jc w:val="both"/>
        <w:outlineLvl w:val="1"/>
        <w:rPr>
          <w:rFonts w:ascii="Times New Roman" w:hAnsi="Times New Roman" w:cs="Times New Roman"/>
          <w:b/>
          <w:bCs/>
          <w:i/>
          <w:iCs/>
          <w:sz w:val="21"/>
          <w:szCs w:val="21"/>
        </w:rPr>
      </w:pPr>
      <w:bookmarkStart w:id="8" w:name="_Toc24217"/>
      <w:r>
        <w:rPr>
          <w:rFonts w:ascii="Times New Roman" w:hAnsi="Times New Roman" w:cs="Times New Roman"/>
          <w:b/>
          <w:bCs/>
          <w:i/>
          <w:iCs/>
          <w:sz w:val="21"/>
          <w:szCs w:val="21"/>
        </w:rPr>
        <w:t>4.2 Low Rank Approximation</w:t>
      </w:r>
      <w:bookmarkEnd w:id="8"/>
    </w:p>
    <w:p w14:paraId="747770F0">
      <w:pPr>
        <w:jc w:val="both"/>
        <w:rPr>
          <w:rFonts w:hint="eastAsia" w:ascii="Times New Roman" w:hAnsi="Times New Roman" w:cs="Times New Roman"/>
        </w:rPr>
      </w:pPr>
      <w:r>
        <w:rPr>
          <w:rFonts w:ascii="Times New Roman" w:hAnsi="Times New Roman" w:cs="Times New Roman"/>
        </w:rPr>
        <w:t xml:space="preserve">In math, rank represents the maximum independent rows or columns in the matrix. Assume we have an matrix M, matrix </w:t>
      </w:r>
      <m:oMath>
        <m:r>
          <m:rPr>
            <m:sty m:val="p"/>
          </m:rPr>
          <w:rPr>
            <w:rFonts w:ascii="Cambria Math" w:hAnsi="Cambria Math" w:cs="Times New Roman"/>
          </w:rPr>
          <m:t xml:space="preserve">M∈ </m:t>
        </m:r>
        <m:sSup>
          <m:sSupPr>
            <m:ctrlPr>
              <w:rPr>
                <w:rFonts w:ascii="Cambria Math" w:hAnsi="Cambria Math" w:cs="Times New Roman"/>
              </w:rPr>
            </m:ctrlPr>
          </m:sSupPr>
          <m:e>
            <m:r>
              <m:rPr>
                <m:sty m:val="p"/>
                <m:scr m:val="double-struck"/>
              </m:rPr>
              <w:rPr>
                <w:rFonts w:ascii="Cambria Math" w:hAnsi="Cambria Math" w:eastAsia="MS Mincho" w:cs="MS Mincho"/>
              </w:rPr>
              <m:t>ℝ</m:t>
            </m:r>
            <m:ctrlPr>
              <w:rPr>
                <w:rFonts w:ascii="Cambria Math" w:hAnsi="Cambria Math" w:cs="Times New Roman"/>
              </w:rPr>
            </m:ctrlPr>
          </m:e>
          <m:sup>
            <m:r>
              <m:rPr>
                <m:sty m:val="p"/>
              </m:rPr>
              <w:rPr>
                <w:rFonts w:ascii="Cambria Math" w:hAnsi="Cambria Math" w:cs="Times New Roman"/>
              </w:rPr>
              <m:t>m ×n</m:t>
            </m:r>
            <m:ctrlPr>
              <w:rPr>
                <w:rFonts w:ascii="Cambria Math" w:hAnsi="Cambria Math" w:cs="Times New Roman"/>
              </w:rPr>
            </m:ctrlPr>
          </m:sup>
        </m:sSup>
      </m:oMath>
      <w:r>
        <w:rPr>
          <w:rFonts w:ascii="Times New Roman" w:hAnsi="Times New Roman" w:cs="Times New Roman"/>
        </w:rPr>
        <w:t>, then</w:t>
      </w:r>
      <m:oMath>
        <m:r>
          <m:rPr>
            <m:sty m:val="p"/>
          </m:rPr>
          <w:rPr>
            <w:rFonts w:ascii="Cambria Math" w:hAnsi="Cambria Math" w:cs="Times New Roman"/>
          </w:rPr>
          <m:t xml:space="preserve"> rank(M) ≤ min(m, n)</m:t>
        </m:r>
      </m:oMath>
      <w:r>
        <w:rPr>
          <w:rFonts w:ascii="Times New Roman" w:hAnsi="Times New Roman" w:cs="Times New Roman"/>
        </w:rPr>
        <w:t>.</w:t>
      </w:r>
    </w:p>
    <w:p w14:paraId="25349269">
      <w:pPr>
        <w:jc w:val="both"/>
        <w:rPr>
          <w:rFonts w:ascii="Times New Roman" w:hAnsi="Times New Roman" w:cs="Times New Roman"/>
        </w:rPr>
      </w:pPr>
      <w:r>
        <w:rPr>
          <w:rFonts w:ascii="Times New Roman" w:hAnsi="Times New Roman" w:cs="Times New Roman"/>
        </w:rPr>
        <w:t xml:space="preserve">In deep learning, we can use rank to represents the independent information. We consider the weights matrix </w:t>
      </w:r>
      <m:oMath>
        <m:r>
          <m:rPr>
            <m:sty m:val="p"/>
          </m:rPr>
          <w:rPr>
            <w:rFonts w:ascii="Cambria Math" w:hAnsi="Cambria Math" w:cs="Times New Roman"/>
          </w:rPr>
          <m:t xml:space="preserve">W∈ </m:t>
        </m:r>
        <m:sSup>
          <m:sSupPr>
            <m:ctrlPr>
              <w:rPr>
                <w:rFonts w:ascii="Cambria Math" w:hAnsi="Cambria Math" w:cs="Times New Roman"/>
              </w:rPr>
            </m:ctrlPr>
          </m:sSupPr>
          <m:e>
            <m:r>
              <m:rPr>
                <m:sty m:val="p"/>
                <m:scr m:val="double-struck"/>
              </m:rPr>
              <w:rPr>
                <w:rFonts w:ascii="Cambria Math" w:hAnsi="Cambria Math" w:eastAsia="MS Mincho" w:cs="MS Mincho"/>
              </w:rPr>
              <m:t>ℝ</m:t>
            </m:r>
            <m:ctrlPr>
              <w:rPr>
                <w:rFonts w:ascii="Cambria Math" w:hAnsi="Cambria Math" w:cs="Times New Roman"/>
              </w:rPr>
            </m:ctrlPr>
          </m:e>
          <m:sup>
            <m:r>
              <m:rPr>
                <m:sty m:val="p"/>
              </m:rPr>
              <w:rPr>
                <w:rFonts w:ascii="Cambria Math" w:hAnsi="Cambria Math" w:cs="Times New Roman"/>
              </w:rPr>
              <m:t>in ×out</m:t>
            </m:r>
            <m:ctrlPr>
              <w:rPr>
                <w:rFonts w:ascii="Cambria Math" w:hAnsi="Cambria Math" w:cs="Times New Roman"/>
              </w:rPr>
            </m:ctrlPr>
          </m:sup>
        </m:sSup>
      </m:oMath>
      <w:r>
        <w:rPr>
          <w:rFonts w:ascii="Times New Roman" w:hAnsi="Times New Roman" w:cs="Times New Roman"/>
        </w:rPr>
        <w:t>, we can consider using two small matrices to decompose it</w:t>
      </w:r>
    </w:p>
    <w:p w14:paraId="6CE19D49">
      <w:pPr>
        <w:jc w:val="center"/>
        <w:rPr>
          <w:rFonts w:ascii="Times New Roman" w:hAnsi="Times New Roman" w:cs="Times New Roman"/>
        </w:rPr>
      </w:pPr>
      <m:oMath>
        <m:r>
          <m:rPr>
            <m:sty m:val="p"/>
          </m:rPr>
          <w:rPr>
            <w:rFonts w:ascii="Cambria Math" w:hAnsi="Cambria Math" w:cs="Times New Roman"/>
          </w:rPr>
          <m:t>W≈A ×B</m:t>
        </m:r>
      </m:oMath>
      <w:r>
        <w:rPr>
          <w:rFonts w:ascii="Times New Roman" w:hAnsi="Times New Roman" w:cs="Times New Roman"/>
        </w:rPr>
        <w:t>,</w:t>
      </w:r>
    </w:p>
    <w:p w14:paraId="265BDCE0">
      <w:pPr>
        <w:jc w:val="both"/>
        <w:rPr>
          <w:rFonts w:ascii="Times New Roman" w:hAnsi="Times New Roman" w:cs="Times New Roman"/>
        </w:rPr>
      </w:pPr>
      <w:r>
        <w:rPr>
          <w:rFonts w:ascii="Times New Roman" w:hAnsi="Times New Roman" w:cs="Times New Roman"/>
        </w:rPr>
        <w:t xml:space="preserve">where </w:t>
      </w:r>
      <m:oMath>
        <m:r>
          <m:rPr>
            <m:sty m:val="p"/>
          </m:rPr>
          <w:rPr>
            <w:rFonts w:ascii="Cambria Math" w:hAnsi="Cambria Math" w:cs="Times New Roman"/>
          </w:rPr>
          <m:t xml:space="preserve">A∈ </m:t>
        </m:r>
        <m:sSup>
          <m:sSupPr>
            <m:ctrlPr>
              <w:rPr>
                <w:rFonts w:ascii="Cambria Math" w:hAnsi="Cambria Math" w:cs="Times New Roman"/>
              </w:rPr>
            </m:ctrlPr>
          </m:sSupPr>
          <m:e>
            <m:r>
              <m:rPr>
                <m:sty m:val="p"/>
                <m:scr m:val="double-struck"/>
              </m:rPr>
              <w:rPr>
                <w:rFonts w:ascii="Cambria Math" w:hAnsi="Cambria Math" w:eastAsia="MS Mincho" w:cs="MS Mincho"/>
              </w:rPr>
              <m:t>ℝ</m:t>
            </m:r>
            <m:ctrlPr>
              <w:rPr>
                <w:rFonts w:ascii="Cambria Math" w:hAnsi="Cambria Math" w:cs="Times New Roman"/>
              </w:rPr>
            </m:ctrlPr>
          </m:e>
          <m:sup>
            <m:r>
              <m:rPr>
                <m:sty m:val="p"/>
              </m:rPr>
              <w:rPr>
                <w:rFonts w:ascii="Cambria Math" w:hAnsi="Cambria Math" w:cs="Times New Roman"/>
              </w:rPr>
              <m:t>in ×r</m:t>
            </m:r>
            <m:ctrlPr>
              <w:rPr>
                <w:rFonts w:ascii="Cambria Math" w:hAnsi="Cambria Math" w:cs="Times New Roman"/>
              </w:rPr>
            </m:ctrlPr>
          </m:sup>
        </m:sSup>
      </m:oMath>
      <w:r>
        <w:rPr>
          <w:rFonts w:ascii="Times New Roman" w:hAnsi="Times New Roman" w:cs="Times New Roman"/>
        </w:rPr>
        <w:t xml:space="preserve">, </w:t>
      </w:r>
      <m:oMath>
        <m:r>
          <m:rPr>
            <m:sty m:val="p"/>
          </m:rPr>
          <w:rPr>
            <w:rFonts w:ascii="Cambria Math" w:hAnsi="Cambria Math" w:cs="Times New Roman"/>
          </w:rPr>
          <m:t xml:space="preserve">B∈ </m:t>
        </m:r>
        <m:sSup>
          <m:sSupPr>
            <m:ctrlPr>
              <w:rPr>
                <w:rFonts w:ascii="Cambria Math" w:hAnsi="Cambria Math" w:cs="Times New Roman"/>
              </w:rPr>
            </m:ctrlPr>
          </m:sSupPr>
          <m:e>
            <m:r>
              <m:rPr>
                <m:sty m:val="p"/>
                <m:scr m:val="double-struck"/>
              </m:rPr>
              <w:rPr>
                <w:rFonts w:ascii="Cambria Math" w:hAnsi="Cambria Math" w:eastAsia="MS Mincho" w:cs="MS Mincho"/>
              </w:rPr>
              <m:t>ℝ</m:t>
            </m:r>
            <m:ctrlPr>
              <w:rPr>
                <w:rFonts w:ascii="Cambria Math" w:hAnsi="Cambria Math" w:cs="Times New Roman"/>
              </w:rPr>
            </m:ctrlPr>
          </m:e>
          <m:sup>
            <m:r>
              <m:rPr>
                <m:sty m:val="p"/>
              </m:rPr>
              <w:rPr>
                <w:rFonts w:ascii="Cambria Math" w:hAnsi="Cambria Math" w:cs="Times New Roman"/>
              </w:rPr>
              <m:t>r ×out</m:t>
            </m:r>
            <m:ctrlPr>
              <w:rPr>
                <w:rFonts w:ascii="Cambria Math" w:hAnsi="Cambria Math" w:cs="Times New Roman"/>
              </w:rPr>
            </m:ctrlPr>
          </m:sup>
        </m:sSup>
      </m:oMath>
      <w:r>
        <w:rPr>
          <w:rFonts w:ascii="Times New Roman" w:hAnsi="Times New Roman" w:cs="Times New Roman"/>
        </w:rPr>
        <w:t xml:space="preserve">, </w:t>
      </w:r>
      <m:oMath>
        <m:r>
          <m:rPr>
            <m:sty m:val="p"/>
          </m:rPr>
          <w:rPr>
            <w:rFonts w:ascii="Cambria Math" w:hAnsi="Cambria Math" w:cs="Times New Roman"/>
          </w:rPr>
          <m:t>r≪ min(in, out)</m:t>
        </m:r>
      </m:oMath>
      <w:r>
        <w:rPr>
          <w:rFonts w:ascii="Times New Roman" w:hAnsi="Times New Roman" w:cs="Times New Roman"/>
        </w:rPr>
        <w:t xml:space="preserve">. This is mathematical expression of Low Rank[4]. Therefore, we reduce the independent information by using tow small matrices decompose. And low rank approximation can decrease the number of learnable parameters. The number of  learnable parameters in original weights </w:t>
      </w:r>
      <m:oMath>
        <m:r>
          <m:rPr>
            <m:sty m:val="p"/>
          </m:rPr>
          <w:rPr>
            <w:rFonts w:ascii="Cambria Math" w:hAnsi="Cambria Math" w:cs="Times New Roman"/>
          </w:rPr>
          <m:t xml:space="preserve">W∈ </m:t>
        </m:r>
        <m:sSup>
          <m:sSupPr>
            <m:ctrlPr>
              <w:rPr>
                <w:rFonts w:ascii="Cambria Math" w:hAnsi="Cambria Math" w:cs="Times New Roman"/>
              </w:rPr>
            </m:ctrlPr>
          </m:sSupPr>
          <m:e>
            <m:r>
              <m:rPr>
                <m:sty m:val="p"/>
                <m:scr m:val="double-struck"/>
              </m:rPr>
              <w:rPr>
                <w:rFonts w:ascii="Cambria Math" w:hAnsi="Cambria Math" w:eastAsia="MS Mincho" w:cs="MS Mincho"/>
              </w:rPr>
              <m:t>ℝ</m:t>
            </m:r>
            <m:ctrlPr>
              <w:rPr>
                <w:rFonts w:ascii="Cambria Math" w:hAnsi="Cambria Math" w:cs="Times New Roman"/>
              </w:rPr>
            </m:ctrlPr>
          </m:e>
          <m:sup>
            <m:r>
              <m:rPr>
                <m:sty m:val="p"/>
              </m:rPr>
              <w:rPr>
                <w:rFonts w:ascii="Cambria Math" w:hAnsi="Cambria Math" w:cs="Times New Roman"/>
              </w:rPr>
              <m:t>in ×out</m:t>
            </m:r>
            <m:ctrlPr>
              <w:rPr>
                <w:rFonts w:ascii="Cambria Math" w:hAnsi="Cambria Math" w:cs="Times New Roman"/>
              </w:rPr>
            </m:ctrlPr>
          </m:sup>
        </m:sSup>
      </m:oMath>
      <w:r>
        <w:rPr>
          <w:rFonts w:ascii="Times New Roman" w:hAnsi="Times New Roman" w:cs="Times New Roman"/>
        </w:rPr>
        <w:t xml:space="preserve"> is</w:t>
      </w:r>
    </w:p>
    <w:p w14:paraId="2D3551D2">
      <w:pPr>
        <w:jc w:val="center"/>
        <w:rPr>
          <w:rFonts w:ascii="Times New Roman" w:hAnsi="Times New Roman" w:cs="Times New Roman"/>
        </w:rPr>
      </w:pPr>
      <m:oMath>
        <m:r>
          <m:rPr>
            <m:sty m:val="p"/>
          </m:rPr>
          <w:rPr>
            <w:rFonts w:ascii="Cambria Math" w:hAnsi="Cambria Math" w:cs="Times New Roman"/>
          </w:rPr>
          <m:t>in×</m:t>
        </m:r>
      </m:oMath>
      <w:r>
        <w:rPr>
          <w:rFonts w:ascii="Times New Roman" w:hAnsi="Times New Roman" w:cs="Times New Roman"/>
        </w:rPr>
        <w:t>out.</w:t>
      </w:r>
    </w:p>
    <w:p w14:paraId="7190B3F6">
      <w:pPr>
        <w:jc w:val="both"/>
        <w:rPr>
          <w:rFonts w:ascii="Times New Roman" w:hAnsi="Times New Roman" w:cs="Times New Roman"/>
        </w:rPr>
      </w:pPr>
      <w:r>
        <w:rPr>
          <w:rFonts w:ascii="Times New Roman" w:hAnsi="Times New Roman" w:cs="Times New Roman"/>
        </w:rPr>
        <w:t>After using low rank approximation, the learnable parameters is</w:t>
      </w:r>
    </w:p>
    <w:p w14:paraId="5754D9EE">
      <w:pPr>
        <w:jc w:val="center"/>
        <w:rPr>
          <w:rFonts w:ascii="Times New Roman" w:hAnsi="Times New Roman" w:cs="Times New Roman"/>
        </w:rPr>
      </w:pPr>
      <m:oMath>
        <m:r>
          <m:rPr>
            <m:sty m:val="p"/>
          </m:rPr>
          <w:rPr>
            <w:rFonts w:ascii="Cambria Math" w:hAnsi="Cambria Math" w:cs="Times New Roman"/>
          </w:rPr>
          <m:t>r×(in</m:t>
        </m:r>
      </m:oMath>
      <w:r>
        <w:rPr>
          <w:rFonts w:ascii="Times New Roman" w:hAnsi="Times New Roman" w:cs="Times New Roman"/>
        </w:rPr>
        <w:t>+out).</w:t>
      </w:r>
    </w:p>
    <w:p w14:paraId="6D395926">
      <w:pPr>
        <w:jc w:val="both"/>
        <w:rPr>
          <w:rFonts w:ascii="Times New Roman" w:hAnsi="Times New Roman" w:cs="Times New Roman"/>
        </w:rPr>
      </w:pPr>
      <w:r>
        <w:rPr>
          <w:rFonts w:ascii="Times New Roman" w:hAnsi="Times New Roman" w:cs="Times New Roman"/>
        </w:rPr>
        <w:t>For example, we use low rank to modify the q matrix in Multi-queried Attention in LLama 3.2 1BMode, the number of learnable parameters we taken different r shows at following tables.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14:paraId="59F282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C1DF0E7">
            <w:pPr>
              <w:widowControl w:val="0"/>
              <w:jc w:val="both"/>
              <w:rPr>
                <w:rFonts w:ascii="Times New Roman" w:hAnsi="Times New Roman" w:cs="Times New Roman"/>
              </w:rPr>
            </w:pPr>
          </w:p>
        </w:tc>
        <w:tc>
          <w:tcPr>
            <w:tcW w:w="2840" w:type="dxa"/>
          </w:tcPr>
          <w:p w14:paraId="33AFAF8D">
            <w:pPr>
              <w:widowControl w:val="0"/>
              <w:jc w:val="both"/>
              <w:rPr>
                <w:rFonts w:ascii="Times New Roman" w:hAnsi="Times New Roman" w:cs="Times New Roman"/>
              </w:rPr>
            </w:pPr>
            <w:r>
              <w:rPr>
                <w:rFonts w:ascii="Times New Roman" w:hAnsi="Times New Roman" w:cs="Times New Roman"/>
              </w:rPr>
              <w:t>Parameters</w:t>
            </w:r>
          </w:p>
        </w:tc>
        <w:tc>
          <w:tcPr>
            <w:tcW w:w="2840" w:type="dxa"/>
          </w:tcPr>
          <w:p w14:paraId="75EE81B2">
            <w:pPr>
              <w:widowControl w:val="0"/>
              <w:jc w:val="both"/>
              <w:rPr>
                <w:rFonts w:ascii="Times New Roman" w:hAnsi="Times New Roman" w:cs="Times New Roman"/>
              </w:rPr>
            </w:pPr>
            <w:r>
              <w:rPr>
                <w:rFonts w:ascii="Times New Roman" w:hAnsi="Times New Roman" w:cs="Times New Roman"/>
              </w:rPr>
              <w:t>Proportion</w:t>
            </w:r>
          </w:p>
        </w:tc>
      </w:tr>
      <w:tr w14:paraId="33CC6A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791A78D">
            <w:pPr>
              <w:widowControl w:val="0"/>
              <w:jc w:val="both"/>
              <w:rPr>
                <w:rFonts w:ascii="Times New Roman" w:hAnsi="Times New Roman" w:cs="Times New Roman"/>
              </w:rPr>
            </w:pPr>
            <w:r>
              <w:rPr>
                <w:rFonts w:ascii="Times New Roman" w:hAnsi="Times New Roman" w:cs="Times New Roman"/>
              </w:rPr>
              <w:t>q_proj</w:t>
            </w:r>
          </w:p>
        </w:tc>
        <w:tc>
          <w:tcPr>
            <w:tcW w:w="2840" w:type="dxa"/>
          </w:tcPr>
          <w:p w14:paraId="39D5B054">
            <w:pPr>
              <w:widowControl w:val="0"/>
              <w:jc w:val="both"/>
              <w:rPr>
                <w:rFonts w:ascii="Times New Roman" w:hAnsi="Times New Roman" w:cs="Times New Roman"/>
              </w:rPr>
            </w:pPr>
            <w:r>
              <w:rPr>
                <w:rFonts w:ascii="Times New Roman" w:hAnsi="Times New Roman" w:cs="Times New Roman"/>
              </w:rPr>
              <w:t>2048 ×2048</w:t>
            </w:r>
          </w:p>
        </w:tc>
        <w:tc>
          <w:tcPr>
            <w:tcW w:w="2840" w:type="dxa"/>
          </w:tcPr>
          <w:p w14:paraId="55DA53C4">
            <w:pPr>
              <w:widowControl w:val="0"/>
              <w:jc w:val="both"/>
              <w:rPr>
                <w:rFonts w:ascii="Times New Roman" w:hAnsi="Times New Roman" w:cs="Times New Roman"/>
              </w:rPr>
            </w:pPr>
            <w:r>
              <w:rPr>
                <w:rFonts w:ascii="Times New Roman" w:hAnsi="Times New Roman" w:cs="Times New Roman"/>
              </w:rPr>
              <w:t>100%</w:t>
            </w:r>
          </w:p>
        </w:tc>
      </w:tr>
      <w:tr w14:paraId="4D0814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41CE5B1">
            <w:pPr>
              <w:widowControl w:val="0"/>
              <w:jc w:val="both"/>
              <w:rPr>
                <w:rFonts w:ascii="Times New Roman" w:hAnsi="Times New Roman" w:cs="Times New Roman"/>
              </w:rPr>
            </w:pPr>
            <w:r>
              <w:rPr>
                <w:rFonts w:ascii="Times New Roman" w:hAnsi="Times New Roman" w:cs="Times New Roman"/>
              </w:rPr>
              <w:t>r = 1</w:t>
            </w:r>
          </w:p>
        </w:tc>
        <w:tc>
          <w:tcPr>
            <w:tcW w:w="2840" w:type="dxa"/>
          </w:tcPr>
          <w:p w14:paraId="23A49351">
            <w:pPr>
              <w:widowControl w:val="0"/>
              <w:jc w:val="both"/>
              <w:rPr>
                <w:rFonts w:ascii="Times New Roman" w:hAnsi="Times New Roman" w:cs="Times New Roman"/>
              </w:rPr>
            </w:pPr>
            <w:r>
              <w:rPr>
                <w:rFonts w:ascii="Times New Roman" w:hAnsi="Times New Roman" w:cs="Times New Roman"/>
              </w:rPr>
              <w:t>1 × (2048 + 2048)</w:t>
            </w:r>
          </w:p>
        </w:tc>
        <w:tc>
          <w:tcPr>
            <w:tcW w:w="2840" w:type="dxa"/>
          </w:tcPr>
          <w:p w14:paraId="7BB43FFF">
            <w:pPr>
              <w:widowControl w:val="0"/>
              <w:jc w:val="both"/>
              <w:rPr>
                <w:rFonts w:ascii="Times New Roman" w:hAnsi="Times New Roman" w:cs="Times New Roman"/>
              </w:rPr>
            </w:pPr>
            <w:r>
              <w:rPr>
                <w:rFonts w:ascii="Times New Roman" w:hAnsi="Times New Roman" w:cs="Times New Roman"/>
              </w:rPr>
              <w:t>~0.1%</w:t>
            </w:r>
          </w:p>
        </w:tc>
      </w:tr>
      <w:tr w14:paraId="6C78D9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A194755">
            <w:pPr>
              <w:widowControl w:val="0"/>
              <w:jc w:val="both"/>
              <w:rPr>
                <w:rFonts w:ascii="Times New Roman" w:hAnsi="Times New Roman" w:cs="Times New Roman"/>
              </w:rPr>
            </w:pPr>
            <w:r>
              <w:rPr>
                <w:rFonts w:ascii="Times New Roman" w:hAnsi="Times New Roman" w:cs="Times New Roman"/>
              </w:rPr>
              <w:t>r = 2</w:t>
            </w:r>
          </w:p>
        </w:tc>
        <w:tc>
          <w:tcPr>
            <w:tcW w:w="2840" w:type="dxa"/>
          </w:tcPr>
          <w:p w14:paraId="46D26E88">
            <w:pPr>
              <w:widowControl w:val="0"/>
              <w:jc w:val="both"/>
              <w:rPr>
                <w:rFonts w:ascii="Times New Roman" w:hAnsi="Times New Roman" w:cs="Times New Roman"/>
              </w:rPr>
            </w:pPr>
            <w:r>
              <w:rPr>
                <w:rFonts w:ascii="Times New Roman" w:hAnsi="Times New Roman" w:cs="Times New Roman"/>
              </w:rPr>
              <w:t>2 × (2048 + 2048)</w:t>
            </w:r>
          </w:p>
        </w:tc>
        <w:tc>
          <w:tcPr>
            <w:tcW w:w="2840" w:type="dxa"/>
          </w:tcPr>
          <w:p w14:paraId="11E72B67">
            <w:pPr>
              <w:widowControl w:val="0"/>
              <w:jc w:val="both"/>
              <w:rPr>
                <w:rFonts w:ascii="Times New Roman" w:hAnsi="Times New Roman" w:cs="Times New Roman"/>
              </w:rPr>
            </w:pPr>
            <w:r>
              <w:rPr>
                <w:rFonts w:ascii="Times New Roman" w:hAnsi="Times New Roman" w:cs="Times New Roman"/>
              </w:rPr>
              <w:t>~0.2%</w:t>
            </w:r>
          </w:p>
        </w:tc>
      </w:tr>
      <w:tr w14:paraId="0F81B7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734276DD">
            <w:pPr>
              <w:widowControl w:val="0"/>
              <w:jc w:val="both"/>
              <w:rPr>
                <w:rFonts w:ascii="Times New Roman" w:hAnsi="Times New Roman" w:cs="Times New Roman"/>
              </w:rPr>
            </w:pPr>
            <w:r>
              <w:rPr>
                <w:rFonts w:ascii="Times New Roman" w:hAnsi="Times New Roman" w:cs="Times New Roman"/>
              </w:rPr>
              <w:t>r = 4</w:t>
            </w:r>
          </w:p>
        </w:tc>
        <w:tc>
          <w:tcPr>
            <w:tcW w:w="2840" w:type="dxa"/>
          </w:tcPr>
          <w:p w14:paraId="57D6FA17">
            <w:pPr>
              <w:widowControl w:val="0"/>
              <w:jc w:val="both"/>
              <w:rPr>
                <w:rFonts w:ascii="Times New Roman" w:hAnsi="Times New Roman" w:cs="Times New Roman"/>
              </w:rPr>
            </w:pPr>
            <w:r>
              <w:rPr>
                <w:rFonts w:ascii="Times New Roman" w:hAnsi="Times New Roman" w:cs="Times New Roman"/>
              </w:rPr>
              <w:t>3 × (2048 + 2048)</w:t>
            </w:r>
          </w:p>
        </w:tc>
        <w:tc>
          <w:tcPr>
            <w:tcW w:w="2840" w:type="dxa"/>
          </w:tcPr>
          <w:p w14:paraId="6D451D4B">
            <w:pPr>
              <w:widowControl w:val="0"/>
              <w:jc w:val="both"/>
              <w:rPr>
                <w:rFonts w:ascii="Times New Roman" w:hAnsi="Times New Roman" w:cs="Times New Roman"/>
              </w:rPr>
            </w:pPr>
            <w:r>
              <w:rPr>
                <w:rFonts w:ascii="Times New Roman" w:hAnsi="Times New Roman" w:cs="Times New Roman"/>
              </w:rPr>
              <w:t>~0.3%</w:t>
            </w:r>
          </w:p>
        </w:tc>
      </w:tr>
      <w:tr w14:paraId="2254DE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7E653597">
            <w:pPr>
              <w:widowControl w:val="0"/>
              <w:jc w:val="both"/>
              <w:rPr>
                <w:rFonts w:ascii="Times New Roman" w:hAnsi="Times New Roman" w:cs="Times New Roman"/>
              </w:rPr>
            </w:pPr>
            <w:r>
              <w:rPr>
                <w:rFonts w:ascii="Times New Roman" w:hAnsi="Times New Roman" w:cs="Times New Roman"/>
              </w:rPr>
              <w:t>r = 8</w:t>
            </w:r>
          </w:p>
        </w:tc>
        <w:tc>
          <w:tcPr>
            <w:tcW w:w="2840" w:type="dxa"/>
          </w:tcPr>
          <w:p w14:paraId="0BC5DFE3">
            <w:pPr>
              <w:widowControl w:val="0"/>
              <w:jc w:val="both"/>
              <w:rPr>
                <w:rFonts w:ascii="Times New Roman" w:hAnsi="Times New Roman" w:cs="Times New Roman"/>
              </w:rPr>
            </w:pPr>
            <w:r>
              <w:rPr>
                <w:rFonts w:ascii="Times New Roman" w:hAnsi="Times New Roman" w:cs="Times New Roman"/>
              </w:rPr>
              <w:t>4 × (2048 + 2048)</w:t>
            </w:r>
          </w:p>
        </w:tc>
        <w:tc>
          <w:tcPr>
            <w:tcW w:w="2840" w:type="dxa"/>
          </w:tcPr>
          <w:p w14:paraId="412ACF06">
            <w:pPr>
              <w:widowControl w:val="0"/>
              <w:jc w:val="both"/>
              <w:rPr>
                <w:rFonts w:ascii="Times New Roman" w:hAnsi="Times New Roman" w:cs="Times New Roman"/>
              </w:rPr>
            </w:pPr>
            <w:r>
              <w:rPr>
                <w:rFonts w:ascii="Times New Roman" w:hAnsi="Times New Roman" w:cs="Times New Roman"/>
              </w:rPr>
              <w:t>0.8%</w:t>
            </w:r>
          </w:p>
        </w:tc>
      </w:tr>
    </w:tbl>
    <w:p w14:paraId="2CEB1BCC">
      <w:pPr>
        <w:jc w:val="both"/>
        <w:rPr>
          <w:rFonts w:ascii="Times New Roman" w:hAnsi="Times New Roman" w:cs="Times New Roman"/>
        </w:rPr>
      </w:pPr>
      <w:r>
        <w:rPr>
          <w:rFonts w:ascii="Times New Roman" w:hAnsi="Times New Roman" w:cs="Times New Roman"/>
        </w:rPr>
        <w:t>Only a few parameters are learnable! It can help us save more computation resources!</w:t>
      </w:r>
    </w:p>
    <w:p w14:paraId="4F47A2C1">
      <w:pPr>
        <w:jc w:val="both"/>
        <w:rPr>
          <w:rFonts w:ascii="Times New Roman" w:hAnsi="Times New Roman" w:cs="Times New Roman"/>
        </w:rPr>
      </w:pPr>
    </w:p>
    <w:p w14:paraId="529620A6">
      <w:pPr>
        <w:outlineLvl w:val="1"/>
        <w:rPr>
          <w:rFonts w:ascii="Times New Roman" w:hAnsi="Times New Roman" w:cs="Times New Roman"/>
          <w:b/>
          <w:bCs/>
          <w:i/>
          <w:iCs/>
          <w:sz w:val="21"/>
          <w:szCs w:val="21"/>
        </w:rPr>
      </w:pPr>
      <w:bookmarkStart w:id="9" w:name="_Toc7360"/>
      <w:r>
        <w:rPr>
          <w:rFonts w:ascii="Times New Roman" w:hAnsi="Times New Roman" w:cs="Times New Roman"/>
          <w:b/>
          <w:bCs/>
          <w:i/>
          <w:iCs/>
          <w:sz w:val="21"/>
          <w:szCs w:val="21"/>
        </w:rPr>
        <w:t>4.3 Low Rank work Flow</w:t>
      </w:r>
      <w:bookmarkEnd w:id="9"/>
    </w:p>
    <w:p w14:paraId="646F5B57">
      <w:pPr>
        <w:rPr>
          <w:rFonts w:ascii="Times New Roman" w:hAnsi="Times New Roman" w:cs="Times New Roman"/>
        </w:rPr>
      </w:pPr>
      <w:r>
        <w:rPr>
          <w:rFonts w:ascii="Times New Roman" w:hAnsi="Times New Roman" w:cs="Times New Roman"/>
        </w:rPr>
        <w:t>To integrate low-rank modifications into the model, we adjust the internal structure of specific components by introducing trainable parameters while keeping the majority of the original weights frozen. This ensures the model retains its pretrained knowledge while efficiently adapting to new data.</w:t>
      </w:r>
    </w:p>
    <w:p w14:paraId="1F100D0C">
      <w:pPr>
        <w:jc w:val="center"/>
        <w:rPr>
          <w:rFonts w:ascii="Times New Roman" w:hAnsi="Times New Roman" w:cs="Times New Roman"/>
        </w:rPr>
      </w:pPr>
      <m:oMath>
        <m:r>
          <m:rPr>
            <m:sty m:val="p"/>
          </m:rPr>
          <w:rPr>
            <w:rFonts w:ascii="Cambria Math" w:hAnsi="Cambria Math" w:cs="Times New Roman"/>
          </w:rPr>
          <m:t>Total weights = pretrained weights + Low rank weights</m:t>
        </m:r>
      </m:oMath>
      <w:r>
        <w:rPr>
          <w:rFonts w:ascii="Times New Roman" w:hAnsi="Times New Roman" w:cs="Times New Roman"/>
        </w:rPr>
        <w:t xml:space="preserve">. </w:t>
      </w:r>
    </w:p>
    <w:p w14:paraId="45D1432D">
      <w:pPr>
        <w:rPr>
          <w:rFonts w:ascii="Times New Roman" w:hAnsi="Times New Roman" w:cs="Times New Roman"/>
        </w:rPr>
      </w:pPr>
      <w:r>
        <w:rPr>
          <w:rFonts w:ascii="Times New Roman" w:hAnsi="Times New Roman" w:cs="Times New Roman"/>
        </w:rPr>
        <w:t>The workflow proceeds as follows:</w:t>
      </w:r>
    </w:p>
    <w:p w14:paraId="080AE992">
      <w:pPr>
        <w:numPr>
          <w:ilvl w:val="0"/>
          <w:numId w:val="10"/>
        </w:numPr>
        <w:rPr>
          <w:rFonts w:ascii="Times New Roman" w:hAnsi="Times New Roman" w:cs="Times New Roman"/>
        </w:rPr>
      </w:pPr>
      <w:r>
        <w:rPr>
          <w:rFonts w:ascii="Times New Roman" w:hAnsi="Times New Roman" w:cs="Times New Roman"/>
        </w:rPr>
        <w:t>Freeze Pretrained Weights: All original model parameters are kept fixed to preserve prior knowledge.</w:t>
      </w:r>
    </w:p>
    <w:p w14:paraId="25AF3FD0">
      <w:pPr>
        <w:numPr>
          <w:ilvl w:val="0"/>
          <w:numId w:val="10"/>
        </w:numPr>
        <w:rPr>
          <w:rFonts w:ascii="Times New Roman" w:hAnsi="Times New Roman" w:cs="Times New Roman"/>
        </w:rPr>
      </w:pPr>
      <w:r>
        <w:rPr>
          <w:rFonts w:ascii="Times New Roman" w:hAnsi="Times New Roman" w:cs="Times New Roman"/>
        </w:rPr>
        <w:t>Inject LoRA Modules: Low-rank matrices are inserted into selected layers (e.g., q_proj, v_proj, o_proj), introducing new trainable parameters.</w:t>
      </w:r>
    </w:p>
    <w:p w14:paraId="4F2FC3C3">
      <w:pPr>
        <w:numPr>
          <w:ilvl w:val="0"/>
          <w:numId w:val="10"/>
        </w:numPr>
        <w:rPr>
          <w:rFonts w:ascii="Times New Roman" w:hAnsi="Times New Roman" w:cs="Times New Roman"/>
        </w:rPr>
      </w:pPr>
      <w:r>
        <w:rPr>
          <w:rFonts w:ascii="Times New Roman" w:hAnsi="Times New Roman" w:cs="Times New Roman"/>
        </w:rPr>
        <w:t>Forward Pass: The model processes input tokens, combining outputs from both the original and LoRA-injected components.</w:t>
      </w:r>
    </w:p>
    <w:p w14:paraId="7675E854">
      <w:pPr>
        <w:numPr>
          <w:ilvl w:val="0"/>
          <w:numId w:val="10"/>
        </w:numPr>
        <w:rPr>
          <w:rFonts w:ascii="Times New Roman" w:hAnsi="Times New Roman" w:cs="Times New Roman"/>
        </w:rPr>
      </w:pPr>
      <w:r>
        <w:rPr>
          <w:rFonts w:ascii="Times New Roman" w:hAnsi="Times New Roman" w:cs="Times New Roman"/>
        </w:rPr>
        <w:t>Loss Calculation: The output is compared with target labels using a loss function, such as cross-entropy.</w:t>
      </w:r>
    </w:p>
    <w:p w14:paraId="245ECC36">
      <w:pPr>
        <w:numPr>
          <w:ilvl w:val="0"/>
          <w:numId w:val="10"/>
        </w:numPr>
        <w:rPr>
          <w:rFonts w:ascii="Times New Roman" w:hAnsi="Times New Roman" w:cs="Times New Roman"/>
        </w:rPr>
      </w:pPr>
      <w:r>
        <w:rPr>
          <w:rFonts w:ascii="Times New Roman" w:hAnsi="Times New Roman" w:cs="Times New Roman"/>
        </w:rPr>
        <w:t>Backward Pass and Optimization: Gradients are computed only for the LoRA parameters, and an optimizer (e.g., Adam) updates these weights accordingly.</w:t>
      </w:r>
    </w:p>
    <w:p w14:paraId="63CD0A75">
      <w:pPr>
        <w:rPr>
          <w:rFonts w:ascii="Times New Roman" w:hAnsi="Times New Roman" w:cs="Times New Roman"/>
        </w:rPr>
      </w:pPr>
      <w:r>
        <w:rPr>
          <w:rFonts w:ascii="Times New Roman" w:hAnsi="Times New Roman" w:cs="Times New Roman"/>
        </w:rPr>
        <w:t xml:space="preserve">This selective training approach allows for efficient fine-tuning with minimal computational cost, while preserving the generalization capabilities of the original model. </w:t>
      </w:r>
    </w:p>
    <w:p w14:paraId="4C171859">
      <w:pPr>
        <w:jc w:val="center"/>
        <w:rPr>
          <w:rFonts w:ascii="Times New Roman" w:hAnsi="Times New Roman" w:cs="Times New Roman"/>
        </w:rPr>
      </w:pPr>
      <w:r>
        <w:rPr>
          <w:rFonts w:ascii="Times New Roman" w:hAnsi="Times New Roman" w:cs="Times New Roman"/>
        </w:rPr>
        <w:drawing>
          <wp:inline distT="0" distB="0" distL="114300" distR="114300">
            <wp:extent cx="3179445" cy="1320165"/>
            <wp:effectExtent l="0" t="0" r="1905" b="381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3179445" cy="1320165"/>
                    </a:xfrm>
                    <a:prstGeom prst="rect">
                      <a:avLst/>
                    </a:prstGeom>
                    <a:noFill/>
                    <a:ln>
                      <a:noFill/>
                    </a:ln>
                  </pic:spPr>
                </pic:pic>
              </a:graphicData>
            </a:graphic>
          </wp:inline>
        </w:drawing>
      </w:r>
    </w:p>
    <w:p w14:paraId="2D0DF31D">
      <w:pPr>
        <w:jc w:val="center"/>
        <w:rPr>
          <w:rFonts w:ascii="Times New Roman" w:hAnsi="Times New Roman" w:cs="Times New Roman"/>
          <w:sz w:val="18"/>
          <w:szCs w:val="18"/>
        </w:rPr>
      </w:pPr>
      <w:r>
        <w:rPr>
          <w:rFonts w:ascii="Times New Roman" w:hAnsi="Times New Roman" w:cs="Times New Roman"/>
          <w:b/>
          <w:bCs/>
          <w:sz w:val="18"/>
          <w:szCs w:val="18"/>
        </w:rPr>
        <w:t>Figure 2</w:t>
      </w:r>
      <w:r>
        <w:rPr>
          <w:rFonts w:ascii="Times New Roman" w:hAnsi="Times New Roman" w:cs="Times New Roman"/>
          <w:sz w:val="18"/>
          <w:szCs w:val="18"/>
        </w:rPr>
        <w:t>. Low Rank work flow.</w:t>
      </w:r>
    </w:p>
    <w:p w14:paraId="2DB05717">
      <w:pPr>
        <w:jc w:val="center"/>
        <w:rPr>
          <w:rFonts w:ascii="Times New Roman" w:hAnsi="Times New Roman" w:cs="Times New Roman"/>
          <w:sz w:val="18"/>
          <w:szCs w:val="18"/>
        </w:rPr>
      </w:pPr>
    </w:p>
    <w:p w14:paraId="0B345EC7">
      <w:pPr>
        <w:outlineLvl w:val="1"/>
        <w:rPr>
          <w:rFonts w:ascii="Times New Roman" w:hAnsi="Times New Roman" w:cs="Times New Roman"/>
          <w:b/>
          <w:bCs/>
          <w:i/>
          <w:iCs/>
          <w:sz w:val="21"/>
          <w:szCs w:val="21"/>
        </w:rPr>
      </w:pPr>
      <w:bookmarkStart w:id="10" w:name="_Toc60"/>
      <w:r>
        <w:rPr>
          <w:rFonts w:ascii="Times New Roman" w:hAnsi="Times New Roman" w:cs="Times New Roman"/>
          <w:b/>
          <w:bCs/>
          <w:i/>
          <w:iCs/>
          <w:sz w:val="21"/>
          <w:szCs w:val="21"/>
        </w:rPr>
        <w:t>4.4 Low rank modification in the model</w:t>
      </w:r>
      <w:bookmarkEnd w:id="10"/>
    </w:p>
    <w:p w14:paraId="7324B774">
      <w:pPr>
        <w:rPr>
          <w:rFonts w:ascii="Times New Roman" w:hAnsi="Times New Roman" w:cs="Times New Roman"/>
        </w:rPr>
      </w:pPr>
      <w:r>
        <w:rPr>
          <w:rFonts w:ascii="Times New Roman" w:hAnsi="Times New Roman" w:cs="Times New Roman"/>
        </w:rPr>
        <w:t>In our project, we decided to modify the q_proj, v_proj, and o_proj components of the Multi-Queried Attention mechanism in the LLaMA 3.2 1B model. These layers are responsible for generating the query, value, and output vectors, making them critical for attention computation.</w:t>
      </w:r>
    </w:p>
    <w:p w14:paraId="629EE210">
      <w:pPr>
        <w:jc w:val="cente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drawing>
          <wp:inline distT="0" distB="0" distL="114300" distR="114300">
            <wp:extent cx="3244215" cy="1438275"/>
            <wp:effectExtent l="0" t="0" r="3810"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2"/>
                    <a:stretch>
                      <a:fillRect/>
                    </a:stretch>
                  </pic:blipFill>
                  <pic:spPr>
                    <a:xfrm>
                      <a:off x="0" y="0"/>
                      <a:ext cx="3244215" cy="1438275"/>
                    </a:xfrm>
                    <a:prstGeom prst="rect">
                      <a:avLst/>
                    </a:prstGeom>
                    <a:noFill/>
                    <a:ln>
                      <a:noFill/>
                    </a:ln>
                  </pic:spPr>
                </pic:pic>
              </a:graphicData>
            </a:graphic>
          </wp:inline>
        </w:drawing>
      </w:r>
    </w:p>
    <w:p w14:paraId="045362A6">
      <w:pPr>
        <w:jc w:val="center"/>
        <w:rPr>
          <w:rFonts w:ascii="Times New Roman" w:hAnsi="Times New Roman" w:cs="Times New Roman"/>
          <w:sz w:val="18"/>
          <w:szCs w:val="18"/>
        </w:rPr>
      </w:pPr>
      <w:r>
        <w:rPr>
          <w:rFonts w:ascii="Times New Roman" w:hAnsi="Times New Roman" w:cs="Times New Roman"/>
          <w:b/>
          <w:bCs/>
          <w:sz w:val="18"/>
          <w:szCs w:val="18"/>
        </w:rPr>
        <w:t>Figure 3</w:t>
      </w:r>
      <w:r>
        <w:rPr>
          <w:rFonts w:ascii="Times New Roman" w:hAnsi="Times New Roman" w:cs="Times New Roman"/>
          <w:sz w:val="18"/>
          <w:szCs w:val="18"/>
        </w:rPr>
        <w:t>. Multi-queried Attention structure[1].</w:t>
      </w:r>
    </w:p>
    <w:p w14:paraId="0DFC1DD3">
      <w:pPr>
        <w:numPr>
          <w:ilvl w:val="0"/>
          <w:numId w:val="11"/>
        </w:numPr>
        <w:rPr>
          <w:rFonts w:ascii="Times New Roman" w:hAnsi="Times New Roman" w:cs="Times New Roman"/>
        </w:rPr>
      </w:pPr>
      <w:r>
        <w:rPr>
          <w:rFonts w:hint="eastAsia" w:ascii="Times New Roman" w:hAnsi="Times New Roman" w:cs="Times New Roman"/>
        </w:rPr>
        <w:t>W</w:t>
      </w:r>
      <w:r>
        <w:rPr>
          <w:rFonts w:ascii="Times New Roman" w:hAnsi="Times New Roman" w:cs="Times New Roman"/>
        </w:rPr>
        <w:t>hy modify the multi-queried Attention</w:t>
      </w:r>
    </w:p>
    <w:p w14:paraId="1C10DEE1">
      <w:pPr>
        <w:rPr>
          <w:rFonts w:ascii="Times New Roman" w:hAnsi="Times New Roman" w:cs="Times New Roman"/>
        </w:rPr>
      </w:pPr>
      <w:r>
        <w:rPr>
          <w:rFonts w:ascii="Times New Roman" w:hAnsi="Times New Roman" w:cs="Times New Roman"/>
        </w:rPr>
        <w:t>The attention mechanism is the central component of transformer-based models, directly responsible for how the model focuses on relevant input tokens. By targeting the attention layers, we maximize the impact of our LoRA fine-tuning, allowing the model to adapt more effectively to new tasks.</w:t>
      </w:r>
    </w:p>
    <w:p w14:paraId="4E430C31">
      <w:pPr>
        <w:rPr>
          <w:rFonts w:ascii="Times New Roman" w:hAnsi="Times New Roman" w:cs="Times New Roman"/>
        </w:rPr>
      </w:pPr>
      <w:r>
        <w:rPr>
          <w:rFonts w:ascii="Times New Roman" w:hAnsi="Times New Roman" w:cs="Times New Roman"/>
        </w:rPr>
        <w:t>Most common fine-tuning strategies modify only q_proj and v_proj. However, to increase the number of learnable parameters and improve adaptability, we also include o_proj in our modification. This extended focus enhances the model’s capacity to learn richer attention dynamics during fine-tuning.</w:t>
      </w:r>
    </w:p>
    <w:p w14:paraId="7D37A550">
      <w:pPr>
        <w:numPr>
          <w:ilvl w:val="0"/>
          <w:numId w:val="11"/>
        </w:numPr>
        <w:rPr>
          <w:rFonts w:ascii="Times New Roman" w:hAnsi="Times New Roman" w:cs="Times New Roman"/>
        </w:rPr>
      </w:pPr>
      <w:r>
        <w:rPr>
          <w:rFonts w:ascii="Times New Roman" w:hAnsi="Times New Roman" w:cs="Times New Roman"/>
        </w:rPr>
        <w:t>How we Implemented the modification</w:t>
      </w:r>
    </w:p>
    <w:p w14:paraId="5ACDF562">
      <w:pPr>
        <w:rPr>
          <w:rFonts w:ascii="Times New Roman" w:hAnsi="Times New Roman" w:cs="Times New Roman"/>
        </w:rPr>
      </w:pPr>
      <w:r>
        <w:rPr>
          <w:rFonts w:ascii="Times New Roman" w:hAnsi="Times New Roman" w:cs="Times New Roman"/>
        </w:rPr>
        <w:t>We applied Low-Rank Adaptation (LoRA) to the attention projection layers. This involves freezing the original pretrained weights and injecting trainable low-rank matrices (A and B) into each projection layer. The new weights are expressed as:</w:t>
      </w:r>
    </w:p>
    <w:p w14:paraId="2A4B8C3E">
      <w:pPr>
        <w:rPr>
          <w:rFonts w:ascii="Times New Roman" w:hAnsi="Times New Roman" w:cs="Times New Roman"/>
        </w:rPr>
      </w:pPr>
      <m:oMathPara>
        <m:oMath>
          <m:r>
            <m:rPr>
              <m:sty m:val="p"/>
            </m:rPr>
            <w:rPr>
              <w:rFonts w:ascii="Cambria Math" w:hAnsi="Cambria Math" w:cs="Times New Roman"/>
            </w:rPr>
            <m:t xml:space="preserve">W' = W + </m:t>
          </m:r>
          <m:f>
            <m:fPr>
              <m:ctrlPr>
                <w:rPr>
                  <w:rFonts w:ascii="Cambria Math" w:hAnsi="Cambria Math" w:cs="Times New Roman"/>
                </w:rPr>
              </m:ctrlPr>
            </m:fPr>
            <m:num>
              <m:r>
                <m:rPr>
                  <m:sty m:val="p"/>
                </m:rPr>
                <w:rPr>
                  <w:rFonts w:ascii="Cambria Math" w:hAnsi="Cambria Math" w:cs="Times New Roman"/>
                </w:rPr>
                <m:t>α</m:t>
              </m:r>
              <m:ctrlPr>
                <w:rPr>
                  <w:rFonts w:ascii="Cambria Math" w:hAnsi="Cambria Math" w:cs="Times New Roman"/>
                </w:rPr>
              </m:ctrlPr>
            </m:num>
            <m:den>
              <m:r>
                <m:rPr>
                  <m:sty m:val="p"/>
                </m:rPr>
                <w:rPr>
                  <w:rFonts w:ascii="Cambria Math" w:hAnsi="Cambria Math" w:cs="Times New Roman"/>
                </w:rPr>
                <m:t>r</m:t>
              </m:r>
              <m:ctrlPr>
                <w:rPr>
                  <w:rFonts w:ascii="Cambria Math" w:hAnsi="Cambria Math" w:cs="Times New Roman"/>
                </w:rPr>
              </m:ctrlPr>
            </m:den>
          </m:f>
          <m:r>
            <m:rPr>
              <m:sty m:val="p"/>
            </m:rPr>
            <w:rPr>
              <w:rFonts w:ascii="Cambria Math" w:hAnsi="Cambria Math" w:cs="Times New Roman"/>
            </w:rPr>
            <m:t>(A∙B),</m:t>
          </m:r>
        </m:oMath>
      </m:oMathPara>
    </w:p>
    <w:p w14:paraId="2F4FDF9F">
      <w:pPr>
        <w:rPr>
          <w:rFonts w:ascii="Times New Roman" w:hAnsi="Times New Roman" w:cs="Times New Roman"/>
        </w:rPr>
      </w:pPr>
      <w:r>
        <w:rPr>
          <w:rFonts w:ascii="Times New Roman" w:hAnsi="Times New Roman" w:cs="Times New Roman"/>
        </w:rPr>
        <w:t xml:space="preserve">where </w:t>
      </w:r>
      <m:oMath>
        <m:r>
          <m:rPr>
            <m:sty m:val="p"/>
          </m:rPr>
          <w:rPr>
            <w:rFonts w:ascii="Cambria Math" w:hAnsi="Cambria Math" w:cs="Times New Roman"/>
          </w:rPr>
          <m:t xml:space="preserve">A∈ </m:t>
        </m:r>
        <m:sSup>
          <m:sSupPr>
            <m:ctrlPr>
              <w:rPr>
                <w:rFonts w:ascii="Cambria Math" w:hAnsi="Cambria Math" w:cs="Times New Roman"/>
              </w:rPr>
            </m:ctrlPr>
          </m:sSupPr>
          <m:e>
            <m:r>
              <m:rPr>
                <m:sty m:val="p"/>
                <m:scr m:val="double-struck"/>
              </m:rPr>
              <w:rPr>
                <w:rFonts w:ascii="Cambria Math" w:hAnsi="Cambria Math" w:eastAsia="MS Mincho" w:cs="MS Mincho"/>
              </w:rPr>
              <m:t>ℝ</m:t>
            </m:r>
            <m:ctrlPr>
              <w:rPr>
                <w:rFonts w:ascii="Cambria Math" w:hAnsi="Cambria Math" w:cs="Times New Roman"/>
              </w:rPr>
            </m:ctrlPr>
          </m:e>
          <m:sup>
            <m:r>
              <m:rPr>
                <m:sty m:val="p"/>
              </m:rPr>
              <w:rPr>
                <w:rFonts w:ascii="Cambria Math" w:hAnsi="Cambria Math" w:cs="Times New Roman"/>
              </w:rPr>
              <m:t>in ×r</m:t>
            </m:r>
            <m:ctrlPr>
              <w:rPr>
                <w:rFonts w:ascii="Cambria Math" w:hAnsi="Cambria Math" w:cs="Times New Roman"/>
              </w:rPr>
            </m:ctrlPr>
          </m:sup>
        </m:sSup>
      </m:oMath>
      <w:r>
        <w:rPr>
          <w:rFonts w:ascii="Times New Roman" w:hAnsi="Times New Roman" w:cs="Times New Roman"/>
        </w:rPr>
        <w:t xml:space="preserve">, </w:t>
      </w:r>
      <m:oMath>
        <m:r>
          <m:rPr>
            <m:sty m:val="p"/>
          </m:rPr>
          <w:rPr>
            <w:rFonts w:ascii="Cambria Math" w:hAnsi="Cambria Math" w:cs="Times New Roman"/>
          </w:rPr>
          <m:t xml:space="preserve">B∈ </m:t>
        </m:r>
        <m:sSup>
          <m:sSupPr>
            <m:ctrlPr>
              <w:rPr>
                <w:rFonts w:ascii="Cambria Math" w:hAnsi="Cambria Math" w:cs="Times New Roman"/>
              </w:rPr>
            </m:ctrlPr>
          </m:sSupPr>
          <m:e>
            <m:r>
              <m:rPr>
                <m:sty m:val="p"/>
                <m:scr m:val="double-struck"/>
              </m:rPr>
              <w:rPr>
                <w:rFonts w:ascii="Cambria Math" w:hAnsi="Cambria Math" w:eastAsia="MS Mincho" w:cs="MS Mincho"/>
              </w:rPr>
              <m:t>ℝ</m:t>
            </m:r>
            <m:ctrlPr>
              <w:rPr>
                <w:rFonts w:ascii="Cambria Math" w:hAnsi="Cambria Math" w:cs="Times New Roman"/>
              </w:rPr>
            </m:ctrlPr>
          </m:e>
          <m:sup>
            <m:r>
              <m:rPr>
                <m:sty m:val="p"/>
              </m:rPr>
              <w:rPr>
                <w:rFonts w:ascii="Cambria Math" w:hAnsi="Cambria Math" w:cs="Times New Roman"/>
              </w:rPr>
              <m:t>r ×out</m:t>
            </m:r>
            <m:ctrlPr>
              <w:rPr>
                <w:rFonts w:ascii="Cambria Math" w:hAnsi="Cambria Math" w:cs="Times New Roman"/>
              </w:rPr>
            </m:ctrlPr>
          </m:sup>
        </m:sSup>
      </m:oMath>
      <w:r>
        <w:rPr>
          <w:rFonts w:ascii="Times New Roman" w:hAnsi="Times New Roman" w:cs="Times New Roman"/>
        </w:rPr>
        <w:t xml:space="preserve">, </w:t>
      </w:r>
      <m:oMath>
        <m:r>
          <m:rPr>
            <m:sty m:val="p"/>
          </m:rPr>
          <w:rPr>
            <w:rFonts w:ascii="Cambria Math" w:hAnsi="Cambria Math" w:cs="Times New Roman"/>
          </w:rPr>
          <m:t>α</m:t>
        </m:r>
      </m:oMath>
      <w:r>
        <w:rPr>
          <w:rFonts w:ascii="Times New Roman" w:hAnsi="Times New Roman" w:cs="Times New Roman"/>
        </w:rPr>
        <w:t xml:space="preserve"> is s a scaling factor, W is the original weight matrix (frozen). Only A and B are trainable. We used custom PyTorch wrappers to integrate these LoRA modules into the q_proj, v_proj, and o_proj layers, while maintaining compatibility with mixed precision and parallelism strategies (e.g., DDP and FSDP).</w:t>
      </w:r>
    </w:p>
    <w:p w14:paraId="264299F9">
      <w:pPr>
        <w:numPr>
          <w:ilvl w:val="0"/>
          <w:numId w:val="9"/>
        </w:numPr>
        <w:rPr>
          <w:rFonts w:ascii="Times New Roman" w:hAnsi="Times New Roman" w:cs="Times New Roman"/>
        </w:rPr>
      </w:pPr>
      <w:r>
        <w:rPr>
          <w:rFonts w:ascii="Times New Roman" w:hAnsi="Times New Roman" w:cs="Times New Roman"/>
        </w:rPr>
        <w:t>Modification results</w:t>
      </w:r>
    </w:p>
    <w:p w14:paraId="6419BCAC">
      <w:pPr>
        <w:rPr>
          <w:rFonts w:ascii="Times New Roman" w:hAnsi="Times New Roman" w:cs="Times New Roman"/>
        </w:rPr>
      </w:pPr>
      <w:r>
        <w:rPr>
          <w:rFonts w:ascii="Times New Roman" w:hAnsi="Times New Roman" w:cs="Times New Roman"/>
        </w:rPr>
        <w:t>Here the two graphs are our low rank modification results.</w:t>
      </w:r>
    </w:p>
    <w:p w14:paraId="4A67FCCF">
      <w:r>
        <w:drawing>
          <wp:inline distT="0" distB="0" distL="114300" distR="114300">
            <wp:extent cx="2423795" cy="4977765"/>
            <wp:effectExtent l="0" t="0" r="5080" b="381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3"/>
                    <a:srcRect r="63612" b="50816"/>
                    <a:stretch>
                      <a:fillRect/>
                    </a:stretch>
                  </pic:blipFill>
                  <pic:spPr>
                    <a:xfrm>
                      <a:off x="0" y="0"/>
                      <a:ext cx="2423795" cy="4977765"/>
                    </a:xfrm>
                    <a:prstGeom prst="rect">
                      <a:avLst/>
                    </a:prstGeom>
                    <a:noFill/>
                    <a:ln>
                      <a:noFill/>
                    </a:ln>
                  </pic:spPr>
                </pic:pic>
              </a:graphicData>
            </a:graphic>
          </wp:inline>
        </w:drawing>
      </w:r>
      <w:r>
        <w:drawing>
          <wp:inline distT="0" distB="0" distL="114300" distR="114300">
            <wp:extent cx="2813685" cy="5003165"/>
            <wp:effectExtent l="0" t="0" r="6350" b="698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3"/>
                    <a:srcRect l="-5107" t="49065" r="61580"/>
                    <a:stretch>
                      <a:fillRect/>
                    </a:stretch>
                  </pic:blipFill>
                  <pic:spPr>
                    <a:xfrm>
                      <a:off x="0" y="0"/>
                      <a:ext cx="2813685" cy="5003165"/>
                    </a:xfrm>
                    <a:prstGeom prst="rect">
                      <a:avLst/>
                    </a:prstGeom>
                    <a:noFill/>
                    <a:ln>
                      <a:noFill/>
                    </a:ln>
                  </pic:spPr>
                </pic:pic>
              </a:graphicData>
            </a:graphic>
          </wp:inline>
        </w:drawing>
      </w:r>
    </w:p>
    <w:p w14:paraId="125A6160">
      <w:pPr>
        <w:jc w:val="center"/>
        <w:rPr>
          <w:rFonts w:ascii="Times New Roman" w:hAnsi="Times New Roman" w:cs="Times New Roman"/>
          <w:sz w:val="18"/>
          <w:szCs w:val="18"/>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4, 5</w:t>
      </w:r>
      <w:r>
        <w:rPr>
          <w:rFonts w:ascii="Times New Roman" w:hAnsi="Times New Roman" w:cs="Times New Roman"/>
          <w:sz w:val="18"/>
          <w:szCs w:val="18"/>
        </w:rPr>
        <w:t xml:space="preserve">. </w:t>
      </w:r>
      <w:r>
        <w:rPr>
          <w:rFonts w:hint="eastAsia" w:ascii="Times New Roman" w:hAnsi="Times New Roman" w:cs="Times New Roman"/>
          <w:sz w:val="18"/>
          <w:szCs w:val="18"/>
        </w:rPr>
        <w:t>Low rank modification results</w:t>
      </w:r>
      <w:r>
        <w:rPr>
          <w:rFonts w:ascii="Times New Roman" w:hAnsi="Times New Roman" w:cs="Times New Roman"/>
          <w:sz w:val="18"/>
          <w:szCs w:val="18"/>
        </w:rPr>
        <w:t>.</w:t>
      </w:r>
    </w:p>
    <w:p w14:paraId="305660FD"/>
    <w:p w14:paraId="7CD39DD4"/>
    <w:p w14:paraId="5D5AB8A3">
      <w:pPr>
        <w:numPr>
          <w:ilvl w:val="0"/>
          <w:numId w:val="1"/>
        </w:numPr>
        <w:outlineLvl w:val="0"/>
        <w:rPr>
          <w:rFonts w:ascii="Times New Roman" w:hAnsi="Times New Roman" w:cs="Times New Roman"/>
          <w:b/>
          <w:bCs/>
          <w:sz w:val="24"/>
          <w:szCs w:val="24"/>
        </w:rPr>
      </w:pPr>
      <w:bookmarkStart w:id="11" w:name="_Toc8677"/>
      <w:r>
        <w:rPr>
          <w:rFonts w:ascii="Times New Roman" w:hAnsi="Times New Roman" w:cs="Times New Roman"/>
          <w:b/>
          <w:bCs/>
          <w:sz w:val="24"/>
          <w:szCs w:val="24"/>
        </w:rPr>
        <w:t>Data</w:t>
      </w:r>
      <w:r>
        <w:rPr>
          <w:rFonts w:hint="eastAsia" w:ascii="Times New Roman" w:hAnsi="Times New Roman" w:cs="Times New Roman"/>
          <w:b/>
          <w:bCs/>
          <w:sz w:val="24"/>
          <w:szCs w:val="24"/>
        </w:rPr>
        <w:t>sets and Data</w:t>
      </w:r>
      <w:r>
        <w:rPr>
          <w:rFonts w:ascii="Times New Roman" w:hAnsi="Times New Roman" w:cs="Times New Roman"/>
          <w:b/>
          <w:bCs/>
          <w:sz w:val="24"/>
          <w:szCs w:val="24"/>
        </w:rPr>
        <w:t xml:space="preserve"> Process</w:t>
      </w:r>
      <w:bookmarkEnd w:id="11"/>
    </w:p>
    <w:p w14:paraId="7C6A3155">
      <w:pPr>
        <w:outlineLvl w:val="1"/>
        <w:rPr>
          <w:rFonts w:ascii="Times New Roman" w:hAnsi="Times New Roman" w:cs="Times New Roman"/>
          <w:b/>
          <w:bCs/>
          <w:i/>
          <w:iCs/>
          <w:sz w:val="21"/>
          <w:szCs w:val="21"/>
        </w:rPr>
      </w:pPr>
      <w:bookmarkStart w:id="12" w:name="_Toc9918"/>
      <w:r>
        <w:rPr>
          <w:rFonts w:hint="eastAsia" w:ascii="Times New Roman" w:hAnsi="Times New Roman" w:cs="Times New Roman"/>
          <w:b/>
          <w:bCs/>
          <w:i/>
          <w:iCs/>
          <w:sz w:val="21"/>
          <w:szCs w:val="21"/>
        </w:rPr>
        <w:t>5.1</w:t>
      </w:r>
      <w:r>
        <w:rPr>
          <w:rFonts w:ascii="Times New Roman" w:hAnsi="Times New Roman" w:cs="Times New Roman"/>
          <w:b/>
          <w:bCs/>
          <w:i/>
          <w:iCs/>
          <w:sz w:val="21"/>
          <w:szCs w:val="21"/>
        </w:rPr>
        <w:t xml:space="preserve"> </w:t>
      </w:r>
      <w:r>
        <w:rPr>
          <w:rFonts w:hint="eastAsia" w:ascii="Times New Roman" w:hAnsi="Times New Roman" w:cs="Times New Roman"/>
          <w:b/>
          <w:bCs/>
          <w:i/>
          <w:iCs/>
          <w:sz w:val="21"/>
          <w:szCs w:val="21"/>
        </w:rPr>
        <w:t>Datasets</w:t>
      </w:r>
      <w:bookmarkEnd w:id="12"/>
    </w:p>
    <w:p w14:paraId="10F38E35">
      <w:pPr>
        <w:rPr>
          <w:rFonts w:ascii="Times New Roman" w:hAnsi="Times New Roman" w:cs="Times New Roman"/>
        </w:rPr>
      </w:pPr>
      <w:r>
        <w:rPr>
          <w:rFonts w:ascii="Times New Roman" w:hAnsi="Times New Roman" w:cs="Times New Roman"/>
        </w:rPr>
        <w:drawing>
          <wp:anchor distT="0" distB="0" distL="114300" distR="114300" simplePos="0" relativeHeight="251659264" behindDoc="0" locked="0" layoutInCell="1" allowOverlap="1">
            <wp:simplePos x="0" y="0"/>
            <wp:positionH relativeFrom="column">
              <wp:posOffset>1565910</wp:posOffset>
            </wp:positionH>
            <wp:positionV relativeFrom="paragraph">
              <wp:posOffset>2032000</wp:posOffset>
            </wp:positionV>
            <wp:extent cx="1918970" cy="1101090"/>
            <wp:effectExtent l="0" t="0" r="5080" b="3810"/>
            <wp:wrapTopAndBottom/>
            <wp:docPr id="19197774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77420" name="图片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918970" cy="1101090"/>
                    </a:xfrm>
                    <a:prstGeom prst="rect">
                      <a:avLst/>
                    </a:prstGeom>
                    <a:noFill/>
                    <a:ln>
                      <a:noFill/>
                    </a:ln>
                  </pic:spPr>
                </pic:pic>
              </a:graphicData>
            </a:graphic>
          </wp:anchor>
        </w:drawing>
      </w:r>
      <w:r>
        <w:rPr>
          <w:rFonts w:ascii="Times New Roman" w:hAnsi="Times New Roman" w:cs="Times New Roman"/>
        </w:rPr>
        <w:t>In this project, we have chosen OpenOrca from Hugging Face as the dataset</w:t>
      </w:r>
      <w:r>
        <w:rPr>
          <w:rFonts w:hint="eastAsia" w:ascii="Times New Roman" w:hAnsi="Times New Roman" w:cs="Times New Roman"/>
        </w:rPr>
        <w:t>s</w:t>
      </w:r>
      <w:r>
        <w:rPr>
          <w:rFonts w:ascii="Times New Roman" w:hAnsi="Times New Roman" w:cs="Times New Roman"/>
        </w:rPr>
        <w:t>. The size of this dataset</w:t>
      </w:r>
      <w:r>
        <w:rPr>
          <w:rFonts w:hint="eastAsia" w:ascii="Times New Roman" w:hAnsi="Times New Roman" w:cs="Times New Roman"/>
        </w:rPr>
        <w:t>s</w:t>
      </w:r>
      <w:r>
        <w:rPr>
          <w:rFonts w:ascii="Times New Roman" w:hAnsi="Times New Roman" w:cs="Times New Roman"/>
        </w:rPr>
        <w:t xml:space="preserve"> is approximately 2.87GB and contains 3 million rows of data. It offers a variety of question-answer samples, covering topics such as common-sense questions, mathematical reasoning, and technical issues, etc. This dataset</w:t>
      </w:r>
      <w:r>
        <w:rPr>
          <w:rFonts w:hint="eastAsia" w:ascii="Times New Roman" w:hAnsi="Times New Roman" w:cs="Times New Roman"/>
        </w:rPr>
        <w:t>s</w:t>
      </w:r>
      <w:r>
        <w:rPr>
          <w:rFonts w:ascii="Times New Roman" w:hAnsi="Times New Roman" w:cs="Times New Roman"/>
        </w:rPr>
        <w:t xml:space="preserve"> can help the model enhance its multi-round answering and reasoning capabilities.</w:t>
      </w:r>
      <w:r>
        <w:t xml:space="preserve"> </w:t>
      </w:r>
      <w:r>
        <w:rPr>
          <w:rFonts w:ascii="Times New Roman" w:hAnsi="Times New Roman" w:cs="Times New Roman"/>
        </w:rPr>
        <w:t xml:space="preserve">Each sample in this </w:t>
      </w:r>
      <w:r>
        <w:rPr>
          <w:rFonts w:hint="eastAsia" w:ascii="Times New Roman" w:hAnsi="Times New Roman" w:cs="Times New Roman"/>
        </w:rPr>
        <w:t>data</w:t>
      </w:r>
      <w:r>
        <w:rPr>
          <w:rFonts w:ascii="Times New Roman" w:hAnsi="Times New Roman" w:cs="Times New Roman"/>
        </w:rPr>
        <w:t>set</w:t>
      </w:r>
      <w:r>
        <w:rPr>
          <w:rFonts w:hint="eastAsia" w:ascii="Times New Roman" w:hAnsi="Times New Roman" w:cs="Times New Roman"/>
        </w:rPr>
        <w:t>s</w:t>
      </w:r>
      <w:r>
        <w:rPr>
          <w:rFonts w:ascii="Times New Roman" w:hAnsi="Times New Roman" w:cs="Times New Roman"/>
        </w:rPr>
        <w:t xml:space="preserve"> consists of four fields: “id” is the unique identifier of the sample, “system_prompt” provides the setting of the system role, “question” is the question or instruction raised by the user, and response is the answer that the model should generate. This structure is convenient for concatenating “system_prompt” and “question” to form the model input, and using response as the supervision label for training the ability of dialogue generation and instruction following.</w:t>
      </w:r>
    </w:p>
    <w:p w14:paraId="6AA33256">
      <w:pPr>
        <w:jc w:val="center"/>
        <w:rPr>
          <w:rFonts w:ascii="Times New Roman" w:hAnsi="Times New Roman" w:cs="Times New Roman"/>
          <w:sz w:val="18"/>
          <w:szCs w:val="18"/>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6</w:t>
      </w:r>
      <w:r>
        <w:rPr>
          <w:rFonts w:ascii="Times New Roman" w:hAnsi="Times New Roman" w:cs="Times New Roman"/>
          <w:sz w:val="18"/>
          <w:szCs w:val="18"/>
        </w:rPr>
        <w:t xml:space="preserve">. </w:t>
      </w:r>
      <w:r>
        <w:rPr>
          <w:rFonts w:hint="eastAsia" w:ascii="Times New Roman" w:hAnsi="Times New Roman" w:cs="Times New Roman"/>
          <w:sz w:val="18"/>
          <w:szCs w:val="18"/>
        </w:rPr>
        <w:t>Datasets structure</w:t>
      </w:r>
      <w:r>
        <w:rPr>
          <w:rFonts w:ascii="Times New Roman" w:hAnsi="Times New Roman" w:cs="Times New Roman"/>
          <w:sz w:val="18"/>
          <w:szCs w:val="18"/>
        </w:rPr>
        <w:t>.</w:t>
      </w:r>
    </w:p>
    <w:p w14:paraId="0A4A7811">
      <w:pPr>
        <w:jc w:val="center"/>
        <w:rPr>
          <w:rFonts w:ascii="Times New Roman" w:hAnsi="Times New Roman" w:cs="Times New Roman"/>
          <w:i/>
          <w:iCs/>
          <w:sz w:val="18"/>
          <w:szCs w:val="18"/>
        </w:rPr>
      </w:pPr>
    </w:p>
    <w:p w14:paraId="11CEF818">
      <w:pPr>
        <w:outlineLvl w:val="1"/>
        <w:rPr>
          <w:rFonts w:ascii="Times New Roman" w:hAnsi="Times New Roman" w:cs="Times New Roman"/>
          <w:b/>
          <w:bCs/>
          <w:i/>
          <w:iCs/>
          <w:sz w:val="21"/>
          <w:szCs w:val="21"/>
        </w:rPr>
      </w:pPr>
      <w:bookmarkStart w:id="13" w:name="_Toc12320"/>
      <w:r>
        <w:rPr>
          <w:rFonts w:hint="eastAsia" w:ascii="Times New Roman" w:hAnsi="Times New Roman" w:cs="Times New Roman"/>
          <w:b/>
          <w:bCs/>
          <w:i/>
          <w:iCs/>
          <w:sz w:val="21"/>
          <w:szCs w:val="21"/>
        </w:rPr>
        <w:t>5.2</w:t>
      </w:r>
      <w:r>
        <w:rPr>
          <w:rFonts w:ascii="Times New Roman" w:hAnsi="Times New Roman" w:cs="Times New Roman"/>
          <w:b/>
          <w:bCs/>
          <w:i/>
          <w:iCs/>
          <w:sz w:val="21"/>
          <w:szCs w:val="21"/>
        </w:rPr>
        <w:t xml:space="preserve"> </w:t>
      </w:r>
      <w:r>
        <w:rPr>
          <w:rFonts w:hint="eastAsia" w:ascii="Times New Roman" w:hAnsi="Times New Roman" w:cs="Times New Roman"/>
          <w:b/>
          <w:bCs/>
          <w:i/>
          <w:iCs/>
          <w:sz w:val="21"/>
          <w:szCs w:val="21"/>
        </w:rPr>
        <w:t>Tokenizer</w:t>
      </w:r>
      <w:bookmarkEnd w:id="13"/>
    </w:p>
    <w:p w14:paraId="4C1064F2">
      <w:pPr>
        <w:rPr>
          <w:rFonts w:ascii="Times New Roman" w:hAnsi="Times New Roman" w:cs="Times New Roman"/>
        </w:rPr>
      </w:pPr>
      <w:r>
        <w:rPr>
          <w:rFonts w:ascii="Times New Roman" w:hAnsi="Times New Roman" w:cs="Times New Roman"/>
        </w:rPr>
        <w:t>The data processing stage is to transform the original dataset into the input format required for training the LLaMA model. It is a crucial part of the fine-tuning task and becomes particularly important when dealing with large datasets like OpenOrca, where speed and efficiency are of great significance.</w:t>
      </w:r>
    </w:p>
    <w:p w14:paraId="2BFD628B">
      <w:pPr>
        <w:rPr>
          <w:rFonts w:ascii="Times New Roman" w:hAnsi="Times New Roman" w:cs="Times New Roman"/>
        </w:rPr>
      </w:pPr>
      <w:r>
        <w:rPr>
          <w:rFonts w:ascii="Times New Roman" w:hAnsi="Times New Roman" w:cs="Times New Roman"/>
        </w:rPr>
        <w:t>The most crucial step in data processing is to select an appropriate tokenizer. Through our numerous experiments, we have found that choosing different tokenizers can significantly affect the performance of the model. To ensure the training quality of the model, it is necessary to select the tokenizer that is most suitable for the model. Eventually, we chose the AutoTokenizer from the Hugging Face Transformers library. It is an automated tokenizer interface that can automatically load the Tokenizer compatible with the specified pre-trained model based on the model's name, convert the string-type natural language text into digital input (token IDs) that the model can handle, and generate information such as attention masks. Therefore, in our project, it can automatically load the tokenizer matching LLaMA, ensuring that the input text is processed by the correct tokenization method.</w:t>
      </w:r>
    </w:p>
    <w:p w14:paraId="03D53E85">
      <w:pPr>
        <w:rPr>
          <w:rFonts w:ascii="Times New Roman" w:hAnsi="Times New Roman" w:cs="Times New Roman"/>
        </w:rPr>
      </w:pPr>
    </w:p>
    <w:p w14:paraId="32BA450A">
      <w:pPr>
        <w:outlineLvl w:val="1"/>
        <w:rPr>
          <w:rFonts w:ascii="Times New Roman" w:hAnsi="Times New Roman" w:cs="Times New Roman"/>
          <w:b/>
          <w:bCs/>
          <w:i/>
          <w:iCs/>
          <w:sz w:val="21"/>
          <w:szCs w:val="21"/>
        </w:rPr>
      </w:pPr>
      <w:bookmarkStart w:id="14" w:name="_Toc3046"/>
      <w:r>
        <w:rPr>
          <w:rFonts w:hint="eastAsia" w:ascii="Times New Roman" w:hAnsi="Times New Roman" w:cs="Times New Roman"/>
          <w:b/>
          <w:bCs/>
          <w:i/>
          <w:iCs/>
          <w:sz w:val="21"/>
          <w:szCs w:val="21"/>
        </w:rPr>
        <w:t>5.3</w:t>
      </w:r>
      <w:r>
        <w:rPr>
          <w:rFonts w:ascii="Times New Roman" w:hAnsi="Times New Roman" w:cs="Times New Roman"/>
          <w:b/>
          <w:bCs/>
          <w:i/>
          <w:iCs/>
          <w:sz w:val="21"/>
          <w:szCs w:val="21"/>
        </w:rPr>
        <w:t xml:space="preserve"> </w:t>
      </w:r>
      <w:r>
        <w:rPr>
          <w:rFonts w:hint="eastAsia" w:ascii="Times New Roman" w:hAnsi="Times New Roman" w:cs="Times New Roman"/>
          <w:b/>
          <w:bCs/>
          <w:i/>
          <w:iCs/>
          <w:sz w:val="21"/>
          <w:szCs w:val="21"/>
        </w:rPr>
        <w:t xml:space="preserve">Dask </w:t>
      </w:r>
      <w:r>
        <w:rPr>
          <w:rFonts w:ascii="Times New Roman" w:hAnsi="Times New Roman" w:cs="Times New Roman"/>
          <w:b/>
          <w:bCs/>
          <w:i/>
          <w:iCs/>
          <w:sz w:val="21"/>
          <w:szCs w:val="21"/>
        </w:rPr>
        <w:t>Parallelization Acceleration</w:t>
      </w:r>
      <w:bookmarkEnd w:id="14"/>
    </w:p>
    <w:p w14:paraId="2EF7629B">
      <w:pPr>
        <w:rPr>
          <w:rFonts w:ascii="Times New Roman" w:hAnsi="Times New Roman" w:cs="Times New Roman"/>
        </w:rPr>
      </w:pPr>
      <w:r>
        <w:rPr>
          <w:rFonts w:ascii="Times New Roman" w:hAnsi="Times New Roman" w:cs="Times New Roman"/>
        </w:rPr>
        <w:t>After resolving the tokenizer issue, another task to be accomplished is to speed up the processing flow of the tokenizer. When dealing with a large dataset</w:t>
      </w:r>
      <w:r>
        <w:rPr>
          <w:rFonts w:hint="eastAsia" w:ascii="Times New Roman" w:hAnsi="Times New Roman" w:cs="Times New Roman"/>
        </w:rPr>
        <w:t>s</w:t>
      </w:r>
      <w:r>
        <w:rPr>
          <w:rFonts w:ascii="Times New Roman" w:hAnsi="Times New Roman" w:cs="Times New Roman"/>
        </w:rPr>
        <w:t xml:space="preserve"> like OpenOrca, the serial processing time is approximately 80 minutes, which seriously affects the overall speed of model training. Since the data processing stage cannot proceed without being completed, we need to parallelize this process to shorten the overall time used. Initially, we first used the num_proc method of Dataset.map() to split the serial processing into multiple processes. However, we found this method extremely unstable. It processed quickly at the beginning, but the speed would drop significantly after only half a minute, and eventually it was even slower than the serial processing. After multiple experiments, we finally chose to use the Dask method taught in class to accelerate the data processing process.</w:t>
      </w:r>
    </w:p>
    <w:p w14:paraId="638EA335">
      <w:pPr>
        <w:rPr>
          <w:rFonts w:ascii="Times New Roman" w:hAnsi="Times New Roman" w:cs="Times New Roman"/>
        </w:rPr>
      </w:pPr>
      <w:r>
        <w:rPr>
          <w:rFonts w:ascii="Times New Roman" w:hAnsi="Times New Roman" w:cs="Times New Roman"/>
        </w:rPr>
        <w:t xml:space="preserve">Just as was explained in class, Dask is an open-source parallel computing framework that supports multi-processes and concurrent task scheduling on distributed clusters. Especially, we can utilize the slurm resources provided by our school, which is highly compatible with the application scenarios of Dask. Therefore, we split the </w:t>
      </w:r>
      <w:r>
        <w:rPr>
          <w:rFonts w:hint="eastAsia" w:ascii="Times New Roman" w:hAnsi="Times New Roman" w:cs="Times New Roman"/>
        </w:rPr>
        <w:t>datasets</w:t>
      </w:r>
      <w:r>
        <w:rPr>
          <w:rFonts w:ascii="Times New Roman" w:hAnsi="Times New Roman" w:cs="Times New Roman"/>
        </w:rPr>
        <w:t xml:space="preserve"> into multiple chunks, distribute each chunk to different workers for processing, and finally aggregate these results to achieve parallelization acceleration of the tokenizer process.</w:t>
      </w:r>
      <w:r>
        <w:t xml:space="preserve"> </w:t>
      </w:r>
      <w:r>
        <w:rPr>
          <w:rFonts w:ascii="Times New Roman" w:hAnsi="Times New Roman" w:cs="Times New Roman"/>
        </w:rPr>
        <w:t>The main process is as follows:</w:t>
      </w:r>
    </w:p>
    <w:p w14:paraId="72180C5B">
      <w:pPr>
        <w:pStyle w:val="15"/>
        <w:numPr>
          <w:ilvl w:val="0"/>
          <w:numId w:val="12"/>
        </w:numPr>
        <w:ind w:firstLineChars="0"/>
        <w:outlineLvl w:val="2"/>
        <w:rPr>
          <w:rFonts w:ascii="Times New Roman" w:hAnsi="Times New Roman" w:cs="Times New Roman"/>
          <w:i/>
          <w:iCs/>
        </w:rPr>
      </w:pPr>
      <w:bookmarkStart w:id="15" w:name="_Toc4545"/>
      <w:r>
        <w:rPr>
          <w:rFonts w:ascii="Times New Roman" w:hAnsi="Times New Roman" w:cs="Times New Roman"/>
          <w:i/>
          <w:iCs/>
        </w:rPr>
        <w:t>Read configuration information</w:t>
      </w:r>
      <w:bookmarkEnd w:id="15"/>
    </w:p>
    <w:p w14:paraId="1F9EF2AD">
      <w:pPr>
        <w:rPr>
          <w:rFonts w:ascii="Times New Roman" w:hAnsi="Times New Roman" w:cs="Times New Roman"/>
        </w:rPr>
      </w:pPr>
      <w:r>
        <w:rPr>
          <w:rFonts w:ascii="Times New Roman" w:hAnsi="Times New Roman" w:cs="Times New Roman"/>
        </w:rPr>
        <w:t>This step is quite simple but crucial. Because the program needs to complete all subsequent operations based on the parameters in config.py. Including but not limited to the name of the dataset, the fields used for constructing prompts, and the maximum input length of the tokenizer, all the key information needed for the data processing stage such as these are included.</w:t>
      </w:r>
    </w:p>
    <w:p w14:paraId="2FD094D1">
      <w:pPr>
        <w:pStyle w:val="15"/>
        <w:numPr>
          <w:ilvl w:val="0"/>
          <w:numId w:val="12"/>
        </w:numPr>
        <w:ind w:firstLineChars="0"/>
        <w:outlineLvl w:val="2"/>
        <w:rPr>
          <w:rFonts w:ascii="Times New Roman" w:hAnsi="Times New Roman" w:cs="Times New Roman"/>
          <w:i/>
          <w:iCs/>
        </w:rPr>
      </w:pPr>
      <w:bookmarkStart w:id="16" w:name="_Toc29145"/>
      <w:r>
        <w:rPr>
          <w:rFonts w:ascii="Times New Roman" w:hAnsi="Times New Roman" w:cs="Times New Roman"/>
          <w:i/>
          <w:iCs/>
        </w:rPr>
        <w:t>Configure a SLURM distributed Dask cluster</w:t>
      </w:r>
      <w:bookmarkEnd w:id="16"/>
    </w:p>
    <w:p w14:paraId="6FE9D1B7">
      <w:pPr>
        <w:rPr>
          <w:rFonts w:ascii="Times New Roman" w:hAnsi="Times New Roman" w:cs="Times New Roman"/>
        </w:rPr>
      </w:pPr>
      <w:r>
        <w:rPr>
          <w:rFonts w:ascii="Times New Roman" w:hAnsi="Times New Roman" w:cs="Times New Roman"/>
        </w:rPr>
        <w:t>This step is the essence of using Dask. Since the school provides Explorer with high-performance computing (HPC) resources, we can launch multiple Dask task nodes on Explorer through the SLURM scheduler to form a temporary personalized processing cluster. For example, using SLURMCluster(...) to declare various detailed information of the required cluster resources, using scale(jobs=n) to start n workers, and finally using Client(cluster) to connect to the Dask cluster and generate a client for submitting tasks. Subsequent operations will need to utilize this client.</w:t>
      </w:r>
    </w:p>
    <w:p w14:paraId="781F57BB">
      <w:pPr>
        <w:pStyle w:val="15"/>
        <w:numPr>
          <w:ilvl w:val="0"/>
          <w:numId w:val="12"/>
        </w:numPr>
        <w:ind w:firstLineChars="0"/>
        <w:outlineLvl w:val="2"/>
        <w:rPr>
          <w:rFonts w:ascii="Times New Roman" w:hAnsi="Times New Roman" w:cs="Times New Roman"/>
          <w:i/>
          <w:iCs/>
        </w:rPr>
      </w:pPr>
      <w:bookmarkStart w:id="17" w:name="_Toc1289"/>
      <w:r>
        <w:rPr>
          <w:rFonts w:ascii="Times New Roman" w:hAnsi="Times New Roman" w:cs="Times New Roman"/>
          <w:i/>
          <w:iCs/>
        </w:rPr>
        <w:t>Main processing flow</w:t>
      </w:r>
      <w:bookmarkEnd w:id="17"/>
    </w:p>
    <w:p w14:paraId="6575A3AE">
      <w:pPr>
        <w:rPr>
          <w:rFonts w:ascii="Times New Roman" w:hAnsi="Times New Roman" w:cs="Times New Roman"/>
        </w:rPr>
      </w:pPr>
      <w:r>
        <w:rPr>
          <w:rFonts w:ascii="Times New Roman" w:hAnsi="Times New Roman" w:cs="Times New Roman"/>
        </w:rPr>
        <w:t>The main processing procedure is divided into three major steps: task division, task allocation and results collection.</w:t>
      </w:r>
    </w:p>
    <w:p w14:paraId="6D154910">
      <w:pPr>
        <w:rPr>
          <w:rFonts w:ascii="Times New Roman" w:hAnsi="Times New Roman" w:cs="Times New Roman"/>
          <w:i/>
          <w:iCs/>
        </w:rPr>
      </w:pPr>
      <w:r>
        <w:rPr>
          <w:rFonts w:hint="eastAsia" w:ascii="Times New Roman" w:hAnsi="Times New Roman" w:cs="Times New Roman"/>
          <w:i/>
          <w:iCs/>
        </w:rPr>
        <w:t>(3.1)</w:t>
      </w:r>
      <w:r>
        <w:rPr>
          <w:rFonts w:ascii="Times New Roman" w:hAnsi="Times New Roman" w:cs="Times New Roman"/>
          <w:i/>
          <w:iCs/>
        </w:rPr>
        <w:t xml:space="preserve"> </w:t>
      </w:r>
      <w:r>
        <w:rPr>
          <w:rFonts w:hint="eastAsia" w:ascii="Times New Roman" w:hAnsi="Times New Roman" w:cs="Times New Roman"/>
          <w:i/>
          <w:iCs/>
        </w:rPr>
        <w:t>T</w:t>
      </w:r>
      <w:r>
        <w:rPr>
          <w:rFonts w:ascii="Times New Roman" w:hAnsi="Times New Roman" w:cs="Times New Roman"/>
          <w:i/>
          <w:iCs/>
        </w:rPr>
        <w:t>ask division</w:t>
      </w:r>
    </w:p>
    <w:p w14:paraId="64A0D881">
      <w:pPr>
        <w:rPr>
          <w:rFonts w:ascii="Times New Roman" w:hAnsi="Times New Roman" w:cs="Times New Roman"/>
        </w:rPr>
      </w:pPr>
      <w:r>
        <w:rPr>
          <w:rFonts w:ascii="Times New Roman" w:hAnsi="Times New Roman" w:cs="Times New Roman"/>
        </w:rPr>
        <w:t>After loading the dataset</w:t>
      </w:r>
      <w:r>
        <w:rPr>
          <w:rFonts w:hint="eastAsia" w:ascii="Times New Roman" w:hAnsi="Times New Roman" w:cs="Times New Roman"/>
        </w:rPr>
        <w:t>s</w:t>
      </w:r>
      <w:r>
        <w:rPr>
          <w:rFonts w:ascii="Times New Roman" w:hAnsi="Times New Roman" w:cs="Times New Roman"/>
        </w:rPr>
        <w:t xml:space="preserve"> using load_dataset(), all the data will be split into several chunks according to the set chunk_size, and each chunk will be processed independently. The specific handling method is written in the tokenize_chunk_remote() function. When each Dask worker is assigned a chunk, this function will be executed. The core function of this function is to construct prompts for a batch of raw input texts, then encode them with tokenizer, and finally generate a data dictionary in the required format for model training.</w:t>
      </w:r>
    </w:p>
    <w:p w14:paraId="099ECA12">
      <w:pPr>
        <w:rPr>
          <w:rFonts w:ascii="Times New Roman" w:hAnsi="Times New Roman" w:cs="Times New Roman"/>
          <w:i/>
          <w:iCs/>
        </w:rPr>
      </w:pPr>
      <w:r>
        <w:rPr>
          <w:rFonts w:hint="eastAsia" w:ascii="Times New Roman" w:hAnsi="Times New Roman" w:cs="Times New Roman"/>
          <w:i/>
          <w:iCs/>
        </w:rPr>
        <w:t>(3.2) T</w:t>
      </w:r>
      <w:r>
        <w:rPr>
          <w:rFonts w:ascii="Times New Roman" w:hAnsi="Times New Roman" w:cs="Times New Roman"/>
          <w:i/>
          <w:iCs/>
        </w:rPr>
        <w:t>ask allocation</w:t>
      </w:r>
    </w:p>
    <w:p w14:paraId="2BBADC06">
      <w:pPr>
        <w:rPr>
          <w:rFonts w:ascii="Times New Roman" w:hAnsi="Times New Roman" w:cs="Times New Roman"/>
        </w:rPr>
      </w:pPr>
      <w:r>
        <w:rPr>
          <w:rFonts w:ascii="Times New Roman" w:hAnsi="Times New Roman" w:cs="Times New Roman"/>
        </w:rPr>
        <w:t>After dividing all the data into chunks, the next step is to distribute these chunks to Dask workers for processing. At this point, the scatter and submit mechanisms of Dask need to be utilized. "scatter" is Dask's data sharing mechanism. Firstly, it utilizes the function "client.scatter()" to broadcast the "config" configuration to all worker nodes, enabling all workers to obtain all the configuration parameters related to the processing operation before starting the processing. After all workers have known how to handle the data, the previously completed tokenizer processing function and chunks are submitted asynchronously one by one to each worker through client.submit(), and then handed over to each worker for processing. A future object is returned. In Dask, a future is an object that refers to the result of an asynchronous execution task. It represents the result of a running task and can be used to query the status of the task and wait for the result through the future object.</w:t>
      </w:r>
    </w:p>
    <w:p w14:paraId="3A979098">
      <w:pPr>
        <w:rPr>
          <w:rFonts w:ascii="Times New Roman" w:hAnsi="Times New Roman" w:cs="Times New Roman"/>
          <w:i/>
          <w:iCs/>
        </w:rPr>
      </w:pPr>
      <w:r>
        <w:rPr>
          <w:rFonts w:hint="eastAsia" w:ascii="Times New Roman" w:hAnsi="Times New Roman" w:cs="Times New Roman"/>
          <w:i/>
          <w:iCs/>
        </w:rPr>
        <w:t>(3.3) R</w:t>
      </w:r>
      <w:r>
        <w:rPr>
          <w:rFonts w:ascii="Times New Roman" w:hAnsi="Times New Roman" w:cs="Times New Roman"/>
          <w:i/>
          <w:iCs/>
        </w:rPr>
        <w:t>esults collection</w:t>
      </w:r>
    </w:p>
    <w:p w14:paraId="6392FCD2">
      <w:pPr>
        <w:rPr>
          <w:rFonts w:ascii="Times New Roman" w:hAnsi="Times New Roman" w:cs="Times New Roman"/>
        </w:rPr>
      </w:pPr>
      <w:r>
        <w:rPr>
          <w:rFonts w:ascii="Times New Roman" w:hAnsi="Times New Roman" w:cs="Times New Roman"/>
        </w:rPr>
        <w:t>After submitting the task, the result of the completed task can be obtained asynchronously through the as_completed() function combined with future. In Dask, as_completed() can process the results immediately when the tasks are completed. Therefore, the results will be returned successively instead of waiting for all tasks to be completed before collecting them uniformly. After collecting the results, flatten the batches returned by multiple tasks into a large list. Then, using Hugging Face's dataset.from_List, a new Dataset object can be constructed or directly processed and passed into the training DataLoader.</w:t>
      </w:r>
    </w:p>
    <w:p w14:paraId="0439637D">
      <w:pPr>
        <w:rPr>
          <w:rFonts w:ascii="Times New Roman" w:hAnsi="Times New Roman" w:cs="Times New Roman"/>
        </w:rPr>
      </w:pPr>
    </w:p>
    <w:p w14:paraId="18F9E9D2">
      <w:pPr>
        <w:rPr>
          <w:rFonts w:ascii="Times New Roman" w:hAnsi="Times New Roman" w:cs="Times New Roman"/>
        </w:rPr>
      </w:pPr>
      <w:r>
        <w:rPr>
          <w:rFonts w:ascii="Times New Roman" w:hAnsi="Times New Roman" w:cs="Times New Roman"/>
        </w:rPr>
        <w:t xml:space="preserve">After all the steps are completed, </w:t>
      </w:r>
      <w:r>
        <w:rPr>
          <w:rFonts w:hint="eastAsia" w:ascii="Times New Roman" w:hAnsi="Times New Roman" w:cs="Times New Roman"/>
        </w:rPr>
        <w:t>we</w:t>
      </w:r>
      <w:r>
        <w:rPr>
          <w:rFonts w:ascii="Times New Roman" w:hAnsi="Times New Roman" w:cs="Times New Roman"/>
        </w:rPr>
        <w:t xml:space="preserve"> use client.close() and cluster.close() to release resources and close the client.</w:t>
      </w:r>
    </w:p>
    <w:p w14:paraId="468BD57C">
      <w:pPr>
        <w:rPr>
          <w:rFonts w:ascii="Times New Roman" w:hAnsi="Times New Roman" w:cs="Times New Roman"/>
        </w:rPr>
      </w:pPr>
      <w:r>
        <w:rPr>
          <w:rFonts w:ascii="Times New Roman" w:hAnsi="Times New Roman" w:cs="Times New Roman"/>
        </w:rPr>
        <w:t>In the actual test, it originally took approximately 80 minutes to process the entire data set serially, but after acceleration by Dask, it only takes about 3</w:t>
      </w:r>
      <w:r>
        <w:rPr>
          <w:rFonts w:hint="eastAsia" w:ascii="Times New Roman" w:hAnsi="Times New Roman" w:cs="Times New Roman"/>
        </w:rPr>
        <w:t>6</w:t>
      </w:r>
      <w:r>
        <w:rPr>
          <w:rFonts w:ascii="Times New Roman" w:hAnsi="Times New Roman" w:cs="Times New Roman"/>
        </w:rPr>
        <w:t xml:space="preserve"> minutes. And during the processing, the processing speed has been increasing continuously, which can increase from approximately 819 samples per second at the beginning all the way to approximately 1,663 samples per second.</w:t>
      </w:r>
    </w:p>
    <w:p w14:paraId="7D89D8B9">
      <w:pPr>
        <w:rPr>
          <w:rFonts w:ascii="Times New Roman" w:hAnsi="Times New Roman" w:cs="Times New Roman"/>
        </w:rPr>
      </w:pPr>
      <w:r>
        <w:rPr>
          <w:rFonts w:ascii="Times New Roman" w:hAnsi="Times New Roman" w:cs="Times New Roman"/>
        </w:rPr>
        <w:t>Regarding this phenomenon, we believe it might be because when Dask is initially started, each worker is not fully activated, as each worker needs to go through a series of startup processes. Therefore, in the early stage, only some workers were involved in the data processing work, resulting in a relatively low throughput in the early stage. As the workers continuously accelerate, both the overall speed and throughput increase significantly until all the workers are involved in the work, the resource utilization reaches the upper limit, and the throughput rate gradually stabilizes.</w:t>
      </w:r>
    </w:p>
    <w:p w14:paraId="2C4C39E1">
      <w:pPr>
        <w:rPr>
          <w:rFonts w:ascii="Times New Roman" w:hAnsi="Cambria Math" w:cs="Cambria Math"/>
        </w:rPr>
      </w:pPr>
    </w:p>
    <w:p w14:paraId="03552C35">
      <w:pPr>
        <w:rPr>
          <w:rFonts w:ascii="Times New Roman" w:hAnsi="Cambria Math" w:cs="Cambria Math"/>
        </w:rPr>
      </w:pPr>
    </w:p>
    <w:p w14:paraId="758D9AF5">
      <w:pPr>
        <w:rPr>
          <w:rFonts w:ascii="Times New Roman" w:hAnsi="Cambria Math" w:cs="Cambria Math"/>
        </w:rPr>
      </w:pPr>
    </w:p>
    <w:p w14:paraId="547EA191">
      <w:pPr>
        <w:rPr>
          <w:rFonts w:ascii="Times New Roman" w:hAnsi="Cambria Math" w:cs="Cambria Math"/>
        </w:rPr>
      </w:pPr>
    </w:p>
    <w:p w14:paraId="19090C1F">
      <w:pPr>
        <w:rPr>
          <w:rFonts w:ascii="Times New Roman" w:hAnsi="Cambria Math" w:cs="Cambria Math"/>
        </w:rPr>
      </w:pPr>
    </w:p>
    <w:p w14:paraId="0B22CFF1">
      <w:pPr>
        <w:rPr>
          <w:rFonts w:ascii="Times New Roman" w:hAnsi="Cambria Math" w:cs="Cambria Math"/>
        </w:rPr>
      </w:pPr>
    </w:p>
    <w:p w14:paraId="518FF963">
      <w:pPr>
        <w:rPr>
          <w:rFonts w:ascii="Times New Roman" w:hAnsi="Cambria Math" w:cs="Cambria Math"/>
        </w:rPr>
      </w:pPr>
    </w:p>
    <w:p w14:paraId="1B5F2495">
      <w:pPr>
        <w:rPr>
          <w:rFonts w:ascii="Times New Roman" w:hAnsi="Cambria Math" w:cs="Cambria Math"/>
        </w:rPr>
      </w:pPr>
    </w:p>
    <w:p w14:paraId="2C0B24E6">
      <w:pPr>
        <w:rPr>
          <w:rFonts w:ascii="Times New Roman" w:hAnsi="Cambria Math" w:cs="Cambria Math"/>
        </w:rPr>
      </w:pPr>
    </w:p>
    <w:p w14:paraId="42934AF2">
      <w:pPr>
        <w:rPr>
          <w:rFonts w:ascii="Times New Roman" w:hAnsi="Cambria Math" w:cs="Cambria Math"/>
        </w:rPr>
      </w:pPr>
    </w:p>
    <w:p w14:paraId="27AEF304">
      <w:pPr>
        <w:rPr>
          <w:rFonts w:ascii="Times New Roman" w:hAnsi="Cambria Math" w:cs="Cambria Math"/>
        </w:rPr>
      </w:pPr>
    </w:p>
    <w:p w14:paraId="7DADB6C4">
      <w:pPr>
        <w:rPr>
          <w:rFonts w:ascii="Times New Roman" w:hAnsi="Cambria Math" w:cs="Cambria Math"/>
        </w:rPr>
      </w:pPr>
    </w:p>
    <w:p w14:paraId="0C498700">
      <w:pPr>
        <w:rPr>
          <w:rFonts w:ascii="Times New Roman" w:hAnsi="Cambria Math" w:cs="Cambria Math"/>
        </w:rPr>
      </w:pPr>
    </w:p>
    <w:p w14:paraId="7BCCBFF9">
      <w:pPr>
        <w:rPr>
          <w:rFonts w:ascii="Times New Roman" w:hAnsi="Cambria Math" w:cs="Cambria Math"/>
        </w:rPr>
      </w:pPr>
    </w:p>
    <w:p w14:paraId="78ED9D67">
      <w:pPr>
        <w:rPr>
          <w:rFonts w:ascii="Times New Roman" w:hAnsi="Cambria Math" w:cs="Cambria Math"/>
        </w:rPr>
      </w:pPr>
    </w:p>
    <w:p w14:paraId="4EBC72A0">
      <w:pPr>
        <w:rPr>
          <w:rFonts w:ascii="Times New Roman" w:hAnsi="Cambria Math" w:cs="Cambria Math"/>
        </w:rPr>
      </w:pPr>
    </w:p>
    <w:p w14:paraId="2E8647DB">
      <w:pPr>
        <w:rPr>
          <w:rFonts w:ascii="Times New Roman" w:hAnsi="Cambria Math" w:cs="Cambria Math"/>
        </w:rPr>
      </w:pPr>
    </w:p>
    <w:p w14:paraId="707F6D54">
      <w:pPr>
        <w:rPr>
          <w:rFonts w:ascii="Times New Roman" w:hAnsi="Cambria Math" w:cs="Cambria Math"/>
        </w:rPr>
      </w:pPr>
    </w:p>
    <w:p w14:paraId="63922860">
      <w:pPr>
        <w:rPr>
          <w:rFonts w:ascii="Times New Roman" w:hAnsi="Cambria Math" w:cs="Cambria Math"/>
        </w:rPr>
      </w:pPr>
    </w:p>
    <w:p w14:paraId="7923C443">
      <w:pPr>
        <w:rPr>
          <w:rFonts w:ascii="Times New Roman" w:hAnsi="Cambria Math" w:cs="Cambria Math"/>
        </w:rPr>
      </w:pPr>
    </w:p>
    <w:p w14:paraId="6C2D32ED">
      <w:pPr>
        <w:rPr>
          <w:rFonts w:ascii="Times New Roman" w:hAnsi="Cambria Math" w:cs="Cambria Math"/>
        </w:rPr>
      </w:pPr>
    </w:p>
    <w:p w14:paraId="1D07A037">
      <w:pPr>
        <w:rPr>
          <w:rFonts w:ascii="Times New Roman" w:hAnsi="Cambria Math" w:cs="Cambria Math"/>
        </w:rPr>
      </w:pPr>
    </w:p>
    <w:p w14:paraId="489A2A08">
      <w:pPr>
        <w:rPr>
          <w:rFonts w:ascii="Times New Roman" w:hAnsi="Cambria Math" w:cs="Cambria Math"/>
        </w:rPr>
      </w:pPr>
    </w:p>
    <w:p w14:paraId="5D4B5CC1">
      <w:pPr>
        <w:rPr>
          <w:rFonts w:ascii="Times New Roman" w:hAnsi="Cambria Math" w:cs="Cambria Math"/>
        </w:rPr>
      </w:pPr>
    </w:p>
    <w:p w14:paraId="2F324EE0">
      <w:pPr>
        <w:rPr>
          <w:rFonts w:ascii="Times New Roman" w:hAnsi="Cambria Math" w:cs="Cambria Math"/>
        </w:rPr>
      </w:pPr>
    </w:p>
    <w:p w14:paraId="3808BD65">
      <w:pPr>
        <w:rPr>
          <w:rFonts w:ascii="Times New Roman" w:hAnsi="Cambria Math" w:cs="Cambria Math"/>
        </w:rPr>
      </w:pPr>
    </w:p>
    <w:p w14:paraId="42569340">
      <w:pPr>
        <w:rPr>
          <w:rFonts w:ascii="Times New Roman" w:hAnsi="Cambria Math" w:cs="Cambria Math"/>
        </w:rPr>
      </w:pPr>
    </w:p>
    <w:p w14:paraId="0E5BC3A3">
      <w:pPr>
        <w:rPr>
          <w:rFonts w:ascii="Times New Roman" w:hAnsi="Cambria Math" w:cs="Cambria Math"/>
        </w:rPr>
      </w:pPr>
    </w:p>
    <w:p w14:paraId="1CAB6CB6">
      <w:pPr>
        <w:numPr>
          <w:ilvl w:val="0"/>
          <w:numId w:val="1"/>
        </w:numPr>
        <w:outlineLvl w:val="0"/>
        <w:rPr>
          <w:rFonts w:ascii="Times New Roman" w:hAnsi="Cambria Math" w:cs="Cambria Math"/>
          <w:b/>
          <w:bCs/>
          <w:sz w:val="24"/>
          <w:szCs w:val="24"/>
        </w:rPr>
      </w:pPr>
      <w:bookmarkStart w:id="18" w:name="_Toc22461"/>
      <w:r>
        <w:rPr>
          <w:rFonts w:hint="eastAsia" w:ascii="Times New Roman" w:hAnsi="Cambria Math" w:cs="Cambria Math"/>
          <w:b/>
          <w:bCs/>
          <w:sz w:val="24"/>
          <w:szCs w:val="24"/>
        </w:rPr>
        <w:t>Optimization:</w:t>
      </w:r>
      <w:bookmarkEnd w:id="18"/>
    </w:p>
    <w:p w14:paraId="7776525D">
      <w:pPr>
        <w:rPr>
          <w:rFonts w:ascii="Times New Roman" w:hAnsi="Times New Roman" w:cs="Times New Roman"/>
        </w:rPr>
      </w:pPr>
      <w:r>
        <w:rPr>
          <w:rFonts w:ascii="Times New Roman" w:hAnsi="Times New Roman" w:cs="Times New Roman"/>
        </w:rPr>
        <w:t>We want to study the improvement of our modified model. To evaluate the effectiveness of our model modifications, we first establish a set of testing principles and baseline metrics. These metrics help us quantify improvements in both performance and efficiency.</w:t>
      </w:r>
    </w:p>
    <w:p w14:paraId="1142A83C">
      <w:pPr>
        <w:outlineLvl w:val="1"/>
        <w:rPr>
          <w:rFonts w:ascii="Times New Roman" w:hAnsi="Times New Roman" w:cs="Times New Roman"/>
          <w:b/>
          <w:bCs/>
          <w:i/>
          <w:iCs/>
          <w:sz w:val="21"/>
          <w:szCs w:val="21"/>
        </w:rPr>
      </w:pPr>
      <w:bookmarkStart w:id="19" w:name="_Toc1738"/>
      <w:r>
        <w:rPr>
          <w:rFonts w:ascii="Times New Roman" w:hAnsi="Times New Roman" w:cs="Times New Roman"/>
          <w:b/>
          <w:bCs/>
          <w:i/>
          <w:iCs/>
          <w:sz w:val="21"/>
          <w:szCs w:val="21"/>
        </w:rPr>
        <w:t>6.1 Evaluation Metrics</w:t>
      </w:r>
      <w:bookmarkEnd w:id="19"/>
    </w:p>
    <w:p w14:paraId="453CAF62">
      <w:pPr>
        <w:rPr>
          <w:rFonts w:ascii="Times New Roman" w:hAnsi="Times New Roman" w:cs="Times New Roman"/>
        </w:rPr>
      </w:pPr>
      <w:r>
        <w:rPr>
          <w:rFonts w:ascii="Times New Roman" w:hAnsi="Times New Roman" w:cs="Times New Roman"/>
        </w:rPr>
        <w:t>We focus on three main categories:</w:t>
      </w:r>
    </w:p>
    <w:p w14:paraId="4421152C">
      <w:pPr>
        <w:numPr>
          <w:ilvl w:val="0"/>
          <w:numId w:val="13"/>
        </w:numPr>
        <w:outlineLvl w:val="2"/>
        <w:rPr>
          <w:rFonts w:ascii="Times New Roman" w:hAnsi="Times New Roman" w:cs="Times New Roman"/>
        </w:rPr>
      </w:pPr>
      <w:bookmarkStart w:id="20" w:name="_Toc24664"/>
      <w:r>
        <w:rPr>
          <w:rFonts w:ascii="Times New Roman" w:hAnsi="Times New Roman" w:cs="Times New Roman"/>
        </w:rPr>
        <w:t>Speed Evaluation</w:t>
      </w:r>
      <w:bookmarkEnd w:id="20"/>
    </w:p>
    <w:p w14:paraId="44361944">
      <w:pPr>
        <w:widowControl w:val="0"/>
        <w:numPr>
          <w:ilvl w:val="0"/>
          <w:numId w:val="14"/>
        </w:numPr>
        <w:jc w:val="both"/>
        <w:rPr>
          <w:rFonts w:ascii="Times New Roman" w:hAnsi="Times New Roman" w:cs="Times New Roman"/>
        </w:rPr>
      </w:pPr>
      <w:r>
        <w:rPr>
          <w:rFonts w:ascii="Times New Roman" w:hAnsi="Times New Roman" w:cs="Times New Roman"/>
        </w:rPr>
        <w:t>Throughout (tokens/ sec): Measures how many tokens the model can process per second. Higher values indicate faster training and inference.</w:t>
      </w:r>
    </w:p>
    <w:p w14:paraId="6A742F33">
      <w:pPr>
        <w:widowControl w:val="0"/>
        <w:jc w:val="both"/>
        <w:rPr>
          <w:rFonts w:ascii="Times New Roman" w:hAnsi="Times New Roman" w:cs="Times New Roman"/>
        </w:rPr>
      </w:pPr>
    </w:p>
    <w:p w14:paraId="0643AE25">
      <w:pPr>
        <w:widowControl w:val="0"/>
        <w:jc w:val="center"/>
        <w:rPr>
          <w:rFonts w:ascii="Times New Roman" w:hAnsi="Times New Roman" w:cs="Times New Roman"/>
        </w:rPr>
      </w:pPr>
      <m:oMath>
        <m:r>
          <m:rPr>
            <m:sty m:val="p"/>
          </m:rPr>
          <w:rPr>
            <w:rFonts w:ascii="Cambria Math" w:hAnsi="Cambria Math" w:cs="Times New Roman"/>
          </w:rPr>
          <m:t xml:space="preserve">Throught = </m:t>
        </m:r>
        <m:f>
          <m:fPr>
            <m:ctrlPr>
              <w:rPr>
                <w:rFonts w:ascii="Cambria Math" w:hAnsi="Cambria Math" w:cs="Times New Roman"/>
              </w:rPr>
            </m:ctrlPr>
          </m:fPr>
          <m:num>
            <m:r>
              <m:rPr>
                <m:sty m:val="p"/>
              </m:rPr>
              <w:rPr>
                <w:rFonts w:ascii="Cambria Math" w:hAnsi="Cambria Math" w:cs="Times New Roman"/>
              </w:rPr>
              <m:t>The num of tokens generated</m:t>
            </m:r>
            <m:ctrlPr>
              <w:rPr>
                <w:rFonts w:ascii="Cambria Math" w:hAnsi="Cambria Math" w:cs="Times New Roman"/>
              </w:rPr>
            </m:ctrlPr>
          </m:num>
          <m:den>
            <m:r>
              <m:rPr>
                <m:sty m:val="p"/>
              </m:rPr>
              <w:rPr>
                <w:rFonts w:ascii="Cambria Math" w:hAnsi="Cambria Math" w:cs="Times New Roman"/>
              </w:rPr>
              <m:t>Total Time Taken</m:t>
            </m:r>
            <m:ctrlPr>
              <w:rPr>
                <w:rFonts w:ascii="Cambria Math" w:hAnsi="Cambria Math" w:cs="Times New Roman"/>
              </w:rPr>
            </m:ctrlPr>
          </m:den>
        </m:f>
      </m:oMath>
      <w:r>
        <w:rPr>
          <w:rFonts w:ascii="Times New Roman" w:hAnsi="Times New Roman" w:cs="Times New Roman"/>
        </w:rPr>
        <w:t>.</w:t>
      </w:r>
    </w:p>
    <w:p w14:paraId="6D7C6328">
      <w:pPr>
        <w:widowControl w:val="0"/>
        <w:numPr>
          <w:ilvl w:val="0"/>
          <w:numId w:val="14"/>
        </w:numPr>
        <w:jc w:val="both"/>
        <w:rPr>
          <w:rFonts w:ascii="Times New Roman" w:hAnsi="Times New Roman" w:cs="Times New Roman"/>
        </w:rPr>
      </w:pPr>
      <w:r>
        <w:rPr>
          <w:rFonts w:ascii="Times New Roman" w:hAnsi="Times New Roman" w:cs="Times New Roman"/>
        </w:rPr>
        <w:t>Epoch Time: The time taken to complete one full pass over the dataset.</w:t>
      </w:r>
    </w:p>
    <w:p w14:paraId="57F4EBB1">
      <w:pPr>
        <w:widowControl w:val="0"/>
        <w:numPr>
          <w:ilvl w:val="0"/>
          <w:numId w:val="14"/>
        </w:numPr>
        <w:jc w:val="both"/>
        <w:rPr>
          <w:rFonts w:ascii="Times New Roman" w:hAnsi="Times New Roman" w:cs="Times New Roman"/>
        </w:rPr>
      </w:pPr>
      <w:r>
        <w:rPr>
          <w:rFonts w:ascii="Times New Roman" w:hAnsi="Times New Roman" w:cs="Times New Roman"/>
        </w:rPr>
        <w:t>Total Training Time: The overall time consumed for the entire fine-tuning process.</w:t>
      </w:r>
    </w:p>
    <w:p w14:paraId="6A02D05F">
      <w:pPr>
        <w:widowControl w:val="0"/>
        <w:numPr>
          <w:ilvl w:val="0"/>
          <w:numId w:val="13"/>
        </w:numPr>
        <w:jc w:val="both"/>
        <w:outlineLvl w:val="2"/>
        <w:rPr>
          <w:rFonts w:ascii="Times New Roman" w:hAnsi="Times New Roman" w:cs="Times New Roman"/>
        </w:rPr>
      </w:pPr>
      <w:bookmarkStart w:id="21" w:name="_Toc19200"/>
      <w:r>
        <w:rPr>
          <w:rFonts w:ascii="Times New Roman" w:hAnsi="Times New Roman" w:cs="Times New Roman"/>
        </w:rPr>
        <w:t>Memory Usage</w:t>
      </w:r>
      <w:bookmarkEnd w:id="21"/>
    </w:p>
    <w:p w14:paraId="0900BC02">
      <w:pPr>
        <w:rPr>
          <w:rFonts w:ascii="Times New Roman" w:hAnsi="Times New Roman" w:cs="Times New Roman"/>
        </w:rPr>
      </w:pPr>
      <w:r>
        <w:rPr>
          <w:rFonts w:ascii="Times New Roman" w:hAnsi="Times New Roman" w:cs="Times New Roman"/>
        </w:rPr>
        <w:t>Peak Memory Consumption: Tracks the highest amount of memory used during training or inference. Memory efficiency is especially important when using parallelization techniques. For example, model parallelism and Fully Sharded Data Parallelism (FSDP) can help reduce memory load on individual GPUs.</w:t>
      </w:r>
    </w:p>
    <w:p w14:paraId="7C3956FD">
      <w:pPr>
        <w:numPr>
          <w:ilvl w:val="0"/>
          <w:numId w:val="13"/>
        </w:numPr>
        <w:outlineLvl w:val="2"/>
        <w:rPr>
          <w:rFonts w:ascii="Times New Roman" w:hAnsi="Times New Roman" w:cs="Times New Roman"/>
        </w:rPr>
      </w:pPr>
      <w:bookmarkStart w:id="22" w:name="_Toc25277"/>
      <w:r>
        <w:rPr>
          <w:rFonts w:ascii="Times New Roman" w:hAnsi="Times New Roman" w:cs="Times New Roman"/>
        </w:rPr>
        <w:t>Quality</w:t>
      </w:r>
      <w:bookmarkEnd w:id="22"/>
    </w:p>
    <w:p w14:paraId="3ECB25F1">
      <w:pPr>
        <w:rPr>
          <w:rFonts w:ascii="Times New Roman" w:hAnsi="Times New Roman" w:cs="Times New Roman"/>
        </w:rPr>
      </w:pPr>
      <w:r>
        <w:rPr>
          <w:rFonts w:ascii="Times New Roman" w:hAnsi="Times New Roman" w:cs="Times New Roman"/>
        </w:rPr>
        <w:t>We assess model quality using the following widely accepted metrics:</w:t>
      </w:r>
    </w:p>
    <w:p w14:paraId="127B561C">
      <w:pPr>
        <w:widowControl w:val="0"/>
        <w:jc w:val="both"/>
        <w:rPr>
          <w:rFonts w:ascii="Times New Roman" w:hAnsi="Times New Roman" w:cs="Times New Roman"/>
        </w:rPr>
      </w:pPr>
      <w:r>
        <w:rPr>
          <w:rFonts w:ascii="Times New Roman" w:hAnsi="Times New Roman" w:cs="Times New Roman"/>
        </w:rPr>
        <w:t>Perplexity (PPL):</w:t>
      </w:r>
    </w:p>
    <w:p w14:paraId="20A3358F">
      <w:pPr>
        <w:widowControl w:val="0"/>
        <w:jc w:val="center"/>
        <w:rPr>
          <w:rFonts w:ascii="Times New Roman" w:hAnsi="Times New Roman" w:cs="Times New Roman"/>
        </w:rPr>
      </w:pPr>
      <m:oMathPara>
        <m:oMath>
          <m:r>
            <m:rPr>
              <m:sty m:val="p"/>
            </m:rPr>
            <w:rPr>
              <w:rFonts w:ascii="Cambria Math" w:hAnsi="Cambria Math" w:cs="Times New Roman"/>
            </w:rPr>
            <m:t xml:space="preserve">PPL = </m:t>
          </m:r>
          <m:sSup>
            <m:sSupPr>
              <m:ctrlPr>
                <w:rPr>
                  <w:rFonts w:ascii="Cambria Math" w:hAnsi="Cambria Math" w:cs="Times New Roman"/>
                </w:rPr>
              </m:ctrlPr>
            </m:sSupPr>
            <m:e>
              <m:r>
                <m:rPr>
                  <m:sty m:val="p"/>
                </m:rPr>
                <w:rPr>
                  <w:rFonts w:ascii="Cambria Math" w:hAnsi="Cambria Math" w:cs="Times New Roman"/>
                </w:rPr>
                <m:t>e</m:t>
              </m:r>
              <m:ctrlPr>
                <w:rPr>
                  <w:rFonts w:ascii="Cambria Math" w:hAnsi="Cambria Math" w:cs="Times New Roman"/>
                </w:rPr>
              </m:ctrlPr>
            </m:e>
            <m:sup>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ctrlPr>
                    <w:rPr>
                      <w:rFonts w:ascii="Cambria Math" w:hAnsi="Cambria Math" w:cs="Times New Roman"/>
                    </w:rPr>
                  </m:ctrlPr>
                </m:num>
                <m:den>
                  <m:r>
                    <m:rPr>
                      <m:sty m:val="p"/>
                    </m:rPr>
                    <w:rPr>
                      <w:rFonts w:ascii="Cambria Math" w:hAnsi="Cambria Math" w:cs="Times New Roman"/>
                    </w:rPr>
                    <m:t>N</m:t>
                  </m:r>
                  <m:ctrlPr>
                    <w:rPr>
                      <w:rFonts w:ascii="Cambria Math" w:hAnsi="Cambria Math" w:cs="Times New Roman"/>
                    </w:rPr>
                  </m:ctrlPr>
                </m:den>
              </m:f>
              <m:nary>
                <m:naryPr>
                  <m:chr m:val="∑"/>
                  <m:limLoc m:val="undOvr"/>
                  <m:ctrlPr>
                    <w:rPr>
                      <w:rFonts w:ascii="Cambria Math" w:hAnsi="Cambria Math" w:cs="Times New Roman"/>
                    </w:rPr>
                  </m:ctrlPr>
                </m:naryPr>
                <m:sub>
                  <m:r>
                    <m:rPr>
                      <m:sty m:val="p"/>
                    </m:rPr>
                    <w:rPr>
                      <w:rFonts w:ascii="Cambria Math" w:hAnsi="Cambria Math" w:cs="Times New Roman"/>
                    </w:rPr>
                    <m:t>i=1</m:t>
                  </m:r>
                  <m:ctrlPr>
                    <w:rPr>
                      <w:rFonts w:ascii="Cambria Math" w:hAnsi="Cambria Math" w:cs="Times New Roman"/>
                    </w:rPr>
                  </m:ctrlPr>
                </m:sub>
                <m:sup>
                  <m:r>
                    <m:rPr>
                      <m:sty m:val="p"/>
                    </m:rPr>
                    <w:rPr>
                      <w:rFonts w:ascii="Cambria Math" w:hAnsi="Cambria Math" w:cs="Times New Roman"/>
                    </w:rPr>
                    <m:t>N</m:t>
                  </m:r>
                  <m:ctrlPr>
                    <w:rPr>
                      <w:rFonts w:ascii="Cambria Math" w:hAnsi="Cambria Math" w:cs="Times New Roman"/>
                    </w:rPr>
                  </m:ctrlPr>
                </m:sup>
                <m:e>
                  <m:r>
                    <m:rPr>
                      <m:sty m:val="p"/>
                    </m:rPr>
                    <w:rPr>
                      <w:rFonts w:ascii="Cambria Math" w:hAnsi="Cambria Math" w:cs="Times New Roman"/>
                    </w:rPr>
                    <m:t>logP(</m:t>
                  </m:r>
                  <m:sSub>
                    <m:sSubPr>
                      <m:ctrlPr>
                        <w:rPr>
                          <w:rFonts w:ascii="Cambria Math" w:hAnsi="Cambria Math" w:cs="Times New Roman"/>
                        </w:rPr>
                      </m:ctrlPr>
                    </m:sSubPr>
                    <m:e>
                      <m:r>
                        <m:rPr>
                          <m:sty m:val="p"/>
                        </m:rPr>
                        <w:rPr>
                          <w:rFonts w:ascii="Cambria Math" w:hAnsi="Cambria Math" w:cs="Times New Roman"/>
                        </w:rPr>
                        <m:t>w</m:t>
                      </m:r>
                      <m:ctrlPr>
                        <w:rPr>
                          <w:rFonts w:ascii="Cambria Math" w:hAnsi="Cambria Math" w:cs="Times New Roman"/>
                        </w:rPr>
                      </m:ctrlPr>
                    </m:e>
                    <m:sub>
                      <m:r>
                        <m:rPr>
                          <m:sty m:val="p"/>
                        </m:rPr>
                        <w:rPr>
                          <w:rFonts w:ascii="Cambria Math" w:hAnsi="Cambria Math" w:cs="Times New Roman"/>
                        </w:rPr>
                        <m:t>i</m:t>
                      </m:r>
                      <m:ctrlPr>
                        <w:rPr>
                          <w:rFonts w:ascii="Cambria Math" w:hAnsi="Cambria Math" w:cs="Times New Roman"/>
                        </w:rPr>
                      </m:ctrlPr>
                    </m:sub>
                  </m:sSub>
                  <m:r>
                    <m:rPr>
                      <m:sty m:val="p"/>
                    </m:rPr>
                    <w:rPr>
                      <w:rFonts w:ascii="Cambria Math" w:hAnsi="Cambria Math" w:cs="Times New Roman"/>
                    </w:rPr>
                    <m:t>)</m:t>
                  </m:r>
                  <m:ctrlPr>
                    <w:rPr>
                      <w:rFonts w:ascii="Cambria Math" w:hAnsi="Cambria Math" w:cs="Times New Roman"/>
                    </w:rPr>
                  </m:ctrlPr>
                </m:e>
              </m:nary>
              <m:r>
                <m:rPr>
                  <m:sty m:val="p"/>
                </m:rPr>
                <w:rPr>
                  <w:rFonts w:ascii="Cambria Math" w:hAnsi="Cambria Math" w:cs="Times New Roman"/>
                </w:rPr>
                <m:t>),</m:t>
              </m:r>
              <m:ctrlPr>
                <w:rPr>
                  <w:rFonts w:ascii="Cambria Math" w:hAnsi="Cambria Math" w:cs="Times New Roman"/>
                </w:rPr>
              </m:ctrlPr>
            </m:sup>
          </m:sSup>
        </m:oMath>
      </m:oMathPara>
    </w:p>
    <w:p w14:paraId="304A6A12">
      <w:pPr>
        <w:widowControl w:val="0"/>
        <w:jc w:val="both"/>
        <w:rPr>
          <w:rFonts w:ascii="Times New Roman" w:hAnsi="Times New Roman" w:cs="Times New Roman"/>
        </w:rPr>
      </w:pPr>
    </w:p>
    <w:p w14:paraId="31D3F414">
      <w:pPr>
        <w:widowControl w:val="0"/>
        <w:jc w:val="both"/>
        <w:rPr>
          <w:rFonts w:ascii="Times New Roman" w:hAnsi="Times New Roman" w:cs="Times New Roman"/>
        </w:rPr>
      </w:pPr>
      <w:r>
        <w:rPr>
          <w:rFonts w:ascii="Times New Roman" w:hAnsi="Times New Roman" w:cs="Times New Roman"/>
        </w:rPr>
        <w:t xml:space="preserve">where </w:t>
      </w:r>
      <m:oMath>
        <m:r>
          <m:rPr>
            <m:sty m:val="p"/>
          </m:rPr>
          <w:rPr>
            <w:rFonts w:ascii="Cambria Math" w:hAnsi="Cambria Math" w:cs="Times New Roman"/>
          </w:rPr>
          <m:t>P(</m:t>
        </m:r>
        <m:sSub>
          <m:sSubPr>
            <m:ctrlPr>
              <w:rPr>
                <w:rFonts w:ascii="Cambria Math" w:hAnsi="Cambria Math" w:cs="Times New Roman"/>
              </w:rPr>
            </m:ctrlPr>
          </m:sSubPr>
          <m:e>
            <m:r>
              <m:rPr>
                <m:sty m:val="p"/>
              </m:rPr>
              <w:rPr>
                <w:rFonts w:ascii="Cambria Math" w:hAnsi="Cambria Math" w:cs="Times New Roman"/>
              </w:rPr>
              <m:t>w</m:t>
            </m:r>
            <m:ctrlPr>
              <w:rPr>
                <w:rFonts w:ascii="Cambria Math" w:hAnsi="Cambria Math" w:cs="Times New Roman"/>
              </w:rPr>
            </m:ctrlPr>
          </m:e>
          <m:sub>
            <m:r>
              <m:rPr>
                <m:sty m:val="p"/>
              </m:rPr>
              <w:rPr>
                <w:rFonts w:ascii="Cambria Math" w:hAnsi="Cambria Math" w:cs="Times New Roman"/>
              </w:rPr>
              <m:t>i</m:t>
            </m:r>
            <m:ctrlPr>
              <w:rPr>
                <w:rFonts w:ascii="Cambria Math" w:hAnsi="Cambria Math" w:cs="Times New Roman"/>
              </w:rPr>
            </m:ctrlPr>
          </m:sub>
        </m:sSub>
        <m:r>
          <m:rPr>
            <m:sty m:val="p"/>
          </m:rPr>
          <w:rPr>
            <w:rFonts w:ascii="Cambria Math" w:hAnsi="Cambria Math" w:cs="Times New Roman"/>
          </w:rPr>
          <m:t>)</m:t>
        </m:r>
      </m:oMath>
      <w:r>
        <w:rPr>
          <w:rFonts w:ascii="Times New Roman" w:hAnsi="Times New Roman" w:cs="Times New Roman"/>
        </w:rPr>
        <w:t xml:space="preserve"> is the probability of token wi. </w:t>
      </w:r>
    </w:p>
    <w:p w14:paraId="2B477E4E">
      <w:pPr>
        <w:rPr>
          <w:rFonts w:ascii="Times New Roman" w:hAnsi="Times New Roman" w:cs="Times New Roman"/>
        </w:rPr>
      </w:pPr>
      <w:r>
        <w:rPr>
          <w:rFonts w:ascii="Times New Roman" w:hAnsi="Times New Roman" w:cs="Times New Roman"/>
        </w:rPr>
        <w:t>Interpretation: Lower perplexity indicates better language modeling performance, as the model more accurately predicts the next word.</w:t>
      </w:r>
    </w:p>
    <w:p w14:paraId="70C54469">
      <w:pPr>
        <w:widowControl w:val="0"/>
        <w:jc w:val="both"/>
        <w:rPr>
          <w:rFonts w:ascii="Times New Roman" w:hAnsi="Times New Roman" w:cs="Times New Roman"/>
        </w:rPr>
      </w:pPr>
      <w:r>
        <w:rPr>
          <w:rFonts w:ascii="Times New Roman" w:hAnsi="Times New Roman" w:cs="Times New Roman"/>
        </w:rPr>
        <w:t>BLUE Score:</w:t>
      </w:r>
    </w:p>
    <w:p w14:paraId="5ADE5453">
      <w:pPr>
        <w:widowControl w:val="0"/>
        <w:jc w:val="both"/>
        <w:rPr>
          <w:rFonts w:ascii="Times New Roman" w:hAnsi="Times New Roman" w:cs="Times New Roman"/>
        </w:rPr>
      </w:pPr>
      <m:oMathPara>
        <m:oMath>
          <m:r>
            <m:rPr>
              <m:sty m:val="p"/>
            </m:rPr>
            <w:rPr>
              <w:rFonts w:ascii="Cambria Math" w:hAnsi="Cambria Math" w:cs="Times New Roman"/>
            </w:rPr>
            <m:t>BLUE = BP×exp(</m:t>
          </m:r>
          <m:nary>
            <m:naryPr>
              <m:chr m:val="∑"/>
              <m:limLoc m:val="undOvr"/>
              <m:ctrlPr>
                <w:rPr>
                  <w:rFonts w:ascii="Cambria Math" w:hAnsi="Cambria Math" w:cs="Times New Roman"/>
                </w:rPr>
              </m:ctrlPr>
            </m:naryPr>
            <m:sub>
              <m:r>
                <m:rPr>
                  <m:sty m:val="p"/>
                </m:rPr>
                <w:rPr>
                  <w:rFonts w:ascii="Cambria Math" w:hAnsi="Cambria Math" w:cs="Times New Roman"/>
                </w:rPr>
                <m:t>i=1</m:t>
              </m:r>
              <m:ctrlPr>
                <w:rPr>
                  <w:rFonts w:ascii="Cambria Math" w:hAnsi="Cambria Math" w:cs="Times New Roman"/>
                </w:rPr>
              </m:ctrlPr>
            </m:sub>
            <m:sup>
              <m:r>
                <m:rPr>
                  <m:sty m:val="p"/>
                </m:rPr>
                <w:rPr>
                  <w:rFonts w:ascii="Cambria Math" w:hAnsi="Cambria Math" w:cs="Times New Roman"/>
                </w:rPr>
                <m:t>N</m:t>
              </m:r>
              <m:ctrlPr>
                <w:rPr>
                  <w:rFonts w:ascii="Cambria Math" w:hAnsi="Cambria Math" w:cs="Times New Roman"/>
                </w:rPr>
              </m:ctrlPr>
            </m:sup>
            <m:e>
              <m:sSub>
                <m:sSubPr>
                  <m:ctrlPr>
                    <w:rPr>
                      <w:rFonts w:ascii="Cambria Math" w:hAnsi="Cambria Math" w:cs="Times New Roman"/>
                    </w:rPr>
                  </m:ctrlPr>
                </m:sSubPr>
                <m:e>
                  <m:r>
                    <m:rPr>
                      <m:sty m:val="p"/>
                    </m:rPr>
                    <w:rPr>
                      <w:rFonts w:ascii="Cambria Math" w:hAnsi="Cambria Math" w:cs="Times New Roman"/>
                    </w:rPr>
                    <m:t>w</m:t>
                  </m:r>
                  <m:ctrlPr>
                    <w:rPr>
                      <w:rFonts w:ascii="Cambria Math" w:hAnsi="Cambria Math" w:cs="Times New Roman"/>
                    </w:rPr>
                  </m:ctrlPr>
                </m:e>
                <m:sub>
                  <m:r>
                    <m:rPr>
                      <m:sty m:val="p"/>
                    </m:rPr>
                    <w:rPr>
                      <w:rFonts w:ascii="Cambria Math" w:hAnsi="Cambria Math" w:cs="Times New Roman"/>
                    </w:rPr>
                    <m:t>i</m:t>
                  </m:r>
                  <m:ctrlPr>
                    <w:rPr>
                      <w:rFonts w:ascii="Cambria Math" w:hAnsi="Cambria Math" w:cs="Times New Roman"/>
                    </w:rPr>
                  </m:ctrlPr>
                </m:sub>
              </m:sSub>
              <m:r>
                <m:rPr>
                  <m:sty m:val="p"/>
                </m:rPr>
                <w:rPr>
                  <w:rFonts w:ascii="Cambria Math" w:hAnsi="Cambria Math" w:cs="Times New Roman"/>
                </w:rPr>
                <m:t>log</m:t>
              </m:r>
              <m:sSub>
                <m:sSubPr>
                  <m:ctrlPr>
                    <w:rPr>
                      <w:rFonts w:ascii="Cambria Math" w:hAnsi="Cambria Math" w:cs="Times New Roman"/>
                    </w:rPr>
                  </m:ctrlPr>
                </m:sSubPr>
                <m:e>
                  <m:r>
                    <m:rPr>
                      <m:sty m:val="p"/>
                    </m:rPr>
                    <w:rPr>
                      <w:rFonts w:ascii="Cambria Math" w:hAnsi="Cambria Math" w:cs="Times New Roman"/>
                    </w:rPr>
                    <m:t>p</m:t>
                  </m:r>
                  <m:ctrlPr>
                    <w:rPr>
                      <w:rFonts w:ascii="Cambria Math" w:hAnsi="Cambria Math" w:cs="Times New Roman"/>
                    </w:rPr>
                  </m:ctrlPr>
                </m:e>
                <m:sub>
                  <m:r>
                    <m:rPr>
                      <m:sty m:val="p"/>
                    </m:rPr>
                    <w:rPr>
                      <w:rFonts w:ascii="Cambria Math" w:hAnsi="Cambria Math" w:cs="Times New Roman"/>
                    </w:rPr>
                    <m:t>i</m:t>
                  </m:r>
                  <m:ctrlPr>
                    <w:rPr>
                      <w:rFonts w:ascii="Cambria Math" w:hAnsi="Cambria Math" w:cs="Times New Roman"/>
                    </w:rPr>
                  </m:ctrlPr>
                </m:sub>
              </m:sSub>
              <m:ctrlPr>
                <w:rPr>
                  <w:rFonts w:ascii="Cambria Math" w:hAnsi="Cambria Math" w:cs="Times New Roman"/>
                </w:rPr>
              </m:ctrlPr>
            </m:e>
          </m:nary>
          <m:r>
            <m:rPr>
              <m:sty m:val="p"/>
            </m:rPr>
            <w:rPr>
              <w:rFonts w:ascii="Cambria Math" w:hAnsi="Cambria Math" w:cs="Times New Roman"/>
            </w:rPr>
            <m:t>),</m:t>
          </m:r>
        </m:oMath>
      </m:oMathPara>
    </w:p>
    <w:p w14:paraId="1E55C873">
      <w:pPr>
        <w:widowControl w:val="0"/>
        <w:jc w:val="both"/>
        <w:rPr>
          <w:rFonts w:ascii="Times New Roman" w:hAnsi="Times New Roman" w:cs="Times New Roman"/>
        </w:rPr>
      </w:pPr>
    </w:p>
    <w:p w14:paraId="5BF7A484">
      <w:pPr>
        <w:widowControl w:val="0"/>
        <w:jc w:val="both"/>
        <w:rPr>
          <w:rFonts w:ascii="Times New Roman" w:hAnsi="Times New Roman" w:cs="Times New Roman"/>
        </w:rPr>
      </w:pPr>
      <w:r>
        <w:rPr>
          <w:rFonts w:ascii="Times New Roman" w:hAnsi="Times New Roman" w:cs="Times New Roman"/>
        </w:rPr>
        <w:t xml:space="preserve">where BP:  Brevity Penalty and </w:t>
      </w:r>
      <m:oMath>
        <m:sSub>
          <m:sSubPr>
            <m:ctrlPr>
              <w:rPr>
                <w:rFonts w:ascii="Cambria Math" w:hAnsi="Cambria Math" w:cs="Times New Roman"/>
              </w:rPr>
            </m:ctrlPr>
          </m:sSubPr>
          <m:e>
            <m:r>
              <m:rPr>
                <m:sty m:val="p"/>
              </m:rPr>
              <w:rPr>
                <w:rFonts w:ascii="Cambria Math" w:hAnsi="Cambria Math" w:cs="Times New Roman"/>
              </w:rPr>
              <m:t>p</m:t>
            </m:r>
            <m:ctrlPr>
              <w:rPr>
                <w:rFonts w:ascii="Cambria Math" w:hAnsi="Cambria Math" w:cs="Times New Roman"/>
              </w:rPr>
            </m:ctrlPr>
          </m:e>
          <m:sub>
            <m:r>
              <m:rPr>
                <m:sty m:val="p"/>
              </m:rPr>
              <w:rPr>
                <w:rFonts w:ascii="Cambria Math" w:hAnsi="Cambria Math" w:cs="Times New Roman"/>
              </w:rPr>
              <m:t>i</m:t>
            </m:r>
            <m:ctrlPr>
              <w:rPr>
                <w:rFonts w:ascii="Cambria Math" w:hAnsi="Cambria Math" w:cs="Times New Roman"/>
              </w:rPr>
            </m:ctrlPr>
          </m:sub>
        </m:sSub>
      </m:oMath>
      <w:r>
        <w:rPr>
          <w:rFonts w:ascii="Times New Roman" w:hAnsi="Times New Roman" w:cs="Times New Roman"/>
        </w:rPr>
        <w:t>: Precision for n-grams.</w:t>
      </w:r>
    </w:p>
    <w:p w14:paraId="466F3365">
      <w:pPr>
        <w:rPr>
          <w:rFonts w:ascii="Times New Roman" w:hAnsi="Times New Roman" w:cs="Times New Roman"/>
        </w:rPr>
      </w:pPr>
      <w:r>
        <w:rPr>
          <w:rFonts w:ascii="Times New Roman" w:hAnsi="Times New Roman" w:cs="Times New Roman"/>
        </w:rPr>
        <w:t>BLEU measures the n-gram overlap between the generated text and reference text. It is particularly effective for tasks like machine translation and structured generation. Higher scores indicate better performance.</w:t>
      </w:r>
    </w:p>
    <w:p w14:paraId="3313828F">
      <w:pPr>
        <w:widowControl w:val="0"/>
        <w:jc w:val="both"/>
        <w:rPr>
          <w:rFonts w:ascii="Times New Roman" w:hAnsi="Times New Roman" w:cs="Times New Roman"/>
        </w:rPr>
      </w:pPr>
      <w:r>
        <w:rPr>
          <w:rFonts w:ascii="Times New Roman" w:hAnsi="Times New Roman" w:cs="Times New Roman"/>
        </w:rPr>
        <w:t>ROUGE-L Score (for Summarization):</w:t>
      </w:r>
    </w:p>
    <w:p w14:paraId="0E846BC3">
      <w:pPr>
        <w:numPr>
          <w:ilvl w:val="0"/>
          <w:numId w:val="15"/>
        </w:numPr>
        <w:rPr>
          <w:rFonts w:ascii="Times New Roman" w:hAnsi="Times New Roman" w:cs="Times New Roman"/>
        </w:rPr>
      </w:pPr>
      <w:r>
        <w:rPr>
          <w:rFonts w:ascii="Times New Roman" w:hAnsi="Times New Roman" w:cs="Times New Roman"/>
        </w:rPr>
        <w:t>Measures the recall of generated tokens compared to reference outputs.</w:t>
      </w:r>
    </w:p>
    <w:p w14:paraId="0926DA15">
      <w:pPr>
        <w:numPr>
          <w:ilvl w:val="0"/>
          <w:numId w:val="15"/>
        </w:numPr>
        <w:rPr>
          <w:rFonts w:ascii="Times New Roman" w:hAnsi="Times New Roman" w:cs="Times New Roman"/>
        </w:rPr>
      </w:pPr>
      <w:r>
        <w:rPr>
          <w:rFonts w:ascii="Times New Roman" w:hAnsi="Times New Roman" w:cs="Times New Roman"/>
        </w:rPr>
        <w:t>Commonly used for summarization tasks, where capturing key content is crucial.</w:t>
      </w:r>
    </w:p>
    <w:p w14:paraId="3288FA9F">
      <w:pPr>
        <w:numPr>
          <w:ilvl w:val="0"/>
          <w:numId w:val="15"/>
        </w:numPr>
        <w:rPr>
          <w:rFonts w:ascii="Times New Roman" w:hAnsi="Times New Roman" w:cs="Times New Roman"/>
        </w:rPr>
      </w:pPr>
      <w:r>
        <w:rPr>
          <w:rFonts w:ascii="Times New Roman" w:hAnsi="Times New Roman" w:cs="Times New Roman"/>
        </w:rPr>
        <w:t xml:space="preserve">High recall implies that the model retains important information from the input.  </w:t>
      </w:r>
    </w:p>
    <w:p w14:paraId="4C0378EF">
      <w:pPr>
        <w:rPr>
          <w:rFonts w:ascii="Times New Roman" w:hAnsi="Times New Roman" w:cs="Times New Roman"/>
        </w:rPr>
      </w:pPr>
      <w:r>
        <w:rPr>
          <w:rFonts w:ascii="Times New Roman" w:hAnsi="Times New Roman" w:cs="Times New Roman"/>
        </w:rPr>
        <w:t>These metrics form the foundation for evaluating how our model improvements—especially LoRA fine-tuning and speed optimizations—affect both training efficiency and output quality.</w:t>
      </w:r>
    </w:p>
    <w:p w14:paraId="01D80BD9">
      <w:pPr>
        <w:rPr>
          <w:rFonts w:ascii="Times New Roman" w:hAnsi="Times New Roman" w:cs="Times New Roman"/>
        </w:rPr>
      </w:pPr>
    </w:p>
    <w:p w14:paraId="3C433421">
      <w:pPr>
        <w:outlineLvl w:val="1"/>
        <w:rPr>
          <w:rFonts w:ascii="Times New Roman" w:hAnsi="Times New Roman" w:cs="Times New Roman"/>
          <w:b/>
          <w:bCs/>
          <w:i/>
          <w:iCs/>
          <w:sz w:val="21"/>
          <w:szCs w:val="21"/>
        </w:rPr>
      </w:pPr>
      <w:bookmarkStart w:id="23" w:name="_Toc7000"/>
      <w:r>
        <w:rPr>
          <w:rFonts w:ascii="Times New Roman" w:hAnsi="Times New Roman" w:cs="Times New Roman"/>
          <w:b/>
          <w:bCs/>
          <w:i/>
          <w:iCs/>
          <w:sz w:val="21"/>
          <w:szCs w:val="21"/>
        </w:rPr>
        <w:t>6.2 Speed Optimization</w:t>
      </w:r>
      <w:bookmarkEnd w:id="23"/>
    </w:p>
    <w:p w14:paraId="79339E84">
      <w:pPr>
        <w:rPr>
          <w:rFonts w:ascii="Times New Roman" w:hAnsi="Times New Roman" w:cs="Times New Roman"/>
        </w:rPr>
      </w:pPr>
      <w:r>
        <w:rPr>
          <w:rFonts w:ascii="Times New Roman" w:hAnsi="Times New Roman" w:cs="Times New Roman"/>
        </w:rPr>
        <w:t>To improve the training efficiency of our LoRA-modified LLaMA 3.2 1B model, we explored various optimization strategies. These included techniques that reduce precision and parallelize computation to better utilize available hardware. Specifically, we implemented and evaluated:</w:t>
      </w:r>
    </w:p>
    <w:p w14:paraId="4C552790">
      <w:pPr>
        <w:numPr>
          <w:ilvl w:val="0"/>
          <w:numId w:val="15"/>
        </w:numPr>
        <w:rPr>
          <w:rFonts w:ascii="Times New Roman" w:hAnsi="Times New Roman" w:cs="Times New Roman"/>
        </w:rPr>
      </w:pPr>
      <w:r>
        <w:rPr>
          <w:rFonts w:ascii="Times New Roman" w:hAnsi="Times New Roman" w:cs="Times New Roman"/>
        </w:rPr>
        <w:t>Mixed Precision Training</w:t>
      </w:r>
    </w:p>
    <w:p w14:paraId="79DB91A8">
      <w:pPr>
        <w:numPr>
          <w:ilvl w:val="0"/>
          <w:numId w:val="15"/>
        </w:numPr>
        <w:rPr>
          <w:rFonts w:ascii="Times New Roman" w:hAnsi="Times New Roman" w:cs="Times New Roman"/>
        </w:rPr>
      </w:pPr>
      <w:r>
        <w:rPr>
          <w:rFonts w:ascii="Times New Roman" w:hAnsi="Times New Roman" w:cs="Times New Roman"/>
        </w:rPr>
        <w:t>Data Distributed Parallelism (DDP)</w:t>
      </w:r>
    </w:p>
    <w:p w14:paraId="776FCBC5">
      <w:pPr>
        <w:numPr>
          <w:ilvl w:val="0"/>
          <w:numId w:val="15"/>
        </w:numPr>
        <w:rPr>
          <w:rFonts w:ascii="Times New Roman" w:hAnsi="Times New Roman" w:cs="Times New Roman"/>
        </w:rPr>
      </w:pPr>
      <w:r>
        <w:rPr>
          <w:rFonts w:ascii="Times New Roman" w:hAnsi="Times New Roman" w:cs="Times New Roman"/>
        </w:rPr>
        <w:t>Fully Sharded Data Parallelism (FSDP)</w:t>
      </w:r>
    </w:p>
    <w:p w14:paraId="16E93A95">
      <w:pPr>
        <w:rPr>
          <w:rFonts w:ascii="Times New Roman" w:hAnsi="Times New Roman" w:cs="Times New Roman"/>
        </w:rPr>
      </w:pPr>
      <w:r>
        <w:rPr>
          <w:rFonts w:ascii="Times New Roman" w:hAnsi="Times New Roman" w:cs="Times New Roman"/>
        </w:rPr>
        <w:t>Our experiments focused on comparing these techniques across key metrics such as training speed, memory usage, and output quality, ultimately identifying the most effective approach for accelerating model training.</w:t>
      </w:r>
    </w:p>
    <w:p w14:paraId="0C791CE8">
      <w:pPr>
        <w:rPr>
          <w:rFonts w:ascii="Times New Roman" w:hAnsi="Times New Roman" w:cs="Times New Roman"/>
        </w:rPr>
      </w:pPr>
    </w:p>
    <w:p w14:paraId="1D569B4B">
      <w:pPr>
        <w:outlineLvl w:val="2"/>
        <w:rPr>
          <w:rFonts w:ascii="Times New Roman" w:hAnsi="Times New Roman" w:cs="Times New Roman"/>
          <w:b/>
          <w:bCs/>
          <w:i/>
          <w:iCs/>
          <w:sz w:val="21"/>
          <w:szCs w:val="21"/>
        </w:rPr>
      </w:pPr>
      <w:bookmarkStart w:id="24" w:name="_Toc7492"/>
      <w:r>
        <w:rPr>
          <w:rFonts w:ascii="Times New Roman" w:hAnsi="Times New Roman" w:cs="Times New Roman"/>
          <w:b/>
          <w:bCs/>
          <w:i/>
          <w:iCs/>
          <w:sz w:val="21"/>
          <w:szCs w:val="21"/>
        </w:rPr>
        <w:t>6.2.1 Mixed Precision</w:t>
      </w:r>
      <w:bookmarkEnd w:id="24"/>
    </w:p>
    <w:p w14:paraId="1E9049C4">
      <w:pPr>
        <w:numPr>
          <w:ilvl w:val="0"/>
          <w:numId w:val="16"/>
        </w:numPr>
        <w:outlineLvl w:val="3"/>
        <w:rPr>
          <w:rFonts w:ascii="Times New Roman" w:hAnsi="Times New Roman" w:cs="Times New Roman"/>
        </w:rPr>
      </w:pPr>
      <w:r>
        <w:rPr>
          <w:rFonts w:ascii="Times New Roman" w:hAnsi="Times New Roman" w:cs="Times New Roman"/>
        </w:rPr>
        <w:t>Mixed Precision introduction</w:t>
      </w:r>
    </w:p>
    <w:p w14:paraId="206A9C8D">
      <w:pPr>
        <w:jc w:val="both"/>
        <w:rPr>
          <w:rFonts w:ascii="Times New Roman" w:hAnsi="Times New Roman" w:cs="Times New Roman"/>
        </w:rPr>
      </w:pPr>
      <w:r>
        <w:rPr>
          <w:rFonts w:ascii="Times New Roman" w:hAnsi="Times New Roman" w:cs="Times New Roman"/>
        </w:rPr>
        <w:t>Deep learning computations typically rely on floating-point representations. In PyTorch, tensors default to 32-bit floating point format (FP32). However, reduced-precision formats such as FP16, BF16, and FP8 offer significant performance and memory benefits.</w:t>
      </w:r>
    </w:p>
    <w:p w14:paraId="3504977A">
      <w:pPr>
        <w:jc w:val="both"/>
        <w:rPr>
          <w:rFonts w:ascii="Times New Roman" w:hAnsi="Times New Roman" w:cs="Times New Roman"/>
        </w:rPr>
      </w:pPr>
      <w:r>
        <w:rPr>
          <w:rFonts w:ascii="Times New Roman" w:hAnsi="Times New Roman" w:cs="Times New Roman"/>
        </w:rPr>
        <w:t>The table below summarizes the characteristics of different precision</w:t>
      </w:r>
    </w:p>
    <w:tbl>
      <w:tblPr>
        <w:tblStyle w:val="9"/>
        <w:tblpPr w:leftFromText="180" w:rightFromText="180" w:vertAnchor="text" w:horzAnchor="page" w:tblpX="1988" w:tblpY="12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1"/>
        <w:gridCol w:w="1631"/>
        <w:gridCol w:w="1631"/>
        <w:gridCol w:w="1632"/>
        <w:gridCol w:w="1632"/>
      </w:tblGrid>
      <w:tr w14:paraId="2B7838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6" w:hRule="atLeast"/>
        </w:trPr>
        <w:tc>
          <w:tcPr>
            <w:tcW w:w="1631" w:type="dxa"/>
          </w:tcPr>
          <w:p w14:paraId="0C33FD63">
            <w:pPr>
              <w:widowControl w:val="0"/>
              <w:jc w:val="both"/>
              <w:rPr>
                <w:rFonts w:ascii="Times New Roman" w:hAnsi="Times New Roman" w:cs="Times New Roman"/>
              </w:rPr>
            </w:pPr>
            <w:r>
              <w:rPr>
                <w:rFonts w:ascii="Times New Roman" w:hAnsi="Times New Roman" w:cs="Times New Roman"/>
              </w:rPr>
              <w:t>Format</w:t>
            </w:r>
          </w:p>
        </w:tc>
        <w:tc>
          <w:tcPr>
            <w:tcW w:w="1631" w:type="dxa"/>
          </w:tcPr>
          <w:p w14:paraId="418C7F2E">
            <w:pPr>
              <w:widowControl w:val="0"/>
              <w:jc w:val="both"/>
              <w:rPr>
                <w:rFonts w:ascii="Times New Roman" w:hAnsi="Times New Roman" w:cs="Times New Roman"/>
              </w:rPr>
            </w:pPr>
            <w:r>
              <w:rPr>
                <w:rFonts w:ascii="Times New Roman" w:hAnsi="Times New Roman" w:cs="Times New Roman"/>
              </w:rPr>
              <w:t>Bits</w:t>
            </w:r>
          </w:p>
        </w:tc>
        <w:tc>
          <w:tcPr>
            <w:tcW w:w="1631" w:type="dxa"/>
          </w:tcPr>
          <w:p w14:paraId="45F7D4BD">
            <w:pPr>
              <w:widowControl w:val="0"/>
              <w:jc w:val="both"/>
              <w:rPr>
                <w:rFonts w:ascii="Times New Roman" w:hAnsi="Times New Roman" w:cs="Times New Roman"/>
              </w:rPr>
            </w:pPr>
            <w:r>
              <w:rPr>
                <w:rFonts w:ascii="Times New Roman" w:hAnsi="Times New Roman" w:cs="Times New Roman"/>
              </w:rPr>
              <w:t>precision</w:t>
            </w:r>
          </w:p>
        </w:tc>
        <w:tc>
          <w:tcPr>
            <w:tcW w:w="1632" w:type="dxa"/>
          </w:tcPr>
          <w:p w14:paraId="4FA92602">
            <w:pPr>
              <w:widowControl w:val="0"/>
              <w:jc w:val="both"/>
              <w:rPr>
                <w:rFonts w:ascii="Times New Roman" w:hAnsi="Times New Roman" w:cs="Times New Roman"/>
              </w:rPr>
            </w:pPr>
            <w:r>
              <w:rPr>
                <w:rFonts w:ascii="Times New Roman" w:hAnsi="Times New Roman" w:cs="Times New Roman"/>
              </w:rPr>
              <w:t>Memory</w:t>
            </w:r>
          </w:p>
        </w:tc>
        <w:tc>
          <w:tcPr>
            <w:tcW w:w="1632" w:type="dxa"/>
          </w:tcPr>
          <w:p w14:paraId="27240248">
            <w:pPr>
              <w:widowControl w:val="0"/>
              <w:jc w:val="both"/>
              <w:rPr>
                <w:rFonts w:ascii="Times New Roman" w:hAnsi="Times New Roman" w:cs="Times New Roman"/>
              </w:rPr>
            </w:pPr>
            <w:r>
              <w:rPr>
                <w:rFonts w:ascii="Times New Roman" w:hAnsi="Times New Roman" w:cs="Times New Roman"/>
              </w:rPr>
              <w:t>Use case</w:t>
            </w:r>
          </w:p>
        </w:tc>
      </w:tr>
      <w:tr w14:paraId="2E9D6D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6" w:hRule="atLeast"/>
        </w:trPr>
        <w:tc>
          <w:tcPr>
            <w:tcW w:w="1631" w:type="dxa"/>
          </w:tcPr>
          <w:p w14:paraId="3E2351B7">
            <w:pPr>
              <w:widowControl w:val="0"/>
              <w:jc w:val="both"/>
              <w:rPr>
                <w:rFonts w:ascii="Times New Roman" w:hAnsi="Times New Roman" w:cs="Times New Roman"/>
              </w:rPr>
            </w:pPr>
            <w:r>
              <w:rPr>
                <w:rFonts w:ascii="Times New Roman" w:hAnsi="Times New Roman" w:cs="Times New Roman"/>
              </w:rPr>
              <w:t>FP32</w:t>
            </w:r>
          </w:p>
        </w:tc>
        <w:tc>
          <w:tcPr>
            <w:tcW w:w="1631" w:type="dxa"/>
          </w:tcPr>
          <w:p w14:paraId="6C029F89">
            <w:pPr>
              <w:widowControl w:val="0"/>
              <w:jc w:val="both"/>
              <w:rPr>
                <w:rFonts w:ascii="Times New Roman" w:hAnsi="Times New Roman" w:cs="Times New Roman"/>
              </w:rPr>
            </w:pPr>
            <w:r>
              <w:rPr>
                <w:rFonts w:ascii="Times New Roman" w:hAnsi="Times New Roman" w:cs="Times New Roman"/>
              </w:rPr>
              <w:t>32</w:t>
            </w:r>
          </w:p>
        </w:tc>
        <w:tc>
          <w:tcPr>
            <w:tcW w:w="1631" w:type="dxa"/>
          </w:tcPr>
          <w:p w14:paraId="3BAF449B">
            <w:pPr>
              <w:widowControl w:val="0"/>
              <w:jc w:val="both"/>
              <w:rPr>
                <w:rFonts w:ascii="Times New Roman" w:hAnsi="Times New Roman" w:cs="Times New Roman"/>
              </w:rPr>
            </w:pPr>
            <w:r>
              <w:rPr>
                <w:rFonts w:ascii="Times New Roman" w:hAnsi="Times New Roman" w:cs="Times New Roman"/>
              </w:rPr>
              <w:t>High</w:t>
            </w:r>
          </w:p>
        </w:tc>
        <w:tc>
          <w:tcPr>
            <w:tcW w:w="1632" w:type="dxa"/>
          </w:tcPr>
          <w:p w14:paraId="4DE7AF45">
            <w:pPr>
              <w:widowControl w:val="0"/>
              <w:jc w:val="both"/>
              <w:rPr>
                <w:rFonts w:ascii="Times New Roman" w:hAnsi="Times New Roman" w:cs="Times New Roman"/>
              </w:rPr>
            </w:pPr>
            <w:r>
              <w:rPr>
                <w:rFonts w:ascii="Times New Roman" w:hAnsi="Times New Roman" w:cs="Times New Roman"/>
              </w:rPr>
              <w:t>High</w:t>
            </w:r>
          </w:p>
        </w:tc>
        <w:tc>
          <w:tcPr>
            <w:tcW w:w="1632" w:type="dxa"/>
          </w:tcPr>
          <w:p w14:paraId="4C3BD66A">
            <w:pPr>
              <w:widowControl w:val="0"/>
              <w:jc w:val="both"/>
              <w:rPr>
                <w:rFonts w:ascii="Times New Roman" w:hAnsi="Times New Roman" w:cs="Times New Roman"/>
              </w:rPr>
            </w:pPr>
            <w:r>
              <w:rPr>
                <w:rFonts w:ascii="Times New Roman" w:hAnsi="Times New Roman" w:cs="Times New Roman"/>
              </w:rPr>
              <w:t>Pytorch default</w:t>
            </w:r>
          </w:p>
        </w:tc>
      </w:tr>
      <w:tr w14:paraId="707CDB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9" w:hRule="atLeast"/>
        </w:trPr>
        <w:tc>
          <w:tcPr>
            <w:tcW w:w="1631" w:type="dxa"/>
          </w:tcPr>
          <w:p w14:paraId="686BD106">
            <w:pPr>
              <w:widowControl w:val="0"/>
              <w:jc w:val="both"/>
              <w:rPr>
                <w:rFonts w:ascii="Times New Roman" w:hAnsi="Times New Roman" w:cs="Times New Roman"/>
              </w:rPr>
            </w:pPr>
            <w:r>
              <w:rPr>
                <w:rFonts w:ascii="Times New Roman" w:hAnsi="Times New Roman" w:cs="Times New Roman"/>
              </w:rPr>
              <w:t>FP16</w:t>
            </w:r>
          </w:p>
        </w:tc>
        <w:tc>
          <w:tcPr>
            <w:tcW w:w="1631" w:type="dxa"/>
          </w:tcPr>
          <w:p w14:paraId="0B3EB138">
            <w:pPr>
              <w:widowControl w:val="0"/>
              <w:jc w:val="both"/>
              <w:rPr>
                <w:rFonts w:ascii="Times New Roman" w:hAnsi="Times New Roman" w:cs="Times New Roman"/>
              </w:rPr>
            </w:pPr>
            <w:r>
              <w:rPr>
                <w:rFonts w:ascii="Times New Roman" w:hAnsi="Times New Roman" w:cs="Times New Roman"/>
              </w:rPr>
              <w:t>16</w:t>
            </w:r>
          </w:p>
        </w:tc>
        <w:tc>
          <w:tcPr>
            <w:tcW w:w="1631" w:type="dxa"/>
          </w:tcPr>
          <w:p w14:paraId="7F21633E">
            <w:pPr>
              <w:widowControl w:val="0"/>
              <w:jc w:val="both"/>
              <w:rPr>
                <w:rFonts w:ascii="Times New Roman" w:hAnsi="Times New Roman" w:cs="Times New Roman"/>
              </w:rPr>
            </w:pPr>
            <w:r>
              <w:rPr>
                <w:rFonts w:ascii="Times New Roman" w:hAnsi="Times New Roman" w:cs="Times New Roman"/>
              </w:rPr>
              <w:t>Medium</w:t>
            </w:r>
          </w:p>
        </w:tc>
        <w:tc>
          <w:tcPr>
            <w:tcW w:w="1632" w:type="dxa"/>
          </w:tcPr>
          <w:p w14:paraId="3EE940AD">
            <w:pPr>
              <w:widowControl w:val="0"/>
              <w:jc w:val="both"/>
              <w:rPr>
                <w:rFonts w:ascii="Times New Roman" w:hAnsi="Times New Roman" w:cs="Times New Roman"/>
              </w:rPr>
            </w:pPr>
            <w:r>
              <w:rPr>
                <w:rFonts w:ascii="Times New Roman" w:hAnsi="Times New Roman" w:cs="Times New Roman"/>
              </w:rPr>
              <w:t>Medium (almost half of FP32 )</w:t>
            </w:r>
          </w:p>
        </w:tc>
        <w:tc>
          <w:tcPr>
            <w:tcW w:w="1632" w:type="dxa"/>
          </w:tcPr>
          <w:p w14:paraId="15631021">
            <w:pPr>
              <w:widowControl w:val="0"/>
              <w:jc w:val="both"/>
              <w:rPr>
                <w:rFonts w:ascii="Times New Roman" w:hAnsi="Times New Roman" w:cs="Times New Roman"/>
              </w:rPr>
            </w:pPr>
            <w:r>
              <w:rPr>
                <w:rFonts w:ascii="Times New Roman" w:hAnsi="Times New Roman" w:cs="Times New Roman"/>
              </w:rPr>
              <w:t>mixed precision,</w:t>
            </w:r>
          </w:p>
          <w:p w14:paraId="146E8F51">
            <w:pPr>
              <w:widowControl w:val="0"/>
              <w:jc w:val="both"/>
              <w:rPr>
                <w:rFonts w:ascii="Times New Roman" w:hAnsi="Times New Roman" w:cs="Times New Roman"/>
              </w:rPr>
            </w:pPr>
            <w:r>
              <w:rPr>
                <w:rFonts w:ascii="Times New Roman" w:hAnsi="Times New Roman" w:cs="Times New Roman"/>
              </w:rPr>
              <w:t>training and inference</w:t>
            </w:r>
          </w:p>
        </w:tc>
      </w:tr>
      <w:tr w14:paraId="05368B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5" w:hRule="atLeast"/>
        </w:trPr>
        <w:tc>
          <w:tcPr>
            <w:tcW w:w="1631" w:type="dxa"/>
          </w:tcPr>
          <w:p w14:paraId="00F55697">
            <w:pPr>
              <w:widowControl w:val="0"/>
              <w:jc w:val="both"/>
              <w:rPr>
                <w:rFonts w:ascii="Times New Roman" w:hAnsi="Times New Roman" w:cs="Times New Roman"/>
              </w:rPr>
            </w:pPr>
            <w:r>
              <w:rPr>
                <w:rFonts w:ascii="Times New Roman" w:hAnsi="Times New Roman" w:cs="Times New Roman"/>
              </w:rPr>
              <w:t>BF16</w:t>
            </w:r>
          </w:p>
        </w:tc>
        <w:tc>
          <w:tcPr>
            <w:tcW w:w="1631" w:type="dxa"/>
          </w:tcPr>
          <w:p w14:paraId="5F079507">
            <w:pPr>
              <w:widowControl w:val="0"/>
              <w:jc w:val="both"/>
              <w:rPr>
                <w:rFonts w:ascii="Times New Roman" w:hAnsi="Times New Roman" w:cs="Times New Roman"/>
              </w:rPr>
            </w:pPr>
            <w:r>
              <w:rPr>
                <w:rFonts w:ascii="Times New Roman" w:hAnsi="Times New Roman" w:cs="Times New Roman"/>
              </w:rPr>
              <w:t>16</w:t>
            </w:r>
          </w:p>
        </w:tc>
        <w:tc>
          <w:tcPr>
            <w:tcW w:w="1631" w:type="dxa"/>
          </w:tcPr>
          <w:p w14:paraId="40ED13E5">
            <w:pPr>
              <w:widowControl w:val="0"/>
              <w:jc w:val="both"/>
              <w:rPr>
                <w:rFonts w:ascii="Times New Roman" w:hAnsi="Times New Roman" w:cs="Times New Roman"/>
              </w:rPr>
            </w:pPr>
            <w:r>
              <w:rPr>
                <w:rFonts w:ascii="Times New Roman" w:hAnsi="Times New Roman" w:cs="Times New Roman"/>
              </w:rPr>
              <w:t>Lower mantissa than FP16, but higher training stability</w:t>
            </w:r>
          </w:p>
        </w:tc>
        <w:tc>
          <w:tcPr>
            <w:tcW w:w="1632" w:type="dxa"/>
          </w:tcPr>
          <w:p w14:paraId="62212223">
            <w:pPr>
              <w:widowControl w:val="0"/>
              <w:jc w:val="both"/>
              <w:rPr>
                <w:rFonts w:ascii="Times New Roman" w:hAnsi="Times New Roman" w:cs="Times New Roman"/>
              </w:rPr>
            </w:pPr>
            <w:r>
              <w:rPr>
                <w:rFonts w:ascii="Times New Roman" w:hAnsi="Times New Roman" w:cs="Times New Roman"/>
              </w:rPr>
              <w:t>almost equal to FP16</w:t>
            </w:r>
          </w:p>
        </w:tc>
        <w:tc>
          <w:tcPr>
            <w:tcW w:w="1632" w:type="dxa"/>
          </w:tcPr>
          <w:p w14:paraId="2C2792C6">
            <w:pPr>
              <w:widowControl w:val="0"/>
              <w:jc w:val="both"/>
              <w:rPr>
                <w:rFonts w:ascii="Times New Roman" w:hAnsi="Times New Roman" w:cs="Times New Roman"/>
              </w:rPr>
            </w:pPr>
            <w:r>
              <w:rPr>
                <w:rFonts w:ascii="Times New Roman" w:hAnsi="Times New Roman" w:cs="Times New Roman"/>
              </w:rPr>
              <w:t>mixed precision trainig and inference</w:t>
            </w:r>
          </w:p>
        </w:tc>
      </w:tr>
      <w:tr w14:paraId="3EDAD9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8" w:hRule="atLeast"/>
        </w:trPr>
        <w:tc>
          <w:tcPr>
            <w:tcW w:w="1631" w:type="dxa"/>
          </w:tcPr>
          <w:p w14:paraId="1898315B">
            <w:pPr>
              <w:widowControl w:val="0"/>
              <w:jc w:val="both"/>
              <w:rPr>
                <w:rFonts w:ascii="Times New Roman" w:hAnsi="Times New Roman" w:cs="Times New Roman"/>
              </w:rPr>
            </w:pPr>
            <w:r>
              <w:rPr>
                <w:rFonts w:ascii="Times New Roman" w:hAnsi="Times New Roman" w:cs="Times New Roman"/>
              </w:rPr>
              <w:t>FP8</w:t>
            </w:r>
          </w:p>
        </w:tc>
        <w:tc>
          <w:tcPr>
            <w:tcW w:w="1631" w:type="dxa"/>
          </w:tcPr>
          <w:p w14:paraId="21AA1F91">
            <w:pPr>
              <w:widowControl w:val="0"/>
              <w:jc w:val="both"/>
              <w:rPr>
                <w:rFonts w:ascii="Times New Roman" w:hAnsi="Times New Roman" w:cs="Times New Roman"/>
              </w:rPr>
            </w:pPr>
            <w:r>
              <w:rPr>
                <w:rFonts w:ascii="Times New Roman" w:hAnsi="Times New Roman" w:cs="Times New Roman"/>
              </w:rPr>
              <w:t>8</w:t>
            </w:r>
          </w:p>
        </w:tc>
        <w:tc>
          <w:tcPr>
            <w:tcW w:w="1631" w:type="dxa"/>
          </w:tcPr>
          <w:p w14:paraId="1689B74C">
            <w:pPr>
              <w:widowControl w:val="0"/>
              <w:jc w:val="both"/>
              <w:rPr>
                <w:rFonts w:ascii="Times New Roman" w:hAnsi="Times New Roman" w:cs="Times New Roman"/>
              </w:rPr>
            </w:pPr>
            <w:r>
              <w:rPr>
                <w:rFonts w:ascii="Times New Roman" w:hAnsi="Times New Roman" w:cs="Times New Roman"/>
              </w:rPr>
              <w:t>lowest</w:t>
            </w:r>
          </w:p>
        </w:tc>
        <w:tc>
          <w:tcPr>
            <w:tcW w:w="1632" w:type="dxa"/>
          </w:tcPr>
          <w:p w14:paraId="3C49AC3C">
            <w:pPr>
              <w:widowControl w:val="0"/>
              <w:jc w:val="both"/>
              <w:rPr>
                <w:rFonts w:ascii="Times New Roman" w:hAnsi="Times New Roman" w:cs="Times New Roman"/>
              </w:rPr>
            </w:pPr>
            <w:r>
              <w:rPr>
                <w:rFonts w:ascii="Times New Roman" w:hAnsi="Times New Roman" w:cs="Times New Roman"/>
              </w:rPr>
              <w:t>lowest</w:t>
            </w:r>
          </w:p>
        </w:tc>
        <w:tc>
          <w:tcPr>
            <w:tcW w:w="1632" w:type="dxa"/>
          </w:tcPr>
          <w:p w14:paraId="71615A87">
            <w:pPr>
              <w:widowControl w:val="0"/>
              <w:jc w:val="both"/>
              <w:rPr>
                <w:rFonts w:ascii="Times New Roman" w:hAnsi="Times New Roman" w:cs="Times New Roman"/>
              </w:rPr>
            </w:pPr>
            <w:r>
              <w:rPr>
                <w:rFonts w:ascii="Times New Roman" w:hAnsi="Times New Roman" w:cs="Times New Roman"/>
              </w:rPr>
              <w:t>quantized training and inference</w:t>
            </w:r>
          </w:p>
        </w:tc>
      </w:tr>
    </w:tbl>
    <w:p w14:paraId="6CE99CF1">
      <w:pPr>
        <w:rPr>
          <w:rFonts w:ascii="Times New Roman" w:hAnsi="Times New Roman" w:cs="Times New Roman"/>
        </w:rPr>
      </w:pPr>
      <w:r>
        <w:rPr>
          <w:rFonts w:ascii="Times New Roman" w:hAnsi="Times New Roman" w:cs="Times New Roman"/>
        </w:rPr>
        <w:t xml:space="preserve">Mixed precision training combines high-precision and low-precision operations to speed up training while maintaining numerical stability. For our experiments, we compared FP32 (baseline), FP16, and BF16 to analyze their impact on speed and quality. </w:t>
      </w:r>
    </w:p>
    <w:p w14:paraId="5936C82E">
      <w:pPr>
        <w:numPr>
          <w:ilvl w:val="0"/>
          <w:numId w:val="16"/>
        </w:numPr>
        <w:outlineLvl w:val="3"/>
        <w:rPr>
          <w:rFonts w:ascii="Times New Roman" w:hAnsi="Times New Roman" w:cs="Times New Roman"/>
        </w:rPr>
      </w:pPr>
      <w:r>
        <w:rPr>
          <w:rFonts w:ascii="Times New Roman" w:hAnsi="Times New Roman" w:cs="Times New Roman"/>
        </w:rPr>
        <w:t>The experiment settings</w:t>
      </w:r>
    </w:p>
    <w:p w14:paraId="25AA65A7">
      <w:pPr>
        <w:rPr>
          <w:rFonts w:ascii="Times New Roman" w:hAnsi="Times New Roman" w:cs="Times New Roman"/>
        </w:rPr>
      </w:pPr>
      <w:r>
        <w:rPr>
          <w:rFonts w:ascii="Times New Roman" w:hAnsi="Times New Roman" w:cs="Times New Roman"/>
        </w:rPr>
        <w:t>To assess the performance impact of different precision modes, we conducted a series of experiments under controlled conditions. After extensive testing with various configurations, we selected the most representative setting for comparison.</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4F3B33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150A8273">
            <w:pPr>
              <w:widowControl w:val="0"/>
              <w:jc w:val="center"/>
              <w:rPr>
                <w:rFonts w:ascii="Times New Roman" w:hAnsi="Times New Roman" w:cs="Times New Roman"/>
              </w:rPr>
            </w:pPr>
            <w:r>
              <w:rPr>
                <w:rFonts w:ascii="Times New Roman" w:hAnsi="Times New Roman" w:cs="Times New Roman"/>
              </w:rPr>
              <w:t>Experiment setting</w:t>
            </w:r>
          </w:p>
        </w:tc>
      </w:tr>
      <w:tr w14:paraId="7B774E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D42A1EC">
            <w:pPr>
              <w:widowControl w:val="0"/>
              <w:jc w:val="both"/>
              <w:rPr>
                <w:rFonts w:ascii="Times New Roman" w:hAnsi="Times New Roman" w:cs="Times New Roman"/>
              </w:rPr>
            </w:pPr>
            <w:r>
              <w:rPr>
                <w:rFonts w:ascii="Times New Roman" w:hAnsi="Times New Roman" w:cs="Times New Roman"/>
              </w:rPr>
              <w:t>num of epoch</w:t>
            </w:r>
          </w:p>
        </w:tc>
        <w:tc>
          <w:tcPr>
            <w:tcW w:w="4261" w:type="dxa"/>
          </w:tcPr>
          <w:p w14:paraId="704AAA61">
            <w:pPr>
              <w:widowControl w:val="0"/>
              <w:jc w:val="both"/>
              <w:rPr>
                <w:rFonts w:ascii="Times New Roman" w:hAnsi="Times New Roman" w:cs="Times New Roman"/>
              </w:rPr>
            </w:pPr>
            <w:r>
              <w:rPr>
                <w:rFonts w:ascii="Times New Roman" w:hAnsi="Times New Roman" w:cs="Times New Roman"/>
              </w:rPr>
              <w:t xml:space="preserve"> 5</w:t>
            </w:r>
          </w:p>
        </w:tc>
      </w:tr>
      <w:tr w14:paraId="56F629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B119A50">
            <w:pPr>
              <w:widowControl w:val="0"/>
              <w:jc w:val="both"/>
              <w:rPr>
                <w:rFonts w:ascii="Times New Roman" w:hAnsi="Times New Roman" w:cs="Times New Roman"/>
              </w:rPr>
            </w:pPr>
            <w:r>
              <w:rPr>
                <w:rFonts w:ascii="Times New Roman" w:hAnsi="Times New Roman" w:cs="Times New Roman"/>
              </w:rPr>
              <w:t>batch_size</w:t>
            </w:r>
          </w:p>
        </w:tc>
        <w:tc>
          <w:tcPr>
            <w:tcW w:w="4261" w:type="dxa"/>
          </w:tcPr>
          <w:p w14:paraId="5D59BEB6">
            <w:pPr>
              <w:widowControl w:val="0"/>
              <w:jc w:val="both"/>
              <w:rPr>
                <w:rFonts w:ascii="Times New Roman" w:hAnsi="Times New Roman" w:cs="Times New Roman"/>
              </w:rPr>
            </w:pPr>
            <w:r>
              <w:rPr>
                <w:rFonts w:ascii="Times New Roman" w:hAnsi="Times New Roman" w:cs="Times New Roman"/>
              </w:rPr>
              <w:t>20</w:t>
            </w:r>
          </w:p>
        </w:tc>
      </w:tr>
      <w:tr w14:paraId="2963DA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C96941E">
            <w:pPr>
              <w:widowControl w:val="0"/>
              <w:jc w:val="both"/>
              <w:rPr>
                <w:rFonts w:ascii="Times New Roman" w:hAnsi="Times New Roman" w:cs="Times New Roman"/>
              </w:rPr>
            </w:pPr>
            <w:r>
              <w:rPr>
                <w:rFonts w:ascii="Times New Roman" w:hAnsi="Times New Roman" w:cs="Times New Roman"/>
              </w:rPr>
              <w:t>data_size</w:t>
            </w:r>
          </w:p>
        </w:tc>
        <w:tc>
          <w:tcPr>
            <w:tcW w:w="4261" w:type="dxa"/>
          </w:tcPr>
          <w:p w14:paraId="77BD0488">
            <w:pPr>
              <w:widowControl w:val="0"/>
              <w:jc w:val="both"/>
              <w:rPr>
                <w:rFonts w:ascii="Times New Roman" w:hAnsi="Times New Roman" w:cs="Times New Roman"/>
              </w:rPr>
            </w:pPr>
            <w:r>
              <w:rPr>
                <w:rFonts w:ascii="Times New Roman" w:hAnsi="Times New Roman" w:cs="Times New Roman"/>
              </w:rPr>
              <w:t>1% (38105 training samples, 4234 validation samples)</w:t>
            </w:r>
          </w:p>
        </w:tc>
      </w:tr>
      <w:tr w14:paraId="37BF7D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6B30BA8">
            <w:pPr>
              <w:widowControl w:val="0"/>
              <w:jc w:val="both"/>
              <w:rPr>
                <w:rFonts w:ascii="Times New Roman" w:hAnsi="Times New Roman" w:cs="Times New Roman"/>
              </w:rPr>
            </w:pPr>
            <w:r>
              <w:rPr>
                <w:rFonts w:ascii="Times New Roman" w:hAnsi="Times New Roman" w:cs="Times New Roman"/>
              </w:rPr>
              <w:t>GPU</w:t>
            </w:r>
          </w:p>
        </w:tc>
        <w:tc>
          <w:tcPr>
            <w:tcW w:w="4261" w:type="dxa"/>
          </w:tcPr>
          <w:p w14:paraId="4DD321AB">
            <w:pPr>
              <w:widowControl w:val="0"/>
              <w:jc w:val="both"/>
              <w:rPr>
                <w:rFonts w:ascii="Times New Roman" w:hAnsi="Times New Roman" w:cs="Times New Roman"/>
              </w:rPr>
            </w:pPr>
            <w:r>
              <w:rPr>
                <w:rFonts w:ascii="Times New Roman" w:hAnsi="Times New Roman" w:cs="Times New Roman"/>
              </w:rPr>
              <w:t>NVIDIA H100 80GB HBM3</w:t>
            </w:r>
          </w:p>
        </w:tc>
      </w:tr>
    </w:tbl>
    <w:p w14:paraId="484C0124">
      <w:pPr>
        <w:pStyle w:val="7"/>
        <w:rPr>
          <w:rFonts w:ascii="Times New Roman" w:hAnsi="Times New Roman"/>
          <w:sz w:val="20"/>
        </w:rPr>
      </w:pPr>
      <w:r>
        <w:rPr>
          <w:rFonts w:ascii="Times New Roman" w:hAnsi="Times New Roman"/>
          <w:sz w:val="20"/>
        </w:rPr>
        <w:t>This setup provided a balance between training time, memory usage, and evaluation accuracy. All experiments were tracked using TensorBoard for consistent logging and visualization of metrics.</w:t>
      </w:r>
    </w:p>
    <w:p w14:paraId="26D49FF7">
      <w:pPr>
        <w:jc w:val="center"/>
        <w:rPr>
          <w:rFonts w:ascii="Times New Roman" w:hAnsi="Cambria Math" w:cs="Cambria Math"/>
        </w:rPr>
      </w:pPr>
      <w:r>
        <w:drawing>
          <wp:inline distT="0" distB="0" distL="114300" distR="114300">
            <wp:extent cx="3564255" cy="782955"/>
            <wp:effectExtent l="0" t="0" r="7620" b="762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5"/>
                    <a:stretch>
                      <a:fillRect/>
                    </a:stretch>
                  </pic:blipFill>
                  <pic:spPr>
                    <a:xfrm>
                      <a:off x="0" y="0"/>
                      <a:ext cx="3564255" cy="782955"/>
                    </a:xfrm>
                    <a:prstGeom prst="rect">
                      <a:avLst/>
                    </a:prstGeom>
                    <a:noFill/>
                    <a:ln>
                      <a:noFill/>
                    </a:ln>
                  </pic:spPr>
                </pic:pic>
              </a:graphicData>
            </a:graphic>
          </wp:inline>
        </w:drawing>
      </w:r>
      <w:r>
        <w:drawing>
          <wp:inline distT="0" distB="0" distL="114300" distR="114300">
            <wp:extent cx="3536315" cy="1989455"/>
            <wp:effectExtent l="0" t="0" r="6985" b="1270"/>
            <wp:docPr id="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6"/>
                    <pic:cNvPicPr>
                      <a:picLocks noChangeAspect="1"/>
                    </pic:cNvPicPr>
                  </pic:nvPicPr>
                  <pic:blipFill>
                    <a:blip r:embed="rId16"/>
                    <a:stretch>
                      <a:fillRect/>
                    </a:stretch>
                  </pic:blipFill>
                  <pic:spPr>
                    <a:xfrm>
                      <a:off x="0" y="0"/>
                      <a:ext cx="3536315" cy="1989455"/>
                    </a:xfrm>
                    <a:prstGeom prst="rect">
                      <a:avLst/>
                    </a:prstGeom>
                    <a:noFill/>
                    <a:ln w="9525">
                      <a:noFill/>
                    </a:ln>
                  </pic:spPr>
                </pic:pic>
              </a:graphicData>
            </a:graphic>
          </wp:inline>
        </w:drawing>
      </w:r>
    </w:p>
    <w:p w14:paraId="4609910F">
      <w:pPr>
        <w:jc w:val="center"/>
        <w:rPr>
          <w:rFonts w:ascii="Times New Roman" w:hAnsi="Times New Roman" w:cs="Times New Roman"/>
        </w:rPr>
      </w:pPr>
      <w:r>
        <w:rPr>
          <w:rFonts w:ascii="Times New Roman" w:hAnsi="Times New Roman" w:cs="Times New Roman"/>
          <w:b/>
          <w:bCs/>
          <w:sz w:val="18"/>
          <w:szCs w:val="18"/>
        </w:rPr>
        <w:t>Figure 7</w:t>
      </w:r>
      <w:r>
        <w:rPr>
          <w:rFonts w:ascii="Times New Roman" w:hAnsi="Times New Roman" w:cs="Times New Roman"/>
          <w:sz w:val="18"/>
          <w:szCs w:val="18"/>
        </w:rPr>
        <w:t>. NVIDIA H100 80GB HBM3</w:t>
      </w:r>
      <w:r>
        <w:rPr>
          <w:rFonts w:ascii="Times New Roman" w:hAnsi="Times New Roman" w:cs="Times New Roman"/>
        </w:rPr>
        <w:t>.</w:t>
      </w:r>
    </w:p>
    <w:p w14:paraId="780ECD7A">
      <w:pPr>
        <w:jc w:val="both"/>
        <w:rPr>
          <w:rFonts w:ascii="Times New Roman" w:hAnsi="Times New Roman" w:cs="Times New Roman"/>
        </w:rPr>
      </w:pPr>
    </w:p>
    <w:p w14:paraId="6AEDCA23">
      <w:pPr>
        <w:numPr>
          <w:ilvl w:val="0"/>
          <w:numId w:val="16"/>
        </w:numPr>
        <w:jc w:val="both"/>
        <w:outlineLvl w:val="3"/>
        <w:rPr>
          <w:rFonts w:ascii="Times New Roman" w:hAnsi="Times New Roman" w:cs="Times New Roman"/>
        </w:rPr>
      </w:pPr>
      <w:r>
        <w:rPr>
          <w:rFonts w:ascii="Times New Roman" w:hAnsi="Times New Roman" w:cs="Times New Roman"/>
        </w:rPr>
        <w:t>Experiment Results</w:t>
      </w:r>
    </w:p>
    <w:p w14:paraId="3F7094A1">
      <w:pPr>
        <w:jc w:val="both"/>
        <w:rPr>
          <w:rFonts w:ascii="Times New Roman" w:hAnsi="Times New Roman" w:cs="Times New Roman"/>
        </w:rPr>
      </w:pPr>
      <w:r>
        <w:rPr>
          <w:rFonts w:ascii="Times New Roman" w:hAnsi="Times New Roman" w:cs="Times New Roman"/>
        </w:rPr>
        <w:t>We evaluated the model’s behavior across three different precision types: FP32, FP16, and BF16. For each setting, we recorded key metrics including:</w:t>
      </w:r>
    </w:p>
    <w:p w14:paraId="5D02BE53">
      <w:pPr>
        <w:numPr>
          <w:ilvl w:val="0"/>
          <w:numId w:val="17"/>
        </w:numPr>
        <w:jc w:val="both"/>
        <w:rPr>
          <w:rFonts w:ascii="Times New Roman" w:hAnsi="Times New Roman" w:cs="Times New Roman"/>
        </w:rPr>
      </w:pPr>
      <w:r>
        <w:rPr>
          <w:rFonts w:ascii="Times New Roman" w:hAnsi="Times New Roman" w:cs="Times New Roman"/>
        </w:rPr>
        <w:t>Training loss progression</w:t>
      </w:r>
    </w:p>
    <w:p w14:paraId="4D4C6E30">
      <w:pPr>
        <w:numPr>
          <w:ilvl w:val="0"/>
          <w:numId w:val="17"/>
        </w:numPr>
        <w:jc w:val="both"/>
        <w:rPr>
          <w:rFonts w:ascii="Times New Roman" w:hAnsi="Times New Roman" w:cs="Times New Roman"/>
        </w:rPr>
      </w:pPr>
      <w:r>
        <w:rPr>
          <w:rFonts w:ascii="Times New Roman" w:hAnsi="Times New Roman" w:cs="Times New Roman"/>
        </w:rPr>
        <w:t>Throughput (samples per second)</w:t>
      </w:r>
    </w:p>
    <w:p w14:paraId="082C00D5">
      <w:pPr>
        <w:numPr>
          <w:ilvl w:val="0"/>
          <w:numId w:val="17"/>
        </w:numPr>
        <w:jc w:val="both"/>
        <w:rPr>
          <w:rFonts w:ascii="Times New Roman" w:hAnsi="Times New Roman" w:cs="Times New Roman"/>
        </w:rPr>
      </w:pPr>
      <w:r>
        <w:rPr>
          <w:rFonts w:ascii="Times New Roman" w:hAnsi="Times New Roman" w:cs="Times New Roman"/>
        </w:rPr>
        <w:t>Memory consumption</w:t>
      </w:r>
    </w:p>
    <w:p w14:paraId="1B28933E">
      <w:pPr>
        <w:numPr>
          <w:ilvl w:val="0"/>
          <w:numId w:val="17"/>
        </w:numPr>
        <w:jc w:val="both"/>
        <w:rPr>
          <w:rFonts w:ascii="Times New Roman" w:hAnsi="Times New Roman" w:cs="Times New Roman"/>
        </w:rPr>
      </w:pPr>
      <w:r>
        <w:rPr>
          <w:rFonts w:ascii="Times New Roman" w:hAnsi="Times New Roman" w:cs="Times New Roman"/>
        </w:rPr>
        <w:t>Output quality (BLEU and ROUGE scores)</w:t>
      </w:r>
    </w:p>
    <w:p w14:paraId="7EA57D46">
      <w:pPr>
        <w:jc w:val="both"/>
        <w:rPr>
          <w:rFonts w:ascii="Times New Roman" w:hAnsi="Times New Roman" w:cs="Times New Roman"/>
        </w:rPr>
      </w:pPr>
    </w:p>
    <w:p w14:paraId="2DC3D8C6">
      <w:pPr>
        <w:jc w:val="both"/>
        <w:rPr>
          <w:rFonts w:ascii="Times New Roman" w:hAnsi="Times New Roman" w:cs="Times New Roman"/>
          <w:b/>
          <w:bCs/>
        </w:rPr>
      </w:pPr>
      <w:r>
        <w:rPr>
          <w:rFonts w:ascii="Times New Roman" w:hAnsi="Times New Roman" w:cs="Times New Roman"/>
        </w:rPr>
        <w:t xml:space="preserve">(3.1) </w:t>
      </w:r>
      <w:r>
        <w:rPr>
          <w:rFonts w:ascii="Times New Roman" w:hAnsi="Times New Roman" w:cs="Times New Roman"/>
          <w:b/>
          <w:bCs/>
        </w:rPr>
        <w:t>FP32 Results:</w:t>
      </w:r>
    </w:p>
    <w:p w14:paraId="4D5FDE99">
      <w:pPr>
        <w:jc w:val="both"/>
        <w:rPr>
          <w:rFonts w:ascii="Times New Roman" w:hAnsi="Times New Roman" w:cs="Times New Roman"/>
        </w:rPr>
      </w:pPr>
      <w:r>
        <w:rPr>
          <w:rFonts w:ascii="Times New Roman" w:hAnsi="Times New Roman" w:cs="Times New Roman"/>
        </w:rPr>
        <w:t>Below are the results of training the model using full 32-bit floating point (FP32) precision. This setting serves as the performance baseline for comparison with lower-precision formats.</w:t>
      </w:r>
    </w:p>
    <w:p w14:paraId="71EB7609">
      <w:pPr>
        <w:jc w:val="both"/>
        <w:rPr>
          <w:rFonts w:ascii="Times New Roman" w:hAnsi="Times New Roman" w:cs="Times New Roman"/>
        </w:rPr>
      </w:pPr>
      <w:r>
        <w:rPr>
          <w:rFonts w:ascii="Times New Roman" w:hAnsi="Times New Roman" w:cs="Times New Roman"/>
        </w:rPr>
        <w:t>The Loss: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05"/>
        <w:gridCol w:w="4217"/>
      </w:tblGrid>
      <w:tr w14:paraId="3891A5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11C2B08">
            <w:pPr>
              <w:widowControl w:val="0"/>
              <w:jc w:val="center"/>
              <w:rPr>
                <w:rFonts w:ascii="Times New Roman" w:hAnsi="Times New Roman" w:cs="Times New Roman"/>
              </w:rPr>
            </w:pPr>
            <w:r>
              <w:rPr>
                <w:rFonts w:ascii="Times New Roman" w:hAnsi="Times New Roman" w:cs="Times New Roman"/>
              </w:rPr>
              <w:drawing>
                <wp:inline distT="0" distB="0" distL="114300" distR="114300">
                  <wp:extent cx="2658110" cy="1504950"/>
                  <wp:effectExtent l="0" t="0" r="8890" b="0"/>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17"/>
                          <a:stretch>
                            <a:fillRect/>
                          </a:stretch>
                        </pic:blipFill>
                        <pic:spPr>
                          <a:xfrm>
                            <a:off x="0" y="0"/>
                            <a:ext cx="2658110" cy="1504950"/>
                          </a:xfrm>
                          <a:prstGeom prst="rect">
                            <a:avLst/>
                          </a:prstGeom>
                          <a:noFill/>
                          <a:ln>
                            <a:noFill/>
                          </a:ln>
                        </pic:spPr>
                      </pic:pic>
                    </a:graphicData>
                  </a:graphic>
                </wp:inline>
              </w:drawing>
            </w:r>
          </w:p>
        </w:tc>
        <w:tc>
          <w:tcPr>
            <w:tcW w:w="4261" w:type="dxa"/>
          </w:tcPr>
          <w:p w14:paraId="60ABC42C">
            <w:pPr>
              <w:widowControl w:val="0"/>
              <w:jc w:val="center"/>
              <w:rPr>
                <w:rFonts w:ascii="Times New Roman" w:hAnsi="Times New Roman" w:cs="Times New Roman"/>
              </w:rPr>
            </w:pPr>
            <w:r>
              <w:rPr>
                <w:rFonts w:ascii="Times New Roman" w:hAnsi="Times New Roman" w:cs="Times New Roman"/>
              </w:rPr>
              <w:drawing>
                <wp:inline distT="0" distB="0" distL="114300" distR="114300">
                  <wp:extent cx="2604135" cy="1475105"/>
                  <wp:effectExtent l="0" t="0" r="5715" b="127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18"/>
                          <a:stretch>
                            <a:fillRect/>
                          </a:stretch>
                        </pic:blipFill>
                        <pic:spPr>
                          <a:xfrm>
                            <a:off x="0" y="0"/>
                            <a:ext cx="2604135" cy="1475105"/>
                          </a:xfrm>
                          <a:prstGeom prst="rect">
                            <a:avLst/>
                          </a:prstGeom>
                          <a:noFill/>
                          <a:ln>
                            <a:noFill/>
                          </a:ln>
                        </pic:spPr>
                      </pic:pic>
                    </a:graphicData>
                  </a:graphic>
                </wp:inline>
              </w:drawing>
            </w:r>
          </w:p>
        </w:tc>
      </w:tr>
      <w:tr w14:paraId="5213F1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6992111">
            <w:pPr>
              <w:widowControl w:val="0"/>
              <w:jc w:val="center"/>
              <w:rPr>
                <w:rFonts w:ascii="Times New Roman" w:hAnsi="Times New Roman" w:cs="Times New Roman"/>
              </w:rPr>
            </w:pPr>
            <w:r>
              <w:rPr>
                <w:rFonts w:ascii="Times New Roman" w:hAnsi="Times New Roman" w:cs="Times New Roman"/>
                <w:b/>
                <w:bCs/>
                <w:sz w:val="18"/>
                <w:szCs w:val="18"/>
              </w:rPr>
              <w:t>Figure 8</w:t>
            </w:r>
            <w:r>
              <w:rPr>
                <w:rFonts w:ascii="Times New Roman" w:hAnsi="Times New Roman" w:cs="Times New Roman"/>
                <w:sz w:val="18"/>
                <w:szCs w:val="18"/>
              </w:rPr>
              <w:t>. Training loss of FP32</w:t>
            </w:r>
            <w:r>
              <w:rPr>
                <w:rFonts w:ascii="Times New Roman" w:hAnsi="Times New Roman" w:cs="Times New Roman"/>
              </w:rPr>
              <w:t>.</w:t>
            </w:r>
          </w:p>
        </w:tc>
        <w:tc>
          <w:tcPr>
            <w:tcW w:w="4261" w:type="dxa"/>
          </w:tcPr>
          <w:p w14:paraId="7B965A52">
            <w:pPr>
              <w:widowControl w:val="0"/>
              <w:jc w:val="center"/>
              <w:rPr>
                <w:rFonts w:ascii="Times New Roman" w:hAnsi="Times New Roman" w:cs="Times New Roman"/>
              </w:rPr>
            </w:pPr>
            <w:r>
              <w:rPr>
                <w:rFonts w:ascii="Times New Roman" w:hAnsi="Times New Roman" w:cs="Times New Roman"/>
                <w:b/>
                <w:bCs/>
                <w:sz w:val="18"/>
                <w:szCs w:val="18"/>
              </w:rPr>
              <w:t>Figure 9</w:t>
            </w:r>
            <w:r>
              <w:rPr>
                <w:rFonts w:ascii="Times New Roman" w:hAnsi="Times New Roman" w:cs="Times New Roman"/>
                <w:sz w:val="18"/>
                <w:szCs w:val="18"/>
              </w:rPr>
              <w:t xml:space="preserve">. </w:t>
            </w:r>
            <w:r>
              <w:rPr>
                <w:rFonts w:hint="eastAsia" w:ascii="Times New Roman" w:hAnsi="Times New Roman" w:cs="Times New Roman"/>
                <w:sz w:val="18"/>
                <w:szCs w:val="18"/>
              </w:rPr>
              <w:t>V</w:t>
            </w:r>
            <w:r>
              <w:rPr>
                <w:rFonts w:ascii="Times New Roman" w:hAnsi="Times New Roman" w:cs="Times New Roman"/>
                <w:sz w:val="18"/>
                <w:szCs w:val="18"/>
              </w:rPr>
              <w:t>alidation loss of FP32</w:t>
            </w:r>
            <w:r>
              <w:rPr>
                <w:rFonts w:ascii="Times New Roman" w:hAnsi="Times New Roman" w:cs="Times New Roman"/>
              </w:rPr>
              <w:t>.</w:t>
            </w:r>
          </w:p>
        </w:tc>
      </w:tr>
    </w:tbl>
    <w:p w14:paraId="621643D8">
      <w:pPr>
        <w:jc w:val="both"/>
        <w:rPr>
          <w:rFonts w:ascii="Times New Roman" w:hAnsi="Times New Roman" w:cs="Times New Roman"/>
        </w:rPr>
      </w:pPr>
    </w:p>
    <w:p w14:paraId="0B35B2E7">
      <w:pPr>
        <w:jc w:val="both"/>
        <w:rPr>
          <w:rFonts w:ascii="Times New Roman" w:hAnsi="Times New Roman" w:cs="Times New Roman"/>
        </w:rPr>
      </w:pPr>
    </w:p>
    <w:p w14:paraId="2FFF36ED">
      <w:pPr>
        <w:jc w:val="both"/>
        <w:rPr>
          <w:rFonts w:hint="eastAsia" w:ascii="Times New Roman" w:hAnsi="Times New Roman" w:cs="Times New Roman"/>
        </w:rPr>
      </w:pPr>
    </w:p>
    <w:p w14:paraId="261CFDF1">
      <w:pPr>
        <w:jc w:val="both"/>
        <w:rPr>
          <w:rFonts w:ascii="Times New Roman" w:hAnsi="Times New Roman" w:cs="Times New Roman"/>
        </w:rPr>
      </w:pPr>
      <w:r>
        <w:rPr>
          <w:rFonts w:ascii="Times New Roman" w:hAnsi="Times New Roman" w:cs="Times New Roman"/>
        </w:rPr>
        <w:t>The Speed:</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06"/>
        <w:gridCol w:w="4216"/>
      </w:tblGrid>
      <w:tr w14:paraId="1986B3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Pr>
          <w:p w14:paraId="4146DEF7">
            <w:pPr>
              <w:widowControl w:val="0"/>
              <w:jc w:val="center"/>
              <w:rPr>
                <w:rFonts w:ascii="Times New Roman" w:hAnsi="Times New Roman" w:cs="Times New Roman"/>
              </w:rPr>
            </w:pPr>
            <w:r>
              <w:rPr>
                <w:rFonts w:ascii="Times New Roman" w:hAnsi="Times New Roman" w:cs="Times New Roman"/>
              </w:rPr>
              <w:drawing>
                <wp:inline distT="0" distB="0" distL="114300" distR="114300">
                  <wp:extent cx="2397125" cy="1358265"/>
                  <wp:effectExtent l="0" t="0" r="3175" b="381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9"/>
                          <a:stretch>
                            <a:fillRect/>
                          </a:stretch>
                        </pic:blipFill>
                        <pic:spPr>
                          <a:xfrm>
                            <a:off x="0" y="0"/>
                            <a:ext cx="2397125" cy="1358265"/>
                          </a:xfrm>
                          <a:prstGeom prst="rect">
                            <a:avLst/>
                          </a:prstGeom>
                          <a:noFill/>
                          <a:ln>
                            <a:noFill/>
                          </a:ln>
                        </pic:spPr>
                      </pic:pic>
                    </a:graphicData>
                  </a:graphic>
                </wp:inline>
              </w:drawing>
            </w:r>
          </w:p>
        </w:tc>
        <w:tc>
          <w:tcPr>
            <w:tcW w:w="4216" w:type="dxa"/>
          </w:tcPr>
          <w:p w14:paraId="56E49075">
            <w:pPr>
              <w:widowControl w:val="0"/>
              <w:jc w:val="center"/>
              <w:rPr>
                <w:rFonts w:ascii="Times New Roman" w:hAnsi="Times New Roman" w:cs="Times New Roman"/>
              </w:rPr>
            </w:pPr>
            <w:r>
              <w:rPr>
                <w:rFonts w:ascii="Times New Roman" w:hAnsi="Times New Roman" w:cs="Times New Roman"/>
              </w:rPr>
              <w:drawing>
                <wp:inline distT="0" distB="0" distL="114300" distR="114300">
                  <wp:extent cx="2425065" cy="1400810"/>
                  <wp:effectExtent l="0" t="0" r="3810" b="889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20"/>
                          <a:stretch>
                            <a:fillRect/>
                          </a:stretch>
                        </pic:blipFill>
                        <pic:spPr>
                          <a:xfrm>
                            <a:off x="0" y="0"/>
                            <a:ext cx="2425065" cy="1400810"/>
                          </a:xfrm>
                          <a:prstGeom prst="rect">
                            <a:avLst/>
                          </a:prstGeom>
                          <a:noFill/>
                          <a:ln>
                            <a:noFill/>
                          </a:ln>
                        </pic:spPr>
                      </pic:pic>
                    </a:graphicData>
                  </a:graphic>
                </wp:inline>
              </w:drawing>
            </w:r>
          </w:p>
        </w:tc>
      </w:tr>
      <w:tr w14:paraId="61242A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Pr>
          <w:p w14:paraId="5F9FC9B3">
            <w:pPr>
              <w:widowControl w:val="0"/>
              <w:jc w:val="center"/>
              <w:rPr>
                <w:rFonts w:ascii="Times New Roman" w:hAnsi="Times New Roman" w:cs="Times New Roman"/>
              </w:rPr>
            </w:pPr>
            <w:r>
              <w:rPr>
                <w:rFonts w:ascii="Times New Roman" w:hAnsi="Times New Roman" w:cs="Times New Roman"/>
                <w:b/>
                <w:bCs/>
                <w:sz w:val="18"/>
                <w:szCs w:val="18"/>
              </w:rPr>
              <w:t>Figure 10</w:t>
            </w:r>
            <w:r>
              <w:rPr>
                <w:rFonts w:ascii="Times New Roman" w:hAnsi="Times New Roman" w:cs="Times New Roman"/>
                <w:sz w:val="18"/>
                <w:szCs w:val="18"/>
              </w:rPr>
              <w:t>. Total Training time of FP32.</w:t>
            </w:r>
          </w:p>
        </w:tc>
        <w:tc>
          <w:tcPr>
            <w:tcW w:w="4216" w:type="dxa"/>
          </w:tcPr>
          <w:p w14:paraId="1009C055">
            <w:pPr>
              <w:widowControl w:val="0"/>
              <w:jc w:val="center"/>
              <w:rPr>
                <w:rFonts w:ascii="Times New Roman" w:hAnsi="Times New Roman" w:cs="Times New Roman"/>
              </w:rPr>
            </w:pPr>
            <w:r>
              <w:rPr>
                <w:rFonts w:ascii="Times New Roman" w:hAnsi="Times New Roman" w:cs="Times New Roman"/>
                <w:b/>
                <w:bCs/>
                <w:sz w:val="18"/>
                <w:szCs w:val="18"/>
              </w:rPr>
              <w:t>Figure 11</w:t>
            </w:r>
            <w:r>
              <w:rPr>
                <w:rFonts w:ascii="Times New Roman" w:hAnsi="Times New Roman" w:cs="Times New Roman"/>
                <w:sz w:val="18"/>
                <w:szCs w:val="18"/>
              </w:rPr>
              <w:t>. Epoch time of FP32</w:t>
            </w:r>
            <w:r>
              <w:rPr>
                <w:rFonts w:ascii="Times New Roman" w:hAnsi="Times New Roman" w:cs="Times New Roman"/>
              </w:rPr>
              <w:t>.</w:t>
            </w:r>
          </w:p>
        </w:tc>
      </w:tr>
      <w:tr w14:paraId="37D59C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4379EF14">
            <w:pPr>
              <w:widowControl w:val="0"/>
              <w:jc w:val="center"/>
              <w:rPr>
                <w:rFonts w:ascii="Times New Roman" w:hAnsi="Times New Roman" w:cs="Times New Roman"/>
              </w:rPr>
            </w:pPr>
            <w:r>
              <w:rPr>
                <w:rFonts w:ascii="Times New Roman" w:hAnsi="Times New Roman" w:cs="Times New Roman"/>
              </w:rPr>
              <w:drawing>
                <wp:inline distT="0" distB="0" distL="114300" distR="114300">
                  <wp:extent cx="2796540" cy="1615440"/>
                  <wp:effectExtent l="0" t="0" r="3810" b="381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1"/>
                          <a:stretch>
                            <a:fillRect/>
                          </a:stretch>
                        </pic:blipFill>
                        <pic:spPr>
                          <a:xfrm>
                            <a:off x="0" y="0"/>
                            <a:ext cx="2796540" cy="1615440"/>
                          </a:xfrm>
                          <a:prstGeom prst="rect">
                            <a:avLst/>
                          </a:prstGeom>
                          <a:noFill/>
                          <a:ln>
                            <a:noFill/>
                          </a:ln>
                        </pic:spPr>
                      </pic:pic>
                    </a:graphicData>
                  </a:graphic>
                </wp:inline>
              </w:drawing>
            </w:r>
          </w:p>
        </w:tc>
      </w:tr>
      <w:tr w14:paraId="2CF118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18D13529">
            <w:pPr>
              <w:widowControl w:val="0"/>
              <w:jc w:val="center"/>
              <w:rPr>
                <w:rFonts w:ascii="Times New Roman" w:hAnsi="Times New Roman" w:cs="Times New Roman"/>
              </w:rPr>
            </w:pPr>
            <w:r>
              <w:rPr>
                <w:rFonts w:ascii="Times New Roman" w:hAnsi="Times New Roman" w:cs="Times New Roman"/>
                <w:b/>
                <w:bCs/>
                <w:sz w:val="18"/>
                <w:szCs w:val="18"/>
              </w:rPr>
              <w:t>Figure 12</w:t>
            </w:r>
            <w:r>
              <w:rPr>
                <w:rFonts w:ascii="Times New Roman" w:hAnsi="Times New Roman" w:cs="Times New Roman"/>
                <w:sz w:val="18"/>
                <w:szCs w:val="18"/>
              </w:rPr>
              <w:t>. Throughput of FP32</w:t>
            </w:r>
            <w:r>
              <w:rPr>
                <w:rFonts w:ascii="Times New Roman" w:hAnsi="Times New Roman" w:cs="Times New Roman"/>
              </w:rPr>
              <w:t>.</w:t>
            </w:r>
          </w:p>
        </w:tc>
      </w:tr>
    </w:tbl>
    <w:p w14:paraId="3844A4BC">
      <w:pPr>
        <w:jc w:val="both"/>
        <w:rPr>
          <w:rFonts w:ascii="Times New Roman" w:hAnsi="Times New Roman" w:cs="Times New Roman"/>
        </w:rPr>
      </w:pPr>
    </w:p>
    <w:p w14:paraId="3C70A4C7">
      <w:pPr>
        <w:jc w:val="both"/>
        <w:rPr>
          <w:rFonts w:ascii="Times New Roman" w:hAnsi="Times New Roman" w:cs="Times New Roman"/>
        </w:rPr>
      </w:pPr>
      <w:r>
        <w:rPr>
          <w:rFonts w:ascii="Times New Roman" w:hAnsi="Times New Roman" w:cs="Times New Roman"/>
        </w:rPr>
        <w:t>The Quality and Memory Usage: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6"/>
        <w:gridCol w:w="4276"/>
      </w:tblGrid>
      <w:tr w14:paraId="7FF913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86E3006">
            <w:pPr>
              <w:widowControl w:val="0"/>
              <w:jc w:val="both"/>
              <w:rPr>
                <w:rFonts w:ascii="Times New Roman" w:hAnsi="Times New Roman" w:cs="Times New Roman"/>
              </w:rPr>
            </w:pPr>
            <w:r>
              <w:rPr>
                <w:rFonts w:ascii="Times New Roman" w:hAnsi="Times New Roman" w:cs="Times New Roman"/>
              </w:rPr>
              <w:drawing>
                <wp:inline distT="0" distB="0" distL="114300" distR="114300">
                  <wp:extent cx="2526030" cy="1487170"/>
                  <wp:effectExtent l="0" t="0" r="7620" b="825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22"/>
                          <a:stretch>
                            <a:fillRect/>
                          </a:stretch>
                        </pic:blipFill>
                        <pic:spPr>
                          <a:xfrm>
                            <a:off x="0" y="0"/>
                            <a:ext cx="2526030" cy="1487170"/>
                          </a:xfrm>
                          <a:prstGeom prst="rect">
                            <a:avLst/>
                          </a:prstGeom>
                          <a:noFill/>
                          <a:ln>
                            <a:noFill/>
                          </a:ln>
                        </pic:spPr>
                      </pic:pic>
                    </a:graphicData>
                  </a:graphic>
                </wp:inline>
              </w:drawing>
            </w:r>
          </w:p>
        </w:tc>
        <w:tc>
          <w:tcPr>
            <w:tcW w:w="4261" w:type="dxa"/>
          </w:tcPr>
          <w:p w14:paraId="463525D4">
            <w:pPr>
              <w:widowControl w:val="0"/>
              <w:jc w:val="both"/>
              <w:rPr>
                <w:rFonts w:ascii="Times New Roman" w:hAnsi="Times New Roman" w:cs="Times New Roman"/>
              </w:rPr>
            </w:pPr>
            <w:r>
              <w:rPr>
                <w:rFonts w:ascii="Times New Roman" w:hAnsi="Times New Roman" w:cs="Times New Roman"/>
              </w:rPr>
              <w:drawing>
                <wp:inline distT="0" distB="0" distL="114300" distR="114300">
                  <wp:extent cx="2446020" cy="1369695"/>
                  <wp:effectExtent l="0" t="0" r="1905" b="190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23"/>
                          <a:stretch>
                            <a:fillRect/>
                          </a:stretch>
                        </pic:blipFill>
                        <pic:spPr>
                          <a:xfrm>
                            <a:off x="0" y="0"/>
                            <a:ext cx="2446020" cy="1369695"/>
                          </a:xfrm>
                          <a:prstGeom prst="rect">
                            <a:avLst/>
                          </a:prstGeom>
                          <a:noFill/>
                          <a:ln>
                            <a:noFill/>
                          </a:ln>
                        </pic:spPr>
                      </pic:pic>
                    </a:graphicData>
                  </a:graphic>
                </wp:inline>
              </w:drawing>
            </w:r>
          </w:p>
        </w:tc>
      </w:tr>
      <w:tr w14:paraId="4DC2FB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15DB0AC">
            <w:pPr>
              <w:widowControl w:val="0"/>
              <w:jc w:val="center"/>
              <w:rPr>
                <w:rFonts w:ascii="Times New Roman" w:hAnsi="Times New Roman" w:cs="Times New Roman"/>
              </w:rPr>
            </w:pPr>
            <w:r>
              <w:rPr>
                <w:rFonts w:ascii="Times New Roman" w:hAnsi="Times New Roman" w:cs="Times New Roman"/>
                <w:b/>
                <w:bCs/>
                <w:sz w:val="18"/>
                <w:szCs w:val="18"/>
              </w:rPr>
              <w:t>Figure 13</w:t>
            </w:r>
            <w:r>
              <w:rPr>
                <w:rFonts w:ascii="Times New Roman" w:hAnsi="Times New Roman" w:cs="Times New Roman"/>
                <w:sz w:val="18"/>
                <w:szCs w:val="18"/>
              </w:rPr>
              <w:t>. BLUE Score of FP32</w:t>
            </w:r>
            <w:r>
              <w:rPr>
                <w:rFonts w:ascii="Times New Roman" w:hAnsi="Times New Roman" w:cs="Times New Roman"/>
              </w:rPr>
              <w:t>.</w:t>
            </w:r>
          </w:p>
        </w:tc>
        <w:tc>
          <w:tcPr>
            <w:tcW w:w="4261" w:type="dxa"/>
          </w:tcPr>
          <w:p w14:paraId="524F7832">
            <w:pPr>
              <w:widowControl w:val="0"/>
              <w:jc w:val="center"/>
              <w:rPr>
                <w:rFonts w:ascii="Times New Roman" w:hAnsi="Times New Roman" w:cs="Times New Roman"/>
              </w:rPr>
            </w:pPr>
            <w:r>
              <w:rPr>
                <w:rFonts w:ascii="Times New Roman" w:hAnsi="Times New Roman" w:cs="Times New Roman"/>
                <w:b/>
                <w:bCs/>
                <w:sz w:val="18"/>
                <w:szCs w:val="18"/>
              </w:rPr>
              <w:t>Figure 14</w:t>
            </w:r>
            <w:r>
              <w:rPr>
                <w:rFonts w:ascii="Times New Roman" w:hAnsi="Times New Roman" w:cs="Times New Roman"/>
                <w:sz w:val="18"/>
                <w:szCs w:val="18"/>
              </w:rPr>
              <w:t>. ROUGE-L Score of FP32.</w:t>
            </w:r>
          </w:p>
        </w:tc>
      </w:tr>
      <w:tr w14:paraId="7BEBA2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C35F43F">
            <w:pPr>
              <w:widowControl w:val="0"/>
              <w:jc w:val="both"/>
              <w:rPr>
                <w:rFonts w:ascii="Times New Roman" w:hAnsi="Times New Roman" w:cs="Times New Roman"/>
              </w:rPr>
            </w:pPr>
            <w:r>
              <w:rPr>
                <w:rFonts w:ascii="Times New Roman" w:hAnsi="Times New Roman" w:cs="Times New Roman"/>
              </w:rPr>
              <w:drawing>
                <wp:inline distT="0" distB="0" distL="114300" distR="114300">
                  <wp:extent cx="2564765" cy="1480185"/>
                  <wp:effectExtent l="0" t="0" r="6985" b="571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24"/>
                          <a:stretch>
                            <a:fillRect/>
                          </a:stretch>
                        </pic:blipFill>
                        <pic:spPr>
                          <a:xfrm>
                            <a:off x="0" y="0"/>
                            <a:ext cx="2564765" cy="1480185"/>
                          </a:xfrm>
                          <a:prstGeom prst="rect">
                            <a:avLst/>
                          </a:prstGeom>
                          <a:noFill/>
                          <a:ln>
                            <a:noFill/>
                          </a:ln>
                        </pic:spPr>
                      </pic:pic>
                    </a:graphicData>
                  </a:graphic>
                </wp:inline>
              </w:drawing>
            </w:r>
          </w:p>
        </w:tc>
        <w:tc>
          <w:tcPr>
            <w:tcW w:w="4261" w:type="dxa"/>
          </w:tcPr>
          <w:p w14:paraId="4CE803EE">
            <w:pPr>
              <w:widowControl w:val="0"/>
              <w:jc w:val="both"/>
              <w:rPr>
                <w:rFonts w:ascii="Times New Roman" w:hAnsi="Times New Roman" w:cs="Times New Roman"/>
              </w:rPr>
            </w:pPr>
            <w:r>
              <w:rPr>
                <w:rFonts w:ascii="Times New Roman" w:hAnsi="Times New Roman" w:cs="Times New Roman"/>
              </w:rPr>
              <w:drawing>
                <wp:inline distT="0" distB="0" distL="114300" distR="114300">
                  <wp:extent cx="2581910" cy="1423035"/>
                  <wp:effectExtent l="0" t="0" r="8890" b="5715"/>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25"/>
                          <a:stretch>
                            <a:fillRect/>
                          </a:stretch>
                        </pic:blipFill>
                        <pic:spPr>
                          <a:xfrm>
                            <a:off x="0" y="0"/>
                            <a:ext cx="2581910" cy="1423035"/>
                          </a:xfrm>
                          <a:prstGeom prst="rect">
                            <a:avLst/>
                          </a:prstGeom>
                          <a:noFill/>
                          <a:ln>
                            <a:noFill/>
                          </a:ln>
                        </pic:spPr>
                      </pic:pic>
                    </a:graphicData>
                  </a:graphic>
                </wp:inline>
              </w:drawing>
            </w:r>
          </w:p>
        </w:tc>
      </w:tr>
      <w:tr w14:paraId="32C91F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14:paraId="19CB5DF9">
            <w:pPr>
              <w:widowControl w:val="0"/>
              <w:jc w:val="center"/>
              <w:rPr>
                <w:rFonts w:ascii="Times New Roman" w:hAnsi="Times New Roman" w:cs="Times New Roman"/>
              </w:rPr>
            </w:pPr>
            <w:r>
              <w:rPr>
                <w:rFonts w:ascii="Times New Roman" w:hAnsi="Times New Roman" w:cs="Times New Roman"/>
                <w:b/>
                <w:bCs/>
                <w:sz w:val="18"/>
                <w:szCs w:val="18"/>
              </w:rPr>
              <w:t>Figure 15</w:t>
            </w:r>
            <w:r>
              <w:rPr>
                <w:rFonts w:ascii="Times New Roman" w:hAnsi="Times New Roman" w:cs="Times New Roman"/>
                <w:sz w:val="18"/>
                <w:szCs w:val="18"/>
              </w:rPr>
              <w:t>. Perplexity of FP32</w:t>
            </w:r>
            <w:r>
              <w:rPr>
                <w:rFonts w:ascii="Times New Roman" w:hAnsi="Times New Roman" w:cs="Times New Roman"/>
              </w:rPr>
              <w:t>.</w:t>
            </w:r>
          </w:p>
        </w:tc>
        <w:tc>
          <w:tcPr>
            <w:tcW w:w="4261" w:type="dxa"/>
          </w:tcPr>
          <w:p w14:paraId="29E0DE9E">
            <w:pPr>
              <w:widowControl w:val="0"/>
              <w:jc w:val="center"/>
              <w:rPr>
                <w:rFonts w:ascii="Times New Roman" w:hAnsi="Times New Roman" w:cs="Times New Roman"/>
              </w:rPr>
            </w:pPr>
            <w:r>
              <w:rPr>
                <w:rFonts w:ascii="Times New Roman" w:hAnsi="Times New Roman" w:cs="Times New Roman"/>
                <w:b/>
                <w:bCs/>
                <w:sz w:val="18"/>
                <w:szCs w:val="18"/>
              </w:rPr>
              <w:t>Figure 16</w:t>
            </w:r>
            <w:r>
              <w:rPr>
                <w:rFonts w:ascii="Times New Roman" w:hAnsi="Times New Roman" w:cs="Times New Roman"/>
                <w:sz w:val="18"/>
                <w:szCs w:val="18"/>
              </w:rPr>
              <w:t>. Maximum Memory Usage of FP32</w:t>
            </w:r>
            <w:r>
              <w:rPr>
                <w:rFonts w:ascii="Times New Roman" w:hAnsi="Times New Roman" w:cs="Times New Roman"/>
              </w:rPr>
              <w:t>.</w:t>
            </w:r>
          </w:p>
        </w:tc>
      </w:tr>
    </w:tbl>
    <w:p w14:paraId="68DC85B8">
      <w:pPr>
        <w:jc w:val="both"/>
        <w:rPr>
          <w:rFonts w:ascii="Times New Roman" w:hAnsi="Times New Roman" w:cs="Times New Roman"/>
        </w:rPr>
      </w:pPr>
    </w:p>
    <w:p w14:paraId="09FEA3D5">
      <w:pPr>
        <w:jc w:val="both"/>
        <w:rPr>
          <w:rFonts w:ascii="Times New Roman" w:hAnsi="Times New Roman" w:cs="Times New Roman"/>
        </w:rPr>
      </w:pPr>
    </w:p>
    <w:p w14:paraId="1112E217">
      <w:pPr>
        <w:jc w:val="both"/>
        <w:rPr>
          <w:rFonts w:ascii="Times New Roman" w:hAnsi="Times New Roman" w:cs="Times New Roman"/>
        </w:rPr>
      </w:pPr>
    </w:p>
    <w:p w14:paraId="4FD33668">
      <w:pPr>
        <w:jc w:val="both"/>
        <w:rPr>
          <w:rFonts w:hint="eastAsia" w:ascii="Times New Roman" w:hAnsi="Times New Roman" w:cs="Times New Roman"/>
        </w:rPr>
      </w:pPr>
    </w:p>
    <w:p w14:paraId="6F02E41E">
      <w:pPr>
        <w:jc w:val="both"/>
        <w:rPr>
          <w:rFonts w:ascii="Times New Roman" w:hAnsi="Times New Roman" w:cs="Times New Roman"/>
          <w:b/>
          <w:bCs/>
        </w:rPr>
      </w:pPr>
      <w:r>
        <w:rPr>
          <w:rFonts w:ascii="Times New Roman" w:hAnsi="Times New Roman" w:cs="Times New Roman"/>
        </w:rPr>
        <w:t xml:space="preserve">(3.2) </w:t>
      </w:r>
      <w:r>
        <w:rPr>
          <w:rFonts w:ascii="Times New Roman" w:hAnsi="Times New Roman" w:cs="Times New Roman"/>
          <w:b/>
          <w:bCs/>
        </w:rPr>
        <w:t>FP16 Results:</w:t>
      </w:r>
    </w:p>
    <w:p w14:paraId="5CF651E7">
      <w:pPr>
        <w:jc w:val="both"/>
        <w:rPr>
          <w:rFonts w:ascii="Times New Roman" w:hAnsi="Times New Roman" w:cs="Times New Roman"/>
        </w:rPr>
      </w:pPr>
      <w:r>
        <w:rPr>
          <w:rFonts w:ascii="Times New Roman" w:hAnsi="Times New Roman" w:cs="Times New Roman"/>
        </w:rPr>
        <w:t>The following results reflect the model’s performance when trained using 16-bit floating point (FP16) precision. This format utilizes specialized hardware (Tensor Cores) for faster computation and significantly reduces memory usage.</w:t>
      </w:r>
    </w:p>
    <w:p w14:paraId="70B0E042">
      <w:pPr>
        <w:jc w:val="both"/>
        <w:rPr>
          <w:rFonts w:ascii="Times New Roman" w:hAnsi="Times New Roman" w:cs="Times New Roman"/>
        </w:rPr>
      </w:pPr>
      <w:r>
        <w:rPr>
          <w:rFonts w:ascii="Times New Roman" w:hAnsi="Times New Roman" w:cs="Times New Roman"/>
        </w:rPr>
        <w:t>The Loss: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A6236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C983FE8">
            <w:pPr>
              <w:widowControl w:val="0"/>
              <w:jc w:val="both"/>
              <w:rPr>
                <w:rFonts w:ascii="Times New Roman" w:hAnsi="Times New Roman" w:cs="Times New Roman"/>
              </w:rPr>
            </w:pPr>
            <w:r>
              <w:rPr>
                <w:rFonts w:ascii="Times New Roman" w:hAnsi="Times New Roman" w:cs="Times New Roman"/>
              </w:rPr>
              <w:drawing>
                <wp:inline distT="0" distB="0" distL="114300" distR="114300">
                  <wp:extent cx="2373630" cy="1326515"/>
                  <wp:effectExtent l="0" t="0" r="7620" b="6985"/>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pic:cNvPicPr>
                            <a:picLocks noChangeAspect="1"/>
                          </pic:cNvPicPr>
                        </pic:nvPicPr>
                        <pic:blipFill>
                          <a:blip r:embed="rId26"/>
                          <a:stretch>
                            <a:fillRect/>
                          </a:stretch>
                        </pic:blipFill>
                        <pic:spPr>
                          <a:xfrm>
                            <a:off x="0" y="0"/>
                            <a:ext cx="2373630" cy="1326515"/>
                          </a:xfrm>
                          <a:prstGeom prst="rect">
                            <a:avLst/>
                          </a:prstGeom>
                          <a:noFill/>
                          <a:ln>
                            <a:noFill/>
                          </a:ln>
                        </pic:spPr>
                      </pic:pic>
                    </a:graphicData>
                  </a:graphic>
                </wp:inline>
              </w:drawing>
            </w:r>
          </w:p>
        </w:tc>
        <w:tc>
          <w:tcPr>
            <w:tcW w:w="4261" w:type="dxa"/>
          </w:tcPr>
          <w:p w14:paraId="07D891E8">
            <w:pPr>
              <w:widowControl w:val="0"/>
              <w:jc w:val="both"/>
              <w:rPr>
                <w:rFonts w:ascii="Times New Roman" w:hAnsi="Times New Roman" w:cs="Times New Roman"/>
              </w:rPr>
            </w:pPr>
            <w:r>
              <w:drawing>
                <wp:inline distT="0" distB="0" distL="114300" distR="114300">
                  <wp:extent cx="2542540" cy="1116965"/>
                  <wp:effectExtent l="0" t="0" r="10160" b="635"/>
                  <wp:docPr id="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2"/>
                          <pic:cNvPicPr>
                            <a:picLocks noChangeAspect="1"/>
                          </pic:cNvPicPr>
                        </pic:nvPicPr>
                        <pic:blipFill>
                          <a:blip r:embed="rId27"/>
                          <a:stretch>
                            <a:fillRect/>
                          </a:stretch>
                        </pic:blipFill>
                        <pic:spPr>
                          <a:xfrm>
                            <a:off x="0" y="0"/>
                            <a:ext cx="2542540" cy="1116965"/>
                          </a:xfrm>
                          <a:prstGeom prst="rect">
                            <a:avLst/>
                          </a:prstGeom>
                          <a:noFill/>
                          <a:ln>
                            <a:noFill/>
                          </a:ln>
                        </pic:spPr>
                      </pic:pic>
                    </a:graphicData>
                  </a:graphic>
                </wp:inline>
              </w:drawing>
            </w:r>
          </w:p>
        </w:tc>
      </w:tr>
      <w:tr w14:paraId="0C25A4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4E378B9">
            <w:pPr>
              <w:widowControl w:val="0"/>
              <w:jc w:val="center"/>
              <w:rPr>
                <w:rFonts w:ascii="Times New Roman" w:hAnsi="Times New Roman" w:cs="Times New Roman"/>
              </w:rPr>
            </w:pPr>
            <w:r>
              <w:rPr>
                <w:rFonts w:ascii="Times New Roman" w:hAnsi="Times New Roman" w:cs="Times New Roman"/>
                <w:b/>
                <w:bCs/>
                <w:sz w:val="18"/>
                <w:szCs w:val="18"/>
              </w:rPr>
              <w:t>Figure 17</w:t>
            </w:r>
            <w:r>
              <w:rPr>
                <w:rFonts w:ascii="Times New Roman" w:hAnsi="Times New Roman" w:cs="Times New Roman"/>
                <w:sz w:val="18"/>
                <w:szCs w:val="18"/>
              </w:rPr>
              <w:t>. Total Training time of FP16</w:t>
            </w:r>
            <w:r>
              <w:rPr>
                <w:rFonts w:ascii="Times New Roman" w:hAnsi="Times New Roman" w:cs="Times New Roman"/>
              </w:rPr>
              <w:t>.</w:t>
            </w:r>
          </w:p>
        </w:tc>
        <w:tc>
          <w:tcPr>
            <w:tcW w:w="4261" w:type="dxa"/>
          </w:tcPr>
          <w:p w14:paraId="659B26A0">
            <w:pPr>
              <w:widowControl w:val="0"/>
              <w:jc w:val="center"/>
              <w:rPr>
                <w:rFonts w:ascii="Times New Roman" w:hAnsi="Times New Roman" w:cs="Times New Roman"/>
              </w:rPr>
            </w:pPr>
            <w:r>
              <w:rPr>
                <w:rFonts w:ascii="Times New Roman" w:hAnsi="Times New Roman" w:cs="Times New Roman"/>
                <w:b/>
                <w:bCs/>
                <w:sz w:val="18"/>
                <w:szCs w:val="18"/>
              </w:rPr>
              <w:t>Figure 18</w:t>
            </w:r>
            <w:r>
              <w:rPr>
                <w:rFonts w:ascii="Times New Roman" w:hAnsi="Times New Roman" w:cs="Times New Roman"/>
                <w:sz w:val="18"/>
                <w:szCs w:val="18"/>
              </w:rPr>
              <w:t xml:space="preserve">. </w:t>
            </w:r>
            <w:r>
              <w:rPr>
                <w:rFonts w:hint="eastAsia" w:ascii="Times New Roman" w:hAnsi="Times New Roman" w:cs="Times New Roman"/>
                <w:sz w:val="18"/>
                <w:szCs w:val="18"/>
              </w:rPr>
              <w:t>V</w:t>
            </w:r>
            <w:r>
              <w:rPr>
                <w:rFonts w:ascii="Times New Roman" w:hAnsi="Times New Roman" w:cs="Times New Roman"/>
                <w:sz w:val="18"/>
                <w:szCs w:val="18"/>
              </w:rPr>
              <w:t>alidation loss of FP</w:t>
            </w:r>
            <w:r>
              <w:rPr>
                <w:rFonts w:hint="eastAsia" w:ascii="Times New Roman" w:hAnsi="Times New Roman" w:cs="Times New Roman"/>
                <w:sz w:val="18"/>
                <w:szCs w:val="18"/>
              </w:rPr>
              <w:t>16</w:t>
            </w:r>
            <w:r>
              <w:rPr>
                <w:rFonts w:hint="eastAsia" w:ascii="Times New Roman" w:hAnsi="Times New Roman" w:cs="Times New Roman"/>
              </w:rPr>
              <w:t>.</w:t>
            </w:r>
          </w:p>
        </w:tc>
      </w:tr>
    </w:tbl>
    <w:p w14:paraId="1B2ACDC0">
      <w:pPr>
        <w:jc w:val="both"/>
        <w:rPr>
          <w:rFonts w:ascii="Times New Roman" w:hAnsi="Times New Roman" w:cs="Times New Roman"/>
        </w:rPr>
      </w:pPr>
    </w:p>
    <w:p w14:paraId="5423F6DF">
      <w:pPr>
        <w:jc w:val="both"/>
        <w:rPr>
          <w:rFonts w:ascii="Times New Roman" w:hAnsi="Times New Roman" w:cs="Times New Roman"/>
        </w:rPr>
      </w:pPr>
      <w:r>
        <w:rPr>
          <w:rFonts w:ascii="Times New Roman" w:hAnsi="Times New Roman" w:cs="Times New Roman"/>
        </w:rPr>
        <w:t>The Speed：</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A67B3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2C2A4BA">
            <w:pPr>
              <w:widowControl w:val="0"/>
              <w:jc w:val="both"/>
              <w:rPr>
                <w:rFonts w:ascii="Times New Roman" w:hAnsi="Times New Roman" w:cs="Times New Roman"/>
              </w:rPr>
            </w:pPr>
            <w:r>
              <w:rPr>
                <w:rFonts w:ascii="Times New Roman" w:hAnsi="Times New Roman" w:cs="Times New Roman"/>
              </w:rPr>
              <w:drawing>
                <wp:inline distT="0" distB="0" distL="114300" distR="114300">
                  <wp:extent cx="2283460" cy="1243965"/>
                  <wp:effectExtent l="0" t="0" r="2540" b="3810"/>
                  <wp:docPr id="3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pic:cNvPicPr>
                            <a:picLocks noChangeAspect="1"/>
                          </pic:cNvPicPr>
                        </pic:nvPicPr>
                        <pic:blipFill>
                          <a:blip r:embed="rId28"/>
                          <a:stretch>
                            <a:fillRect/>
                          </a:stretch>
                        </pic:blipFill>
                        <pic:spPr>
                          <a:xfrm>
                            <a:off x="0" y="0"/>
                            <a:ext cx="2283460" cy="1243965"/>
                          </a:xfrm>
                          <a:prstGeom prst="rect">
                            <a:avLst/>
                          </a:prstGeom>
                          <a:noFill/>
                          <a:ln>
                            <a:noFill/>
                          </a:ln>
                        </pic:spPr>
                      </pic:pic>
                    </a:graphicData>
                  </a:graphic>
                </wp:inline>
              </w:drawing>
            </w:r>
          </w:p>
        </w:tc>
        <w:tc>
          <w:tcPr>
            <w:tcW w:w="4261" w:type="dxa"/>
          </w:tcPr>
          <w:p w14:paraId="003633A3">
            <w:pPr>
              <w:widowControl w:val="0"/>
              <w:jc w:val="both"/>
              <w:rPr>
                <w:rFonts w:ascii="Times New Roman" w:hAnsi="Times New Roman" w:cs="Times New Roman"/>
              </w:rPr>
            </w:pPr>
            <w:r>
              <w:rPr>
                <w:rFonts w:ascii="Times New Roman" w:hAnsi="Times New Roman" w:cs="Times New Roman"/>
              </w:rPr>
              <w:drawing>
                <wp:inline distT="0" distB="0" distL="114300" distR="114300">
                  <wp:extent cx="2202815" cy="1207770"/>
                  <wp:effectExtent l="0" t="0" r="6985" b="1905"/>
                  <wp:docPr id="3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1"/>
                          <pic:cNvPicPr>
                            <a:picLocks noChangeAspect="1"/>
                          </pic:cNvPicPr>
                        </pic:nvPicPr>
                        <pic:blipFill>
                          <a:blip r:embed="rId29"/>
                          <a:stretch>
                            <a:fillRect/>
                          </a:stretch>
                        </pic:blipFill>
                        <pic:spPr>
                          <a:xfrm>
                            <a:off x="0" y="0"/>
                            <a:ext cx="2202815" cy="1207770"/>
                          </a:xfrm>
                          <a:prstGeom prst="rect">
                            <a:avLst/>
                          </a:prstGeom>
                          <a:noFill/>
                          <a:ln>
                            <a:noFill/>
                          </a:ln>
                        </pic:spPr>
                      </pic:pic>
                    </a:graphicData>
                  </a:graphic>
                </wp:inline>
              </w:drawing>
            </w:r>
          </w:p>
        </w:tc>
      </w:tr>
      <w:tr w14:paraId="2D8ED4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756A5ED">
            <w:pPr>
              <w:widowControl w:val="0"/>
              <w:jc w:val="center"/>
              <w:rPr>
                <w:rFonts w:ascii="Times New Roman" w:hAnsi="Times New Roman" w:cs="Times New Roman"/>
              </w:rPr>
            </w:pPr>
            <w:r>
              <w:rPr>
                <w:rFonts w:ascii="Times New Roman" w:hAnsi="Times New Roman" w:cs="Times New Roman"/>
                <w:b/>
                <w:bCs/>
                <w:sz w:val="18"/>
                <w:szCs w:val="18"/>
              </w:rPr>
              <w:t>Figure 19</w:t>
            </w:r>
            <w:r>
              <w:rPr>
                <w:rFonts w:ascii="Times New Roman" w:hAnsi="Times New Roman" w:cs="Times New Roman"/>
                <w:sz w:val="18"/>
                <w:szCs w:val="18"/>
              </w:rPr>
              <w:t>. Total Training time of FP16</w:t>
            </w:r>
            <w:r>
              <w:rPr>
                <w:rFonts w:ascii="Times New Roman" w:hAnsi="Times New Roman" w:cs="Times New Roman"/>
              </w:rPr>
              <w:t>.</w:t>
            </w:r>
          </w:p>
        </w:tc>
        <w:tc>
          <w:tcPr>
            <w:tcW w:w="4261" w:type="dxa"/>
          </w:tcPr>
          <w:p w14:paraId="12284294">
            <w:pPr>
              <w:widowControl w:val="0"/>
              <w:jc w:val="center"/>
              <w:rPr>
                <w:rFonts w:ascii="Times New Roman" w:hAnsi="Times New Roman" w:cs="Times New Roman"/>
              </w:rPr>
            </w:pPr>
            <w:r>
              <w:rPr>
                <w:rFonts w:ascii="Times New Roman" w:hAnsi="Times New Roman" w:cs="Times New Roman"/>
                <w:b/>
                <w:bCs/>
                <w:sz w:val="18"/>
                <w:szCs w:val="18"/>
              </w:rPr>
              <w:t>Figure 20</w:t>
            </w:r>
            <w:r>
              <w:rPr>
                <w:rFonts w:ascii="Times New Roman" w:hAnsi="Times New Roman" w:cs="Times New Roman"/>
                <w:sz w:val="18"/>
                <w:szCs w:val="18"/>
              </w:rPr>
              <w:t>. Epoch time of FP16.</w:t>
            </w:r>
          </w:p>
        </w:tc>
      </w:tr>
      <w:tr w14:paraId="5E4294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5B6F775A">
            <w:pPr>
              <w:widowControl w:val="0"/>
              <w:jc w:val="center"/>
              <w:rPr>
                <w:rFonts w:ascii="Times New Roman" w:hAnsi="Times New Roman" w:cs="Times New Roman"/>
              </w:rPr>
            </w:pPr>
            <w:r>
              <w:rPr>
                <w:rFonts w:ascii="Times New Roman" w:hAnsi="Times New Roman" w:cs="Times New Roman"/>
              </w:rPr>
              <w:drawing>
                <wp:inline distT="0" distB="0" distL="114300" distR="114300">
                  <wp:extent cx="2590165" cy="1415415"/>
                  <wp:effectExtent l="0" t="0" r="635" b="381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2"/>
                          <pic:cNvPicPr>
                            <a:picLocks noChangeAspect="1"/>
                          </pic:cNvPicPr>
                        </pic:nvPicPr>
                        <pic:blipFill>
                          <a:blip r:embed="rId30"/>
                          <a:stretch>
                            <a:fillRect/>
                          </a:stretch>
                        </pic:blipFill>
                        <pic:spPr>
                          <a:xfrm>
                            <a:off x="0" y="0"/>
                            <a:ext cx="2590165" cy="1415415"/>
                          </a:xfrm>
                          <a:prstGeom prst="rect">
                            <a:avLst/>
                          </a:prstGeom>
                          <a:noFill/>
                          <a:ln>
                            <a:noFill/>
                          </a:ln>
                        </pic:spPr>
                      </pic:pic>
                    </a:graphicData>
                  </a:graphic>
                </wp:inline>
              </w:drawing>
            </w:r>
          </w:p>
        </w:tc>
      </w:tr>
      <w:tr w14:paraId="33DC29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3B5480C0">
            <w:pPr>
              <w:widowControl w:val="0"/>
              <w:jc w:val="center"/>
              <w:rPr>
                <w:rFonts w:ascii="Times New Roman" w:hAnsi="Times New Roman" w:cs="Times New Roman"/>
              </w:rPr>
            </w:pPr>
            <w:r>
              <w:rPr>
                <w:rFonts w:ascii="Times New Roman" w:hAnsi="Times New Roman" w:cs="Times New Roman"/>
                <w:b/>
                <w:bCs/>
                <w:sz w:val="18"/>
                <w:szCs w:val="18"/>
              </w:rPr>
              <w:t>Figure 21</w:t>
            </w:r>
            <w:r>
              <w:rPr>
                <w:rFonts w:ascii="Times New Roman" w:hAnsi="Times New Roman" w:cs="Times New Roman"/>
                <w:sz w:val="18"/>
                <w:szCs w:val="18"/>
              </w:rPr>
              <w:t>. Throughput of FP</w:t>
            </w:r>
            <w:r>
              <w:rPr>
                <w:rFonts w:hint="eastAsia" w:ascii="Times New Roman" w:hAnsi="Times New Roman" w:cs="Times New Roman"/>
                <w:sz w:val="18"/>
                <w:szCs w:val="18"/>
              </w:rPr>
              <w:t>16</w:t>
            </w:r>
            <w:r>
              <w:rPr>
                <w:rFonts w:ascii="Times New Roman" w:hAnsi="Times New Roman" w:cs="Times New Roman"/>
                <w:sz w:val="18"/>
                <w:szCs w:val="18"/>
              </w:rPr>
              <w:t>.</w:t>
            </w:r>
          </w:p>
        </w:tc>
      </w:tr>
    </w:tbl>
    <w:p w14:paraId="2035E433">
      <w:pPr>
        <w:jc w:val="both"/>
        <w:rPr>
          <w:rFonts w:ascii="Times New Roman" w:hAnsi="Times New Roman" w:cs="Times New Roman"/>
        </w:rPr>
      </w:pPr>
    </w:p>
    <w:p w14:paraId="4E8042C8">
      <w:pPr>
        <w:jc w:val="both"/>
        <w:rPr>
          <w:rFonts w:ascii="Times New Roman" w:hAnsi="Times New Roman" w:cs="Times New Roman"/>
        </w:rPr>
      </w:pPr>
      <w:r>
        <w:rPr>
          <w:rFonts w:ascii="Times New Roman" w:hAnsi="Times New Roman" w:cs="Times New Roman"/>
        </w:rPr>
        <w:t>The Quality and Memory Usage: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C811D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98ECCB9">
            <w:pPr>
              <w:widowControl w:val="0"/>
              <w:jc w:val="both"/>
              <w:rPr>
                <w:rFonts w:ascii="Times New Roman" w:hAnsi="Times New Roman" w:cs="Times New Roman"/>
              </w:rPr>
            </w:pPr>
            <w:r>
              <w:rPr>
                <w:rFonts w:ascii="Times New Roman" w:hAnsi="Times New Roman" w:cs="Times New Roman"/>
              </w:rPr>
              <w:drawing>
                <wp:inline distT="0" distB="0" distL="114300" distR="114300">
                  <wp:extent cx="2496185" cy="1360170"/>
                  <wp:effectExtent l="0" t="0" r="8890" b="1905"/>
                  <wp:docPr id="3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3"/>
                          <pic:cNvPicPr>
                            <a:picLocks noChangeAspect="1"/>
                          </pic:cNvPicPr>
                        </pic:nvPicPr>
                        <pic:blipFill>
                          <a:blip r:embed="rId31"/>
                          <a:stretch>
                            <a:fillRect/>
                          </a:stretch>
                        </pic:blipFill>
                        <pic:spPr>
                          <a:xfrm>
                            <a:off x="0" y="0"/>
                            <a:ext cx="2496185" cy="1360170"/>
                          </a:xfrm>
                          <a:prstGeom prst="rect">
                            <a:avLst/>
                          </a:prstGeom>
                          <a:noFill/>
                          <a:ln>
                            <a:noFill/>
                          </a:ln>
                        </pic:spPr>
                      </pic:pic>
                    </a:graphicData>
                  </a:graphic>
                </wp:inline>
              </w:drawing>
            </w:r>
          </w:p>
        </w:tc>
        <w:tc>
          <w:tcPr>
            <w:tcW w:w="4261" w:type="dxa"/>
          </w:tcPr>
          <w:p w14:paraId="6650956B">
            <w:pPr>
              <w:widowControl w:val="0"/>
              <w:jc w:val="both"/>
              <w:rPr>
                <w:rFonts w:ascii="Times New Roman" w:hAnsi="Times New Roman" w:cs="Times New Roman"/>
              </w:rPr>
            </w:pPr>
            <w:r>
              <w:rPr>
                <w:rFonts w:ascii="Times New Roman" w:hAnsi="Times New Roman" w:cs="Times New Roman"/>
              </w:rPr>
              <w:drawing>
                <wp:inline distT="0" distB="0" distL="114300" distR="114300">
                  <wp:extent cx="2435860" cy="1336675"/>
                  <wp:effectExtent l="0" t="0" r="2540" b="6350"/>
                  <wp:docPr id="3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4"/>
                          <pic:cNvPicPr>
                            <a:picLocks noChangeAspect="1"/>
                          </pic:cNvPicPr>
                        </pic:nvPicPr>
                        <pic:blipFill>
                          <a:blip r:embed="rId32"/>
                          <a:stretch>
                            <a:fillRect/>
                          </a:stretch>
                        </pic:blipFill>
                        <pic:spPr>
                          <a:xfrm>
                            <a:off x="0" y="0"/>
                            <a:ext cx="2435860" cy="1336675"/>
                          </a:xfrm>
                          <a:prstGeom prst="rect">
                            <a:avLst/>
                          </a:prstGeom>
                          <a:noFill/>
                          <a:ln>
                            <a:noFill/>
                          </a:ln>
                        </pic:spPr>
                      </pic:pic>
                    </a:graphicData>
                  </a:graphic>
                </wp:inline>
              </w:drawing>
            </w:r>
          </w:p>
        </w:tc>
      </w:tr>
      <w:tr w14:paraId="4B4153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04C62B0">
            <w:pPr>
              <w:widowControl w:val="0"/>
              <w:jc w:val="center"/>
              <w:rPr>
                <w:rFonts w:ascii="Times New Roman" w:hAnsi="Times New Roman" w:cs="Times New Roman"/>
              </w:rPr>
            </w:pPr>
            <w:r>
              <w:rPr>
                <w:rFonts w:ascii="Times New Roman" w:hAnsi="Times New Roman" w:cs="Times New Roman"/>
                <w:b/>
                <w:bCs/>
                <w:sz w:val="18"/>
                <w:szCs w:val="18"/>
              </w:rPr>
              <w:t>Figure 22</w:t>
            </w:r>
            <w:r>
              <w:rPr>
                <w:rFonts w:ascii="Times New Roman" w:hAnsi="Times New Roman" w:cs="Times New Roman"/>
                <w:sz w:val="18"/>
                <w:szCs w:val="18"/>
              </w:rPr>
              <w:t>. BLUE Score of FP16.</w:t>
            </w:r>
          </w:p>
        </w:tc>
        <w:tc>
          <w:tcPr>
            <w:tcW w:w="4261" w:type="dxa"/>
          </w:tcPr>
          <w:p w14:paraId="4D72E17D">
            <w:pPr>
              <w:widowControl w:val="0"/>
              <w:jc w:val="center"/>
              <w:rPr>
                <w:rFonts w:ascii="Times New Roman" w:hAnsi="Times New Roman" w:cs="Times New Roman"/>
              </w:rPr>
            </w:pPr>
            <w:r>
              <w:rPr>
                <w:rFonts w:ascii="Times New Roman" w:hAnsi="Times New Roman" w:cs="Times New Roman"/>
                <w:b/>
                <w:bCs/>
                <w:sz w:val="18"/>
                <w:szCs w:val="18"/>
              </w:rPr>
              <w:t>Figure 23</w:t>
            </w:r>
            <w:r>
              <w:rPr>
                <w:rFonts w:ascii="Times New Roman" w:hAnsi="Times New Roman" w:cs="Times New Roman"/>
                <w:sz w:val="18"/>
                <w:szCs w:val="18"/>
              </w:rPr>
              <w:t>. ROUGE-L Score of FP16</w:t>
            </w:r>
            <w:r>
              <w:rPr>
                <w:rFonts w:ascii="Times New Roman" w:hAnsi="Times New Roman" w:cs="Times New Roman"/>
              </w:rPr>
              <w:t>.</w:t>
            </w:r>
          </w:p>
        </w:tc>
      </w:tr>
      <w:tr w14:paraId="4FA239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425711D">
            <w:pPr>
              <w:widowControl w:val="0"/>
              <w:jc w:val="both"/>
              <w:rPr>
                <w:rFonts w:ascii="Times New Roman" w:hAnsi="Times New Roman" w:cs="Times New Roman"/>
              </w:rPr>
            </w:pPr>
            <w:r>
              <w:rPr>
                <w:rFonts w:ascii="Times New Roman" w:hAnsi="Times New Roman" w:cs="Times New Roman"/>
              </w:rPr>
              <w:drawing>
                <wp:inline distT="0" distB="0" distL="114300" distR="114300">
                  <wp:extent cx="2522220" cy="1399540"/>
                  <wp:effectExtent l="0" t="0" r="1905" b="635"/>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5"/>
                          <pic:cNvPicPr>
                            <a:picLocks noChangeAspect="1"/>
                          </pic:cNvPicPr>
                        </pic:nvPicPr>
                        <pic:blipFill>
                          <a:blip r:embed="rId33"/>
                          <a:stretch>
                            <a:fillRect/>
                          </a:stretch>
                        </pic:blipFill>
                        <pic:spPr>
                          <a:xfrm>
                            <a:off x="0" y="0"/>
                            <a:ext cx="2522220" cy="1399540"/>
                          </a:xfrm>
                          <a:prstGeom prst="rect">
                            <a:avLst/>
                          </a:prstGeom>
                          <a:noFill/>
                          <a:ln>
                            <a:noFill/>
                          </a:ln>
                        </pic:spPr>
                      </pic:pic>
                    </a:graphicData>
                  </a:graphic>
                </wp:inline>
              </w:drawing>
            </w:r>
          </w:p>
        </w:tc>
        <w:tc>
          <w:tcPr>
            <w:tcW w:w="4261" w:type="dxa"/>
          </w:tcPr>
          <w:p w14:paraId="4B712B98">
            <w:pPr>
              <w:widowControl w:val="0"/>
              <w:jc w:val="both"/>
              <w:rPr>
                <w:rFonts w:ascii="Times New Roman" w:hAnsi="Times New Roman" w:cs="Times New Roman"/>
              </w:rPr>
            </w:pPr>
            <w:r>
              <w:rPr>
                <w:rFonts w:ascii="Times New Roman" w:hAnsi="Times New Roman" w:cs="Times New Roman"/>
              </w:rPr>
              <w:drawing>
                <wp:inline distT="0" distB="0" distL="114300" distR="114300">
                  <wp:extent cx="2542540" cy="1414780"/>
                  <wp:effectExtent l="0" t="0" r="635" b="4445"/>
                  <wp:docPr id="4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6"/>
                          <pic:cNvPicPr>
                            <a:picLocks noChangeAspect="1"/>
                          </pic:cNvPicPr>
                        </pic:nvPicPr>
                        <pic:blipFill>
                          <a:blip r:embed="rId34"/>
                          <a:stretch>
                            <a:fillRect/>
                          </a:stretch>
                        </pic:blipFill>
                        <pic:spPr>
                          <a:xfrm>
                            <a:off x="0" y="0"/>
                            <a:ext cx="2542540" cy="1414780"/>
                          </a:xfrm>
                          <a:prstGeom prst="rect">
                            <a:avLst/>
                          </a:prstGeom>
                          <a:noFill/>
                          <a:ln>
                            <a:noFill/>
                          </a:ln>
                        </pic:spPr>
                      </pic:pic>
                    </a:graphicData>
                  </a:graphic>
                </wp:inline>
              </w:drawing>
            </w:r>
          </w:p>
        </w:tc>
      </w:tr>
      <w:tr w14:paraId="0E6A92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D8BFC1E">
            <w:pPr>
              <w:widowControl w:val="0"/>
              <w:jc w:val="center"/>
              <w:rPr>
                <w:rFonts w:ascii="Times New Roman" w:hAnsi="Times New Roman" w:cs="Times New Roman"/>
              </w:rPr>
            </w:pPr>
            <w:r>
              <w:rPr>
                <w:rFonts w:ascii="Times New Roman" w:hAnsi="Times New Roman" w:cs="Times New Roman"/>
                <w:b/>
                <w:bCs/>
                <w:sz w:val="18"/>
                <w:szCs w:val="18"/>
              </w:rPr>
              <w:t>Figure 24</w:t>
            </w:r>
            <w:r>
              <w:rPr>
                <w:rFonts w:ascii="Times New Roman" w:hAnsi="Times New Roman" w:cs="Times New Roman"/>
                <w:sz w:val="18"/>
                <w:szCs w:val="18"/>
              </w:rPr>
              <w:t>. Perplexity of FP16.</w:t>
            </w:r>
          </w:p>
        </w:tc>
        <w:tc>
          <w:tcPr>
            <w:tcW w:w="4261" w:type="dxa"/>
          </w:tcPr>
          <w:p w14:paraId="1E53C2F2">
            <w:pPr>
              <w:widowControl w:val="0"/>
              <w:jc w:val="center"/>
              <w:rPr>
                <w:rFonts w:ascii="Times New Roman" w:hAnsi="Times New Roman" w:cs="Times New Roman"/>
              </w:rPr>
            </w:pPr>
            <w:r>
              <w:rPr>
                <w:rFonts w:ascii="Times New Roman" w:hAnsi="Times New Roman" w:cs="Times New Roman"/>
                <w:b/>
                <w:bCs/>
                <w:sz w:val="18"/>
                <w:szCs w:val="18"/>
              </w:rPr>
              <w:t>Figure 25</w:t>
            </w:r>
            <w:r>
              <w:rPr>
                <w:rFonts w:ascii="Times New Roman" w:hAnsi="Times New Roman" w:cs="Times New Roman"/>
                <w:sz w:val="18"/>
                <w:szCs w:val="18"/>
              </w:rPr>
              <w:t>. Maximum Memory Usage of FP</w:t>
            </w:r>
            <w:r>
              <w:rPr>
                <w:rFonts w:hint="eastAsia" w:ascii="Times New Roman" w:hAnsi="Times New Roman" w:cs="Times New Roman"/>
                <w:sz w:val="18"/>
                <w:szCs w:val="18"/>
              </w:rPr>
              <w:t>16</w:t>
            </w:r>
            <w:r>
              <w:rPr>
                <w:rFonts w:ascii="Times New Roman" w:hAnsi="Times New Roman" w:cs="Times New Roman"/>
              </w:rPr>
              <w:t>.</w:t>
            </w:r>
          </w:p>
        </w:tc>
      </w:tr>
    </w:tbl>
    <w:p w14:paraId="29892195">
      <w:pPr>
        <w:jc w:val="both"/>
        <w:rPr>
          <w:rFonts w:ascii="Times New Roman" w:hAnsi="Times New Roman" w:cs="Times New Roman"/>
        </w:rPr>
      </w:pPr>
    </w:p>
    <w:p w14:paraId="0CDA0FD9">
      <w:pPr>
        <w:jc w:val="both"/>
        <w:rPr>
          <w:rFonts w:ascii="Times New Roman" w:hAnsi="Times New Roman" w:cs="Times New Roman"/>
        </w:rPr>
      </w:pPr>
      <w:r>
        <w:rPr>
          <w:rFonts w:ascii="Times New Roman" w:hAnsi="Times New Roman" w:cs="Times New Roman"/>
        </w:rPr>
        <w:t>(3.3)</w:t>
      </w:r>
      <w:r>
        <w:rPr>
          <w:rFonts w:ascii="Times New Roman" w:hAnsi="Times New Roman" w:cs="Times New Roman"/>
          <w:b/>
          <w:bCs/>
        </w:rPr>
        <w:t xml:space="preserve"> BF16 Results:</w:t>
      </w:r>
    </w:p>
    <w:p w14:paraId="249EAC95">
      <w:pPr>
        <w:jc w:val="both"/>
        <w:rPr>
          <w:rFonts w:ascii="Times New Roman" w:hAnsi="Times New Roman" w:cs="Times New Roman"/>
        </w:rPr>
      </w:pPr>
      <w:r>
        <w:rPr>
          <w:rFonts w:ascii="Times New Roman" w:hAnsi="Times New Roman" w:cs="Times New Roman"/>
        </w:rPr>
        <w:t>The following results reflect the model’s performance using BF16 (Brain Floating Point) precision. BF16 retains a wide dynamic range close to FP32, but with reduced memory usage, making it ideal for training on modern accelerators like NVIDIA H100 GPUs.</w:t>
      </w:r>
    </w:p>
    <w:p w14:paraId="764FA52B">
      <w:pPr>
        <w:jc w:val="both"/>
        <w:rPr>
          <w:rFonts w:ascii="Times New Roman" w:hAnsi="Times New Roman" w:cs="Times New Roman"/>
        </w:rPr>
      </w:pPr>
      <w:r>
        <w:rPr>
          <w:rFonts w:ascii="Times New Roman" w:hAnsi="Times New Roman" w:cs="Times New Roman"/>
        </w:rPr>
        <w:t>The Loss: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6"/>
        <w:gridCol w:w="4196"/>
      </w:tblGrid>
      <w:tr w14:paraId="46DF00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880690A">
            <w:pPr>
              <w:widowControl w:val="0"/>
              <w:jc w:val="both"/>
              <w:rPr>
                <w:rFonts w:ascii="Times New Roman" w:hAnsi="Times New Roman" w:cs="Times New Roman"/>
              </w:rPr>
            </w:pPr>
            <w:r>
              <w:rPr>
                <w:rFonts w:ascii="Times New Roman" w:hAnsi="Times New Roman" w:cs="Times New Roman"/>
              </w:rPr>
              <w:drawing>
                <wp:inline distT="0" distB="0" distL="114300" distR="114300">
                  <wp:extent cx="2607310" cy="1437005"/>
                  <wp:effectExtent l="0" t="0" r="2540" b="1270"/>
                  <wp:docPr id="4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7"/>
                          <pic:cNvPicPr>
                            <a:picLocks noChangeAspect="1"/>
                          </pic:cNvPicPr>
                        </pic:nvPicPr>
                        <pic:blipFill>
                          <a:blip r:embed="rId35"/>
                          <a:stretch>
                            <a:fillRect/>
                          </a:stretch>
                        </pic:blipFill>
                        <pic:spPr>
                          <a:xfrm>
                            <a:off x="0" y="0"/>
                            <a:ext cx="2607310" cy="1437005"/>
                          </a:xfrm>
                          <a:prstGeom prst="rect">
                            <a:avLst/>
                          </a:prstGeom>
                          <a:noFill/>
                          <a:ln>
                            <a:noFill/>
                          </a:ln>
                        </pic:spPr>
                      </pic:pic>
                    </a:graphicData>
                  </a:graphic>
                </wp:inline>
              </w:drawing>
            </w:r>
          </w:p>
        </w:tc>
        <w:tc>
          <w:tcPr>
            <w:tcW w:w="4261" w:type="dxa"/>
          </w:tcPr>
          <w:p w14:paraId="214A9FBE">
            <w:pPr>
              <w:widowControl w:val="0"/>
              <w:jc w:val="both"/>
              <w:rPr>
                <w:rFonts w:ascii="Times New Roman" w:hAnsi="Times New Roman" w:cs="Times New Roman"/>
              </w:rPr>
            </w:pPr>
            <w:r>
              <w:rPr>
                <w:rFonts w:ascii="Times New Roman" w:hAnsi="Times New Roman" w:cs="Times New Roman"/>
              </w:rPr>
              <w:drawing>
                <wp:inline distT="0" distB="0" distL="114300" distR="114300">
                  <wp:extent cx="2511425" cy="1411605"/>
                  <wp:effectExtent l="0" t="0" r="3175" b="7620"/>
                  <wp:docPr id="4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8"/>
                          <pic:cNvPicPr>
                            <a:picLocks noChangeAspect="1"/>
                          </pic:cNvPicPr>
                        </pic:nvPicPr>
                        <pic:blipFill>
                          <a:blip r:embed="rId36"/>
                          <a:stretch>
                            <a:fillRect/>
                          </a:stretch>
                        </pic:blipFill>
                        <pic:spPr>
                          <a:xfrm>
                            <a:off x="0" y="0"/>
                            <a:ext cx="2511425" cy="1411605"/>
                          </a:xfrm>
                          <a:prstGeom prst="rect">
                            <a:avLst/>
                          </a:prstGeom>
                          <a:noFill/>
                          <a:ln>
                            <a:noFill/>
                          </a:ln>
                        </pic:spPr>
                      </pic:pic>
                    </a:graphicData>
                  </a:graphic>
                </wp:inline>
              </w:drawing>
            </w:r>
          </w:p>
        </w:tc>
      </w:tr>
      <w:tr w14:paraId="299DC6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417D654">
            <w:pPr>
              <w:widowControl w:val="0"/>
              <w:jc w:val="center"/>
              <w:rPr>
                <w:rFonts w:ascii="Times New Roman" w:hAnsi="Times New Roman" w:cs="Times New Roman"/>
              </w:rPr>
            </w:pPr>
            <w:r>
              <w:rPr>
                <w:rFonts w:ascii="Times New Roman" w:hAnsi="Times New Roman" w:cs="Times New Roman"/>
                <w:b/>
                <w:bCs/>
                <w:sz w:val="18"/>
                <w:szCs w:val="18"/>
              </w:rPr>
              <w:t>Figure 2</w:t>
            </w:r>
            <w:r>
              <w:rPr>
                <w:rFonts w:hint="eastAsia" w:ascii="Times New Roman" w:hAnsi="Times New Roman" w:cs="Times New Roman"/>
                <w:b/>
                <w:bCs/>
                <w:sz w:val="18"/>
                <w:szCs w:val="18"/>
              </w:rPr>
              <w:t>6</w:t>
            </w:r>
            <w:r>
              <w:rPr>
                <w:rFonts w:ascii="Times New Roman" w:hAnsi="Times New Roman" w:cs="Times New Roman"/>
                <w:sz w:val="18"/>
                <w:szCs w:val="18"/>
              </w:rPr>
              <w:t xml:space="preserve">. Perplexity of </w:t>
            </w:r>
            <w:r>
              <w:rPr>
                <w:rFonts w:hint="eastAsia" w:ascii="Times New Roman" w:hAnsi="Times New Roman" w:cs="Times New Roman"/>
                <w:sz w:val="18"/>
                <w:szCs w:val="18"/>
              </w:rPr>
              <w:t>BF</w:t>
            </w:r>
            <w:r>
              <w:rPr>
                <w:rFonts w:ascii="Times New Roman" w:hAnsi="Times New Roman" w:cs="Times New Roman"/>
                <w:sz w:val="18"/>
                <w:szCs w:val="18"/>
              </w:rPr>
              <w:t>16.</w:t>
            </w:r>
          </w:p>
        </w:tc>
        <w:tc>
          <w:tcPr>
            <w:tcW w:w="4261" w:type="dxa"/>
          </w:tcPr>
          <w:p w14:paraId="518655FE">
            <w:pPr>
              <w:widowControl w:val="0"/>
              <w:jc w:val="center"/>
              <w:rPr>
                <w:rFonts w:hint="eastAsia" w:ascii="Times New Roman" w:hAnsi="Times New Roman" w:cs="Times New Roman"/>
              </w:rPr>
            </w:pPr>
            <w:r>
              <w:rPr>
                <w:rFonts w:ascii="Times New Roman" w:hAnsi="Times New Roman" w:cs="Times New Roman"/>
                <w:b/>
                <w:bCs/>
                <w:sz w:val="18"/>
                <w:szCs w:val="18"/>
              </w:rPr>
              <w:t>Figure 2</w:t>
            </w:r>
            <w:r>
              <w:rPr>
                <w:rFonts w:hint="eastAsia" w:ascii="Times New Roman" w:hAnsi="Times New Roman" w:cs="Times New Roman"/>
                <w:b/>
                <w:bCs/>
                <w:sz w:val="18"/>
                <w:szCs w:val="18"/>
              </w:rPr>
              <w:t>7.</w:t>
            </w:r>
            <w:r>
              <w:rPr>
                <w:rFonts w:ascii="Times New Roman" w:hAnsi="Times New Roman" w:cs="Times New Roman"/>
                <w:sz w:val="18"/>
                <w:szCs w:val="18"/>
              </w:rPr>
              <w:t xml:space="preserve"> </w:t>
            </w:r>
            <w:r>
              <w:rPr>
                <w:rFonts w:hint="eastAsia" w:ascii="Times New Roman" w:hAnsi="Times New Roman" w:cs="Times New Roman"/>
                <w:sz w:val="18"/>
                <w:szCs w:val="18"/>
              </w:rPr>
              <w:t>V</w:t>
            </w:r>
            <w:r>
              <w:rPr>
                <w:rFonts w:ascii="Times New Roman" w:hAnsi="Times New Roman" w:cs="Times New Roman"/>
                <w:sz w:val="18"/>
                <w:szCs w:val="18"/>
              </w:rPr>
              <w:t>alidation loss of</w:t>
            </w:r>
            <w:r>
              <w:rPr>
                <w:rFonts w:hint="eastAsia" w:ascii="Times New Roman" w:hAnsi="Times New Roman" w:cs="Times New Roman"/>
                <w:sz w:val="18"/>
                <w:szCs w:val="18"/>
              </w:rPr>
              <w:t xml:space="preserve"> BF16.</w:t>
            </w:r>
          </w:p>
        </w:tc>
      </w:tr>
    </w:tbl>
    <w:p w14:paraId="24CDF17C">
      <w:pPr>
        <w:jc w:val="both"/>
        <w:rPr>
          <w:rFonts w:ascii="Times New Roman" w:hAnsi="Times New Roman" w:cs="Times New Roman"/>
        </w:rPr>
      </w:pPr>
    </w:p>
    <w:p w14:paraId="0BB5F6A5">
      <w:pPr>
        <w:jc w:val="both"/>
        <w:rPr>
          <w:rFonts w:ascii="Times New Roman" w:hAnsi="Times New Roman" w:cs="Times New Roman"/>
        </w:rPr>
      </w:pPr>
      <w:r>
        <w:rPr>
          <w:rFonts w:ascii="Times New Roman" w:hAnsi="Times New Roman" w:cs="Times New Roman"/>
        </w:rPr>
        <w:t>The Speed:</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6BF90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EC3CE30">
            <w:pPr>
              <w:widowControl w:val="0"/>
              <w:jc w:val="both"/>
              <w:rPr>
                <w:rFonts w:ascii="Times New Roman" w:hAnsi="Times New Roman" w:cs="Times New Roman"/>
              </w:rPr>
            </w:pPr>
            <w:r>
              <w:rPr>
                <w:rFonts w:ascii="Times New Roman" w:hAnsi="Times New Roman" w:cs="Times New Roman"/>
              </w:rPr>
              <w:drawing>
                <wp:inline distT="0" distB="0" distL="114300" distR="114300">
                  <wp:extent cx="2453640" cy="1351280"/>
                  <wp:effectExtent l="0" t="0" r="3810" b="1270"/>
                  <wp:docPr id="4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9"/>
                          <pic:cNvPicPr>
                            <a:picLocks noChangeAspect="1"/>
                          </pic:cNvPicPr>
                        </pic:nvPicPr>
                        <pic:blipFill>
                          <a:blip r:embed="rId37"/>
                          <a:stretch>
                            <a:fillRect/>
                          </a:stretch>
                        </pic:blipFill>
                        <pic:spPr>
                          <a:xfrm>
                            <a:off x="0" y="0"/>
                            <a:ext cx="2453640" cy="1351280"/>
                          </a:xfrm>
                          <a:prstGeom prst="rect">
                            <a:avLst/>
                          </a:prstGeom>
                          <a:noFill/>
                          <a:ln>
                            <a:noFill/>
                          </a:ln>
                        </pic:spPr>
                      </pic:pic>
                    </a:graphicData>
                  </a:graphic>
                </wp:inline>
              </w:drawing>
            </w:r>
          </w:p>
        </w:tc>
        <w:tc>
          <w:tcPr>
            <w:tcW w:w="4261" w:type="dxa"/>
          </w:tcPr>
          <w:p w14:paraId="18C9F4C3">
            <w:pPr>
              <w:widowControl w:val="0"/>
              <w:jc w:val="both"/>
              <w:rPr>
                <w:rFonts w:ascii="Times New Roman" w:hAnsi="Times New Roman" w:cs="Times New Roman"/>
              </w:rPr>
            </w:pPr>
            <w:r>
              <w:rPr>
                <w:rFonts w:ascii="Times New Roman" w:hAnsi="Times New Roman" w:cs="Times New Roman"/>
              </w:rPr>
              <w:drawing>
                <wp:inline distT="0" distB="0" distL="114300" distR="114300">
                  <wp:extent cx="2419350" cy="1311275"/>
                  <wp:effectExtent l="0" t="0" r="0" b="3175"/>
                  <wp:docPr id="4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0"/>
                          <pic:cNvPicPr>
                            <a:picLocks noChangeAspect="1"/>
                          </pic:cNvPicPr>
                        </pic:nvPicPr>
                        <pic:blipFill>
                          <a:blip r:embed="rId38"/>
                          <a:stretch>
                            <a:fillRect/>
                          </a:stretch>
                        </pic:blipFill>
                        <pic:spPr>
                          <a:xfrm>
                            <a:off x="0" y="0"/>
                            <a:ext cx="2419350" cy="1311275"/>
                          </a:xfrm>
                          <a:prstGeom prst="rect">
                            <a:avLst/>
                          </a:prstGeom>
                          <a:noFill/>
                          <a:ln>
                            <a:noFill/>
                          </a:ln>
                        </pic:spPr>
                      </pic:pic>
                    </a:graphicData>
                  </a:graphic>
                </wp:inline>
              </w:drawing>
            </w:r>
          </w:p>
        </w:tc>
      </w:tr>
      <w:tr w14:paraId="468386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E246431">
            <w:pPr>
              <w:widowControl w:val="0"/>
              <w:jc w:val="center"/>
              <w:rPr>
                <w:rFonts w:hint="eastAsia" w:ascii="Times New Roman" w:hAnsi="Times New Roman" w:cs="Times New Roman"/>
              </w:rPr>
            </w:pPr>
            <w:r>
              <w:rPr>
                <w:rFonts w:ascii="Times New Roman" w:hAnsi="Times New Roman" w:cs="Times New Roman"/>
                <w:b/>
                <w:bCs/>
                <w:sz w:val="18"/>
                <w:szCs w:val="18"/>
              </w:rPr>
              <w:t>Figure 2</w:t>
            </w:r>
            <w:r>
              <w:rPr>
                <w:rFonts w:hint="eastAsia" w:ascii="Times New Roman" w:hAnsi="Times New Roman" w:cs="Times New Roman"/>
                <w:b/>
                <w:bCs/>
                <w:sz w:val="18"/>
                <w:szCs w:val="18"/>
              </w:rPr>
              <w:t>8.</w:t>
            </w:r>
            <w:r>
              <w:rPr>
                <w:rFonts w:ascii="Times New Roman" w:hAnsi="Times New Roman" w:cs="Times New Roman"/>
                <w:sz w:val="18"/>
                <w:szCs w:val="18"/>
              </w:rPr>
              <w:t xml:space="preserve"> Total Training time of</w:t>
            </w:r>
            <w:r>
              <w:rPr>
                <w:rFonts w:hint="eastAsia" w:ascii="Times New Roman" w:hAnsi="Times New Roman" w:cs="Times New Roman"/>
                <w:sz w:val="18"/>
                <w:szCs w:val="18"/>
              </w:rPr>
              <w:t xml:space="preserve"> BF16.</w:t>
            </w:r>
          </w:p>
        </w:tc>
        <w:tc>
          <w:tcPr>
            <w:tcW w:w="4261" w:type="dxa"/>
          </w:tcPr>
          <w:p w14:paraId="65248EB4">
            <w:pPr>
              <w:widowControl w:val="0"/>
              <w:jc w:val="center"/>
              <w:rPr>
                <w:rFonts w:hint="eastAsia" w:ascii="Times New Roman" w:hAnsi="Times New Roman" w:cs="Times New Roman"/>
              </w:rPr>
            </w:pPr>
            <w:r>
              <w:rPr>
                <w:rFonts w:ascii="Times New Roman" w:hAnsi="Times New Roman" w:cs="Times New Roman"/>
                <w:b/>
                <w:bCs/>
                <w:sz w:val="18"/>
                <w:szCs w:val="18"/>
              </w:rPr>
              <w:t>Figure 2</w:t>
            </w:r>
            <w:r>
              <w:rPr>
                <w:rFonts w:hint="eastAsia" w:ascii="Times New Roman" w:hAnsi="Times New Roman" w:cs="Times New Roman"/>
                <w:b/>
                <w:bCs/>
                <w:sz w:val="18"/>
                <w:szCs w:val="18"/>
              </w:rPr>
              <w:t xml:space="preserve">9. </w:t>
            </w:r>
            <w:r>
              <w:rPr>
                <w:rFonts w:ascii="Times New Roman" w:hAnsi="Times New Roman" w:cs="Times New Roman"/>
                <w:sz w:val="18"/>
                <w:szCs w:val="18"/>
              </w:rPr>
              <w:t>Epoch time of</w:t>
            </w:r>
            <w:r>
              <w:rPr>
                <w:rFonts w:hint="eastAsia" w:ascii="Times New Roman" w:hAnsi="Times New Roman" w:cs="Times New Roman"/>
                <w:sz w:val="18"/>
                <w:szCs w:val="18"/>
              </w:rPr>
              <w:t xml:space="preserve"> BF16.</w:t>
            </w:r>
          </w:p>
        </w:tc>
      </w:tr>
      <w:tr w14:paraId="3D89E0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3ECF9B69">
            <w:pPr>
              <w:widowControl w:val="0"/>
              <w:jc w:val="center"/>
              <w:rPr>
                <w:rFonts w:ascii="Times New Roman" w:hAnsi="Times New Roman" w:cs="Times New Roman"/>
              </w:rPr>
            </w:pPr>
            <w:r>
              <w:rPr>
                <w:rFonts w:ascii="Times New Roman" w:hAnsi="Times New Roman" w:cs="Times New Roman"/>
              </w:rPr>
              <w:drawing>
                <wp:inline distT="0" distB="0" distL="114300" distR="114300">
                  <wp:extent cx="2300605" cy="1272540"/>
                  <wp:effectExtent l="0" t="0" r="4445" b="3810"/>
                  <wp:docPr id="4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1"/>
                          <pic:cNvPicPr>
                            <a:picLocks noChangeAspect="1"/>
                          </pic:cNvPicPr>
                        </pic:nvPicPr>
                        <pic:blipFill>
                          <a:blip r:embed="rId39"/>
                          <a:stretch>
                            <a:fillRect/>
                          </a:stretch>
                        </pic:blipFill>
                        <pic:spPr>
                          <a:xfrm>
                            <a:off x="0" y="0"/>
                            <a:ext cx="2300605" cy="1272540"/>
                          </a:xfrm>
                          <a:prstGeom prst="rect">
                            <a:avLst/>
                          </a:prstGeom>
                          <a:noFill/>
                          <a:ln>
                            <a:noFill/>
                          </a:ln>
                        </pic:spPr>
                      </pic:pic>
                    </a:graphicData>
                  </a:graphic>
                </wp:inline>
              </w:drawing>
            </w:r>
          </w:p>
        </w:tc>
      </w:tr>
      <w:tr w14:paraId="041DBD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6D70313C">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30. </w:t>
            </w:r>
            <w:r>
              <w:rPr>
                <w:rFonts w:ascii="Times New Roman" w:hAnsi="Times New Roman" w:cs="Times New Roman"/>
                <w:sz w:val="18"/>
                <w:szCs w:val="18"/>
              </w:rPr>
              <w:t>Throughput of</w:t>
            </w:r>
            <w:r>
              <w:rPr>
                <w:rFonts w:hint="eastAsia" w:ascii="Times New Roman" w:hAnsi="Times New Roman" w:cs="Times New Roman"/>
                <w:sz w:val="18"/>
                <w:szCs w:val="18"/>
              </w:rPr>
              <w:t xml:space="preserve"> BF16.</w:t>
            </w:r>
          </w:p>
        </w:tc>
      </w:tr>
    </w:tbl>
    <w:p w14:paraId="03FC2808">
      <w:pPr>
        <w:jc w:val="both"/>
        <w:rPr>
          <w:rFonts w:ascii="Times New Roman" w:hAnsi="Times New Roman" w:cs="Times New Roman"/>
        </w:rPr>
      </w:pPr>
    </w:p>
    <w:p w14:paraId="273BC978">
      <w:pPr>
        <w:jc w:val="both"/>
        <w:rPr>
          <w:rFonts w:hint="eastAsia" w:ascii="Times New Roman" w:hAnsi="Times New Roman" w:cs="Times New Roman"/>
        </w:rPr>
      </w:pPr>
    </w:p>
    <w:p w14:paraId="7B985B6C">
      <w:pPr>
        <w:jc w:val="both"/>
        <w:rPr>
          <w:rFonts w:ascii="Times New Roman" w:hAnsi="Times New Roman" w:cs="Times New Roman"/>
        </w:rPr>
      </w:pPr>
      <w:r>
        <w:rPr>
          <w:rFonts w:ascii="Times New Roman" w:hAnsi="Times New Roman" w:cs="Times New Roman"/>
        </w:rPr>
        <w:t>The Quality and Memory Usage: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06"/>
        <w:gridCol w:w="4416"/>
      </w:tblGrid>
      <w:tr w14:paraId="26C190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EF837FF">
            <w:pPr>
              <w:widowControl w:val="0"/>
              <w:jc w:val="both"/>
              <w:rPr>
                <w:rFonts w:ascii="Times New Roman" w:hAnsi="Times New Roman" w:cs="Times New Roman"/>
              </w:rPr>
            </w:pPr>
            <w:r>
              <w:rPr>
                <w:rFonts w:ascii="Times New Roman" w:hAnsi="Times New Roman" w:cs="Times New Roman"/>
              </w:rPr>
              <w:drawing>
                <wp:inline distT="0" distB="0" distL="114300" distR="114300">
                  <wp:extent cx="2383790" cy="1312545"/>
                  <wp:effectExtent l="0" t="0" r="6985" b="1905"/>
                  <wp:docPr id="4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2"/>
                          <pic:cNvPicPr>
                            <a:picLocks noChangeAspect="1"/>
                          </pic:cNvPicPr>
                        </pic:nvPicPr>
                        <pic:blipFill>
                          <a:blip r:embed="rId40"/>
                          <a:stretch>
                            <a:fillRect/>
                          </a:stretch>
                        </pic:blipFill>
                        <pic:spPr>
                          <a:xfrm>
                            <a:off x="0" y="0"/>
                            <a:ext cx="2383790" cy="1312545"/>
                          </a:xfrm>
                          <a:prstGeom prst="rect">
                            <a:avLst/>
                          </a:prstGeom>
                          <a:noFill/>
                          <a:ln>
                            <a:noFill/>
                          </a:ln>
                        </pic:spPr>
                      </pic:pic>
                    </a:graphicData>
                  </a:graphic>
                </wp:inline>
              </w:drawing>
            </w:r>
          </w:p>
        </w:tc>
        <w:tc>
          <w:tcPr>
            <w:tcW w:w="4261" w:type="dxa"/>
          </w:tcPr>
          <w:p w14:paraId="3388EB8F">
            <w:pPr>
              <w:widowControl w:val="0"/>
              <w:jc w:val="both"/>
              <w:rPr>
                <w:rFonts w:ascii="Times New Roman" w:hAnsi="Times New Roman" w:cs="Times New Roman"/>
              </w:rPr>
            </w:pPr>
            <w:r>
              <w:rPr>
                <w:rFonts w:ascii="Times New Roman" w:hAnsi="Times New Roman" w:cs="Times New Roman"/>
              </w:rPr>
              <w:drawing>
                <wp:inline distT="0" distB="0" distL="114300" distR="114300">
                  <wp:extent cx="2430145" cy="1323975"/>
                  <wp:effectExtent l="0" t="0" r="8255" b="0"/>
                  <wp:docPr id="4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3"/>
                          <pic:cNvPicPr>
                            <a:picLocks noChangeAspect="1"/>
                          </pic:cNvPicPr>
                        </pic:nvPicPr>
                        <pic:blipFill>
                          <a:blip r:embed="rId41"/>
                          <a:stretch>
                            <a:fillRect/>
                          </a:stretch>
                        </pic:blipFill>
                        <pic:spPr>
                          <a:xfrm>
                            <a:off x="0" y="0"/>
                            <a:ext cx="2430145" cy="1323975"/>
                          </a:xfrm>
                          <a:prstGeom prst="rect">
                            <a:avLst/>
                          </a:prstGeom>
                          <a:noFill/>
                          <a:ln>
                            <a:noFill/>
                          </a:ln>
                        </pic:spPr>
                      </pic:pic>
                    </a:graphicData>
                  </a:graphic>
                </wp:inline>
              </w:drawing>
            </w:r>
          </w:p>
        </w:tc>
      </w:tr>
      <w:tr w14:paraId="6B6E60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AC16C3D">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31</w:t>
            </w:r>
            <w:r>
              <w:rPr>
                <w:rFonts w:ascii="Times New Roman" w:hAnsi="Times New Roman" w:cs="Times New Roman"/>
                <w:sz w:val="18"/>
                <w:szCs w:val="18"/>
              </w:rPr>
              <w:t xml:space="preserve"> BLUE Score of </w:t>
            </w:r>
            <w:r>
              <w:rPr>
                <w:rFonts w:hint="eastAsia" w:ascii="Times New Roman" w:hAnsi="Times New Roman" w:cs="Times New Roman"/>
                <w:sz w:val="18"/>
                <w:szCs w:val="18"/>
              </w:rPr>
              <w:t>BF</w:t>
            </w:r>
            <w:r>
              <w:rPr>
                <w:rFonts w:ascii="Times New Roman" w:hAnsi="Times New Roman" w:cs="Times New Roman"/>
                <w:sz w:val="18"/>
                <w:szCs w:val="18"/>
              </w:rPr>
              <w:t>16.</w:t>
            </w:r>
          </w:p>
        </w:tc>
        <w:tc>
          <w:tcPr>
            <w:tcW w:w="4261" w:type="dxa"/>
          </w:tcPr>
          <w:p w14:paraId="19624E9B">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32</w:t>
            </w:r>
            <w:r>
              <w:rPr>
                <w:rFonts w:ascii="Times New Roman" w:hAnsi="Times New Roman" w:cs="Times New Roman"/>
                <w:sz w:val="18"/>
                <w:szCs w:val="18"/>
              </w:rPr>
              <w:t xml:space="preserve">. ROUGE-L Score of </w:t>
            </w:r>
            <w:r>
              <w:rPr>
                <w:rFonts w:hint="eastAsia" w:ascii="Times New Roman" w:hAnsi="Times New Roman" w:cs="Times New Roman"/>
                <w:sz w:val="18"/>
                <w:szCs w:val="18"/>
              </w:rPr>
              <w:t>BF</w:t>
            </w:r>
            <w:r>
              <w:rPr>
                <w:rFonts w:ascii="Times New Roman" w:hAnsi="Times New Roman" w:cs="Times New Roman"/>
                <w:sz w:val="18"/>
                <w:szCs w:val="18"/>
              </w:rPr>
              <w:t>16</w:t>
            </w:r>
            <w:r>
              <w:rPr>
                <w:rFonts w:ascii="Times New Roman" w:hAnsi="Times New Roman" w:cs="Times New Roman"/>
              </w:rPr>
              <w:t>.</w:t>
            </w:r>
          </w:p>
        </w:tc>
      </w:tr>
      <w:tr w14:paraId="3DA303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469D6CF">
            <w:pPr>
              <w:widowControl w:val="0"/>
              <w:jc w:val="both"/>
              <w:rPr>
                <w:rFonts w:ascii="Times New Roman" w:hAnsi="Times New Roman" w:cs="Times New Roman"/>
              </w:rPr>
            </w:pPr>
            <w:r>
              <w:rPr>
                <w:rFonts w:ascii="Times New Roman" w:hAnsi="Times New Roman" w:cs="Times New Roman"/>
              </w:rPr>
              <w:drawing>
                <wp:inline distT="0" distB="0" distL="114300" distR="114300">
                  <wp:extent cx="2387600" cy="1307465"/>
                  <wp:effectExtent l="0" t="0" r="3175" b="6985"/>
                  <wp:docPr id="4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4"/>
                          <pic:cNvPicPr>
                            <a:picLocks noChangeAspect="1"/>
                          </pic:cNvPicPr>
                        </pic:nvPicPr>
                        <pic:blipFill>
                          <a:blip r:embed="rId42"/>
                          <a:stretch>
                            <a:fillRect/>
                          </a:stretch>
                        </pic:blipFill>
                        <pic:spPr>
                          <a:xfrm>
                            <a:off x="0" y="0"/>
                            <a:ext cx="2387600" cy="1307465"/>
                          </a:xfrm>
                          <a:prstGeom prst="rect">
                            <a:avLst/>
                          </a:prstGeom>
                          <a:noFill/>
                          <a:ln>
                            <a:noFill/>
                          </a:ln>
                        </pic:spPr>
                      </pic:pic>
                    </a:graphicData>
                  </a:graphic>
                </wp:inline>
              </w:drawing>
            </w:r>
          </w:p>
        </w:tc>
        <w:tc>
          <w:tcPr>
            <w:tcW w:w="4261" w:type="dxa"/>
          </w:tcPr>
          <w:p w14:paraId="6B62855C">
            <w:pPr>
              <w:widowControl w:val="0"/>
              <w:jc w:val="both"/>
              <w:rPr>
                <w:rFonts w:ascii="Times New Roman" w:hAnsi="Times New Roman" w:cs="Times New Roman"/>
              </w:rPr>
            </w:pPr>
            <w:r>
              <w:rPr>
                <w:rFonts w:ascii="Times New Roman" w:hAnsi="Times New Roman" w:cs="Times New Roman"/>
              </w:rPr>
              <w:drawing>
                <wp:inline distT="0" distB="0" distL="114300" distR="114300">
                  <wp:extent cx="2658110" cy="1466850"/>
                  <wp:effectExtent l="0" t="0" r="8890" b="0"/>
                  <wp:docPr id="4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5"/>
                          <pic:cNvPicPr>
                            <a:picLocks noChangeAspect="1"/>
                          </pic:cNvPicPr>
                        </pic:nvPicPr>
                        <pic:blipFill>
                          <a:blip r:embed="rId43"/>
                          <a:stretch>
                            <a:fillRect/>
                          </a:stretch>
                        </pic:blipFill>
                        <pic:spPr>
                          <a:xfrm>
                            <a:off x="0" y="0"/>
                            <a:ext cx="2658110" cy="1466850"/>
                          </a:xfrm>
                          <a:prstGeom prst="rect">
                            <a:avLst/>
                          </a:prstGeom>
                          <a:noFill/>
                          <a:ln>
                            <a:noFill/>
                          </a:ln>
                        </pic:spPr>
                      </pic:pic>
                    </a:graphicData>
                  </a:graphic>
                </wp:inline>
              </w:drawing>
            </w:r>
          </w:p>
        </w:tc>
      </w:tr>
      <w:tr w14:paraId="3D4885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1BD866D">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33</w:t>
            </w:r>
            <w:r>
              <w:rPr>
                <w:rFonts w:ascii="Times New Roman" w:hAnsi="Times New Roman" w:cs="Times New Roman"/>
                <w:sz w:val="18"/>
                <w:szCs w:val="18"/>
              </w:rPr>
              <w:t xml:space="preserve">. Perplexity of </w:t>
            </w:r>
            <w:r>
              <w:rPr>
                <w:rFonts w:hint="eastAsia" w:ascii="Times New Roman" w:hAnsi="Times New Roman" w:cs="Times New Roman"/>
                <w:sz w:val="18"/>
                <w:szCs w:val="18"/>
              </w:rPr>
              <w:t>BF</w:t>
            </w:r>
            <w:r>
              <w:rPr>
                <w:rFonts w:ascii="Times New Roman" w:hAnsi="Times New Roman" w:cs="Times New Roman"/>
                <w:sz w:val="18"/>
                <w:szCs w:val="18"/>
              </w:rPr>
              <w:t>16.</w:t>
            </w:r>
          </w:p>
        </w:tc>
        <w:tc>
          <w:tcPr>
            <w:tcW w:w="4261" w:type="dxa"/>
          </w:tcPr>
          <w:p w14:paraId="4EDADC76">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34.</w:t>
            </w:r>
            <w:r>
              <w:rPr>
                <w:rFonts w:ascii="Times New Roman" w:hAnsi="Times New Roman" w:cs="Times New Roman"/>
                <w:sz w:val="18"/>
                <w:szCs w:val="18"/>
              </w:rPr>
              <w:t xml:space="preserve"> Maximum Memory Usage of</w:t>
            </w:r>
            <w:r>
              <w:rPr>
                <w:rFonts w:hint="eastAsia" w:ascii="Times New Roman" w:hAnsi="Times New Roman" w:cs="Times New Roman"/>
                <w:sz w:val="18"/>
                <w:szCs w:val="18"/>
              </w:rPr>
              <w:t xml:space="preserve"> BF16.</w:t>
            </w:r>
          </w:p>
        </w:tc>
      </w:tr>
    </w:tbl>
    <w:p w14:paraId="2224B93C">
      <w:pPr>
        <w:jc w:val="both"/>
        <w:rPr>
          <w:rFonts w:ascii="Times New Roman" w:hAnsi="Times New Roman" w:cs="Times New Roman"/>
        </w:rPr>
      </w:pPr>
    </w:p>
    <w:p w14:paraId="75E2FC26">
      <w:pPr>
        <w:jc w:val="both"/>
        <w:rPr>
          <w:rFonts w:ascii="Times New Roman" w:hAnsi="Times New Roman" w:cs="Times New Roman"/>
        </w:rPr>
      </w:pPr>
      <w:r>
        <w:rPr>
          <w:rFonts w:ascii="Times New Roman" w:hAnsi="Times New Roman" w:cs="Times New Roman"/>
        </w:rPr>
        <w:t>The Summary table: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D87D0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1FF03757">
            <w:pPr>
              <w:pStyle w:val="7"/>
              <w:widowControl/>
              <w:jc w:val="both"/>
              <w:rPr>
                <w:rFonts w:ascii="Times New Roman" w:hAnsi="Times New Roman"/>
                <w:sz w:val="20"/>
              </w:rPr>
            </w:pPr>
            <w:r>
              <w:rPr>
                <w:rFonts w:ascii="Times New Roman" w:hAnsi="Times New Roman"/>
                <w:sz w:val="20"/>
              </w:rPr>
              <w:t>FP32</w:t>
            </w:r>
          </w:p>
        </w:tc>
      </w:tr>
      <w:tr w14:paraId="06577C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E45A5EB">
            <w:pPr>
              <w:widowControl/>
              <w:jc w:val="both"/>
              <w:rPr>
                <w:rFonts w:ascii="Times New Roman" w:hAnsi="Times New Roman" w:cs="Times New Roman"/>
              </w:rPr>
            </w:pPr>
            <w:r>
              <w:rPr>
                <w:rFonts w:ascii="Times New Roman" w:hAnsi="Times New Roman" w:cs="Times New Roman"/>
              </w:rPr>
              <w:t>Blue (last epoch)</w:t>
            </w:r>
          </w:p>
        </w:tc>
        <w:tc>
          <w:tcPr>
            <w:tcW w:w="4261" w:type="dxa"/>
          </w:tcPr>
          <w:p w14:paraId="10FAF361">
            <w:pPr>
              <w:widowControl/>
              <w:jc w:val="both"/>
              <w:rPr>
                <w:rFonts w:ascii="Times New Roman" w:hAnsi="Times New Roman" w:cs="Times New Roman"/>
              </w:rPr>
            </w:pPr>
            <w:r>
              <w:rPr>
                <w:rFonts w:ascii="Times New Roman" w:hAnsi="Times New Roman" w:cs="Times New Roman"/>
              </w:rPr>
              <w:t>0.9968</w:t>
            </w:r>
          </w:p>
        </w:tc>
      </w:tr>
      <w:tr w14:paraId="4C7E43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14:paraId="655F40EB">
            <w:pPr>
              <w:widowControl/>
              <w:jc w:val="both"/>
              <w:rPr>
                <w:rFonts w:ascii="Times New Roman" w:hAnsi="Times New Roman" w:cs="Times New Roman"/>
              </w:rPr>
            </w:pPr>
            <w:r>
              <w:rPr>
                <w:rFonts w:ascii="Times New Roman" w:hAnsi="Times New Roman" w:cs="Times New Roman"/>
              </w:rPr>
              <w:t>Rouge_L (last epoch)</w:t>
            </w:r>
          </w:p>
        </w:tc>
        <w:tc>
          <w:tcPr>
            <w:tcW w:w="4261" w:type="dxa"/>
          </w:tcPr>
          <w:p w14:paraId="124A6E83">
            <w:pPr>
              <w:widowControl/>
              <w:jc w:val="both"/>
              <w:rPr>
                <w:rFonts w:ascii="Times New Roman" w:hAnsi="Times New Roman" w:cs="Times New Roman"/>
              </w:rPr>
            </w:pPr>
            <w:r>
              <w:rPr>
                <w:rFonts w:ascii="Times New Roman" w:hAnsi="Times New Roman" w:cs="Times New Roman"/>
              </w:rPr>
              <w:t>0.9995</w:t>
            </w:r>
          </w:p>
        </w:tc>
      </w:tr>
      <w:tr w14:paraId="671647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14:paraId="22F8E986">
            <w:pPr>
              <w:widowControl/>
              <w:jc w:val="both"/>
              <w:rPr>
                <w:rFonts w:ascii="Times New Roman" w:hAnsi="Times New Roman" w:cs="Times New Roman"/>
              </w:rPr>
            </w:pPr>
            <w:r>
              <w:rPr>
                <w:rFonts w:hint="eastAsia" w:ascii="Times New Roman" w:hAnsi="Times New Roman" w:cs="Times New Roman"/>
              </w:rPr>
              <w:t>Preplexity (last epoch)</w:t>
            </w:r>
          </w:p>
        </w:tc>
        <w:tc>
          <w:tcPr>
            <w:tcW w:w="4261" w:type="dxa"/>
          </w:tcPr>
          <w:p w14:paraId="422380F0">
            <w:pPr>
              <w:widowControl/>
              <w:jc w:val="both"/>
              <w:rPr>
                <w:rFonts w:ascii="Times New Roman" w:hAnsi="Times New Roman" w:cs="Times New Roman"/>
              </w:rPr>
            </w:pPr>
            <w:r>
              <w:rPr>
                <w:rFonts w:hint="eastAsia" w:ascii="Times New Roman" w:hAnsi="Times New Roman" w:cs="Times New Roman"/>
              </w:rPr>
              <w:t>4.6462</w:t>
            </w:r>
          </w:p>
        </w:tc>
      </w:tr>
      <w:tr w14:paraId="2F099D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CB0FC6A">
            <w:pPr>
              <w:widowControl/>
              <w:jc w:val="both"/>
              <w:rPr>
                <w:rFonts w:ascii="Times New Roman" w:hAnsi="Times New Roman" w:cs="Times New Roman"/>
              </w:rPr>
            </w:pPr>
            <w:r>
              <w:rPr>
                <w:rFonts w:ascii="Times New Roman" w:hAnsi="Times New Roman" w:cs="Times New Roman"/>
              </w:rPr>
              <w:t>Validation loss (last epoch)</w:t>
            </w:r>
          </w:p>
        </w:tc>
        <w:tc>
          <w:tcPr>
            <w:tcW w:w="4261" w:type="dxa"/>
          </w:tcPr>
          <w:p w14:paraId="0CD052EA">
            <w:pPr>
              <w:widowControl/>
              <w:jc w:val="both"/>
              <w:rPr>
                <w:rFonts w:ascii="Times New Roman" w:hAnsi="Times New Roman" w:cs="Times New Roman"/>
              </w:rPr>
            </w:pPr>
            <w:r>
              <w:rPr>
                <w:rFonts w:ascii="Times New Roman" w:hAnsi="Times New Roman" w:cs="Times New Roman"/>
              </w:rPr>
              <w:t>1.5306</w:t>
            </w:r>
          </w:p>
        </w:tc>
      </w:tr>
      <w:tr w14:paraId="19B1CD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EF66257">
            <w:pPr>
              <w:widowControl/>
              <w:jc w:val="both"/>
              <w:rPr>
                <w:rFonts w:ascii="Times New Roman" w:hAnsi="Times New Roman" w:cs="Times New Roman"/>
              </w:rPr>
            </w:pPr>
            <w:r>
              <w:rPr>
                <w:rFonts w:ascii="Times New Roman" w:hAnsi="Times New Roman" w:cs="Times New Roman"/>
              </w:rPr>
              <w:t>Epoch Time (average)</w:t>
            </w:r>
          </w:p>
        </w:tc>
        <w:tc>
          <w:tcPr>
            <w:tcW w:w="4261" w:type="dxa"/>
          </w:tcPr>
          <w:p w14:paraId="6D2759ED">
            <w:pPr>
              <w:widowControl/>
              <w:jc w:val="both"/>
              <w:rPr>
                <w:rFonts w:ascii="Times New Roman" w:hAnsi="Times New Roman" w:cs="Times New Roman"/>
              </w:rPr>
            </w:pPr>
            <w:r>
              <w:rPr>
                <w:rFonts w:ascii="Times New Roman" w:hAnsi="Times New Roman" w:cs="Times New Roman"/>
              </w:rPr>
              <w:t>2573.025s</w:t>
            </w:r>
          </w:p>
        </w:tc>
      </w:tr>
      <w:tr w14:paraId="727BD1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5212535">
            <w:pPr>
              <w:widowControl/>
              <w:jc w:val="both"/>
              <w:rPr>
                <w:rFonts w:ascii="Times New Roman" w:hAnsi="Times New Roman" w:cs="Times New Roman"/>
              </w:rPr>
            </w:pPr>
            <w:r>
              <w:rPr>
                <w:rFonts w:ascii="Times New Roman" w:hAnsi="Times New Roman" w:cs="Times New Roman"/>
              </w:rPr>
              <w:t>Total Training Time</w:t>
            </w:r>
          </w:p>
        </w:tc>
        <w:tc>
          <w:tcPr>
            <w:tcW w:w="4261" w:type="dxa"/>
          </w:tcPr>
          <w:p w14:paraId="739D3EB6">
            <w:pPr>
              <w:widowControl/>
              <w:jc w:val="both"/>
              <w:rPr>
                <w:rFonts w:ascii="Times New Roman" w:hAnsi="Times New Roman" w:cs="Times New Roman"/>
              </w:rPr>
            </w:pPr>
            <w:r>
              <w:rPr>
                <w:rFonts w:ascii="Times New Roman" w:hAnsi="Times New Roman" w:cs="Times New Roman"/>
              </w:rPr>
              <w:t>12865.124s~3.57h</w:t>
            </w:r>
          </w:p>
        </w:tc>
      </w:tr>
      <w:tr w14:paraId="6C26C1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32EEDF8">
            <w:pPr>
              <w:widowControl/>
              <w:jc w:val="both"/>
              <w:rPr>
                <w:rFonts w:ascii="Times New Roman" w:hAnsi="Times New Roman" w:cs="Times New Roman"/>
              </w:rPr>
            </w:pPr>
            <w:r>
              <w:rPr>
                <w:rFonts w:ascii="Times New Roman" w:hAnsi="Times New Roman" w:cs="Times New Roman"/>
              </w:rPr>
              <w:t>Throughput</w:t>
            </w:r>
          </w:p>
        </w:tc>
        <w:tc>
          <w:tcPr>
            <w:tcW w:w="4261" w:type="dxa"/>
          </w:tcPr>
          <w:p w14:paraId="0A6BFF1D">
            <w:pPr>
              <w:widowControl/>
              <w:jc w:val="both"/>
              <w:rPr>
                <w:rFonts w:ascii="Times New Roman" w:hAnsi="Times New Roman" w:cs="Times New Roman"/>
              </w:rPr>
            </w:pPr>
            <w:r>
              <w:rPr>
                <w:rFonts w:ascii="Times New Roman" w:hAnsi="Times New Roman" w:cs="Times New Roman"/>
              </w:rPr>
              <w:t>16.2301 samples/sec</w:t>
            </w:r>
          </w:p>
        </w:tc>
      </w:tr>
      <w:tr w14:paraId="519021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5EC170B">
            <w:pPr>
              <w:widowControl/>
              <w:jc w:val="both"/>
              <w:rPr>
                <w:rFonts w:ascii="Times New Roman" w:hAnsi="Times New Roman" w:cs="Times New Roman"/>
              </w:rPr>
            </w:pPr>
            <w:r>
              <w:rPr>
                <w:rFonts w:ascii="Times New Roman" w:hAnsi="Times New Roman" w:cs="Times New Roman"/>
              </w:rPr>
              <w:t>Max Memory Usage</w:t>
            </w:r>
          </w:p>
        </w:tc>
        <w:tc>
          <w:tcPr>
            <w:tcW w:w="4261" w:type="dxa"/>
          </w:tcPr>
          <w:p w14:paraId="6D3CD3A4">
            <w:pPr>
              <w:widowControl/>
              <w:jc w:val="both"/>
              <w:rPr>
                <w:rFonts w:ascii="Times New Roman" w:hAnsi="Times New Roman" w:cs="Times New Roman"/>
              </w:rPr>
            </w:pPr>
            <w:r>
              <w:rPr>
                <w:rFonts w:ascii="Times New Roman" w:hAnsi="Times New Roman" w:cs="Times New Roman"/>
              </w:rPr>
              <w:t>57.6588 GB</w:t>
            </w:r>
          </w:p>
        </w:tc>
      </w:tr>
    </w:tbl>
    <w:p w14:paraId="216EA78C">
      <w:pPr>
        <w:jc w:val="both"/>
        <w:rPr>
          <w:rFonts w:ascii="Times New Roman" w:hAnsi="Times New Roman" w:cs="Times New Roma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010B21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2D1E5E0F">
            <w:pPr>
              <w:widowControl w:val="0"/>
              <w:jc w:val="both"/>
              <w:rPr>
                <w:rFonts w:ascii="Times New Roman" w:hAnsi="Times New Roman" w:cs="Times New Roman"/>
              </w:rPr>
            </w:pPr>
            <w:r>
              <w:rPr>
                <w:rFonts w:ascii="Times New Roman" w:hAnsi="Times New Roman" w:cs="Times New Roman"/>
              </w:rPr>
              <w:t>FP16</w:t>
            </w:r>
          </w:p>
        </w:tc>
      </w:tr>
      <w:tr w14:paraId="3361E3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31B3E83">
            <w:pPr>
              <w:widowControl w:val="0"/>
              <w:jc w:val="both"/>
              <w:rPr>
                <w:rFonts w:ascii="Times New Roman" w:hAnsi="Times New Roman" w:cs="Times New Roman"/>
              </w:rPr>
            </w:pPr>
            <w:r>
              <w:rPr>
                <w:rFonts w:ascii="Times New Roman" w:hAnsi="Times New Roman" w:cs="Times New Roman"/>
              </w:rPr>
              <w:t>Blue (last epoch)</w:t>
            </w:r>
          </w:p>
        </w:tc>
        <w:tc>
          <w:tcPr>
            <w:tcW w:w="4261" w:type="dxa"/>
          </w:tcPr>
          <w:p w14:paraId="6739E70E">
            <w:pPr>
              <w:widowControl w:val="0"/>
              <w:jc w:val="both"/>
              <w:rPr>
                <w:rFonts w:ascii="Times New Roman" w:hAnsi="Times New Roman" w:cs="Times New Roman"/>
              </w:rPr>
            </w:pPr>
            <w:r>
              <w:rPr>
                <w:rFonts w:ascii="Times New Roman" w:hAnsi="Times New Roman" w:cs="Times New Roman"/>
              </w:rPr>
              <w:t>0.9951</w:t>
            </w:r>
          </w:p>
        </w:tc>
      </w:tr>
      <w:tr w14:paraId="57F97B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D6784D7">
            <w:pPr>
              <w:widowControl w:val="0"/>
              <w:jc w:val="both"/>
              <w:rPr>
                <w:rFonts w:ascii="Times New Roman" w:hAnsi="Times New Roman" w:cs="Times New Roman"/>
              </w:rPr>
            </w:pPr>
            <w:r>
              <w:rPr>
                <w:rFonts w:ascii="Times New Roman" w:hAnsi="Times New Roman" w:cs="Times New Roman"/>
              </w:rPr>
              <w:t>Rouge_L</w:t>
            </w:r>
            <w:r>
              <w:rPr>
                <w:rFonts w:hint="eastAsia" w:ascii="Times New Roman" w:hAnsi="Times New Roman" w:cs="Times New Roman"/>
              </w:rPr>
              <w:t xml:space="preserve"> (last epoch)</w:t>
            </w:r>
          </w:p>
        </w:tc>
        <w:tc>
          <w:tcPr>
            <w:tcW w:w="4261" w:type="dxa"/>
          </w:tcPr>
          <w:p w14:paraId="175FF9A9">
            <w:pPr>
              <w:widowControl w:val="0"/>
              <w:jc w:val="both"/>
              <w:rPr>
                <w:rFonts w:ascii="Times New Roman" w:hAnsi="Times New Roman" w:cs="Times New Roman"/>
              </w:rPr>
            </w:pPr>
            <w:r>
              <w:rPr>
                <w:rFonts w:ascii="Times New Roman" w:hAnsi="Times New Roman" w:cs="Times New Roman"/>
              </w:rPr>
              <w:t>0.9986</w:t>
            </w:r>
          </w:p>
        </w:tc>
      </w:tr>
      <w:tr w14:paraId="00538E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90F0BD1">
            <w:pPr>
              <w:widowControl w:val="0"/>
              <w:jc w:val="both"/>
              <w:rPr>
                <w:rFonts w:ascii="Times New Roman" w:hAnsi="Times New Roman" w:cs="Times New Roman"/>
              </w:rPr>
            </w:pPr>
            <w:r>
              <w:rPr>
                <w:rFonts w:hint="eastAsia" w:ascii="Times New Roman" w:hAnsi="Times New Roman" w:cs="Times New Roman"/>
              </w:rPr>
              <w:t>Preplexity (last epoch)</w:t>
            </w:r>
          </w:p>
        </w:tc>
        <w:tc>
          <w:tcPr>
            <w:tcW w:w="4261" w:type="dxa"/>
          </w:tcPr>
          <w:p w14:paraId="71450812">
            <w:pPr>
              <w:widowControl w:val="0"/>
              <w:jc w:val="both"/>
              <w:rPr>
                <w:rFonts w:ascii="Times New Roman" w:hAnsi="Times New Roman" w:cs="Times New Roman"/>
              </w:rPr>
            </w:pPr>
            <w:r>
              <w:rPr>
                <w:rFonts w:hint="eastAsia" w:ascii="Times New Roman" w:hAnsi="Times New Roman" w:cs="Times New Roman"/>
              </w:rPr>
              <w:t>4.6639</w:t>
            </w:r>
          </w:p>
        </w:tc>
      </w:tr>
      <w:tr w14:paraId="79E209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0985177">
            <w:pPr>
              <w:widowControl w:val="0"/>
              <w:jc w:val="both"/>
              <w:rPr>
                <w:rFonts w:ascii="Times New Roman" w:hAnsi="Times New Roman" w:cs="Times New Roman"/>
              </w:rPr>
            </w:pPr>
            <w:r>
              <w:rPr>
                <w:rFonts w:ascii="Times New Roman" w:hAnsi="Times New Roman" w:cs="Times New Roman"/>
              </w:rPr>
              <w:t>Validation loss (last epoch)</w:t>
            </w:r>
          </w:p>
        </w:tc>
        <w:tc>
          <w:tcPr>
            <w:tcW w:w="4261" w:type="dxa"/>
          </w:tcPr>
          <w:p w14:paraId="0E7A036C">
            <w:pPr>
              <w:widowControl w:val="0"/>
              <w:jc w:val="both"/>
              <w:rPr>
                <w:rFonts w:ascii="Times New Roman" w:hAnsi="Times New Roman" w:cs="Times New Roman"/>
              </w:rPr>
            </w:pPr>
            <w:r>
              <w:rPr>
                <w:rFonts w:ascii="Times New Roman" w:hAnsi="Times New Roman" w:cs="Times New Roman"/>
              </w:rPr>
              <w:t>1.5363</w:t>
            </w:r>
          </w:p>
        </w:tc>
      </w:tr>
      <w:tr w14:paraId="4317D6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F85B225">
            <w:pPr>
              <w:widowControl w:val="0"/>
              <w:jc w:val="both"/>
              <w:rPr>
                <w:rFonts w:ascii="Times New Roman" w:hAnsi="Times New Roman" w:cs="Times New Roman"/>
              </w:rPr>
            </w:pPr>
            <w:r>
              <w:rPr>
                <w:rFonts w:ascii="Times New Roman" w:hAnsi="Times New Roman" w:cs="Times New Roman"/>
              </w:rPr>
              <w:t>Epoch Time (average)</w:t>
            </w:r>
          </w:p>
        </w:tc>
        <w:tc>
          <w:tcPr>
            <w:tcW w:w="4261" w:type="dxa"/>
          </w:tcPr>
          <w:p w14:paraId="7710303F">
            <w:pPr>
              <w:widowControl w:val="0"/>
              <w:jc w:val="both"/>
              <w:rPr>
                <w:rFonts w:ascii="Times New Roman" w:hAnsi="Times New Roman" w:cs="Times New Roman"/>
              </w:rPr>
            </w:pPr>
            <w:r>
              <w:rPr>
                <w:rFonts w:ascii="Times New Roman" w:hAnsi="Times New Roman" w:cs="Times New Roman"/>
              </w:rPr>
              <w:t>593.573s</w:t>
            </w:r>
          </w:p>
        </w:tc>
      </w:tr>
      <w:tr w14:paraId="6D9BA4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479943F">
            <w:pPr>
              <w:widowControl w:val="0"/>
              <w:jc w:val="both"/>
              <w:rPr>
                <w:rFonts w:ascii="Times New Roman" w:hAnsi="Times New Roman" w:cs="Times New Roman"/>
              </w:rPr>
            </w:pPr>
            <w:r>
              <w:rPr>
                <w:rFonts w:ascii="Times New Roman" w:hAnsi="Times New Roman" w:cs="Times New Roman"/>
              </w:rPr>
              <w:t>Total Training Time</w:t>
            </w:r>
          </w:p>
        </w:tc>
        <w:tc>
          <w:tcPr>
            <w:tcW w:w="4261" w:type="dxa"/>
          </w:tcPr>
          <w:p w14:paraId="4738EAFC">
            <w:pPr>
              <w:widowControl w:val="0"/>
              <w:jc w:val="both"/>
              <w:rPr>
                <w:rFonts w:ascii="Times New Roman" w:hAnsi="Times New Roman" w:cs="Times New Roman"/>
              </w:rPr>
            </w:pPr>
            <w:r>
              <w:rPr>
                <w:rFonts w:ascii="Times New Roman" w:hAnsi="Times New Roman" w:cs="Times New Roman"/>
              </w:rPr>
              <w:t>2,967.8669s = 49.464min</w:t>
            </w:r>
          </w:p>
        </w:tc>
      </w:tr>
      <w:tr w14:paraId="0564DF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7132112">
            <w:pPr>
              <w:widowControl w:val="0"/>
              <w:jc w:val="both"/>
              <w:rPr>
                <w:rFonts w:ascii="Times New Roman" w:hAnsi="Times New Roman" w:cs="Times New Roman"/>
              </w:rPr>
            </w:pPr>
            <w:r>
              <w:rPr>
                <w:rFonts w:ascii="Times New Roman" w:hAnsi="Times New Roman" w:cs="Times New Roman"/>
              </w:rPr>
              <w:t>Throughput</w:t>
            </w:r>
          </w:p>
        </w:tc>
        <w:tc>
          <w:tcPr>
            <w:tcW w:w="4261" w:type="dxa"/>
          </w:tcPr>
          <w:p w14:paraId="03E86484">
            <w:pPr>
              <w:widowControl w:val="0"/>
              <w:jc w:val="both"/>
              <w:rPr>
                <w:rFonts w:ascii="Times New Roman" w:hAnsi="Times New Roman" w:cs="Times New Roman"/>
              </w:rPr>
            </w:pPr>
            <w:r>
              <w:rPr>
                <w:rFonts w:ascii="Times New Roman" w:hAnsi="Times New Roman" w:cs="Times New Roman"/>
              </w:rPr>
              <w:t>81.2979 samples/sec</w:t>
            </w:r>
          </w:p>
        </w:tc>
      </w:tr>
      <w:tr w14:paraId="17F494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9E084D5">
            <w:pPr>
              <w:widowControl w:val="0"/>
              <w:jc w:val="both"/>
              <w:rPr>
                <w:rFonts w:ascii="Times New Roman" w:hAnsi="Times New Roman" w:cs="Times New Roman"/>
              </w:rPr>
            </w:pPr>
            <w:r>
              <w:rPr>
                <w:rFonts w:ascii="Times New Roman" w:hAnsi="Times New Roman" w:cs="Times New Roman"/>
              </w:rPr>
              <w:t>Max Memory Usage</w:t>
            </w:r>
          </w:p>
        </w:tc>
        <w:tc>
          <w:tcPr>
            <w:tcW w:w="4261" w:type="dxa"/>
          </w:tcPr>
          <w:p w14:paraId="05548EBD">
            <w:pPr>
              <w:widowControl w:val="0"/>
              <w:jc w:val="both"/>
              <w:rPr>
                <w:rFonts w:ascii="Times New Roman" w:hAnsi="Times New Roman" w:cs="Times New Roman"/>
              </w:rPr>
            </w:pPr>
            <w:r>
              <w:rPr>
                <w:rFonts w:ascii="Times New Roman" w:hAnsi="Times New Roman" w:cs="Times New Roman"/>
              </w:rPr>
              <w:t>45.6404GB</w:t>
            </w:r>
          </w:p>
        </w:tc>
      </w:tr>
    </w:tbl>
    <w:p w14:paraId="1CEBC9D7">
      <w:pPr>
        <w:jc w:val="both"/>
        <w:rPr>
          <w:rFonts w:ascii="Times New Roman" w:hAnsi="Times New Roman" w:cs="Times New Roma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5C80B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1CAAF6BA">
            <w:pPr>
              <w:widowControl w:val="0"/>
              <w:jc w:val="both"/>
              <w:rPr>
                <w:rFonts w:ascii="Times New Roman" w:hAnsi="Times New Roman" w:cs="Times New Roman"/>
              </w:rPr>
            </w:pPr>
            <w:r>
              <w:rPr>
                <w:rFonts w:ascii="Times New Roman" w:hAnsi="Times New Roman" w:cs="Times New Roman"/>
              </w:rPr>
              <w:t>BF16</w:t>
            </w:r>
          </w:p>
        </w:tc>
      </w:tr>
      <w:tr w14:paraId="4353A7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6625DE5">
            <w:pPr>
              <w:widowControl w:val="0"/>
              <w:jc w:val="both"/>
              <w:rPr>
                <w:rFonts w:ascii="Times New Roman" w:hAnsi="Times New Roman" w:cs="Times New Roman"/>
              </w:rPr>
            </w:pPr>
            <w:r>
              <w:rPr>
                <w:rFonts w:ascii="Times New Roman" w:hAnsi="Times New Roman" w:cs="Times New Roman"/>
              </w:rPr>
              <w:t>Blue (last epoch)</w:t>
            </w:r>
          </w:p>
        </w:tc>
        <w:tc>
          <w:tcPr>
            <w:tcW w:w="4261" w:type="dxa"/>
          </w:tcPr>
          <w:p w14:paraId="46B90723">
            <w:pPr>
              <w:widowControl w:val="0"/>
              <w:jc w:val="both"/>
              <w:rPr>
                <w:rFonts w:ascii="Times New Roman" w:hAnsi="Times New Roman" w:cs="Times New Roman"/>
              </w:rPr>
            </w:pPr>
            <w:r>
              <w:rPr>
                <w:rFonts w:ascii="Times New Roman" w:hAnsi="Times New Roman" w:cs="Times New Roman"/>
              </w:rPr>
              <w:t>0.9972</w:t>
            </w:r>
          </w:p>
        </w:tc>
      </w:tr>
      <w:tr w14:paraId="26B948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B518945">
            <w:pPr>
              <w:widowControl w:val="0"/>
              <w:jc w:val="both"/>
              <w:rPr>
                <w:rFonts w:ascii="Times New Roman" w:hAnsi="Times New Roman" w:cs="Times New Roman"/>
              </w:rPr>
            </w:pPr>
            <w:r>
              <w:rPr>
                <w:rFonts w:ascii="Times New Roman" w:hAnsi="Times New Roman" w:cs="Times New Roman"/>
              </w:rPr>
              <w:t>Rouge_L (last epoch)</w:t>
            </w:r>
          </w:p>
        </w:tc>
        <w:tc>
          <w:tcPr>
            <w:tcW w:w="4261" w:type="dxa"/>
          </w:tcPr>
          <w:p w14:paraId="020C2377">
            <w:pPr>
              <w:widowControl w:val="0"/>
              <w:jc w:val="both"/>
              <w:rPr>
                <w:rFonts w:ascii="Times New Roman" w:hAnsi="Times New Roman" w:cs="Times New Roman"/>
              </w:rPr>
            </w:pPr>
            <w:r>
              <w:rPr>
                <w:rFonts w:ascii="Times New Roman" w:hAnsi="Times New Roman" w:cs="Times New Roman"/>
              </w:rPr>
              <w:t>0.9996</w:t>
            </w:r>
          </w:p>
        </w:tc>
      </w:tr>
      <w:tr w14:paraId="51C6B1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D1B456E">
            <w:pPr>
              <w:widowControl w:val="0"/>
              <w:jc w:val="both"/>
              <w:rPr>
                <w:rFonts w:ascii="Times New Roman" w:hAnsi="Times New Roman" w:cs="Times New Roman"/>
              </w:rPr>
            </w:pPr>
            <w:r>
              <w:rPr>
                <w:rFonts w:hint="eastAsia" w:ascii="Times New Roman" w:hAnsi="Times New Roman" w:cs="Times New Roman"/>
              </w:rPr>
              <w:t>Preplexity (last epoch)</w:t>
            </w:r>
          </w:p>
        </w:tc>
        <w:tc>
          <w:tcPr>
            <w:tcW w:w="4261" w:type="dxa"/>
          </w:tcPr>
          <w:p w14:paraId="0A434550">
            <w:pPr>
              <w:widowControl w:val="0"/>
              <w:jc w:val="both"/>
              <w:rPr>
                <w:rFonts w:ascii="Times New Roman" w:hAnsi="Times New Roman" w:cs="Times New Roman"/>
              </w:rPr>
            </w:pPr>
            <w:r>
              <w:rPr>
                <w:rFonts w:hint="eastAsia" w:ascii="Times New Roman" w:hAnsi="Times New Roman" w:cs="Times New Roman"/>
              </w:rPr>
              <w:t>4.6438</w:t>
            </w:r>
          </w:p>
        </w:tc>
      </w:tr>
      <w:tr w14:paraId="04FFA9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EA5B7B4">
            <w:pPr>
              <w:widowControl w:val="0"/>
              <w:jc w:val="both"/>
              <w:rPr>
                <w:rFonts w:ascii="Times New Roman" w:hAnsi="Times New Roman" w:cs="Times New Roman"/>
              </w:rPr>
            </w:pPr>
            <w:r>
              <w:rPr>
                <w:rFonts w:ascii="Times New Roman" w:hAnsi="Times New Roman" w:cs="Times New Roman"/>
              </w:rPr>
              <w:t>Validation loss (last epoch)</w:t>
            </w:r>
          </w:p>
        </w:tc>
        <w:tc>
          <w:tcPr>
            <w:tcW w:w="4261" w:type="dxa"/>
          </w:tcPr>
          <w:p w14:paraId="46855AF8">
            <w:pPr>
              <w:widowControl w:val="0"/>
              <w:jc w:val="both"/>
              <w:rPr>
                <w:rFonts w:ascii="Times New Roman" w:hAnsi="Times New Roman" w:cs="Times New Roman"/>
              </w:rPr>
            </w:pPr>
            <w:r>
              <w:rPr>
                <w:rFonts w:ascii="Times New Roman" w:hAnsi="Times New Roman" w:cs="Times New Roman"/>
              </w:rPr>
              <w:t>1.5322</w:t>
            </w:r>
          </w:p>
        </w:tc>
      </w:tr>
      <w:tr w14:paraId="2951EE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F07D99C">
            <w:pPr>
              <w:widowControl w:val="0"/>
              <w:jc w:val="both"/>
              <w:rPr>
                <w:rFonts w:ascii="Times New Roman" w:hAnsi="Times New Roman" w:cs="Times New Roman"/>
              </w:rPr>
            </w:pPr>
            <w:r>
              <w:rPr>
                <w:rFonts w:ascii="Times New Roman" w:hAnsi="Times New Roman" w:cs="Times New Roman"/>
              </w:rPr>
              <w:t>Epoch Time (average)</w:t>
            </w:r>
          </w:p>
        </w:tc>
        <w:tc>
          <w:tcPr>
            <w:tcW w:w="4261" w:type="dxa"/>
          </w:tcPr>
          <w:p w14:paraId="4B341D39">
            <w:pPr>
              <w:widowControl w:val="0"/>
              <w:jc w:val="both"/>
              <w:rPr>
                <w:rFonts w:ascii="Times New Roman" w:hAnsi="Times New Roman" w:cs="Times New Roman"/>
              </w:rPr>
            </w:pPr>
            <w:r>
              <w:rPr>
                <w:rFonts w:ascii="Times New Roman" w:hAnsi="Times New Roman" w:cs="Times New Roman"/>
              </w:rPr>
              <w:t>590.352s</w:t>
            </w:r>
          </w:p>
        </w:tc>
      </w:tr>
      <w:tr w14:paraId="2EECA2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73B23B8">
            <w:pPr>
              <w:widowControl w:val="0"/>
              <w:jc w:val="both"/>
              <w:rPr>
                <w:rFonts w:ascii="Times New Roman" w:hAnsi="Times New Roman" w:cs="Times New Roman"/>
              </w:rPr>
            </w:pPr>
            <w:r>
              <w:rPr>
                <w:rFonts w:ascii="Times New Roman" w:hAnsi="Times New Roman" w:cs="Times New Roman"/>
              </w:rPr>
              <w:t>Total Training Time</w:t>
            </w:r>
          </w:p>
        </w:tc>
        <w:tc>
          <w:tcPr>
            <w:tcW w:w="4261" w:type="dxa"/>
          </w:tcPr>
          <w:p w14:paraId="42D63644">
            <w:pPr>
              <w:widowControl w:val="0"/>
              <w:jc w:val="both"/>
              <w:rPr>
                <w:rFonts w:ascii="Times New Roman" w:hAnsi="Times New Roman" w:cs="Times New Roman"/>
              </w:rPr>
            </w:pPr>
            <w:r>
              <w:rPr>
                <w:rFonts w:ascii="Times New Roman" w:hAnsi="Times New Roman" w:cs="Times New Roman"/>
              </w:rPr>
              <w:t>2,951.7622s~49.196min</w:t>
            </w:r>
          </w:p>
        </w:tc>
      </w:tr>
      <w:tr w14:paraId="7AB37D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7165929">
            <w:pPr>
              <w:widowControl w:val="0"/>
              <w:jc w:val="both"/>
              <w:rPr>
                <w:rFonts w:ascii="Times New Roman" w:hAnsi="Times New Roman" w:cs="Times New Roman"/>
              </w:rPr>
            </w:pPr>
            <w:r>
              <w:rPr>
                <w:rFonts w:ascii="Times New Roman" w:hAnsi="Times New Roman" w:cs="Times New Roman"/>
              </w:rPr>
              <w:t>Throughput</w:t>
            </w:r>
          </w:p>
        </w:tc>
        <w:tc>
          <w:tcPr>
            <w:tcW w:w="4261" w:type="dxa"/>
          </w:tcPr>
          <w:p w14:paraId="3F67584E">
            <w:pPr>
              <w:widowControl w:val="0"/>
              <w:jc w:val="both"/>
              <w:rPr>
                <w:rFonts w:ascii="Times New Roman" w:hAnsi="Times New Roman" w:cs="Times New Roman"/>
              </w:rPr>
            </w:pPr>
            <w:r>
              <w:rPr>
                <w:rFonts w:ascii="Times New Roman" w:hAnsi="Times New Roman" w:cs="Times New Roman"/>
              </w:rPr>
              <w:t>81.4855 samples/sec</w:t>
            </w:r>
          </w:p>
        </w:tc>
      </w:tr>
      <w:tr w14:paraId="003960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2D252D0">
            <w:pPr>
              <w:widowControl w:val="0"/>
              <w:jc w:val="both"/>
              <w:rPr>
                <w:rFonts w:ascii="Times New Roman" w:hAnsi="Times New Roman" w:cs="Times New Roman"/>
              </w:rPr>
            </w:pPr>
            <w:r>
              <w:rPr>
                <w:rFonts w:ascii="Times New Roman" w:hAnsi="Times New Roman" w:cs="Times New Roman"/>
              </w:rPr>
              <w:t>Max Memory Usage</w:t>
            </w:r>
          </w:p>
        </w:tc>
        <w:tc>
          <w:tcPr>
            <w:tcW w:w="4261" w:type="dxa"/>
          </w:tcPr>
          <w:p w14:paraId="69BFDACA">
            <w:pPr>
              <w:widowControl w:val="0"/>
              <w:jc w:val="both"/>
              <w:rPr>
                <w:rFonts w:ascii="Times New Roman" w:hAnsi="Times New Roman" w:cs="Times New Roman"/>
              </w:rPr>
            </w:pPr>
            <w:r>
              <w:rPr>
                <w:rFonts w:ascii="Times New Roman" w:hAnsi="Times New Roman" w:cs="Times New Roman"/>
              </w:rPr>
              <w:t>45.6404 GB</w:t>
            </w:r>
          </w:p>
        </w:tc>
      </w:tr>
    </w:tbl>
    <w:p w14:paraId="34354F20">
      <w:pPr>
        <w:jc w:val="both"/>
        <w:rPr>
          <w:rFonts w:ascii="Times New Roman" w:hAnsi="Times New Roman" w:cs="Times New Roman"/>
        </w:rPr>
      </w:pPr>
    </w:p>
    <w:p w14:paraId="7C295F6E">
      <w:pPr>
        <w:numPr>
          <w:ilvl w:val="0"/>
          <w:numId w:val="16"/>
        </w:numPr>
        <w:jc w:val="both"/>
        <w:outlineLvl w:val="3"/>
        <w:rPr>
          <w:rFonts w:ascii="Times New Roman" w:hAnsi="Times New Roman" w:cs="Times New Roman"/>
        </w:rPr>
      </w:pPr>
      <w:r>
        <w:rPr>
          <w:rFonts w:ascii="Times New Roman" w:hAnsi="Times New Roman" w:cs="Times New Roman"/>
        </w:rPr>
        <w:t>Comparison and analysis</w:t>
      </w:r>
    </w:p>
    <w:p w14:paraId="5A3F0143">
      <w:pPr>
        <w:numPr>
          <w:ilvl w:val="0"/>
          <w:numId w:val="18"/>
        </w:numPr>
        <w:jc w:val="both"/>
        <w:outlineLvl w:val="4"/>
        <w:rPr>
          <w:rFonts w:ascii="Times New Roman" w:hAnsi="Times New Roman" w:cs="Times New Roman"/>
        </w:rPr>
      </w:pPr>
      <w:r>
        <w:rPr>
          <w:rFonts w:ascii="Times New Roman" w:hAnsi="Times New Roman" w:cs="Times New Roman"/>
        </w:rPr>
        <w:t>Speed Comparison</w:t>
      </w:r>
    </w:p>
    <w:p w14:paraId="3E203C62">
      <w:pPr>
        <w:jc w:val="both"/>
        <w:rPr>
          <w:rFonts w:ascii="Times New Roman" w:hAnsi="Times New Roman" w:cs="Times New Roman"/>
        </w:rPr>
      </w:pPr>
      <w:r>
        <w:rPr>
          <w:rFonts w:ascii="Times New Roman" w:hAnsi="Times New Roman" w:cs="Times New Roman"/>
        </w:rPr>
        <w:t>The following graphs illustrate the differences in training efficiency across the three precision modes (FP32, FP16, and BF16):</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6"/>
        <w:gridCol w:w="4196"/>
      </w:tblGrid>
      <w:tr w14:paraId="4D9064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6" w:type="dxa"/>
          </w:tcPr>
          <w:p w14:paraId="75B95BA8">
            <w:pPr>
              <w:widowControl w:val="0"/>
              <w:jc w:val="both"/>
              <w:rPr>
                <w:rFonts w:ascii="Times New Roman" w:hAnsi="Times New Roman" w:cs="Times New Roman"/>
              </w:rPr>
            </w:pPr>
            <w:r>
              <w:rPr>
                <w:rFonts w:ascii="Times New Roman" w:hAnsi="Times New Roman" w:cs="Times New Roman"/>
              </w:rPr>
              <w:drawing>
                <wp:inline distT="0" distB="0" distL="114300" distR="114300">
                  <wp:extent cx="2601595" cy="1615440"/>
                  <wp:effectExtent l="0" t="0" r="8255" b="3810"/>
                  <wp:docPr id="26" name="Picture 8" descr="total_training_time_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descr="total_training_time_comparison"/>
                          <pic:cNvPicPr>
                            <a:picLocks noChangeAspect="1"/>
                          </pic:cNvPicPr>
                        </pic:nvPicPr>
                        <pic:blipFill>
                          <a:blip r:embed="rId44"/>
                          <a:stretch>
                            <a:fillRect/>
                          </a:stretch>
                        </pic:blipFill>
                        <pic:spPr>
                          <a:xfrm>
                            <a:off x="0" y="0"/>
                            <a:ext cx="2601595" cy="1615440"/>
                          </a:xfrm>
                          <a:prstGeom prst="rect">
                            <a:avLst/>
                          </a:prstGeom>
                        </pic:spPr>
                      </pic:pic>
                    </a:graphicData>
                  </a:graphic>
                </wp:inline>
              </w:drawing>
            </w:r>
          </w:p>
        </w:tc>
        <w:tc>
          <w:tcPr>
            <w:tcW w:w="4196" w:type="dxa"/>
          </w:tcPr>
          <w:p w14:paraId="62FE36FD">
            <w:pPr>
              <w:widowControl w:val="0"/>
              <w:jc w:val="both"/>
              <w:rPr>
                <w:rFonts w:ascii="Times New Roman" w:hAnsi="Times New Roman" w:cs="Times New Roman"/>
              </w:rPr>
            </w:pPr>
            <w:r>
              <w:rPr>
                <w:rFonts w:ascii="Times New Roman" w:hAnsi="Times New Roman" w:cs="Times New Roman"/>
              </w:rPr>
              <w:drawing>
                <wp:inline distT="0" distB="0" distL="114300" distR="114300">
                  <wp:extent cx="2477770" cy="1621155"/>
                  <wp:effectExtent l="0" t="0" r="8255" b="7620"/>
                  <wp:docPr id="24" name="Picture 6" descr="epoch_time_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descr="epoch_time_comparison"/>
                          <pic:cNvPicPr>
                            <a:picLocks noChangeAspect="1"/>
                          </pic:cNvPicPr>
                        </pic:nvPicPr>
                        <pic:blipFill>
                          <a:blip r:embed="rId45"/>
                          <a:stretch>
                            <a:fillRect/>
                          </a:stretch>
                        </pic:blipFill>
                        <pic:spPr>
                          <a:xfrm>
                            <a:off x="0" y="0"/>
                            <a:ext cx="2477770" cy="1621155"/>
                          </a:xfrm>
                          <a:prstGeom prst="rect">
                            <a:avLst/>
                          </a:prstGeom>
                        </pic:spPr>
                      </pic:pic>
                    </a:graphicData>
                  </a:graphic>
                </wp:inline>
              </w:drawing>
            </w:r>
          </w:p>
        </w:tc>
      </w:tr>
      <w:tr w14:paraId="34F10C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6" w:type="dxa"/>
          </w:tcPr>
          <w:p w14:paraId="37700F82">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35. </w:t>
            </w:r>
            <w:r>
              <w:rPr>
                <w:rFonts w:ascii="Times New Roman" w:hAnsi="Times New Roman" w:cs="Times New Roman"/>
                <w:sz w:val="18"/>
                <w:szCs w:val="18"/>
              </w:rPr>
              <w:t>Comparison of Total Training Time Using FP32, BF16, and FP16</w:t>
            </w:r>
            <w:r>
              <w:rPr>
                <w:rFonts w:hint="eastAsia" w:ascii="Times New Roman" w:hAnsi="Times New Roman" w:cs="Times New Roman"/>
                <w:sz w:val="18"/>
                <w:szCs w:val="18"/>
              </w:rPr>
              <w:t>.</w:t>
            </w:r>
          </w:p>
        </w:tc>
        <w:tc>
          <w:tcPr>
            <w:tcW w:w="4196" w:type="dxa"/>
          </w:tcPr>
          <w:p w14:paraId="610FC478">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36. </w:t>
            </w:r>
            <w:r>
              <w:rPr>
                <w:rFonts w:ascii="Times New Roman" w:hAnsi="Times New Roman" w:cs="Times New Roman"/>
                <w:sz w:val="18"/>
                <w:szCs w:val="18"/>
              </w:rPr>
              <w:t>Comparison of Per-Epoch Training Time Using FP32, BF16, and FP16</w:t>
            </w:r>
            <w:r>
              <w:rPr>
                <w:rFonts w:hint="eastAsia" w:ascii="Times New Roman" w:hAnsi="Times New Roman" w:cs="Times New Roman"/>
                <w:sz w:val="18"/>
                <w:szCs w:val="18"/>
              </w:rPr>
              <w:t>.</w:t>
            </w:r>
          </w:p>
        </w:tc>
      </w:tr>
      <w:tr w14:paraId="237D62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1E685479">
            <w:pPr>
              <w:widowControl w:val="0"/>
              <w:jc w:val="center"/>
              <w:rPr>
                <w:rFonts w:ascii="Times New Roman" w:hAnsi="Times New Roman" w:cs="Times New Roman"/>
              </w:rPr>
            </w:pPr>
            <w:r>
              <w:rPr>
                <w:rFonts w:ascii="Times New Roman" w:hAnsi="Times New Roman" w:cs="Times New Roman"/>
              </w:rPr>
              <w:drawing>
                <wp:inline distT="0" distB="0" distL="114300" distR="114300">
                  <wp:extent cx="2735580" cy="1706245"/>
                  <wp:effectExtent l="0" t="0" r="7620" b="8255"/>
                  <wp:docPr id="25" name="Picture 7" descr="throughput_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descr="throughput_comparison"/>
                          <pic:cNvPicPr>
                            <a:picLocks noChangeAspect="1"/>
                          </pic:cNvPicPr>
                        </pic:nvPicPr>
                        <pic:blipFill>
                          <a:blip r:embed="rId46"/>
                          <a:stretch>
                            <a:fillRect/>
                          </a:stretch>
                        </pic:blipFill>
                        <pic:spPr>
                          <a:xfrm>
                            <a:off x="0" y="0"/>
                            <a:ext cx="2735580" cy="1706245"/>
                          </a:xfrm>
                          <a:prstGeom prst="rect">
                            <a:avLst/>
                          </a:prstGeom>
                        </pic:spPr>
                      </pic:pic>
                    </a:graphicData>
                  </a:graphic>
                </wp:inline>
              </w:drawing>
            </w:r>
          </w:p>
        </w:tc>
      </w:tr>
      <w:tr w14:paraId="09461D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1C2D19DE">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37. </w:t>
            </w:r>
            <w:r>
              <w:rPr>
                <w:rFonts w:ascii="Times New Roman" w:hAnsi="Times New Roman" w:cs="Times New Roman"/>
                <w:sz w:val="18"/>
                <w:szCs w:val="18"/>
              </w:rPr>
              <w:t>Samples Processed per Second with FP32, BF16, and FP16 Precision</w:t>
            </w:r>
            <w:r>
              <w:rPr>
                <w:rFonts w:hint="eastAsia" w:ascii="Times New Roman" w:hAnsi="Times New Roman" w:cs="Times New Roman"/>
                <w:sz w:val="18"/>
                <w:szCs w:val="18"/>
              </w:rPr>
              <w:t>.</w:t>
            </w:r>
          </w:p>
        </w:tc>
      </w:tr>
      <w:tr w14:paraId="26E1C6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61DC5A7D">
            <w:pPr>
              <w:widowControl w:val="0"/>
              <w:jc w:val="both"/>
              <w:rPr>
                <w:rFonts w:ascii="Times New Roman" w:hAnsi="Times New Roman" w:cs="Times New Roman"/>
              </w:rPr>
            </w:pPr>
            <w:r>
              <w:rPr>
                <w:rFonts w:ascii="Times New Roman" w:hAnsi="Times New Roman" w:cs="Times New Roman"/>
              </w:rPr>
              <w:t>Both BF16 and FP16 increase training throughput by about 5× compared to FP32!</w:t>
            </w:r>
          </w:p>
          <w:p w14:paraId="5D88697D">
            <w:pPr>
              <w:widowControl w:val="0"/>
              <w:jc w:val="both"/>
              <w:rPr>
                <w:rFonts w:ascii="Times New Roman" w:hAnsi="Times New Roman" w:cs="Times New Roman"/>
              </w:rPr>
            </w:pPr>
            <w:r>
              <w:rPr>
                <w:rFonts w:ascii="Times New Roman" w:hAnsi="Times New Roman" w:cs="Times New Roman"/>
              </w:rPr>
              <w:t>Both BF16 and FP16 reduce total training time by more than 4× compared to FP32.</w:t>
            </w:r>
          </w:p>
          <w:p w14:paraId="5543D8D2">
            <w:pPr>
              <w:widowControl w:val="0"/>
              <w:jc w:val="both"/>
              <w:rPr>
                <w:rFonts w:ascii="Times New Roman" w:hAnsi="Times New Roman" w:cs="Times New Roman"/>
              </w:rPr>
            </w:pPr>
            <w:r>
              <w:rPr>
                <w:rFonts w:ascii="Times New Roman" w:hAnsi="Times New Roman" w:cs="Times New Roman"/>
              </w:rPr>
              <w:t>These results clearly demonstrate that mixed precision (especially FP16 and BF16) leads to substantial gains in training speed and compute efficiency, making them highly suitable for large-scale fine-tuning.</w:t>
            </w:r>
          </w:p>
        </w:tc>
      </w:tr>
    </w:tbl>
    <w:p w14:paraId="377F4EFB">
      <w:pPr>
        <w:numPr>
          <w:ilvl w:val="0"/>
          <w:numId w:val="18"/>
        </w:numPr>
        <w:jc w:val="both"/>
        <w:outlineLvl w:val="4"/>
        <w:rPr>
          <w:rFonts w:hint="eastAsia" w:ascii="Times New Roman" w:hAnsi="Times New Roman" w:cs="Times New Roman"/>
        </w:rPr>
      </w:pPr>
      <w:r>
        <w:rPr>
          <w:rFonts w:ascii="Times New Roman" w:hAnsi="Times New Roman" w:cs="Times New Roman"/>
        </w:rPr>
        <w:t>Quality and Memory Usage: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76"/>
        <w:gridCol w:w="4246"/>
      </w:tblGrid>
      <w:tr w14:paraId="445104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E61B195">
            <w:pPr>
              <w:widowControl w:val="0"/>
              <w:jc w:val="both"/>
              <w:rPr>
                <w:rFonts w:ascii="Times New Roman" w:hAnsi="Times New Roman" w:cs="Times New Roman"/>
              </w:rPr>
            </w:pPr>
            <w:r>
              <w:rPr>
                <w:rFonts w:ascii="Times New Roman" w:hAnsi="Times New Roman" w:cs="Times New Roman"/>
              </w:rPr>
              <w:drawing>
                <wp:inline distT="0" distB="0" distL="114300" distR="114300">
                  <wp:extent cx="2358390" cy="1542415"/>
                  <wp:effectExtent l="0" t="0" r="3810" b="635"/>
                  <wp:docPr id="28" name="Picture 5" descr="bleu_rouge_comparison_cl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descr="bleu_rouge_comparison_clean"/>
                          <pic:cNvPicPr>
                            <a:picLocks noChangeAspect="1"/>
                          </pic:cNvPicPr>
                        </pic:nvPicPr>
                        <pic:blipFill>
                          <a:blip r:embed="rId47"/>
                          <a:stretch>
                            <a:fillRect/>
                          </a:stretch>
                        </pic:blipFill>
                        <pic:spPr>
                          <a:xfrm>
                            <a:off x="0" y="0"/>
                            <a:ext cx="2358390" cy="1542415"/>
                          </a:xfrm>
                          <a:prstGeom prst="rect">
                            <a:avLst/>
                          </a:prstGeom>
                        </pic:spPr>
                      </pic:pic>
                    </a:graphicData>
                  </a:graphic>
                </wp:inline>
              </w:drawing>
            </w:r>
          </w:p>
        </w:tc>
        <w:tc>
          <w:tcPr>
            <w:tcW w:w="4261" w:type="dxa"/>
          </w:tcPr>
          <w:p w14:paraId="74E65B7F">
            <w:pPr>
              <w:widowControl w:val="0"/>
              <w:jc w:val="both"/>
              <w:rPr>
                <w:rFonts w:ascii="Times New Roman" w:hAnsi="Times New Roman" w:cs="Times New Roman"/>
              </w:rPr>
            </w:pPr>
            <w:r>
              <w:rPr>
                <w:rFonts w:ascii="Times New Roman" w:hAnsi="Times New Roman" w:cs="Times New Roman"/>
              </w:rPr>
              <w:drawing>
                <wp:inline distT="0" distB="0" distL="114300" distR="114300">
                  <wp:extent cx="2408555" cy="1575435"/>
                  <wp:effectExtent l="0" t="0" r="1270" b="5715"/>
                  <wp:docPr id="27" name="Picture 9" descr="validation_loss_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descr="validation_loss_comparison"/>
                          <pic:cNvPicPr>
                            <a:picLocks noChangeAspect="1"/>
                          </pic:cNvPicPr>
                        </pic:nvPicPr>
                        <pic:blipFill>
                          <a:blip r:embed="rId48"/>
                          <a:stretch>
                            <a:fillRect/>
                          </a:stretch>
                        </pic:blipFill>
                        <pic:spPr>
                          <a:xfrm>
                            <a:off x="0" y="0"/>
                            <a:ext cx="2408555" cy="1575435"/>
                          </a:xfrm>
                          <a:prstGeom prst="rect">
                            <a:avLst/>
                          </a:prstGeom>
                        </pic:spPr>
                      </pic:pic>
                    </a:graphicData>
                  </a:graphic>
                </wp:inline>
              </w:drawing>
            </w:r>
          </w:p>
        </w:tc>
      </w:tr>
      <w:tr w14:paraId="63A3F8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31677A9">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38. </w:t>
            </w:r>
            <w:r>
              <w:rPr>
                <w:rFonts w:ascii="Times New Roman" w:hAnsi="Times New Roman" w:cs="Times New Roman"/>
                <w:sz w:val="18"/>
                <w:szCs w:val="18"/>
              </w:rPr>
              <w:t>BLEU and ROUGE-L Score Comparison Across Precision Formats: FP32, BF16, and FP16</w:t>
            </w:r>
            <w:r>
              <w:rPr>
                <w:rFonts w:hint="eastAsia" w:ascii="Times New Roman" w:hAnsi="Times New Roman" w:cs="Times New Roman"/>
                <w:sz w:val="18"/>
                <w:szCs w:val="18"/>
              </w:rPr>
              <w:t>.</w:t>
            </w:r>
          </w:p>
        </w:tc>
        <w:tc>
          <w:tcPr>
            <w:tcW w:w="4261" w:type="dxa"/>
          </w:tcPr>
          <w:p w14:paraId="3FF98D06">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39.</w:t>
            </w:r>
            <w:r>
              <w:rPr>
                <w:rFonts w:ascii="Times New Roman" w:hAnsi="Times New Roman" w:cs="Times New Roman"/>
                <w:sz w:val="18"/>
                <w:szCs w:val="18"/>
              </w:rPr>
              <w:t xml:space="preserve"> Validation Loss Comparison Across Precision Formats: FP32, BF16, and FP16</w:t>
            </w:r>
            <w:r>
              <w:rPr>
                <w:rFonts w:hint="eastAsia" w:ascii="Times New Roman" w:hAnsi="Times New Roman" w:cs="Times New Roman"/>
                <w:sz w:val="18"/>
                <w:szCs w:val="18"/>
              </w:rPr>
              <w:t>.</w:t>
            </w:r>
          </w:p>
        </w:tc>
      </w:tr>
      <w:tr w14:paraId="36783E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472880B">
            <w:pPr>
              <w:widowControl w:val="0"/>
              <w:jc w:val="both"/>
              <w:rPr>
                <w:rFonts w:ascii="Times New Roman" w:hAnsi="Times New Roman" w:cs="Times New Roman"/>
              </w:rPr>
            </w:pPr>
            <w:r>
              <w:rPr>
                <w:rFonts w:hint="eastAsia" w:ascii="Times New Roman" w:hAnsi="Times New Roman" w:cs="Times New Roman"/>
              </w:rPr>
              <w:drawing>
                <wp:inline distT="0" distB="0" distL="114300" distR="114300">
                  <wp:extent cx="2567305" cy="1679575"/>
                  <wp:effectExtent l="0" t="0" r="10795" b="9525"/>
                  <wp:docPr id="95" name="Picture 95" descr="perplexity_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perplexity_comparison"/>
                          <pic:cNvPicPr>
                            <a:picLocks noChangeAspect="1"/>
                          </pic:cNvPicPr>
                        </pic:nvPicPr>
                        <pic:blipFill>
                          <a:blip r:embed="rId49"/>
                          <a:stretch>
                            <a:fillRect/>
                          </a:stretch>
                        </pic:blipFill>
                        <pic:spPr>
                          <a:xfrm>
                            <a:off x="0" y="0"/>
                            <a:ext cx="2567305" cy="1679575"/>
                          </a:xfrm>
                          <a:prstGeom prst="rect">
                            <a:avLst/>
                          </a:prstGeom>
                        </pic:spPr>
                      </pic:pic>
                    </a:graphicData>
                  </a:graphic>
                </wp:inline>
              </w:drawing>
            </w:r>
          </w:p>
        </w:tc>
        <w:tc>
          <w:tcPr>
            <w:tcW w:w="4261" w:type="dxa"/>
          </w:tcPr>
          <w:p w14:paraId="58D9CC1C">
            <w:pPr>
              <w:widowControl w:val="0"/>
              <w:jc w:val="both"/>
              <w:rPr>
                <w:rFonts w:ascii="Times New Roman" w:hAnsi="Times New Roman" w:cs="Times New Roman"/>
              </w:rPr>
            </w:pPr>
            <w:r>
              <w:rPr>
                <w:rFonts w:ascii="Times New Roman" w:hAnsi="Times New Roman" w:cs="Times New Roman"/>
              </w:rPr>
              <w:drawing>
                <wp:inline distT="0" distB="0" distL="114300" distR="114300">
                  <wp:extent cx="2234565" cy="1410970"/>
                  <wp:effectExtent l="0" t="0" r="3810" b="8255"/>
                  <wp:docPr id="29" name="图片 3" descr="2c899cd8e6888880b123ca9941efd2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descr="2c899cd8e6888880b123ca9941efd2a3"/>
                          <pic:cNvPicPr>
                            <a:picLocks noChangeAspect="1"/>
                          </pic:cNvPicPr>
                        </pic:nvPicPr>
                        <pic:blipFill>
                          <a:blip r:embed="rId50"/>
                          <a:stretch>
                            <a:fillRect/>
                          </a:stretch>
                        </pic:blipFill>
                        <pic:spPr>
                          <a:xfrm>
                            <a:off x="0" y="0"/>
                            <a:ext cx="2234565" cy="1410970"/>
                          </a:xfrm>
                          <a:prstGeom prst="rect">
                            <a:avLst/>
                          </a:prstGeom>
                        </pic:spPr>
                      </pic:pic>
                    </a:graphicData>
                  </a:graphic>
                </wp:inline>
              </w:drawing>
            </w:r>
          </w:p>
        </w:tc>
      </w:tr>
      <w:tr w14:paraId="37CA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DF9865A">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40. </w:t>
            </w:r>
            <w:r>
              <w:rPr>
                <w:rFonts w:ascii="Times New Roman" w:hAnsi="Times New Roman" w:cs="Times New Roman"/>
                <w:sz w:val="18"/>
                <w:szCs w:val="18"/>
              </w:rPr>
              <w:t>Perplexity Comparison Across Precision Formats: FP32, BF16, and FP16</w:t>
            </w:r>
            <w:r>
              <w:rPr>
                <w:rFonts w:hint="eastAsia" w:ascii="Times New Roman" w:hAnsi="Times New Roman" w:cs="Times New Roman"/>
                <w:sz w:val="18"/>
                <w:szCs w:val="18"/>
              </w:rPr>
              <w:t>.</w:t>
            </w:r>
          </w:p>
        </w:tc>
        <w:tc>
          <w:tcPr>
            <w:tcW w:w="4261" w:type="dxa"/>
          </w:tcPr>
          <w:p w14:paraId="28A407C2">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41. </w:t>
            </w:r>
            <w:r>
              <w:rPr>
                <w:rFonts w:ascii="Times New Roman" w:hAnsi="Times New Roman" w:cs="Times New Roman"/>
                <w:sz w:val="18"/>
                <w:szCs w:val="18"/>
              </w:rPr>
              <w:t>Max Memory Usage Comparison Across FP32, BF16, and FP16</w:t>
            </w:r>
            <w:r>
              <w:rPr>
                <w:rFonts w:hint="eastAsia" w:ascii="Times New Roman" w:hAnsi="Times New Roman" w:cs="Times New Roman"/>
                <w:sz w:val="18"/>
                <w:szCs w:val="18"/>
              </w:rPr>
              <w:t>.</w:t>
            </w:r>
          </w:p>
        </w:tc>
      </w:tr>
      <w:tr w14:paraId="09795A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6B000ABD">
            <w:pPr>
              <w:widowControl w:val="0"/>
              <w:jc w:val="both"/>
              <w:rPr>
                <w:rFonts w:ascii="Times New Roman" w:hAnsi="Times New Roman" w:cs="Times New Roman"/>
              </w:rPr>
            </w:pPr>
            <w:r>
              <w:rPr>
                <w:rFonts w:ascii="Times New Roman" w:hAnsi="Times New Roman" w:cs="Times New Roman"/>
              </w:rPr>
              <w:t>Both BF16 and FP16 save ~20% GPU memory compared to FP32.</w:t>
            </w:r>
          </w:p>
          <w:p w14:paraId="7BA8D2FE">
            <w:pPr>
              <w:widowControl w:val="0"/>
              <w:jc w:val="both"/>
              <w:rPr>
                <w:rFonts w:ascii="Times New Roman" w:hAnsi="Times New Roman" w:cs="Times New Roman"/>
              </w:rPr>
            </w:pPr>
            <w:r>
              <w:rPr>
                <w:rFonts w:ascii="Times New Roman" w:hAnsi="Times New Roman" w:cs="Times New Roman"/>
              </w:rPr>
              <w:t>BLEU</w:t>
            </w:r>
            <w:r>
              <w:rPr>
                <w:rFonts w:hint="eastAsia" w:ascii="Times New Roman" w:hAnsi="Times New Roman" w:cs="Times New Roman"/>
              </w:rPr>
              <w:t xml:space="preserve">, Preplexity, </w:t>
            </w:r>
            <w:r>
              <w:rPr>
                <w:rFonts w:ascii="Times New Roman" w:hAnsi="Times New Roman" w:cs="Times New Roman"/>
              </w:rPr>
              <w:t xml:space="preserve">and ROUGE-L are very close among FP32, BF16, and FP16 </w:t>
            </w:r>
          </w:p>
          <w:p w14:paraId="16B34E7D">
            <w:pPr>
              <w:widowControl w:val="0"/>
              <w:jc w:val="both"/>
              <w:rPr>
                <w:rFonts w:ascii="Times New Roman" w:hAnsi="Times New Roman" w:cs="Times New Roman"/>
              </w:rPr>
            </w:pPr>
            <w:r>
              <w:rPr>
                <w:rFonts w:ascii="Times New Roman" w:hAnsi="Times New Roman" w:cs="Times New Roman"/>
              </w:rPr>
              <w:t>Validation loss is also very close.</w:t>
            </w:r>
          </w:p>
          <w:p w14:paraId="77D6E0C2">
            <w:pPr>
              <w:widowControl w:val="0"/>
              <w:jc w:val="both"/>
              <w:rPr>
                <w:rFonts w:ascii="Times New Roman" w:hAnsi="Times New Roman" w:cs="Times New Roman"/>
              </w:rPr>
            </w:pPr>
            <w:r>
              <w:rPr>
                <w:rFonts w:ascii="Times New Roman" w:hAnsi="Times New Roman" w:cs="Times New Roman"/>
              </w:rPr>
              <w:t>Both FP16 and BF16 offer dramatic speedups over FP32 with no sacrifice in quality. For training LLaMA 3.2 1B efficiently, mixed precision is essential—either FP16 for broader hardware support or BF16 for more numerical stability.</w:t>
            </w:r>
          </w:p>
        </w:tc>
      </w:tr>
    </w:tbl>
    <w:p w14:paraId="0F7F9996">
      <w:pPr>
        <w:jc w:val="both"/>
        <w:rPr>
          <w:rFonts w:ascii="Times New Roman" w:hAnsi="Times New Roman" w:cs="Times New Roman"/>
        </w:rPr>
      </w:pPr>
    </w:p>
    <w:p w14:paraId="2D33B735">
      <w:pPr>
        <w:outlineLvl w:val="2"/>
        <w:rPr>
          <w:rFonts w:ascii="Times New Roman" w:hAnsi="Times New Roman" w:cs="Times New Roman"/>
          <w:b/>
          <w:bCs/>
          <w:i/>
          <w:iCs/>
          <w:sz w:val="21"/>
          <w:szCs w:val="21"/>
        </w:rPr>
      </w:pPr>
      <w:bookmarkStart w:id="25" w:name="_Toc21176"/>
      <w:r>
        <w:rPr>
          <w:rFonts w:ascii="Times New Roman" w:hAnsi="Times New Roman" w:cs="Times New Roman"/>
          <w:b/>
          <w:bCs/>
          <w:i/>
          <w:iCs/>
          <w:sz w:val="21"/>
          <w:szCs w:val="21"/>
        </w:rPr>
        <w:t>6.2.3 Data Distributed Parallelism (DDP)</w:t>
      </w:r>
      <w:bookmarkEnd w:id="25"/>
    </w:p>
    <w:p w14:paraId="34082A12">
      <w:pPr>
        <w:numPr>
          <w:ilvl w:val="0"/>
          <w:numId w:val="19"/>
        </w:numPr>
        <w:outlineLvl w:val="3"/>
        <w:rPr>
          <w:rFonts w:ascii="Times New Roman" w:hAnsi="Times New Roman" w:cs="Times New Roman"/>
        </w:rPr>
      </w:pPr>
      <w:r>
        <w:rPr>
          <w:rFonts w:ascii="Times New Roman" w:hAnsi="Times New Roman" w:cs="Times New Roman"/>
        </w:rPr>
        <w:t>DDP introduction</w:t>
      </w:r>
    </w:p>
    <w:p w14:paraId="3842C8C2">
      <w:pPr>
        <w:rPr>
          <w:rFonts w:ascii="Times New Roman" w:hAnsi="Times New Roman" w:cs="Times New Roman"/>
        </w:rPr>
      </w:pPr>
      <w:r>
        <w:rPr>
          <w:rFonts w:ascii="Times New Roman" w:hAnsi="Times New Roman" w:cs="Times New Roman"/>
        </w:rPr>
        <w:t>Data Distributed Parallelism (DDP) is a widely used technique to accelerate deep learning training by distributing data across multiple GPUs. Each device receives a subset of the dataset and maintains a full copy of the model. During training, gradients are computed independently on each GPU and then synchronized across all devices to ensure consistent updates.</w:t>
      </w:r>
    </w:p>
    <w:p w14:paraId="751C9A9B">
      <w:pPr>
        <w:rPr>
          <w:rFonts w:ascii="Times New Roman" w:hAnsi="Times New Roman" w:cs="Times New Roman"/>
        </w:rPr>
      </w:pPr>
      <w:r>
        <w:rPr>
          <w:rFonts w:ascii="Times New Roman" w:hAnsi="Times New Roman" w:cs="Times New Roman"/>
        </w:rPr>
        <w:t>This approach improves scalability and enables efficient utilization of multiple GPUs without significantly increasing memory consumption per device. In this project, we implemented DDP to evaluate its impact on training speed and throughput when applied to our LoRA-modified LLaMA 3.2 1B model.</w:t>
      </w:r>
    </w:p>
    <w:p w14:paraId="65642E3B">
      <w:pPr>
        <w:numPr>
          <w:ilvl w:val="0"/>
          <w:numId w:val="19"/>
        </w:numPr>
        <w:outlineLvl w:val="3"/>
        <w:rPr>
          <w:rFonts w:ascii="Times New Roman" w:hAnsi="Times New Roman" w:cs="Times New Roman"/>
        </w:rPr>
      </w:pPr>
      <w:r>
        <w:rPr>
          <w:rFonts w:ascii="Times New Roman" w:hAnsi="Times New Roman" w:cs="Times New Roman"/>
        </w:rPr>
        <w:t>Experiment Settings</w:t>
      </w:r>
    </w:p>
    <w:p w14:paraId="4F4E8C70">
      <w:pPr>
        <w:rPr>
          <w:rFonts w:ascii="Times New Roman" w:hAnsi="Times New Roman" w:cs="Times New Roman"/>
        </w:rPr>
      </w:pPr>
      <w:r>
        <w:rPr>
          <w:rFonts w:ascii="Times New Roman" w:hAnsi="Times New Roman" w:cs="Times New Roman"/>
        </w:rPr>
        <w:t>The experimental configuration for testing DDP was as follows: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0497A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136E79F5">
            <w:pPr>
              <w:widowControl w:val="0"/>
              <w:jc w:val="both"/>
              <w:rPr>
                <w:rFonts w:ascii="Times New Roman" w:hAnsi="Times New Roman" w:cs="Times New Roman"/>
              </w:rPr>
            </w:pPr>
            <w:r>
              <w:rPr>
                <w:rFonts w:ascii="Times New Roman" w:hAnsi="Times New Roman" w:cs="Times New Roman"/>
              </w:rPr>
              <w:t>Experiment setting</w:t>
            </w:r>
          </w:p>
        </w:tc>
      </w:tr>
      <w:tr w14:paraId="1A7E9A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DF15489">
            <w:pPr>
              <w:widowControl w:val="0"/>
              <w:jc w:val="both"/>
              <w:rPr>
                <w:rFonts w:ascii="Times New Roman" w:hAnsi="Times New Roman" w:cs="Times New Roman"/>
              </w:rPr>
            </w:pPr>
            <w:r>
              <w:rPr>
                <w:rFonts w:ascii="Times New Roman" w:hAnsi="Times New Roman" w:cs="Times New Roman"/>
              </w:rPr>
              <w:t>num of epoch</w:t>
            </w:r>
          </w:p>
        </w:tc>
        <w:tc>
          <w:tcPr>
            <w:tcW w:w="4261" w:type="dxa"/>
          </w:tcPr>
          <w:p w14:paraId="5E450FDE">
            <w:pPr>
              <w:widowControl w:val="0"/>
              <w:jc w:val="both"/>
              <w:rPr>
                <w:rFonts w:ascii="Times New Roman" w:hAnsi="Times New Roman" w:cs="Times New Roman"/>
              </w:rPr>
            </w:pPr>
            <w:r>
              <w:rPr>
                <w:rFonts w:ascii="Times New Roman" w:hAnsi="Times New Roman" w:cs="Times New Roman"/>
              </w:rPr>
              <w:t xml:space="preserve"> 5</w:t>
            </w:r>
          </w:p>
        </w:tc>
      </w:tr>
      <w:tr w14:paraId="0E1C53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5F92A91">
            <w:pPr>
              <w:widowControl w:val="0"/>
              <w:jc w:val="both"/>
              <w:rPr>
                <w:rFonts w:ascii="Times New Roman" w:hAnsi="Times New Roman" w:cs="Times New Roman"/>
              </w:rPr>
            </w:pPr>
            <w:r>
              <w:rPr>
                <w:rFonts w:ascii="Times New Roman" w:hAnsi="Times New Roman" w:cs="Times New Roman"/>
              </w:rPr>
              <w:t>batch_size</w:t>
            </w:r>
          </w:p>
        </w:tc>
        <w:tc>
          <w:tcPr>
            <w:tcW w:w="4261" w:type="dxa"/>
          </w:tcPr>
          <w:p w14:paraId="42E2B3E6">
            <w:pPr>
              <w:widowControl w:val="0"/>
              <w:jc w:val="both"/>
              <w:rPr>
                <w:rFonts w:ascii="Times New Roman" w:hAnsi="Times New Roman" w:cs="Times New Roman"/>
              </w:rPr>
            </w:pPr>
            <w:r>
              <w:rPr>
                <w:rFonts w:ascii="Times New Roman" w:hAnsi="Times New Roman" w:cs="Times New Roman"/>
              </w:rPr>
              <w:t>24</w:t>
            </w:r>
          </w:p>
        </w:tc>
      </w:tr>
      <w:tr w14:paraId="7C0FE0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FB75507">
            <w:pPr>
              <w:widowControl w:val="0"/>
              <w:jc w:val="both"/>
              <w:rPr>
                <w:rFonts w:ascii="Times New Roman" w:hAnsi="Times New Roman" w:cs="Times New Roman"/>
              </w:rPr>
            </w:pPr>
            <w:r>
              <w:rPr>
                <w:rFonts w:ascii="Times New Roman" w:hAnsi="Times New Roman" w:cs="Times New Roman"/>
              </w:rPr>
              <w:t>data_size</w:t>
            </w:r>
          </w:p>
        </w:tc>
        <w:tc>
          <w:tcPr>
            <w:tcW w:w="4261" w:type="dxa"/>
          </w:tcPr>
          <w:p w14:paraId="6745CE80">
            <w:pPr>
              <w:widowControl w:val="0"/>
              <w:jc w:val="both"/>
              <w:rPr>
                <w:rFonts w:ascii="Times New Roman" w:hAnsi="Times New Roman" w:cs="Times New Roman"/>
              </w:rPr>
            </w:pPr>
            <w:r>
              <w:rPr>
                <w:rFonts w:ascii="Times New Roman" w:hAnsi="Times New Roman" w:cs="Times New Roman"/>
              </w:rPr>
              <w:t>3% (114316 training samples, 12702 validation samples)</w:t>
            </w:r>
          </w:p>
        </w:tc>
      </w:tr>
      <w:tr w14:paraId="4D12CF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8167E2D">
            <w:pPr>
              <w:widowControl w:val="0"/>
              <w:jc w:val="both"/>
              <w:rPr>
                <w:rFonts w:ascii="Times New Roman" w:hAnsi="Times New Roman" w:cs="Times New Roman"/>
              </w:rPr>
            </w:pPr>
            <w:r>
              <w:rPr>
                <w:rFonts w:ascii="Times New Roman" w:hAnsi="Times New Roman" w:cs="Times New Roman"/>
              </w:rPr>
              <w:t>GPU</w:t>
            </w:r>
          </w:p>
        </w:tc>
        <w:tc>
          <w:tcPr>
            <w:tcW w:w="4261" w:type="dxa"/>
          </w:tcPr>
          <w:p w14:paraId="61F347B5">
            <w:pPr>
              <w:widowControl w:val="0"/>
              <w:jc w:val="both"/>
              <w:rPr>
                <w:rFonts w:ascii="Times New Roman" w:hAnsi="Times New Roman" w:cs="Times New Roman"/>
              </w:rPr>
            </w:pPr>
            <w:r>
              <w:rPr>
                <w:rFonts w:ascii="Times New Roman" w:hAnsi="Times New Roman" w:cs="Times New Roman"/>
              </w:rPr>
              <w:t>NVIDIA H100 80GB HBM3 ×15</w:t>
            </w:r>
          </w:p>
        </w:tc>
      </w:tr>
      <w:tr w14:paraId="1C6D21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5BED95C">
            <w:pPr>
              <w:widowControl w:val="0"/>
              <w:jc w:val="both"/>
              <w:rPr>
                <w:rFonts w:ascii="Times New Roman" w:hAnsi="Times New Roman" w:cs="Times New Roman"/>
              </w:rPr>
            </w:pPr>
            <w:r>
              <w:rPr>
                <w:rFonts w:ascii="Times New Roman" w:hAnsi="Times New Roman" w:cs="Times New Roman"/>
              </w:rPr>
              <w:t>Mixed Precision</w:t>
            </w:r>
          </w:p>
        </w:tc>
        <w:tc>
          <w:tcPr>
            <w:tcW w:w="4261" w:type="dxa"/>
          </w:tcPr>
          <w:p w14:paraId="65A595B5">
            <w:pPr>
              <w:widowControl w:val="0"/>
              <w:jc w:val="both"/>
              <w:rPr>
                <w:rFonts w:ascii="Times New Roman" w:hAnsi="Times New Roman" w:cs="Times New Roman"/>
              </w:rPr>
            </w:pPr>
            <w:r>
              <w:rPr>
                <w:rFonts w:ascii="Times New Roman" w:hAnsi="Times New Roman" w:cs="Times New Roman"/>
              </w:rPr>
              <w:t>FP16</w:t>
            </w:r>
          </w:p>
        </w:tc>
      </w:tr>
    </w:tbl>
    <w:p w14:paraId="219EFF83">
      <w:pPr>
        <w:rPr>
          <w:rFonts w:ascii="Times New Roman" w:hAnsi="Times New Roman" w:cs="Times New Roman"/>
        </w:rPr>
      </w:pPr>
      <w:r>
        <w:rPr>
          <w:rFonts w:ascii="Times New Roman" w:hAnsi="Times New Roman" w:cs="Times New Roman"/>
        </w:rPr>
        <w:t>These settings were chosen to balance compute workload and enable measurable comparison across different GPU counts.</w:t>
      </w:r>
    </w:p>
    <w:p w14:paraId="6BBD0C98">
      <w:pPr>
        <w:numPr>
          <w:ilvl w:val="0"/>
          <w:numId w:val="19"/>
        </w:numPr>
        <w:outlineLvl w:val="3"/>
        <w:rPr>
          <w:rFonts w:ascii="Times New Roman" w:hAnsi="Times New Roman" w:cs="Times New Roman"/>
        </w:rPr>
      </w:pPr>
      <w:r>
        <w:rPr>
          <w:rFonts w:ascii="Times New Roman" w:hAnsi="Times New Roman" w:cs="Times New Roman"/>
        </w:rPr>
        <w:t>Experiment Results</w:t>
      </w:r>
    </w:p>
    <w:p w14:paraId="4E991269">
      <w:pPr>
        <w:rPr>
          <w:rFonts w:ascii="Times New Roman" w:hAnsi="Times New Roman" w:cs="Times New Roman"/>
        </w:rPr>
      </w:pPr>
      <w:r>
        <w:rPr>
          <w:rFonts w:ascii="Times New Roman" w:hAnsi="Times New Roman" w:cs="Times New Roman"/>
        </w:rPr>
        <w:t>The training performance was evaluated under different GPU counts (1, 2, 4, and 8 GPUs). The results include metrics such as epoch time, total training time, throughput, and memory usage.</w:t>
      </w:r>
    </w:p>
    <w:p w14:paraId="61643543">
      <w:pPr>
        <w:rPr>
          <w:rFonts w:ascii="Times New Roman" w:hAnsi="Times New Roman" w:cs="Times New Roman"/>
        </w:rPr>
      </w:pPr>
      <w:r>
        <w:rPr>
          <w:rFonts w:ascii="Times New Roman" w:hAnsi="Times New Roman" w:cs="Times New Roman"/>
        </w:rPr>
        <w:t>1 GPU:</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79"/>
        <w:gridCol w:w="4343"/>
      </w:tblGrid>
      <w:tr w14:paraId="4B7BB5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C5C337D">
            <w:pPr>
              <w:widowControl w:val="0"/>
              <w:jc w:val="both"/>
              <w:rPr>
                <w:rFonts w:ascii="Times New Roman" w:hAnsi="Times New Roman" w:cs="Times New Roman"/>
              </w:rPr>
            </w:pPr>
            <w:r>
              <w:rPr>
                <w:rFonts w:ascii="Times New Roman" w:hAnsi="Times New Roman" w:cs="Times New Roman"/>
              </w:rPr>
              <w:drawing>
                <wp:inline distT="0" distB="0" distL="114300" distR="114300">
                  <wp:extent cx="2536825" cy="1435100"/>
                  <wp:effectExtent l="0" t="0" r="6350" b="3175"/>
                  <wp:docPr id="5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6"/>
                          <pic:cNvPicPr>
                            <a:picLocks noChangeAspect="1"/>
                          </pic:cNvPicPr>
                        </pic:nvPicPr>
                        <pic:blipFill>
                          <a:blip r:embed="rId51"/>
                          <a:stretch>
                            <a:fillRect/>
                          </a:stretch>
                        </pic:blipFill>
                        <pic:spPr>
                          <a:xfrm>
                            <a:off x="0" y="0"/>
                            <a:ext cx="2536825" cy="1435100"/>
                          </a:xfrm>
                          <a:prstGeom prst="rect">
                            <a:avLst/>
                          </a:prstGeom>
                          <a:noFill/>
                          <a:ln>
                            <a:noFill/>
                          </a:ln>
                        </pic:spPr>
                      </pic:pic>
                    </a:graphicData>
                  </a:graphic>
                </wp:inline>
              </w:drawing>
            </w:r>
          </w:p>
        </w:tc>
        <w:tc>
          <w:tcPr>
            <w:tcW w:w="4261" w:type="dxa"/>
          </w:tcPr>
          <w:p w14:paraId="58302EAE">
            <w:pPr>
              <w:widowControl w:val="0"/>
              <w:jc w:val="both"/>
              <w:rPr>
                <w:rFonts w:ascii="Times New Roman" w:hAnsi="Times New Roman" w:cs="Times New Roman"/>
              </w:rPr>
            </w:pPr>
            <w:r>
              <w:rPr>
                <w:rFonts w:ascii="Times New Roman" w:hAnsi="Times New Roman" w:cs="Times New Roman"/>
              </w:rPr>
              <w:drawing>
                <wp:inline distT="0" distB="0" distL="114300" distR="114300">
                  <wp:extent cx="2640330" cy="1461770"/>
                  <wp:effectExtent l="0" t="0" r="7620" b="5080"/>
                  <wp:docPr id="5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7"/>
                          <pic:cNvPicPr>
                            <a:picLocks noChangeAspect="1"/>
                          </pic:cNvPicPr>
                        </pic:nvPicPr>
                        <pic:blipFill>
                          <a:blip r:embed="rId52"/>
                          <a:stretch>
                            <a:fillRect/>
                          </a:stretch>
                        </pic:blipFill>
                        <pic:spPr>
                          <a:xfrm>
                            <a:off x="0" y="0"/>
                            <a:ext cx="2640330" cy="1461770"/>
                          </a:xfrm>
                          <a:prstGeom prst="rect">
                            <a:avLst/>
                          </a:prstGeom>
                          <a:noFill/>
                          <a:ln>
                            <a:noFill/>
                          </a:ln>
                        </pic:spPr>
                      </pic:pic>
                    </a:graphicData>
                  </a:graphic>
                </wp:inline>
              </w:drawing>
            </w:r>
          </w:p>
        </w:tc>
      </w:tr>
      <w:tr w14:paraId="018813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3DFBC3A">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42. </w:t>
            </w:r>
            <w:r>
              <w:rPr>
                <w:rFonts w:ascii="Times New Roman" w:hAnsi="Times New Roman" w:cs="Times New Roman"/>
                <w:sz w:val="18"/>
                <w:szCs w:val="18"/>
              </w:rPr>
              <w:t>Total Training Time with FP16 on a Single GPU</w:t>
            </w:r>
            <w:r>
              <w:rPr>
                <w:rFonts w:hint="eastAsia" w:ascii="Times New Roman" w:hAnsi="Times New Roman" w:cs="Times New Roman"/>
                <w:sz w:val="18"/>
                <w:szCs w:val="18"/>
              </w:rPr>
              <w:t xml:space="preserve"> </w:t>
            </w:r>
            <w:r>
              <w:rPr>
                <w:rFonts w:ascii="Times New Roman" w:hAnsi="Times New Roman" w:cs="Times New Roman"/>
                <w:sz w:val="18"/>
                <w:szCs w:val="18"/>
              </w:rPr>
              <w:t>Setup</w:t>
            </w:r>
            <w:r>
              <w:rPr>
                <w:rFonts w:hint="eastAsia" w:ascii="Times New Roman" w:hAnsi="Times New Roman" w:cs="Times New Roman"/>
                <w:sz w:val="18"/>
                <w:szCs w:val="18"/>
              </w:rPr>
              <w:t>.</w:t>
            </w:r>
          </w:p>
        </w:tc>
        <w:tc>
          <w:tcPr>
            <w:tcW w:w="4261" w:type="dxa"/>
          </w:tcPr>
          <w:p w14:paraId="1944DABC">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43. </w:t>
            </w:r>
            <w:r>
              <w:rPr>
                <w:rFonts w:ascii="Times New Roman" w:hAnsi="Times New Roman" w:cs="Times New Roman"/>
                <w:sz w:val="18"/>
                <w:szCs w:val="18"/>
              </w:rPr>
              <w:t>Epoch Training Time with FP16 on a Single GPU</w:t>
            </w:r>
            <w:r>
              <w:rPr>
                <w:rFonts w:hint="eastAsia" w:ascii="Times New Roman" w:hAnsi="Times New Roman" w:cs="Times New Roman"/>
                <w:sz w:val="18"/>
                <w:szCs w:val="18"/>
              </w:rPr>
              <w:t xml:space="preserve"> </w:t>
            </w:r>
            <w:r>
              <w:rPr>
                <w:rFonts w:ascii="Times New Roman" w:hAnsi="Times New Roman" w:cs="Times New Roman"/>
                <w:sz w:val="18"/>
                <w:szCs w:val="18"/>
              </w:rPr>
              <w:t>Setup</w:t>
            </w:r>
            <w:r>
              <w:rPr>
                <w:rFonts w:hint="eastAsia" w:ascii="Times New Roman" w:hAnsi="Times New Roman" w:cs="Times New Roman"/>
                <w:sz w:val="18"/>
                <w:szCs w:val="18"/>
              </w:rPr>
              <w:t>.</w:t>
            </w:r>
          </w:p>
        </w:tc>
      </w:tr>
      <w:tr w14:paraId="6FAA75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C69673D">
            <w:pPr>
              <w:widowControl w:val="0"/>
              <w:jc w:val="both"/>
              <w:rPr>
                <w:rFonts w:ascii="Times New Roman" w:hAnsi="Times New Roman" w:cs="Times New Roman"/>
              </w:rPr>
            </w:pPr>
            <w:r>
              <w:rPr>
                <w:rFonts w:ascii="Times New Roman" w:hAnsi="Times New Roman" w:cs="Times New Roman"/>
              </w:rPr>
              <w:drawing>
                <wp:inline distT="0" distB="0" distL="114300" distR="114300">
                  <wp:extent cx="2469515" cy="1362710"/>
                  <wp:effectExtent l="0" t="0" r="6985" b="8890"/>
                  <wp:docPr id="5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8"/>
                          <pic:cNvPicPr>
                            <a:picLocks noChangeAspect="1"/>
                          </pic:cNvPicPr>
                        </pic:nvPicPr>
                        <pic:blipFill>
                          <a:blip r:embed="rId53"/>
                          <a:stretch>
                            <a:fillRect/>
                          </a:stretch>
                        </pic:blipFill>
                        <pic:spPr>
                          <a:xfrm>
                            <a:off x="0" y="0"/>
                            <a:ext cx="2469515" cy="1362710"/>
                          </a:xfrm>
                          <a:prstGeom prst="rect">
                            <a:avLst/>
                          </a:prstGeom>
                          <a:noFill/>
                          <a:ln>
                            <a:noFill/>
                          </a:ln>
                        </pic:spPr>
                      </pic:pic>
                    </a:graphicData>
                  </a:graphic>
                </wp:inline>
              </w:drawing>
            </w:r>
          </w:p>
        </w:tc>
        <w:tc>
          <w:tcPr>
            <w:tcW w:w="4261" w:type="dxa"/>
          </w:tcPr>
          <w:p w14:paraId="52AA707E">
            <w:pPr>
              <w:widowControl w:val="0"/>
              <w:jc w:val="both"/>
              <w:rPr>
                <w:rFonts w:ascii="Times New Roman" w:hAnsi="Times New Roman" w:cs="Times New Roman"/>
              </w:rPr>
            </w:pPr>
            <w:r>
              <w:rPr>
                <w:rFonts w:ascii="Times New Roman" w:hAnsi="Times New Roman" w:cs="Times New Roman"/>
              </w:rPr>
              <w:drawing>
                <wp:inline distT="0" distB="0" distL="114300" distR="114300">
                  <wp:extent cx="2625090" cy="1452880"/>
                  <wp:effectExtent l="0" t="0" r="3810" b="4445"/>
                  <wp:docPr id="5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9"/>
                          <pic:cNvPicPr>
                            <a:picLocks noChangeAspect="1"/>
                          </pic:cNvPicPr>
                        </pic:nvPicPr>
                        <pic:blipFill>
                          <a:blip r:embed="rId54"/>
                          <a:stretch>
                            <a:fillRect/>
                          </a:stretch>
                        </pic:blipFill>
                        <pic:spPr>
                          <a:xfrm>
                            <a:off x="0" y="0"/>
                            <a:ext cx="2625090" cy="1452880"/>
                          </a:xfrm>
                          <a:prstGeom prst="rect">
                            <a:avLst/>
                          </a:prstGeom>
                          <a:noFill/>
                          <a:ln>
                            <a:noFill/>
                          </a:ln>
                        </pic:spPr>
                      </pic:pic>
                    </a:graphicData>
                  </a:graphic>
                </wp:inline>
              </w:drawing>
            </w:r>
          </w:p>
        </w:tc>
      </w:tr>
      <w:tr w14:paraId="5D28D7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95F2726">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44. </w:t>
            </w:r>
            <w:r>
              <w:rPr>
                <w:rFonts w:ascii="Times New Roman" w:hAnsi="Times New Roman" w:cs="Times New Roman"/>
                <w:sz w:val="18"/>
                <w:szCs w:val="18"/>
              </w:rPr>
              <w:t>Training Throughput with FP16 on a Single GPU</w:t>
            </w:r>
            <w:r>
              <w:rPr>
                <w:rFonts w:hint="eastAsia" w:ascii="Times New Roman" w:hAnsi="Times New Roman" w:cs="Times New Roman"/>
                <w:sz w:val="18"/>
                <w:szCs w:val="18"/>
              </w:rPr>
              <w:t xml:space="preserve"> </w:t>
            </w:r>
            <w:r>
              <w:rPr>
                <w:rFonts w:ascii="Times New Roman" w:hAnsi="Times New Roman" w:cs="Times New Roman"/>
                <w:sz w:val="18"/>
                <w:szCs w:val="18"/>
              </w:rPr>
              <w:t>Setup</w:t>
            </w:r>
            <w:r>
              <w:rPr>
                <w:rFonts w:hint="eastAsia" w:ascii="Times New Roman" w:hAnsi="Times New Roman" w:cs="Times New Roman"/>
                <w:sz w:val="18"/>
                <w:szCs w:val="18"/>
              </w:rPr>
              <w:t>.</w:t>
            </w:r>
          </w:p>
        </w:tc>
        <w:tc>
          <w:tcPr>
            <w:tcW w:w="4261" w:type="dxa"/>
          </w:tcPr>
          <w:p w14:paraId="526DE64C">
            <w:pPr>
              <w:widowControl w:val="0"/>
              <w:jc w:val="center"/>
              <w:rPr>
                <w:rFonts w:hint="eastAsia" w:ascii="Times New Roman" w:hAnsi="Times New Roman" w:cs="Times New Roman"/>
                <w:b/>
                <w:bCs/>
                <w:sz w:val="18"/>
                <w:szCs w:val="18"/>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45. </w:t>
            </w:r>
            <w:r>
              <w:rPr>
                <w:rFonts w:ascii="Times New Roman" w:hAnsi="Times New Roman" w:cs="Times New Roman"/>
                <w:sz w:val="18"/>
                <w:szCs w:val="18"/>
              </w:rPr>
              <w:t>Maximum GPU Memory Usage with FP16 on a Single GPU</w:t>
            </w:r>
            <w:r>
              <w:rPr>
                <w:rFonts w:hint="eastAsia" w:ascii="Times New Roman" w:hAnsi="Times New Roman" w:cs="Times New Roman"/>
                <w:sz w:val="18"/>
                <w:szCs w:val="18"/>
              </w:rPr>
              <w:t xml:space="preserve"> </w:t>
            </w:r>
            <w:r>
              <w:rPr>
                <w:rFonts w:ascii="Times New Roman" w:hAnsi="Times New Roman" w:cs="Times New Roman"/>
                <w:sz w:val="18"/>
                <w:szCs w:val="18"/>
              </w:rPr>
              <w:t>Setup</w:t>
            </w:r>
            <w:r>
              <w:rPr>
                <w:rFonts w:hint="eastAsia" w:ascii="Times New Roman" w:hAnsi="Times New Roman" w:cs="Times New Roman"/>
                <w:sz w:val="18"/>
                <w:szCs w:val="18"/>
              </w:rPr>
              <w:t>.</w:t>
            </w:r>
          </w:p>
        </w:tc>
      </w:tr>
    </w:tbl>
    <w:p w14:paraId="02DDB7C3">
      <w:pPr>
        <w:rPr>
          <w:rFonts w:ascii="Times New Roman" w:hAnsi="Times New Roman" w:cs="Times New Roman"/>
        </w:rPr>
      </w:pPr>
    </w:p>
    <w:p w14:paraId="0EDF5FAD">
      <w:pPr>
        <w:rPr>
          <w:rFonts w:ascii="Times New Roman" w:hAnsi="Times New Roman" w:cs="Times New Roman"/>
        </w:rPr>
      </w:pPr>
      <w:r>
        <w:rPr>
          <w:rFonts w:ascii="Times New Roman" w:hAnsi="Times New Roman" w:cs="Times New Roman"/>
        </w:rPr>
        <w:t>2 GPUs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66"/>
        <w:gridCol w:w="4356"/>
      </w:tblGrid>
      <w:tr w14:paraId="500F0B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A662D4B">
            <w:pPr>
              <w:widowControl w:val="0"/>
              <w:jc w:val="both"/>
              <w:rPr>
                <w:rFonts w:ascii="Times New Roman" w:hAnsi="Times New Roman" w:cs="Times New Roman"/>
              </w:rPr>
            </w:pPr>
            <w:r>
              <w:rPr>
                <w:rFonts w:ascii="Times New Roman" w:hAnsi="Times New Roman" w:cs="Times New Roman"/>
              </w:rPr>
              <w:drawing>
                <wp:inline distT="0" distB="0" distL="114300" distR="114300">
                  <wp:extent cx="2429510" cy="1342390"/>
                  <wp:effectExtent l="0" t="0" r="8890" b="635"/>
                  <wp:docPr id="5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0"/>
                          <pic:cNvPicPr>
                            <a:picLocks noChangeAspect="1"/>
                          </pic:cNvPicPr>
                        </pic:nvPicPr>
                        <pic:blipFill>
                          <a:blip r:embed="rId55"/>
                          <a:stretch>
                            <a:fillRect/>
                          </a:stretch>
                        </pic:blipFill>
                        <pic:spPr>
                          <a:xfrm>
                            <a:off x="0" y="0"/>
                            <a:ext cx="2429510" cy="1342390"/>
                          </a:xfrm>
                          <a:prstGeom prst="rect">
                            <a:avLst/>
                          </a:prstGeom>
                          <a:noFill/>
                          <a:ln>
                            <a:noFill/>
                          </a:ln>
                        </pic:spPr>
                      </pic:pic>
                    </a:graphicData>
                  </a:graphic>
                </wp:inline>
              </w:drawing>
            </w:r>
          </w:p>
        </w:tc>
        <w:tc>
          <w:tcPr>
            <w:tcW w:w="4261" w:type="dxa"/>
          </w:tcPr>
          <w:p w14:paraId="2CE45EA1">
            <w:pPr>
              <w:widowControl w:val="0"/>
              <w:jc w:val="both"/>
              <w:rPr>
                <w:rFonts w:ascii="Times New Roman" w:hAnsi="Times New Roman" w:cs="Times New Roman"/>
              </w:rPr>
            </w:pPr>
            <w:r>
              <w:rPr>
                <w:rFonts w:ascii="Times New Roman" w:hAnsi="Times New Roman" w:cs="Times New Roman"/>
              </w:rPr>
              <w:drawing>
                <wp:inline distT="0" distB="0" distL="114300" distR="114300">
                  <wp:extent cx="2626360" cy="1464945"/>
                  <wp:effectExtent l="0" t="0" r="2540" b="1905"/>
                  <wp:docPr id="5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1"/>
                          <pic:cNvPicPr>
                            <a:picLocks noChangeAspect="1"/>
                          </pic:cNvPicPr>
                        </pic:nvPicPr>
                        <pic:blipFill>
                          <a:blip r:embed="rId56"/>
                          <a:stretch>
                            <a:fillRect/>
                          </a:stretch>
                        </pic:blipFill>
                        <pic:spPr>
                          <a:xfrm>
                            <a:off x="0" y="0"/>
                            <a:ext cx="2626360" cy="1464945"/>
                          </a:xfrm>
                          <a:prstGeom prst="rect">
                            <a:avLst/>
                          </a:prstGeom>
                          <a:noFill/>
                          <a:ln>
                            <a:noFill/>
                          </a:ln>
                        </pic:spPr>
                      </pic:pic>
                    </a:graphicData>
                  </a:graphic>
                </wp:inline>
              </w:drawing>
            </w:r>
          </w:p>
        </w:tc>
      </w:tr>
      <w:tr w14:paraId="4548A5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C446B9F">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46. </w:t>
            </w:r>
            <w:r>
              <w:rPr>
                <w:rFonts w:ascii="Times New Roman" w:hAnsi="Times New Roman" w:cs="Times New Roman"/>
                <w:sz w:val="18"/>
                <w:szCs w:val="18"/>
              </w:rPr>
              <w:t xml:space="preserve">Total Training Time with FP16 Precision on </w:t>
            </w:r>
            <w:r>
              <w:rPr>
                <w:rFonts w:hint="eastAsia" w:ascii="Times New Roman" w:hAnsi="Times New Roman" w:cs="Times New Roman"/>
                <w:sz w:val="18"/>
                <w:szCs w:val="18"/>
              </w:rPr>
              <w:t xml:space="preserve">a </w:t>
            </w:r>
            <w:r>
              <w:rPr>
                <w:rFonts w:ascii="Times New Roman" w:hAnsi="Times New Roman" w:cs="Times New Roman"/>
                <w:sz w:val="18"/>
                <w:szCs w:val="18"/>
              </w:rPr>
              <w:t>Dual-GPU Setup</w:t>
            </w:r>
            <w:r>
              <w:rPr>
                <w:rFonts w:hint="eastAsia" w:ascii="Times New Roman" w:hAnsi="Times New Roman" w:cs="Times New Roman"/>
                <w:sz w:val="18"/>
                <w:szCs w:val="18"/>
              </w:rPr>
              <w:t>.</w:t>
            </w:r>
          </w:p>
        </w:tc>
        <w:tc>
          <w:tcPr>
            <w:tcW w:w="4261" w:type="dxa"/>
          </w:tcPr>
          <w:p w14:paraId="17E19CCA">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47. </w:t>
            </w:r>
            <w:r>
              <w:rPr>
                <w:rFonts w:ascii="Times New Roman" w:hAnsi="Times New Roman" w:cs="Times New Roman"/>
                <w:sz w:val="18"/>
                <w:szCs w:val="18"/>
              </w:rPr>
              <w:t>Epoch Training Time</w:t>
            </w:r>
            <w:r>
              <w:rPr>
                <w:rFonts w:hint="eastAsia" w:ascii="Times New Roman" w:hAnsi="Times New Roman" w:cs="Times New Roman"/>
                <w:sz w:val="18"/>
                <w:szCs w:val="18"/>
              </w:rPr>
              <w:t xml:space="preserve"> </w:t>
            </w:r>
            <w:r>
              <w:rPr>
                <w:rFonts w:ascii="Times New Roman" w:hAnsi="Times New Roman" w:cs="Times New Roman"/>
                <w:sz w:val="18"/>
                <w:szCs w:val="18"/>
              </w:rPr>
              <w:t xml:space="preserve">with FP16 Precision on </w:t>
            </w:r>
            <w:r>
              <w:rPr>
                <w:rFonts w:hint="eastAsia" w:ascii="Times New Roman" w:hAnsi="Times New Roman" w:cs="Times New Roman"/>
                <w:sz w:val="18"/>
                <w:szCs w:val="18"/>
              </w:rPr>
              <w:t xml:space="preserve">a </w:t>
            </w:r>
            <w:r>
              <w:rPr>
                <w:rFonts w:ascii="Times New Roman" w:hAnsi="Times New Roman" w:cs="Times New Roman"/>
                <w:sz w:val="18"/>
                <w:szCs w:val="18"/>
              </w:rPr>
              <w:t>Dual-GPU Setup</w:t>
            </w:r>
            <w:r>
              <w:rPr>
                <w:rFonts w:hint="eastAsia" w:ascii="Times New Roman" w:hAnsi="Times New Roman" w:cs="Times New Roman"/>
                <w:sz w:val="18"/>
                <w:szCs w:val="18"/>
              </w:rPr>
              <w:t>.</w:t>
            </w:r>
          </w:p>
        </w:tc>
      </w:tr>
      <w:tr w14:paraId="4A4C16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F0BDC0C">
            <w:pPr>
              <w:widowControl w:val="0"/>
              <w:jc w:val="both"/>
              <w:rPr>
                <w:rFonts w:ascii="Times New Roman" w:hAnsi="Times New Roman" w:cs="Times New Roman"/>
              </w:rPr>
            </w:pPr>
            <w:r>
              <w:rPr>
                <w:rFonts w:ascii="Times New Roman" w:hAnsi="Times New Roman" w:cs="Times New Roman"/>
              </w:rPr>
              <w:drawing>
                <wp:inline distT="0" distB="0" distL="114300" distR="114300">
                  <wp:extent cx="2380615" cy="1323975"/>
                  <wp:effectExtent l="0" t="0" r="635" b="0"/>
                  <wp:docPr id="5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2"/>
                          <pic:cNvPicPr>
                            <a:picLocks noChangeAspect="1"/>
                          </pic:cNvPicPr>
                        </pic:nvPicPr>
                        <pic:blipFill>
                          <a:blip r:embed="rId57"/>
                          <a:stretch>
                            <a:fillRect/>
                          </a:stretch>
                        </pic:blipFill>
                        <pic:spPr>
                          <a:xfrm>
                            <a:off x="0" y="0"/>
                            <a:ext cx="2380615" cy="1323975"/>
                          </a:xfrm>
                          <a:prstGeom prst="rect">
                            <a:avLst/>
                          </a:prstGeom>
                          <a:noFill/>
                          <a:ln>
                            <a:noFill/>
                          </a:ln>
                        </pic:spPr>
                      </pic:pic>
                    </a:graphicData>
                  </a:graphic>
                </wp:inline>
              </w:drawing>
            </w:r>
          </w:p>
        </w:tc>
        <w:tc>
          <w:tcPr>
            <w:tcW w:w="4261" w:type="dxa"/>
          </w:tcPr>
          <w:p w14:paraId="5505604C">
            <w:pPr>
              <w:widowControl w:val="0"/>
              <w:jc w:val="both"/>
              <w:rPr>
                <w:rFonts w:ascii="Times New Roman" w:hAnsi="Times New Roman" w:cs="Times New Roman"/>
              </w:rPr>
            </w:pPr>
            <w:r>
              <w:rPr>
                <w:rFonts w:ascii="Times New Roman" w:hAnsi="Times New Roman" w:cs="Times New Roman"/>
              </w:rPr>
              <w:drawing>
                <wp:inline distT="0" distB="0" distL="114300" distR="114300">
                  <wp:extent cx="2570480" cy="1418590"/>
                  <wp:effectExtent l="0" t="0" r="1270" b="635"/>
                  <wp:docPr id="5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3"/>
                          <pic:cNvPicPr>
                            <a:picLocks noChangeAspect="1"/>
                          </pic:cNvPicPr>
                        </pic:nvPicPr>
                        <pic:blipFill>
                          <a:blip r:embed="rId58"/>
                          <a:stretch>
                            <a:fillRect/>
                          </a:stretch>
                        </pic:blipFill>
                        <pic:spPr>
                          <a:xfrm>
                            <a:off x="0" y="0"/>
                            <a:ext cx="2570480" cy="1418590"/>
                          </a:xfrm>
                          <a:prstGeom prst="rect">
                            <a:avLst/>
                          </a:prstGeom>
                          <a:noFill/>
                          <a:ln>
                            <a:noFill/>
                          </a:ln>
                        </pic:spPr>
                      </pic:pic>
                    </a:graphicData>
                  </a:graphic>
                </wp:inline>
              </w:drawing>
            </w:r>
          </w:p>
        </w:tc>
      </w:tr>
      <w:tr w14:paraId="3122E3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40182BC">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48. </w:t>
            </w:r>
            <w:r>
              <w:rPr>
                <w:rFonts w:ascii="Times New Roman" w:hAnsi="Times New Roman" w:cs="Times New Roman"/>
                <w:sz w:val="18"/>
                <w:szCs w:val="18"/>
              </w:rPr>
              <w:t>Training Throughput</w:t>
            </w:r>
            <w:r>
              <w:rPr>
                <w:rFonts w:hint="eastAsia" w:ascii="Times New Roman" w:hAnsi="Times New Roman" w:cs="Times New Roman"/>
                <w:sz w:val="18"/>
                <w:szCs w:val="18"/>
              </w:rPr>
              <w:t xml:space="preserve"> </w:t>
            </w:r>
            <w:r>
              <w:rPr>
                <w:rFonts w:ascii="Times New Roman" w:hAnsi="Times New Roman" w:cs="Times New Roman"/>
                <w:sz w:val="18"/>
                <w:szCs w:val="18"/>
              </w:rPr>
              <w:t xml:space="preserve">with FP16 Precision on </w:t>
            </w:r>
            <w:r>
              <w:rPr>
                <w:rFonts w:hint="eastAsia" w:ascii="Times New Roman" w:hAnsi="Times New Roman" w:cs="Times New Roman"/>
                <w:sz w:val="18"/>
                <w:szCs w:val="18"/>
              </w:rPr>
              <w:t xml:space="preserve">a </w:t>
            </w:r>
            <w:r>
              <w:rPr>
                <w:rFonts w:ascii="Times New Roman" w:hAnsi="Times New Roman" w:cs="Times New Roman"/>
                <w:sz w:val="18"/>
                <w:szCs w:val="18"/>
              </w:rPr>
              <w:t>Dual-GPU Setup</w:t>
            </w:r>
            <w:r>
              <w:rPr>
                <w:rFonts w:hint="eastAsia" w:ascii="Times New Roman" w:hAnsi="Times New Roman" w:cs="Times New Roman"/>
                <w:sz w:val="18"/>
                <w:szCs w:val="18"/>
              </w:rPr>
              <w:t>.</w:t>
            </w:r>
          </w:p>
        </w:tc>
        <w:tc>
          <w:tcPr>
            <w:tcW w:w="4261" w:type="dxa"/>
          </w:tcPr>
          <w:p w14:paraId="2901478E">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49. </w:t>
            </w:r>
            <w:r>
              <w:rPr>
                <w:rFonts w:ascii="Times New Roman" w:hAnsi="Times New Roman" w:cs="Times New Roman"/>
                <w:sz w:val="18"/>
                <w:szCs w:val="18"/>
              </w:rPr>
              <w:t>Maximum GPU Memory Usage</w:t>
            </w:r>
            <w:r>
              <w:rPr>
                <w:rFonts w:hint="eastAsia" w:ascii="Times New Roman" w:hAnsi="Times New Roman" w:cs="Times New Roman"/>
                <w:sz w:val="18"/>
                <w:szCs w:val="18"/>
              </w:rPr>
              <w:t xml:space="preserve"> </w:t>
            </w:r>
            <w:r>
              <w:rPr>
                <w:rFonts w:ascii="Times New Roman" w:hAnsi="Times New Roman" w:cs="Times New Roman"/>
                <w:sz w:val="18"/>
                <w:szCs w:val="18"/>
              </w:rPr>
              <w:t xml:space="preserve">with FP16 Precision on </w:t>
            </w:r>
            <w:r>
              <w:rPr>
                <w:rFonts w:hint="eastAsia" w:ascii="Times New Roman" w:hAnsi="Times New Roman" w:cs="Times New Roman"/>
                <w:sz w:val="18"/>
                <w:szCs w:val="18"/>
              </w:rPr>
              <w:t xml:space="preserve">a </w:t>
            </w:r>
            <w:r>
              <w:rPr>
                <w:rFonts w:ascii="Times New Roman" w:hAnsi="Times New Roman" w:cs="Times New Roman"/>
                <w:sz w:val="18"/>
                <w:szCs w:val="18"/>
              </w:rPr>
              <w:t>Dual-GPU Setup</w:t>
            </w:r>
            <w:r>
              <w:rPr>
                <w:rFonts w:hint="eastAsia" w:ascii="Times New Roman" w:hAnsi="Times New Roman" w:cs="Times New Roman"/>
                <w:sz w:val="18"/>
                <w:szCs w:val="18"/>
              </w:rPr>
              <w:t>.</w:t>
            </w:r>
          </w:p>
        </w:tc>
      </w:tr>
    </w:tbl>
    <w:p w14:paraId="2281B288">
      <w:pPr>
        <w:rPr>
          <w:rFonts w:ascii="Times New Roman" w:hAnsi="Times New Roman" w:cs="Times New Roman"/>
        </w:rPr>
      </w:pPr>
    </w:p>
    <w:p w14:paraId="64AAD85B">
      <w:pPr>
        <w:rPr>
          <w:rFonts w:ascii="Times New Roman" w:hAnsi="Times New Roman" w:cs="Times New Roman"/>
        </w:rPr>
      </w:pPr>
      <w:r>
        <w:rPr>
          <w:rFonts w:ascii="Times New Roman" w:hAnsi="Times New Roman" w:cs="Times New Roman"/>
        </w:rPr>
        <w:t>4 GPUs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74"/>
        <w:gridCol w:w="4348"/>
      </w:tblGrid>
      <w:tr w14:paraId="00440A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93B09CE">
            <w:pPr>
              <w:widowControl w:val="0"/>
              <w:jc w:val="both"/>
              <w:rPr>
                <w:rFonts w:ascii="Times New Roman" w:hAnsi="Times New Roman" w:cs="Times New Roman"/>
              </w:rPr>
            </w:pPr>
            <w:r>
              <w:rPr>
                <w:rFonts w:ascii="Times New Roman" w:hAnsi="Times New Roman" w:cs="Times New Roman"/>
              </w:rPr>
              <w:drawing>
                <wp:inline distT="0" distB="0" distL="114300" distR="114300">
                  <wp:extent cx="2585085" cy="1430020"/>
                  <wp:effectExtent l="0" t="0" r="5715" b="8255"/>
                  <wp:docPr id="5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4"/>
                          <pic:cNvPicPr>
                            <a:picLocks noChangeAspect="1"/>
                          </pic:cNvPicPr>
                        </pic:nvPicPr>
                        <pic:blipFill>
                          <a:blip r:embed="rId59"/>
                          <a:stretch>
                            <a:fillRect/>
                          </a:stretch>
                        </pic:blipFill>
                        <pic:spPr>
                          <a:xfrm>
                            <a:off x="0" y="0"/>
                            <a:ext cx="2585085" cy="1430020"/>
                          </a:xfrm>
                          <a:prstGeom prst="rect">
                            <a:avLst/>
                          </a:prstGeom>
                          <a:noFill/>
                          <a:ln>
                            <a:noFill/>
                          </a:ln>
                        </pic:spPr>
                      </pic:pic>
                    </a:graphicData>
                  </a:graphic>
                </wp:inline>
              </w:drawing>
            </w:r>
          </w:p>
        </w:tc>
        <w:tc>
          <w:tcPr>
            <w:tcW w:w="4261" w:type="dxa"/>
          </w:tcPr>
          <w:p w14:paraId="38F3E925">
            <w:pPr>
              <w:widowControl w:val="0"/>
              <w:jc w:val="both"/>
              <w:rPr>
                <w:rFonts w:ascii="Times New Roman" w:hAnsi="Times New Roman" w:cs="Times New Roman"/>
              </w:rPr>
            </w:pPr>
            <w:r>
              <w:rPr>
                <w:rFonts w:ascii="Times New Roman" w:hAnsi="Times New Roman" w:cs="Times New Roman"/>
              </w:rPr>
              <w:drawing>
                <wp:inline distT="0" distB="0" distL="114300" distR="114300">
                  <wp:extent cx="2696210" cy="1510030"/>
                  <wp:effectExtent l="0" t="0" r="8890" b="4445"/>
                  <wp:docPr id="5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5"/>
                          <pic:cNvPicPr>
                            <a:picLocks noChangeAspect="1"/>
                          </pic:cNvPicPr>
                        </pic:nvPicPr>
                        <pic:blipFill>
                          <a:blip r:embed="rId60"/>
                          <a:stretch>
                            <a:fillRect/>
                          </a:stretch>
                        </pic:blipFill>
                        <pic:spPr>
                          <a:xfrm>
                            <a:off x="0" y="0"/>
                            <a:ext cx="2696210" cy="1510030"/>
                          </a:xfrm>
                          <a:prstGeom prst="rect">
                            <a:avLst/>
                          </a:prstGeom>
                          <a:noFill/>
                          <a:ln>
                            <a:noFill/>
                          </a:ln>
                        </pic:spPr>
                      </pic:pic>
                    </a:graphicData>
                  </a:graphic>
                </wp:inline>
              </w:drawing>
            </w:r>
          </w:p>
        </w:tc>
      </w:tr>
      <w:tr w14:paraId="76908F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D651CAA">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50.</w:t>
            </w:r>
            <w:r>
              <w:t xml:space="preserve"> </w:t>
            </w:r>
            <w:r>
              <w:rPr>
                <w:rFonts w:ascii="Times New Roman" w:hAnsi="Times New Roman" w:cs="Times New Roman"/>
                <w:sz w:val="18"/>
                <w:szCs w:val="18"/>
              </w:rPr>
              <w:t>Total Training Time with FP16 Precision on a 4-GPU Setup</w:t>
            </w:r>
            <w:r>
              <w:rPr>
                <w:rFonts w:hint="eastAsia" w:ascii="Times New Roman" w:hAnsi="Times New Roman" w:cs="Times New Roman"/>
                <w:sz w:val="18"/>
                <w:szCs w:val="18"/>
              </w:rPr>
              <w:t>.</w:t>
            </w:r>
          </w:p>
        </w:tc>
        <w:tc>
          <w:tcPr>
            <w:tcW w:w="4261" w:type="dxa"/>
          </w:tcPr>
          <w:p w14:paraId="3B09806C">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51. </w:t>
            </w:r>
            <w:r>
              <w:rPr>
                <w:rFonts w:ascii="Times New Roman" w:hAnsi="Times New Roman" w:cs="Times New Roman"/>
                <w:sz w:val="18"/>
                <w:szCs w:val="18"/>
              </w:rPr>
              <w:t>Epoch Training Time</w:t>
            </w:r>
            <w:r>
              <w:rPr>
                <w:rFonts w:hint="eastAsia" w:ascii="Times New Roman" w:hAnsi="Times New Roman" w:cs="Times New Roman"/>
                <w:sz w:val="18"/>
                <w:szCs w:val="18"/>
              </w:rPr>
              <w:t xml:space="preserve"> </w:t>
            </w:r>
            <w:r>
              <w:rPr>
                <w:rFonts w:ascii="Times New Roman" w:hAnsi="Times New Roman" w:cs="Times New Roman"/>
                <w:sz w:val="18"/>
                <w:szCs w:val="18"/>
              </w:rPr>
              <w:t>with FP16 Precision on a 4-GPU Setup</w:t>
            </w:r>
            <w:r>
              <w:rPr>
                <w:rFonts w:hint="eastAsia" w:ascii="Times New Roman" w:hAnsi="Times New Roman" w:cs="Times New Roman"/>
                <w:sz w:val="18"/>
                <w:szCs w:val="18"/>
              </w:rPr>
              <w:t>.</w:t>
            </w:r>
          </w:p>
        </w:tc>
      </w:tr>
      <w:tr w14:paraId="7F3171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2D324F9">
            <w:pPr>
              <w:widowControl w:val="0"/>
              <w:jc w:val="both"/>
              <w:rPr>
                <w:rFonts w:ascii="Times New Roman" w:hAnsi="Times New Roman" w:cs="Times New Roman"/>
              </w:rPr>
            </w:pPr>
            <w:r>
              <w:rPr>
                <w:rFonts w:ascii="Times New Roman" w:hAnsi="Times New Roman" w:cs="Times New Roman"/>
              </w:rPr>
              <w:drawing>
                <wp:inline distT="0" distB="0" distL="114300" distR="114300">
                  <wp:extent cx="2512060" cy="1384300"/>
                  <wp:effectExtent l="0" t="0" r="2540" b="6350"/>
                  <wp:docPr id="6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6"/>
                          <pic:cNvPicPr>
                            <a:picLocks noChangeAspect="1"/>
                          </pic:cNvPicPr>
                        </pic:nvPicPr>
                        <pic:blipFill>
                          <a:blip r:embed="rId61"/>
                          <a:stretch>
                            <a:fillRect/>
                          </a:stretch>
                        </pic:blipFill>
                        <pic:spPr>
                          <a:xfrm>
                            <a:off x="0" y="0"/>
                            <a:ext cx="2512060" cy="1384300"/>
                          </a:xfrm>
                          <a:prstGeom prst="rect">
                            <a:avLst/>
                          </a:prstGeom>
                          <a:noFill/>
                          <a:ln>
                            <a:noFill/>
                          </a:ln>
                        </pic:spPr>
                      </pic:pic>
                    </a:graphicData>
                  </a:graphic>
                </wp:inline>
              </w:drawing>
            </w:r>
          </w:p>
        </w:tc>
        <w:tc>
          <w:tcPr>
            <w:tcW w:w="4261" w:type="dxa"/>
          </w:tcPr>
          <w:p w14:paraId="193E1ED4">
            <w:pPr>
              <w:widowControl w:val="0"/>
              <w:jc w:val="both"/>
              <w:rPr>
                <w:rFonts w:ascii="Times New Roman" w:hAnsi="Times New Roman" w:cs="Times New Roman"/>
              </w:rPr>
            </w:pPr>
            <w:r>
              <w:rPr>
                <w:rFonts w:ascii="Times New Roman" w:hAnsi="Times New Roman" w:cs="Times New Roman"/>
              </w:rPr>
              <w:drawing>
                <wp:inline distT="0" distB="0" distL="114300" distR="114300">
                  <wp:extent cx="2622550" cy="1442720"/>
                  <wp:effectExtent l="0" t="0" r="6350" b="5080"/>
                  <wp:docPr id="6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7"/>
                          <pic:cNvPicPr>
                            <a:picLocks noChangeAspect="1"/>
                          </pic:cNvPicPr>
                        </pic:nvPicPr>
                        <pic:blipFill>
                          <a:blip r:embed="rId62"/>
                          <a:stretch>
                            <a:fillRect/>
                          </a:stretch>
                        </pic:blipFill>
                        <pic:spPr>
                          <a:xfrm>
                            <a:off x="0" y="0"/>
                            <a:ext cx="2622550" cy="1442720"/>
                          </a:xfrm>
                          <a:prstGeom prst="rect">
                            <a:avLst/>
                          </a:prstGeom>
                          <a:noFill/>
                          <a:ln>
                            <a:noFill/>
                          </a:ln>
                        </pic:spPr>
                      </pic:pic>
                    </a:graphicData>
                  </a:graphic>
                </wp:inline>
              </w:drawing>
            </w:r>
          </w:p>
        </w:tc>
      </w:tr>
      <w:tr w14:paraId="76D747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6DFD878">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52. </w:t>
            </w:r>
            <w:r>
              <w:rPr>
                <w:rFonts w:ascii="Times New Roman" w:hAnsi="Times New Roman" w:cs="Times New Roman"/>
                <w:sz w:val="18"/>
                <w:szCs w:val="18"/>
              </w:rPr>
              <w:t>Training Throughput</w:t>
            </w:r>
            <w:r>
              <w:rPr>
                <w:rFonts w:hint="eastAsia" w:ascii="Times New Roman" w:hAnsi="Times New Roman" w:cs="Times New Roman"/>
                <w:sz w:val="18"/>
                <w:szCs w:val="18"/>
              </w:rPr>
              <w:t xml:space="preserve"> </w:t>
            </w:r>
            <w:r>
              <w:rPr>
                <w:rFonts w:ascii="Times New Roman" w:hAnsi="Times New Roman" w:cs="Times New Roman"/>
                <w:sz w:val="18"/>
                <w:szCs w:val="18"/>
              </w:rPr>
              <w:t>with FP16 Precision on</w:t>
            </w:r>
            <w:r>
              <w:rPr>
                <w:rFonts w:hint="eastAsia" w:ascii="Times New Roman" w:hAnsi="Times New Roman" w:cs="Times New Roman"/>
                <w:sz w:val="18"/>
                <w:szCs w:val="18"/>
              </w:rPr>
              <w:t xml:space="preserve"> </w:t>
            </w:r>
            <w:r>
              <w:rPr>
                <w:rFonts w:ascii="Times New Roman" w:hAnsi="Times New Roman" w:cs="Times New Roman"/>
                <w:sz w:val="18"/>
                <w:szCs w:val="18"/>
              </w:rPr>
              <w:t>a 4-GPU Setup</w:t>
            </w:r>
            <w:r>
              <w:rPr>
                <w:rFonts w:hint="eastAsia" w:ascii="Times New Roman" w:hAnsi="Times New Roman" w:cs="Times New Roman"/>
                <w:sz w:val="18"/>
                <w:szCs w:val="18"/>
              </w:rPr>
              <w:t>.</w:t>
            </w:r>
          </w:p>
        </w:tc>
        <w:tc>
          <w:tcPr>
            <w:tcW w:w="4261" w:type="dxa"/>
          </w:tcPr>
          <w:p w14:paraId="74803DFF">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53. </w:t>
            </w:r>
            <w:r>
              <w:rPr>
                <w:rFonts w:ascii="Times New Roman" w:hAnsi="Times New Roman" w:cs="Times New Roman"/>
                <w:sz w:val="18"/>
                <w:szCs w:val="18"/>
              </w:rPr>
              <w:t>Maximum GPU Memory Usage</w:t>
            </w:r>
            <w:r>
              <w:rPr>
                <w:rFonts w:hint="eastAsia" w:ascii="Times New Roman" w:hAnsi="Times New Roman" w:cs="Times New Roman"/>
                <w:sz w:val="18"/>
                <w:szCs w:val="18"/>
              </w:rPr>
              <w:t xml:space="preserve"> </w:t>
            </w:r>
            <w:r>
              <w:rPr>
                <w:rFonts w:ascii="Times New Roman" w:hAnsi="Times New Roman" w:cs="Times New Roman"/>
                <w:sz w:val="18"/>
                <w:szCs w:val="18"/>
              </w:rPr>
              <w:t>with FP16 Precision on</w:t>
            </w:r>
            <w:r>
              <w:rPr>
                <w:rFonts w:hint="eastAsia" w:ascii="Times New Roman" w:hAnsi="Times New Roman" w:cs="Times New Roman"/>
                <w:sz w:val="18"/>
                <w:szCs w:val="18"/>
              </w:rPr>
              <w:t xml:space="preserve"> </w:t>
            </w:r>
            <w:r>
              <w:rPr>
                <w:rFonts w:ascii="Times New Roman" w:hAnsi="Times New Roman" w:cs="Times New Roman"/>
                <w:sz w:val="18"/>
                <w:szCs w:val="18"/>
              </w:rPr>
              <w:t>a 4-GPU Setup</w:t>
            </w:r>
            <w:r>
              <w:rPr>
                <w:rFonts w:hint="eastAsia" w:ascii="Times New Roman" w:hAnsi="Times New Roman" w:cs="Times New Roman"/>
                <w:sz w:val="18"/>
                <w:szCs w:val="18"/>
              </w:rPr>
              <w:t>.</w:t>
            </w:r>
          </w:p>
        </w:tc>
      </w:tr>
    </w:tbl>
    <w:p w14:paraId="3BE4168D">
      <w:pPr>
        <w:rPr>
          <w:rFonts w:ascii="Times New Roman" w:hAnsi="Times New Roman" w:cs="Times New Roman"/>
        </w:rPr>
      </w:pPr>
    </w:p>
    <w:p w14:paraId="3841ED13">
      <w:pPr>
        <w:rPr>
          <w:rFonts w:ascii="Times New Roman" w:hAnsi="Times New Roman" w:cs="Times New Roman"/>
        </w:rPr>
      </w:pPr>
      <w:r>
        <w:rPr>
          <w:rFonts w:ascii="Times New Roman" w:hAnsi="Times New Roman" w:cs="Times New Roman"/>
        </w:rPr>
        <w:t>8 GPUs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72"/>
        <w:gridCol w:w="4350"/>
      </w:tblGrid>
      <w:tr w14:paraId="728978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430C12D">
            <w:pPr>
              <w:widowControl w:val="0"/>
              <w:jc w:val="both"/>
              <w:rPr>
                <w:rFonts w:ascii="Times New Roman" w:hAnsi="Times New Roman" w:cs="Times New Roman"/>
              </w:rPr>
            </w:pPr>
            <w:r>
              <w:rPr>
                <w:rFonts w:ascii="Times New Roman" w:hAnsi="Times New Roman" w:cs="Times New Roman"/>
              </w:rPr>
              <w:drawing>
                <wp:inline distT="0" distB="0" distL="114300" distR="114300">
                  <wp:extent cx="2546985" cy="1423035"/>
                  <wp:effectExtent l="0" t="0" r="5715" b="5715"/>
                  <wp:docPr id="62"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8"/>
                          <pic:cNvPicPr>
                            <a:picLocks noChangeAspect="1"/>
                          </pic:cNvPicPr>
                        </pic:nvPicPr>
                        <pic:blipFill>
                          <a:blip r:embed="rId63"/>
                          <a:stretch>
                            <a:fillRect/>
                          </a:stretch>
                        </pic:blipFill>
                        <pic:spPr>
                          <a:xfrm>
                            <a:off x="0" y="0"/>
                            <a:ext cx="2546985" cy="1423035"/>
                          </a:xfrm>
                          <a:prstGeom prst="rect">
                            <a:avLst/>
                          </a:prstGeom>
                          <a:noFill/>
                          <a:ln>
                            <a:noFill/>
                          </a:ln>
                        </pic:spPr>
                      </pic:pic>
                    </a:graphicData>
                  </a:graphic>
                </wp:inline>
              </w:drawing>
            </w:r>
          </w:p>
        </w:tc>
        <w:tc>
          <w:tcPr>
            <w:tcW w:w="4261" w:type="dxa"/>
          </w:tcPr>
          <w:p w14:paraId="6D6FBBEE">
            <w:pPr>
              <w:widowControl w:val="0"/>
              <w:jc w:val="both"/>
              <w:rPr>
                <w:rFonts w:ascii="Times New Roman" w:hAnsi="Times New Roman" w:cs="Times New Roman"/>
              </w:rPr>
            </w:pPr>
            <w:r>
              <w:rPr>
                <w:rFonts w:ascii="Times New Roman" w:hAnsi="Times New Roman" w:cs="Times New Roman"/>
              </w:rPr>
              <w:drawing>
                <wp:inline distT="0" distB="0" distL="114300" distR="114300">
                  <wp:extent cx="2660015" cy="1474470"/>
                  <wp:effectExtent l="0" t="0" r="6985" b="1905"/>
                  <wp:docPr id="6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9"/>
                          <pic:cNvPicPr>
                            <a:picLocks noChangeAspect="1"/>
                          </pic:cNvPicPr>
                        </pic:nvPicPr>
                        <pic:blipFill>
                          <a:blip r:embed="rId64"/>
                          <a:stretch>
                            <a:fillRect/>
                          </a:stretch>
                        </pic:blipFill>
                        <pic:spPr>
                          <a:xfrm>
                            <a:off x="0" y="0"/>
                            <a:ext cx="2660015" cy="1474470"/>
                          </a:xfrm>
                          <a:prstGeom prst="rect">
                            <a:avLst/>
                          </a:prstGeom>
                          <a:noFill/>
                          <a:ln>
                            <a:noFill/>
                          </a:ln>
                        </pic:spPr>
                      </pic:pic>
                    </a:graphicData>
                  </a:graphic>
                </wp:inline>
              </w:drawing>
            </w:r>
          </w:p>
        </w:tc>
      </w:tr>
      <w:tr w14:paraId="7CFC21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EDF79B9">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54. </w:t>
            </w:r>
            <w:r>
              <w:rPr>
                <w:rFonts w:ascii="Times New Roman" w:hAnsi="Times New Roman" w:cs="Times New Roman"/>
                <w:sz w:val="18"/>
                <w:szCs w:val="18"/>
              </w:rPr>
              <w:t xml:space="preserve">Total Training Time with FP16 Precision on an </w:t>
            </w:r>
            <w:r>
              <w:rPr>
                <w:rFonts w:hint="eastAsia" w:ascii="Times New Roman" w:hAnsi="Times New Roman" w:cs="Times New Roman"/>
                <w:sz w:val="18"/>
                <w:szCs w:val="18"/>
              </w:rPr>
              <w:t>8</w:t>
            </w:r>
            <w:r>
              <w:rPr>
                <w:rFonts w:ascii="Times New Roman" w:hAnsi="Times New Roman" w:cs="Times New Roman"/>
                <w:sz w:val="18"/>
                <w:szCs w:val="18"/>
              </w:rPr>
              <w:t>-GPU Setup</w:t>
            </w:r>
            <w:r>
              <w:rPr>
                <w:rFonts w:hint="eastAsia" w:ascii="Times New Roman" w:hAnsi="Times New Roman" w:cs="Times New Roman"/>
                <w:sz w:val="18"/>
                <w:szCs w:val="18"/>
              </w:rPr>
              <w:t>.</w:t>
            </w:r>
          </w:p>
        </w:tc>
        <w:tc>
          <w:tcPr>
            <w:tcW w:w="4261" w:type="dxa"/>
          </w:tcPr>
          <w:p w14:paraId="7E4D77DC">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55. </w:t>
            </w:r>
            <w:r>
              <w:rPr>
                <w:rFonts w:ascii="Times New Roman" w:hAnsi="Times New Roman" w:cs="Times New Roman"/>
                <w:sz w:val="18"/>
                <w:szCs w:val="18"/>
              </w:rPr>
              <w:t>Epoch Training Time</w:t>
            </w:r>
            <w:r>
              <w:rPr>
                <w:rFonts w:hint="eastAsia" w:ascii="Times New Roman" w:hAnsi="Times New Roman" w:cs="Times New Roman"/>
                <w:sz w:val="18"/>
                <w:szCs w:val="18"/>
              </w:rPr>
              <w:t xml:space="preserve"> </w:t>
            </w:r>
            <w:r>
              <w:rPr>
                <w:rFonts w:ascii="Times New Roman" w:hAnsi="Times New Roman" w:cs="Times New Roman"/>
                <w:sz w:val="18"/>
                <w:szCs w:val="18"/>
              </w:rPr>
              <w:t xml:space="preserve">with FP16 Precision on an </w:t>
            </w:r>
            <w:r>
              <w:rPr>
                <w:rFonts w:hint="eastAsia" w:ascii="Times New Roman" w:hAnsi="Times New Roman" w:cs="Times New Roman"/>
                <w:sz w:val="18"/>
                <w:szCs w:val="18"/>
              </w:rPr>
              <w:t>8</w:t>
            </w:r>
            <w:r>
              <w:rPr>
                <w:rFonts w:ascii="Times New Roman" w:hAnsi="Times New Roman" w:cs="Times New Roman"/>
                <w:sz w:val="18"/>
                <w:szCs w:val="18"/>
              </w:rPr>
              <w:t>-GPU Setup</w:t>
            </w:r>
            <w:r>
              <w:rPr>
                <w:rFonts w:hint="eastAsia" w:ascii="Times New Roman" w:hAnsi="Times New Roman" w:cs="Times New Roman"/>
                <w:sz w:val="18"/>
                <w:szCs w:val="18"/>
              </w:rPr>
              <w:t>.</w:t>
            </w:r>
          </w:p>
        </w:tc>
      </w:tr>
      <w:tr w14:paraId="5BB730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FAFE20F">
            <w:pPr>
              <w:widowControl w:val="0"/>
              <w:jc w:val="both"/>
              <w:rPr>
                <w:rFonts w:ascii="Times New Roman" w:hAnsi="Times New Roman" w:cs="Times New Roman"/>
              </w:rPr>
            </w:pPr>
            <w:r>
              <w:rPr>
                <w:rFonts w:ascii="Times New Roman" w:hAnsi="Times New Roman" w:cs="Times New Roman"/>
              </w:rPr>
              <w:drawing>
                <wp:inline distT="0" distB="0" distL="114300" distR="114300">
                  <wp:extent cx="2529205" cy="1424305"/>
                  <wp:effectExtent l="0" t="0" r="4445" b="4445"/>
                  <wp:docPr id="64"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0"/>
                          <pic:cNvPicPr>
                            <a:picLocks noChangeAspect="1"/>
                          </pic:cNvPicPr>
                        </pic:nvPicPr>
                        <pic:blipFill>
                          <a:blip r:embed="rId65"/>
                          <a:stretch>
                            <a:fillRect/>
                          </a:stretch>
                        </pic:blipFill>
                        <pic:spPr>
                          <a:xfrm>
                            <a:off x="0" y="0"/>
                            <a:ext cx="2529205" cy="1424305"/>
                          </a:xfrm>
                          <a:prstGeom prst="rect">
                            <a:avLst/>
                          </a:prstGeom>
                          <a:noFill/>
                          <a:ln>
                            <a:noFill/>
                          </a:ln>
                        </pic:spPr>
                      </pic:pic>
                    </a:graphicData>
                  </a:graphic>
                </wp:inline>
              </w:drawing>
            </w:r>
          </w:p>
        </w:tc>
        <w:tc>
          <w:tcPr>
            <w:tcW w:w="4261" w:type="dxa"/>
          </w:tcPr>
          <w:p w14:paraId="498057DA">
            <w:pPr>
              <w:widowControl w:val="0"/>
              <w:jc w:val="both"/>
              <w:rPr>
                <w:rFonts w:ascii="Times New Roman" w:hAnsi="Times New Roman" w:cs="Times New Roman"/>
              </w:rPr>
            </w:pPr>
            <w:r>
              <w:rPr>
                <w:rFonts w:ascii="Times New Roman" w:hAnsi="Times New Roman" w:cs="Times New Roman"/>
              </w:rPr>
              <w:drawing>
                <wp:inline distT="0" distB="0" distL="114300" distR="114300">
                  <wp:extent cx="2603500" cy="1457960"/>
                  <wp:effectExtent l="0" t="0" r="6350" b="8890"/>
                  <wp:docPr id="65"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1"/>
                          <pic:cNvPicPr>
                            <a:picLocks noChangeAspect="1"/>
                          </pic:cNvPicPr>
                        </pic:nvPicPr>
                        <pic:blipFill>
                          <a:blip r:embed="rId66"/>
                          <a:stretch>
                            <a:fillRect/>
                          </a:stretch>
                        </pic:blipFill>
                        <pic:spPr>
                          <a:xfrm>
                            <a:off x="0" y="0"/>
                            <a:ext cx="2603500" cy="1457960"/>
                          </a:xfrm>
                          <a:prstGeom prst="rect">
                            <a:avLst/>
                          </a:prstGeom>
                          <a:noFill/>
                          <a:ln>
                            <a:noFill/>
                          </a:ln>
                        </pic:spPr>
                      </pic:pic>
                    </a:graphicData>
                  </a:graphic>
                </wp:inline>
              </w:drawing>
            </w:r>
          </w:p>
        </w:tc>
      </w:tr>
      <w:tr w14:paraId="5AC7D0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DCD2E7E">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56. </w:t>
            </w:r>
            <w:r>
              <w:rPr>
                <w:rFonts w:ascii="Times New Roman" w:hAnsi="Times New Roman" w:cs="Times New Roman"/>
                <w:sz w:val="18"/>
                <w:szCs w:val="18"/>
              </w:rPr>
              <w:t>Training Throughput</w:t>
            </w:r>
            <w:r>
              <w:rPr>
                <w:rFonts w:hint="eastAsia" w:ascii="Times New Roman" w:hAnsi="Times New Roman" w:cs="Times New Roman"/>
                <w:sz w:val="18"/>
                <w:szCs w:val="18"/>
              </w:rPr>
              <w:t xml:space="preserve"> </w:t>
            </w:r>
            <w:r>
              <w:rPr>
                <w:rFonts w:ascii="Times New Roman" w:hAnsi="Times New Roman" w:cs="Times New Roman"/>
                <w:sz w:val="18"/>
                <w:szCs w:val="18"/>
              </w:rPr>
              <w:t>with FP16 Precision on</w:t>
            </w:r>
            <w:r>
              <w:rPr>
                <w:rFonts w:hint="eastAsia" w:ascii="Times New Roman" w:hAnsi="Times New Roman" w:cs="Times New Roman"/>
                <w:sz w:val="18"/>
                <w:szCs w:val="18"/>
              </w:rPr>
              <w:t xml:space="preserve"> </w:t>
            </w:r>
            <w:r>
              <w:rPr>
                <w:rFonts w:ascii="Times New Roman" w:hAnsi="Times New Roman" w:cs="Times New Roman"/>
                <w:sz w:val="18"/>
                <w:szCs w:val="18"/>
              </w:rPr>
              <w:t>a</w:t>
            </w:r>
            <w:r>
              <w:rPr>
                <w:rFonts w:hint="eastAsia" w:ascii="Times New Roman" w:hAnsi="Times New Roman" w:cs="Times New Roman"/>
                <w:sz w:val="18"/>
                <w:szCs w:val="18"/>
              </w:rPr>
              <w:t>n 8</w:t>
            </w:r>
            <w:r>
              <w:rPr>
                <w:rFonts w:ascii="Times New Roman" w:hAnsi="Times New Roman" w:cs="Times New Roman"/>
                <w:sz w:val="18"/>
                <w:szCs w:val="18"/>
              </w:rPr>
              <w:t>-GPU Setup</w:t>
            </w:r>
            <w:r>
              <w:rPr>
                <w:rFonts w:hint="eastAsia" w:ascii="Times New Roman" w:hAnsi="Times New Roman" w:cs="Times New Roman"/>
                <w:sz w:val="18"/>
                <w:szCs w:val="18"/>
              </w:rPr>
              <w:t>.</w:t>
            </w:r>
          </w:p>
        </w:tc>
        <w:tc>
          <w:tcPr>
            <w:tcW w:w="4261" w:type="dxa"/>
          </w:tcPr>
          <w:p w14:paraId="637D58E2">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57. </w:t>
            </w:r>
            <w:r>
              <w:rPr>
                <w:rFonts w:ascii="Times New Roman" w:hAnsi="Times New Roman" w:cs="Times New Roman"/>
                <w:sz w:val="18"/>
                <w:szCs w:val="18"/>
              </w:rPr>
              <w:t>Maximum GPU Memory Usage</w:t>
            </w:r>
            <w:r>
              <w:rPr>
                <w:rFonts w:hint="eastAsia" w:ascii="Times New Roman" w:hAnsi="Times New Roman" w:cs="Times New Roman"/>
                <w:sz w:val="18"/>
                <w:szCs w:val="18"/>
              </w:rPr>
              <w:t xml:space="preserve"> </w:t>
            </w:r>
            <w:r>
              <w:rPr>
                <w:rFonts w:ascii="Times New Roman" w:hAnsi="Times New Roman" w:cs="Times New Roman"/>
                <w:sz w:val="18"/>
                <w:szCs w:val="18"/>
              </w:rPr>
              <w:t>with FP16 Precision on</w:t>
            </w:r>
            <w:r>
              <w:rPr>
                <w:rFonts w:hint="eastAsia" w:ascii="Times New Roman" w:hAnsi="Times New Roman" w:cs="Times New Roman"/>
                <w:sz w:val="18"/>
                <w:szCs w:val="18"/>
              </w:rPr>
              <w:t xml:space="preserve"> </w:t>
            </w:r>
            <w:r>
              <w:rPr>
                <w:rFonts w:ascii="Times New Roman" w:hAnsi="Times New Roman" w:cs="Times New Roman"/>
                <w:sz w:val="18"/>
                <w:szCs w:val="18"/>
              </w:rPr>
              <w:t>a</w:t>
            </w:r>
            <w:r>
              <w:rPr>
                <w:rFonts w:hint="eastAsia" w:ascii="Times New Roman" w:hAnsi="Times New Roman" w:cs="Times New Roman"/>
                <w:sz w:val="18"/>
                <w:szCs w:val="18"/>
              </w:rPr>
              <w:t>n 8</w:t>
            </w:r>
            <w:r>
              <w:rPr>
                <w:rFonts w:ascii="Times New Roman" w:hAnsi="Times New Roman" w:cs="Times New Roman"/>
                <w:sz w:val="18"/>
                <w:szCs w:val="18"/>
              </w:rPr>
              <w:t>-GPU Setup</w:t>
            </w:r>
            <w:r>
              <w:rPr>
                <w:rFonts w:hint="eastAsia" w:ascii="Times New Roman" w:hAnsi="Times New Roman" w:cs="Times New Roman"/>
                <w:sz w:val="18"/>
                <w:szCs w:val="18"/>
              </w:rPr>
              <w:t>.</w:t>
            </w:r>
          </w:p>
        </w:tc>
      </w:tr>
    </w:tbl>
    <w:p w14:paraId="3E922A3A">
      <w:pPr>
        <w:rPr>
          <w:rFonts w:ascii="Times New Roman" w:hAnsi="Times New Roman" w:cs="Times New Roman"/>
        </w:rPr>
      </w:pPr>
    </w:p>
    <w:p w14:paraId="086AB8C2">
      <w:pPr>
        <w:rPr>
          <w:rFonts w:ascii="Times New Roman" w:hAnsi="Times New Roman" w:cs="Times New Roman"/>
        </w:rPr>
      </w:pPr>
      <w:r>
        <w:rPr>
          <w:rFonts w:ascii="Times New Roman" w:hAnsi="Times New Roman" w:cs="Times New Roman"/>
        </w:rPr>
        <w:t>The Summary Table: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14:paraId="7912BA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13E9B1C">
            <w:pPr>
              <w:widowControl w:val="0"/>
              <w:jc w:val="both"/>
              <w:rPr>
                <w:rFonts w:ascii="Times New Roman" w:hAnsi="Times New Roman" w:cs="Times New Roman"/>
              </w:rPr>
            </w:pPr>
            <w:r>
              <w:rPr>
                <w:rFonts w:ascii="Times New Roman" w:hAnsi="Times New Roman" w:cs="Times New Roman"/>
              </w:rPr>
              <w:t>GPU number</w:t>
            </w:r>
          </w:p>
        </w:tc>
        <w:tc>
          <w:tcPr>
            <w:tcW w:w="1704" w:type="dxa"/>
          </w:tcPr>
          <w:p w14:paraId="59D1303A">
            <w:pPr>
              <w:widowControl w:val="0"/>
              <w:jc w:val="both"/>
              <w:rPr>
                <w:rFonts w:ascii="Times New Roman" w:hAnsi="Times New Roman" w:cs="Times New Roman"/>
              </w:rPr>
            </w:pPr>
            <w:r>
              <w:rPr>
                <w:rFonts w:ascii="Times New Roman" w:hAnsi="Times New Roman" w:cs="Times New Roman"/>
              </w:rPr>
              <w:t>Max memory Usage</w:t>
            </w:r>
          </w:p>
        </w:tc>
        <w:tc>
          <w:tcPr>
            <w:tcW w:w="1704" w:type="dxa"/>
          </w:tcPr>
          <w:p w14:paraId="4933FD9C">
            <w:pPr>
              <w:widowControl w:val="0"/>
              <w:jc w:val="both"/>
              <w:rPr>
                <w:rFonts w:ascii="Times New Roman" w:hAnsi="Times New Roman" w:cs="Times New Roman"/>
              </w:rPr>
            </w:pPr>
            <w:r>
              <w:rPr>
                <w:rFonts w:ascii="Times New Roman" w:hAnsi="Times New Roman" w:cs="Times New Roman"/>
              </w:rPr>
              <w:t>Epoch Time (average)</w:t>
            </w:r>
          </w:p>
        </w:tc>
        <w:tc>
          <w:tcPr>
            <w:tcW w:w="1705" w:type="dxa"/>
          </w:tcPr>
          <w:p w14:paraId="6A95151F">
            <w:pPr>
              <w:widowControl w:val="0"/>
              <w:jc w:val="both"/>
              <w:rPr>
                <w:rFonts w:ascii="Times New Roman" w:hAnsi="Times New Roman" w:cs="Times New Roman"/>
              </w:rPr>
            </w:pPr>
            <w:r>
              <w:rPr>
                <w:rFonts w:ascii="Times New Roman" w:hAnsi="Times New Roman" w:cs="Times New Roman"/>
              </w:rPr>
              <w:t>Total Training Time</w:t>
            </w:r>
          </w:p>
        </w:tc>
        <w:tc>
          <w:tcPr>
            <w:tcW w:w="1705" w:type="dxa"/>
          </w:tcPr>
          <w:p w14:paraId="74584317">
            <w:pPr>
              <w:widowControl w:val="0"/>
              <w:jc w:val="both"/>
              <w:rPr>
                <w:rFonts w:ascii="Times New Roman" w:hAnsi="Times New Roman" w:cs="Times New Roman"/>
              </w:rPr>
            </w:pPr>
            <w:r>
              <w:rPr>
                <w:rFonts w:ascii="Times New Roman" w:hAnsi="Times New Roman" w:cs="Times New Roman"/>
              </w:rPr>
              <w:t>Throughput</w:t>
            </w:r>
          </w:p>
        </w:tc>
      </w:tr>
      <w:tr w14:paraId="0AB262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5E921E4D">
            <w:pPr>
              <w:widowControl w:val="0"/>
              <w:jc w:val="both"/>
              <w:rPr>
                <w:rFonts w:ascii="Times New Roman" w:hAnsi="Times New Roman" w:cs="Times New Roman"/>
              </w:rPr>
            </w:pPr>
            <w:r>
              <w:rPr>
                <w:rFonts w:ascii="Times New Roman" w:hAnsi="Times New Roman" w:cs="Times New Roman"/>
              </w:rPr>
              <w:t>1</w:t>
            </w:r>
          </w:p>
        </w:tc>
        <w:tc>
          <w:tcPr>
            <w:tcW w:w="1704" w:type="dxa"/>
          </w:tcPr>
          <w:p w14:paraId="26A15ABF">
            <w:pPr>
              <w:widowControl w:val="0"/>
              <w:jc w:val="both"/>
              <w:rPr>
                <w:rFonts w:ascii="Times New Roman" w:hAnsi="Times New Roman" w:cs="Times New Roman"/>
              </w:rPr>
            </w:pPr>
            <w:r>
              <w:rPr>
                <w:rFonts w:ascii="Times New Roman" w:hAnsi="Times New Roman" w:cs="Times New Roman"/>
              </w:rPr>
              <w:t>55.5422 GB</w:t>
            </w:r>
          </w:p>
        </w:tc>
        <w:tc>
          <w:tcPr>
            <w:tcW w:w="1704" w:type="dxa"/>
          </w:tcPr>
          <w:p w14:paraId="17232502">
            <w:pPr>
              <w:widowControl w:val="0"/>
              <w:jc w:val="both"/>
              <w:rPr>
                <w:rFonts w:ascii="Times New Roman" w:hAnsi="Times New Roman" w:cs="Times New Roman"/>
              </w:rPr>
            </w:pPr>
            <w:r>
              <w:rPr>
                <w:rFonts w:ascii="Times New Roman" w:hAnsi="Times New Roman" w:cs="Times New Roman"/>
              </w:rPr>
              <w:t>1423.2714s</w:t>
            </w:r>
          </w:p>
        </w:tc>
        <w:tc>
          <w:tcPr>
            <w:tcW w:w="1705" w:type="dxa"/>
          </w:tcPr>
          <w:p w14:paraId="3A4F8C7A">
            <w:pPr>
              <w:widowControl w:val="0"/>
              <w:jc w:val="both"/>
              <w:rPr>
                <w:rFonts w:ascii="Times New Roman" w:hAnsi="Times New Roman" w:cs="Times New Roman"/>
              </w:rPr>
            </w:pPr>
            <w:r>
              <w:rPr>
                <w:rFonts w:ascii="Times New Roman" w:hAnsi="Times New Roman" w:cs="Times New Roman"/>
              </w:rPr>
              <w:t>7,116.3569s ~ 1.98h</w:t>
            </w:r>
          </w:p>
        </w:tc>
        <w:tc>
          <w:tcPr>
            <w:tcW w:w="1705" w:type="dxa"/>
          </w:tcPr>
          <w:p w14:paraId="18CCFA7E">
            <w:pPr>
              <w:widowControl w:val="0"/>
              <w:jc w:val="both"/>
              <w:rPr>
                <w:rFonts w:ascii="Times New Roman" w:hAnsi="Times New Roman" w:cs="Times New Roman"/>
              </w:rPr>
            </w:pPr>
            <w:r>
              <w:rPr>
                <w:rFonts w:ascii="Times New Roman" w:hAnsi="Times New Roman" w:cs="Times New Roman"/>
              </w:rPr>
              <w:t>84.232 samples/second</w:t>
            </w:r>
          </w:p>
        </w:tc>
      </w:tr>
      <w:tr w14:paraId="6FFBE4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78891B6B">
            <w:pPr>
              <w:widowControl w:val="0"/>
              <w:jc w:val="both"/>
              <w:rPr>
                <w:rFonts w:ascii="Times New Roman" w:hAnsi="Times New Roman" w:cs="Times New Roman"/>
              </w:rPr>
            </w:pPr>
            <w:r>
              <w:rPr>
                <w:rFonts w:ascii="Times New Roman" w:hAnsi="Times New Roman" w:cs="Times New Roman"/>
              </w:rPr>
              <w:t>2</w:t>
            </w:r>
          </w:p>
        </w:tc>
        <w:tc>
          <w:tcPr>
            <w:tcW w:w="1704" w:type="dxa"/>
          </w:tcPr>
          <w:p w14:paraId="3EEDE077">
            <w:pPr>
              <w:widowControl w:val="0"/>
              <w:jc w:val="both"/>
              <w:rPr>
                <w:rFonts w:ascii="Times New Roman" w:hAnsi="Times New Roman" w:cs="Times New Roman"/>
              </w:rPr>
            </w:pPr>
            <w:r>
              <w:rPr>
                <w:rFonts w:ascii="Times New Roman" w:hAnsi="Times New Roman" w:cs="Times New Roman"/>
              </w:rPr>
              <w:t>55.548 GB</w:t>
            </w:r>
          </w:p>
        </w:tc>
        <w:tc>
          <w:tcPr>
            <w:tcW w:w="1704" w:type="dxa"/>
          </w:tcPr>
          <w:p w14:paraId="46C9142A">
            <w:pPr>
              <w:widowControl w:val="0"/>
              <w:jc w:val="both"/>
              <w:rPr>
                <w:rFonts w:ascii="Times New Roman" w:hAnsi="Times New Roman" w:cs="Times New Roman"/>
              </w:rPr>
            </w:pPr>
            <w:r>
              <w:rPr>
                <w:rFonts w:ascii="Times New Roman" w:hAnsi="Times New Roman" w:cs="Times New Roman"/>
              </w:rPr>
              <w:t>736.2461s</w:t>
            </w:r>
          </w:p>
        </w:tc>
        <w:tc>
          <w:tcPr>
            <w:tcW w:w="1705" w:type="dxa"/>
          </w:tcPr>
          <w:p w14:paraId="2B176E6B">
            <w:pPr>
              <w:widowControl w:val="0"/>
              <w:jc w:val="both"/>
              <w:rPr>
                <w:rFonts w:ascii="Times New Roman" w:hAnsi="Times New Roman" w:cs="Times New Roman"/>
              </w:rPr>
            </w:pPr>
            <w:r>
              <w:rPr>
                <w:rFonts w:ascii="Times New Roman" w:hAnsi="Times New Roman" w:cs="Times New Roman"/>
              </w:rPr>
              <w:t>3,681.2036s ~ 1.02h</w:t>
            </w:r>
          </w:p>
        </w:tc>
        <w:tc>
          <w:tcPr>
            <w:tcW w:w="1705" w:type="dxa"/>
          </w:tcPr>
          <w:p w14:paraId="3CF3CC92">
            <w:pPr>
              <w:widowControl w:val="0"/>
              <w:jc w:val="both"/>
              <w:rPr>
                <w:rFonts w:ascii="Times New Roman" w:hAnsi="Times New Roman" w:cs="Times New Roman"/>
              </w:rPr>
            </w:pPr>
            <w:r>
              <w:rPr>
                <w:rFonts w:ascii="Times New Roman" w:hAnsi="Times New Roman" w:cs="Times New Roman"/>
              </w:rPr>
              <w:t>162.649 samples/second</w:t>
            </w:r>
          </w:p>
        </w:tc>
      </w:tr>
      <w:tr w14:paraId="218688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2D830F7C">
            <w:pPr>
              <w:widowControl w:val="0"/>
              <w:jc w:val="both"/>
              <w:rPr>
                <w:rFonts w:ascii="Times New Roman" w:hAnsi="Times New Roman" w:cs="Times New Roman"/>
              </w:rPr>
            </w:pPr>
            <w:r>
              <w:rPr>
                <w:rFonts w:ascii="Times New Roman" w:hAnsi="Times New Roman" w:cs="Times New Roman"/>
              </w:rPr>
              <w:t>4</w:t>
            </w:r>
          </w:p>
        </w:tc>
        <w:tc>
          <w:tcPr>
            <w:tcW w:w="1704" w:type="dxa"/>
          </w:tcPr>
          <w:p w14:paraId="17F5E662">
            <w:pPr>
              <w:widowControl w:val="0"/>
              <w:jc w:val="both"/>
              <w:rPr>
                <w:rFonts w:ascii="Times New Roman" w:hAnsi="Times New Roman" w:cs="Times New Roman"/>
              </w:rPr>
            </w:pPr>
            <w:r>
              <w:rPr>
                <w:rFonts w:ascii="Times New Roman" w:hAnsi="Times New Roman" w:cs="Times New Roman"/>
              </w:rPr>
              <w:t>55.5443GB</w:t>
            </w:r>
          </w:p>
        </w:tc>
        <w:tc>
          <w:tcPr>
            <w:tcW w:w="1704" w:type="dxa"/>
          </w:tcPr>
          <w:p w14:paraId="4F940B60">
            <w:pPr>
              <w:widowControl w:val="0"/>
              <w:jc w:val="both"/>
              <w:rPr>
                <w:rFonts w:ascii="Times New Roman" w:hAnsi="Times New Roman" w:cs="Times New Roman"/>
              </w:rPr>
            </w:pPr>
            <w:r>
              <w:rPr>
                <w:rFonts w:ascii="Times New Roman" w:hAnsi="Times New Roman" w:cs="Times New Roman"/>
              </w:rPr>
              <w:t>373.2647s</w:t>
            </w:r>
          </w:p>
        </w:tc>
        <w:tc>
          <w:tcPr>
            <w:tcW w:w="1705" w:type="dxa"/>
          </w:tcPr>
          <w:p w14:paraId="7D85508A">
            <w:pPr>
              <w:widowControl w:val="0"/>
              <w:jc w:val="both"/>
              <w:rPr>
                <w:rFonts w:ascii="Times New Roman" w:hAnsi="Times New Roman" w:cs="Times New Roman"/>
              </w:rPr>
            </w:pPr>
            <w:r>
              <w:rPr>
                <w:rFonts w:ascii="Times New Roman" w:hAnsi="Times New Roman" w:cs="Times New Roman"/>
              </w:rPr>
              <w:t>1,866.3235s ~ 31.105min</w:t>
            </w:r>
          </w:p>
        </w:tc>
        <w:tc>
          <w:tcPr>
            <w:tcW w:w="1705" w:type="dxa"/>
          </w:tcPr>
          <w:p w14:paraId="7E6FC932">
            <w:pPr>
              <w:widowControl w:val="0"/>
              <w:jc w:val="both"/>
              <w:rPr>
                <w:rFonts w:ascii="Times New Roman" w:hAnsi="Times New Roman" w:cs="Times New Roman"/>
              </w:rPr>
            </w:pPr>
            <w:r>
              <w:rPr>
                <w:rFonts w:ascii="Times New Roman" w:hAnsi="Times New Roman" w:cs="Times New Roman"/>
              </w:rPr>
              <w:t>320.843 samples/second</w:t>
            </w:r>
          </w:p>
        </w:tc>
      </w:tr>
      <w:tr w14:paraId="721E89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122769E">
            <w:pPr>
              <w:widowControl w:val="0"/>
              <w:jc w:val="both"/>
              <w:rPr>
                <w:rFonts w:ascii="Times New Roman" w:hAnsi="Times New Roman" w:cs="Times New Roman"/>
              </w:rPr>
            </w:pPr>
            <w:r>
              <w:rPr>
                <w:rFonts w:ascii="Times New Roman" w:hAnsi="Times New Roman" w:cs="Times New Roman"/>
              </w:rPr>
              <w:t>8</w:t>
            </w:r>
          </w:p>
        </w:tc>
        <w:tc>
          <w:tcPr>
            <w:tcW w:w="1704" w:type="dxa"/>
          </w:tcPr>
          <w:p w14:paraId="622D708D">
            <w:pPr>
              <w:widowControl w:val="0"/>
              <w:jc w:val="both"/>
              <w:rPr>
                <w:rFonts w:ascii="Times New Roman" w:hAnsi="Times New Roman" w:cs="Times New Roman"/>
              </w:rPr>
            </w:pPr>
            <w:r>
              <w:rPr>
                <w:rFonts w:ascii="Times New Roman" w:hAnsi="Times New Roman" w:cs="Times New Roman"/>
              </w:rPr>
              <w:t>55.541GB</w:t>
            </w:r>
          </w:p>
        </w:tc>
        <w:tc>
          <w:tcPr>
            <w:tcW w:w="1704" w:type="dxa"/>
          </w:tcPr>
          <w:p w14:paraId="0443B34F">
            <w:pPr>
              <w:widowControl w:val="0"/>
              <w:jc w:val="both"/>
              <w:rPr>
                <w:rFonts w:ascii="Times New Roman" w:hAnsi="Times New Roman" w:cs="Times New Roman"/>
              </w:rPr>
            </w:pPr>
            <w:r>
              <w:rPr>
                <w:rFonts w:ascii="Times New Roman" w:hAnsi="Times New Roman" w:cs="Times New Roman"/>
              </w:rPr>
              <w:t>187.1795s</w:t>
            </w:r>
          </w:p>
        </w:tc>
        <w:tc>
          <w:tcPr>
            <w:tcW w:w="1705" w:type="dxa"/>
          </w:tcPr>
          <w:p w14:paraId="34428842">
            <w:pPr>
              <w:widowControl w:val="0"/>
              <w:jc w:val="both"/>
              <w:rPr>
                <w:rFonts w:ascii="Times New Roman" w:hAnsi="Times New Roman" w:cs="Times New Roman"/>
              </w:rPr>
            </w:pPr>
            <w:r>
              <w:rPr>
                <w:rFonts w:ascii="Times New Roman" w:hAnsi="Times New Roman" w:cs="Times New Roman"/>
              </w:rPr>
              <w:t>935.8976s ~ 15.60min</w:t>
            </w:r>
          </w:p>
        </w:tc>
        <w:tc>
          <w:tcPr>
            <w:tcW w:w="1705" w:type="dxa"/>
          </w:tcPr>
          <w:p w14:paraId="77722C68">
            <w:pPr>
              <w:widowControl w:val="0"/>
              <w:jc w:val="both"/>
              <w:rPr>
                <w:rFonts w:ascii="Times New Roman" w:hAnsi="Times New Roman" w:cs="Times New Roman"/>
              </w:rPr>
            </w:pPr>
            <w:r>
              <w:rPr>
                <w:rFonts w:ascii="Times New Roman" w:hAnsi="Times New Roman" w:cs="Times New Roman"/>
              </w:rPr>
              <w:t>640.639 samples/second</w:t>
            </w:r>
          </w:p>
        </w:tc>
      </w:tr>
    </w:tbl>
    <w:p w14:paraId="1882F181">
      <w:pPr>
        <w:rPr>
          <w:rFonts w:ascii="Times New Roman" w:hAnsi="Times New Roman" w:cs="Times New Roman"/>
        </w:rPr>
      </w:pPr>
    </w:p>
    <w:p w14:paraId="72779257">
      <w:pPr>
        <w:numPr>
          <w:ilvl w:val="0"/>
          <w:numId w:val="19"/>
        </w:numPr>
        <w:outlineLvl w:val="3"/>
        <w:rPr>
          <w:rFonts w:ascii="Times New Roman" w:hAnsi="Times New Roman" w:cs="Times New Roman"/>
        </w:rPr>
      </w:pPr>
      <w:r>
        <w:rPr>
          <w:rFonts w:ascii="Times New Roman" w:hAnsi="Times New Roman" w:cs="Times New Roman"/>
        </w:rPr>
        <w:t>Comparison and Analysis</w:t>
      </w:r>
    </w:p>
    <w:p w14:paraId="70360173">
      <w:pPr>
        <w:rPr>
          <w:rFonts w:ascii="Times New Roman" w:hAnsi="Times New Roman" w:cs="Times New Roman"/>
        </w:rPr>
      </w:pPr>
      <w:r>
        <w:rPr>
          <w:rFonts w:ascii="Times New Roman" w:hAnsi="Times New Roman" w:cs="Times New Roman"/>
        </w:rPr>
        <w:t>To evaluate the scalability of Data Distributed Parallelism (DDP), we compared training performance across different numbers of GPUs (1, 2, 4, and 8). The following metrics were analyzed:</w:t>
      </w:r>
    </w:p>
    <w:p w14:paraId="62E27DB4">
      <w:pPr>
        <w:rPr>
          <w:rFonts w:ascii="Times New Roman" w:hAnsi="Times New Roman" w:cs="Times New Roman"/>
        </w:rPr>
      </w:pPr>
      <w:r>
        <w:rPr>
          <w:rFonts w:ascii="Times New Roman" w:hAnsi="Times New Roman" w:cs="Times New Roman"/>
        </w:rPr>
        <w:t>The speed and memory comparison</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4C3B0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5FD5602">
            <w:pPr>
              <w:widowControl w:val="0"/>
              <w:jc w:val="both"/>
              <w:rPr>
                <w:rFonts w:ascii="Times New Roman" w:hAnsi="Times New Roman" w:cs="Times New Roman"/>
              </w:rPr>
            </w:pPr>
            <w:r>
              <w:rPr>
                <w:rFonts w:ascii="Times New Roman" w:hAnsi="Times New Roman" w:cs="Times New Roman"/>
              </w:rPr>
              <w:drawing>
                <wp:inline distT="0" distB="0" distL="114300" distR="114300">
                  <wp:extent cx="2426335" cy="1588770"/>
                  <wp:effectExtent l="0" t="0" r="2540" b="1905"/>
                  <wp:docPr id="66" name="Picture 11" descr="total_training_time_ddp_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1" descr="total_training_time_ddp_line"/>
                          <pic:cNvPicPr>
                            <a:picLocks noChangeAspect="1"/>
                          </pic:cNvPicPr>
                        </pic:nvPicPr>
                        <pic:blipFill>
                          <a:blip r:embed="rId67"/>
                          <a:stretch>
                            <a:fillRect/>
                          </a:stretch>
                        </pic:blipFill>
                        <pic:spPr>
                          <a:xfrm>
                            <a:off x="0" y="0"/>
                            <a:ext cx="2426335" cy="1588770"/>
                          </a:xfrm>
                          <a:prstGeom prst="rect">
                            <a:avLst/>
                          </a:prstGeom>
                        </pic:spPr>
                      </pic:pic>
                    </a:graphicData>
                  </a:graphic>
                </wp:inline>
              </w:drawing>
            </w:r>
          </w:p>
        </w:tc>
        <w:tc>
          <w:tcPr>
            <w:tcW w:w="4261" w:type="dxa"/>
          </w:tcPr>
          <w:p w14:paraId="02D9489F">
            <w:pPr>
              <w:widowControl w:val="0"/>
              <w:jc w:val="both"/>
              <w:rPr>
                <w:rFonts w:ascii="Times New Roman" w:hAnsi="Times New Roman" w:cs="Times New Roman"/>
              </w:rPr>
            </w:pPr>
            <w:r>
              <w:rPr>
                <w:rFonts w:ascii="Times New Roman" w:hAnsi="Times New Roman" w:cs="Times New Roman"/>
              </w:rPr>
              <w:drawing>
                <wp:inline distT="0" distB="0" distL="114300" distR="114300">
                  <wp:extent cx="2488565" cy="1630045"/>
                  <wp:effectExtent l="0" t="0" r="6985" b="8255"/>
                  <wp:docPr id="67" name="Picture 12" descr="epoch_time_ddp_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2" descr="epoch_time_ddp_line"/>
                          <pic:cNvPicPr>
                            <a:picLocks noChangeAspect="1"/>
                          </pic:cNvPicPr>
                        </pic:nvPicPr>
                        <pic:blipFill>
                          <a:blip r:embed="rId68"/>
                          <a:stretch>
                            <a:fillRect/>
                          </a:stretch>
                        </pic:blipFill>
                        <pic:spPr>
                          <a:xfrm>
                            <a:off x="0" y="0"/>
                            <a:ext cx="2488565" cy="1630045"/>
                          </a:xfrm>
                          <a:prstGeom prst="rect">
                            <a:avLst/>
                          </a:prstGeom>
                        </pic:spPr>
                      </pic:pic>
                    </a:graphicData>
                  </a:graphic>
                </wp:inline>
              </w:drawing>
            </w:r>
          </w:p>
        </w:tc>
      </w:tr>
      <w:tr w14:paraId="38FE6B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25A4682">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58. </w:t>
            </w:r>
            <w:r>
              <w:rPr>
                <w:rFonts w:ascii="Times New Roman" w:hAnsi="Times New Roman" w:cs="Times New Roman"/>
                <w:sz w:val="18"/>
                <w:szCs w:val="18"/>
              </w:rPr>
              <w:t>Total Training Time vs. Number of GPUs Using FP16 Precision</w:t>
            </w:r>
            <w:r>
              <w:rPr>
                <w:rFonts w:hint="eastAsia" w:ascii="Times New Roman" w:hAnsi="Times New Roman" w:cs="Times New Roman"/>
                <w:sz w:val="18"/>
                <w:szCs w:val="18"/>
              </w:rPr>
              <w:t>.</w:t>
            </w:r>
          </w:p>
        </w:tc>
        <w:tc>
          <w:tcPr>
            <w:tcW w:w="4261" w:type="dxa"/>
          </w:tcPr>
          <w:p w14:paraId="1C4FB5CE">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59. </w:t>
            </w:r>
            <w:r>
              <w:rPr>
                <w:rFonts w:ascii="Times New Roman" w:hAnsi="Times New Roman" w:cs="Times New Roman"/>
                <w:sz w:val="18"/>
                <w:szCs w:val="18"/>
              </w:rPr>
              <w:t>Epoch Time vs. Number of GPUs Using FP16 Precision</w:t>
            </w:r>
            <w:r>
              <w:rPr>
                <w:rFonts w:hint="eastAsia" w:ascii="Times New Roman" w:hAnsi="Times New Roman" w:cs="Times New Roman"/>
                <w:sz w:val="18"/>
                <w:szCs w:val="18"/>
              </w:rPr>
              <w:t>.</w:t>
            </w:r>
          </w:p>
        </w:tc>
      </w:tr>
      <w:tr w14:paraId="7333CE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3780B94">
            <w:pPr>
              <w:widowControl w:val="0"/>
              <w:numPr>
                <w:ilvl w:val="0"/>
                <w:numId w:val="20"/>
              </w:numPr>
              <w:jc w:val="both"/>
              <w:rPr>
                <w:rFonts w:ascii="Times New Roman" w:hAnsi="Times New Roman" w:cs="Times New Roman"/>
              </w:rPr>
            </w:pPr>
            <w:r>
              <w:rPr>
                <w:rFonts w:ascii="Times New Roman" w:hAnsi="Times New Roman" w:cs="Times New Roman"/>
              </w:rPr>
              <w:t>Training time decreases significantly as the number of GPUs increases.</w:t>
            </w:r>
          </w:p>
          <w:p w14:paraId="7F60DF0A">
            <w:pPr>
              <w:widowControl w:val="0"/>
              <w:numPr>
                <w:ilvl w:val="0"/>
                <w:numId w:val="20"/>
              </w:numPr>
              <w:jc w:val="both"/>
              <w:rPr>
                <w:rFonts w:ascii="Times New Roman" w:hAnsi="Times New Roman" w:cs="Times New Roman"/>
              </w:rPr>
            </w:pPr>
            <w:r>
              <w:rPr>
                <w:rFonts w:ascii="Times New Roman" w:hAnsi="Times New Roman" w:cs="Times New Roman"/>
              </w:rPr>
              <w:t>From ~7,000 seconds on 1 GPU to under ~1,000 seconds on 8 GPUs.</w:t>
            </w:r>
          </w:p>
          <w:p w14:paraId="42597E44">
            <w:pPr>
              <w:widowControl w:val="0"/>
              <w:numPr>
                <w:ilvl w:val="0"/>
                <w:numId w:val="20"/>
              </w:numPr>
              <w:jc w:val="both"/>
              <w:rPr>
                <w:rFonts w:ascii="Times New Roman" w:hAnsi="Times New Roman" w:cs="Times New Roman"/>
              </w:rPr>
            </w:pPr>
            <w:r>
              <w:rPr>
                <w:rFonts w:ascii="Times New Roman" w:hAnsi="Times New Roman" w:cs="Times New Roman"/>
              </w:rPr>
              <w:t>This shows nearly linear scalability, reducing training time by a factor of ~7× with 8 GPUs.</w:t>
            </w:r>
          </w:p>
          <w:p w14:paraId="7E4DC573">
            <w:pPr>
              <w:widowControl w:val="0"/>
              <w:jc w:val="both"/>
              <w:rPr>
                <w:rFonts w:ascii="Times New Roman" w:hAnsi="Times New Roman" w:cs="Times New Roman"/>
              </w:rPr>
            </w:pPr>
            <w:r>
              <w:rPr>
                <w:rFonts w:ascii="Times New Roman" w:hAnsi="Times New Roman" w:cs="Times New Roman"/>
              </w:rPr>
              <w:t>DDP effectively scales with GPU count, reducing total training time drastically.</w:t>
            </w:r>
          </w:p>
        </w:tc>
        <w:tc>
          <w:tcPr>
            <w:tcW w:w="4261" w:type="dxa"/>
          </w:tcPr>
          <w:p w14:paraId="089CC950">
            <w:pPr>
              <w:widowControl w:val="0"/>
              <w:numPr>
                <w:ilvl w:val="0"/>
                <w:numId w:val="20"/>
              </w:numPr>
              <w:jc w:val="both"/>
              <w:rPr>
                <w:rFonts w:ascii="Times New Roman" w:hAnsi="Times New Roman" w:cs="Times New Roman"/>
              </w:rPr>
            </w:pPr>
            <w:r>
              <w:rPr>
                <w:rFonts w:ascii="Times New Roman" w:hAnsi="Times New Roman" w:cs="Times New Roman"/>
              </w:rPr>
              <w:t>Epoch duration drops from ~1,400 seconds on a single GPU to ~200 seconds on 8 GPUs.</w:t>
            </w:r>
          </w:p>
          <w:p w14:paraId="01E3B159">
            <w:pPr>
              <w:widowControl w:val="0"/>
              <w:numPr>
                <w:ilvl w:val="0"/>
                <w:numId w:val="20"/>
              </w:numPr>
              <w:jc w:val="both"/>
              <w:rPr>
                <w:rFonts w:ascii="Times New Roman" w:hAnsi="Times New Roman" w:cs="Times New Roman"/>
              </w:rPr>
            </w:pPr>
            <w:r>
              <w:rPr>
                <w:rFonts w:ascii="Times New Roman" w:hAnsi="Times New Roman" w:cs="Times New Roman"/>
              </w:rPr>
              <w:t>Each doubling of GPU count results in ~50% or better reduction in epoch time.</w:t>
            </w:r>
          </w:p>
          <w:p w14:paraId="1717480D">
            <w:pPr>
              <w:widowControl w:val="0"/>
              <w:jc w:val="both"/>
              <w:rPr>
                <w:rFonts w:ascii="Times New Roman" w:hAnsi="Times New Roman" w:cs="Times New Roman"/>
              </w:rPr>
            </w:pPr>
            <w:r>
              <w:rPr>
                <w:rFonts w:ascii="Times New Roman" w:hAnsi="Times New Roman" w:cs="Times New Roman"/>
              </w:rPr>
              <w:t>Excellent parallel efficiency, enabling faster convergence within each epoch.</w:t>
            </w:r>
          </w:p>
        </w:tc>
      </w:tr>
      <w:tr w14:paraId="2C5D97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58022F2">
            <w:pPr>
              <w:widowControl w:val="0"/>
              <w:jc w:val="both"/>
              <w:rPr>
                <w:rFonts w:ascii="Times New Roman" w:hAnsi="Times New Roman" w:cs="Times New Roman"/>
              </w:rPr>
            </w:pPr>
            <w:r>
              <w:rPr>
                <w:rFonts w:ascii="Times New Roman" w:hAnsi="Times New Roman" w:cs="Times New Roman"/>
              </w:rPr>
              <w:drawing>
                <wp:inline distT="0" distB="0" distL="114300" distR="114300">
                  <wp:extent cx="2411730" cy="1580515"/>
                  <wp:effectExtent l="0" t="0" r="7620" b="635"/>
                  <wp:docPr id="68" name="Picture 13" descr="throughput_ddp_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3" descr="throughput_ddp_line"/>
                          <pic:cNvPicPr>
                            <a:picLocks noChangeAspect="1"/>
                          </pic:cNvPicPr>
                        </pic:nvPicPr>
                        <pic:blipFill>
                          <a:blip r:embed="rId69"/>
                          <a:stretch>
                            <a:fillRect/>
                          </a:stretch>
                        </pic:blipFill>
                        <pic:spPr>
                          <a:xfrm>
                            <a:off x="0" y="0"/>
                            <a:ext cx="2411730" cy="1580515"/>
                          </a:xfrm>
                          <a:prstGeom prst="rect">
                            <a:avLst/>
                          </a:prstGeom>
                        </pic:spPr>
                      </pic:pic>
                    </a:graphicData>
                  </a:graphic>
                </wp:inline>
              </w:drawing>
            </w:r>
          </w:p>
        </w:tc>
        <w:tc>
          <w:tcPr>
            <w:tcW w:w="4261" w:type="dxa"/>
          </w:tcPr>
          <w:p w14:paraId="3FC96612">
            <w:pPr>
              <w:widowControl w:val="0"/>
              <w:jc w:val="both"/>
              <w:rPr>
                <w:rFonts w:ascii="Times New Roman" w:hAnsi="Times New Roman" w:cs="Times New Roman"/>
              </w:rPr>
            </w:pPr>
            <w:r>
              <w:rPr>
                <w:rFonts w:ascii="Times New Roman" w:hAnsi="Times New Roman" w:cs="Times New Roman"/>
              </w:rPr>
              <w:drawing>
                <wp:inline distT="0" distB="0" distL="114300" distR="114300">
                  <wp:extent cx="2413635" cy="1579880"/>
                  <wp:effectExtent l="0" t="0" r="5715" b="1270"/>
                  <wp:docPr id="69" name="Picture 14" descr="memory_usage_d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4" descr="memory_usage_ddp"/>
                          <pic:cNvPicPr>
                            <a:picLocks noChangeAspect="1"/>
                          </pic:cNvPicPr>
                        </pic:nvPicPr>
                        <pic:blipFill>
                          <a:blip r:embed="rId70"/>
                          <a:stretch>
                            <a:fillRect/>
                          </a:stretch>
                        </pic:blipFill>
                        <pic:spPr>
                          <a:xfrm>
                            <a:off x="0" y="0"/>
                            <a:ext cx="2413635" cy="1579880"/>
                          </a:xfrm>
                          <a:prstGeom prst="rect">
                            <a:avLst/>
                          </a:prstGeom>
                        </pic:spPr>
                      </pic:pic>
                    </a:graphicData>
                  </a:graphic>
                </wp:inline>
              </w:drawing>
            </w:r>
          </w:p>
        </w:tc>
      </w:tr>
      <w:tr w14:paraId="17572F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D827237">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60. </w:t>
            </w:r>
            <w:r>
              <w:rPr>
                <w:rFonts w:ascii="Times New Roman" w:hAnsi="Times New Roman" w:cs="Times New Roman"/>
                <w:sz w:val="18"/>
                <w:szCs w:val="18"/>
              </w:rPr>
              <w:t>Training Throughput vs. Number of GPUs Using FP16 Precision</w:t>
            </w:r>
            <w:r>
              <w:rPr>
                <w:rFonts w:hint="eastAsia" w:ascii="Times New Roman" w:hAnsi="Times New Roman" w:cs="Times New Roman"/>
                <w:sz w:val="18"/>
                <w:szCs w:val="18"/>
              </w:rPr>
              <w:t>.</w:t>
            </w:r>
          </w:p>
        </w:tc>
        <w:tc>
          <w:tcPr>
            <w:tcW w:w="4261" w:type="dxa"/>
          </w:tcPr>
          <w:p w14:paraId="30646A85">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61. </w:t>
            </w:r>
            <w:r>
              <w:rPr>
                <w:rFonts w:ascii="Times New Roman" w:hAnsi="Times New Roman" w:cs="Times New Roman"/>
                <w:sz w:val="18"/>
                <w:szCs w:val="18"/>
              </w:rPr>
              <w:t>Maximum Memory Usage vs. Number of GPUs Using FP16 Precision</w:t>
            </w:r>
            <w:r>
              <w:rPr>
                <w:rFonts w:hint="eastAsia" w:ascii="Times New Roman" w:hAnsi="Times New Roman" w:cs="Times New Roman"/>
                <w:sz w:val="18"/>
                <w:szCs w:val="18"/>
              </w:rPr>
              <w:t>.</w:t>
            </w:r>
          </w:p>
        </w:tc>
      </w:tr>
      <w:tr w14:paraId="1FC700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6B9E0C4">
            <w:pPr>
              <w:widowControl w:val="0"/>
              <w:numPr>
                <w:ilvl w:val="0"/>
                <w:numId w:val="20"/>
              </w:numPr>
              <w:jc w:val="both"/>
              <w:rPr>
                <w:rFonts w:ascii="Times New Roman" w:hAnsi="Times New Roman" w:cs="Times New Roman"/>
              </w:rPr>
            </w:pPr>
            <w:r>
              <w:rPr>
                <w:rFonts w:ascii="Times New Roman" w:hAnsi="Times New Roman" w:cs="Times New Roman"/>
              </w:rPr>
              <w:t>Throughput increases almost linearly with the number of GPUs</w:t>
            </w:r>
          </w:p>
          <w:p w14:paraId="23F065A5">
            <w:pPr>
              <w:widowControl w:val="0"/>
              <w:numPr>
                <w:ilvl w:val="0"/>
                <w:numId w:val="20"/>
              </w:numPr>
              <w:jc w:val="both"/>
              <w:rPr>
                <w:rFonts w:ascii="Times New Roman" w:hAnsi="Times New Roman" w:cs="Times New Roman"/>
              </w:rPr>
            </w:pPr>
            <w:r>
              <w:rPr>
                <w:rFonts w:ascii="Times New Roman" w:hAnsi="Times New Roman" w:cs="Times New Roman"/>
              </w:rPr>
              <w:t>~80 samples/sec on 1 GPU → ~640 samples/sec on 8 GPUs</w:t>
            </w:r>
          </w:p>
          <w:p w14:paraId="58782562">
            <w:pPr>
              <w:widowControl w:val="0"/>
              <w:numPr>
                <w:ilvl w:val="0"/>
                <w:numId w:val="20"/>
              </w:numPr>
              <w:jc w:val="both"/>
              <w:rPr>
                <w:rFonts w:ascii="Times New Roman" w:hAnsi="Times New Roman" w:cs="Times New Roman"/>
              </w:rPr>
            </w:pPr>
            <w:r>
              <w:rPr>
                <w:rFonts w:ascii="Times New Roman" w:hAnsi="Times New Roman" w:cs="Times New Roman"/>
              </w:rPr>
              <w:t>This confirms that the model’s capacity to process data scales efficiently with hardware.</w:t>
            </w:r>
          </w:p>
          <w:p w14:paraId="143F1485">
            <w:pPr>
              <w:widowControl w:val="0"/>
              <w:jc w:val="both"/>
              <w:rPr>
                <w:rFonts w:ascii="Times New Roman" w:hAnsi="Times New Roman" w:cs="Times New Roman"/>
              </w:rPr>
            </w:pPr>
            <w:r>
              <w:rPr>
                <w:rFonts w:ascii="Times New Roman" w:hAnsi="Times New Roman" w:cs="Times New Roman"/>
              </w:rPr>
              <w:t>More GPUs directly boost data processing speed, improving throughput 8×.</w:t>
            </w:r>
          </w:p>
        </w:tc>
        <w:tc>
          <w:tcPr>
            <w:tcW w:w="4261" w:type="dxa"/>
          </w:tcPr>
          <w:p w14:paraId="5302E5B7">
            <w:pPr>
              <w:widowControl w:val="0"/>
              <w:numPr>
                <w:ilvl w:val="0"/>
                <w:numId w:val="20"/>
              </w:numPr>
              <w:jc w:val="both"/>
              <w:rPr>
                <w:rFonts w:ascii="Times New Roman" w:hAnsi="Times New Roman" w:cs="Times New Roman"/>
              </w:rPr>
            </w:pPr>
            <w:r>
              <w:rPr>
                <w:rFonts w:ascii="Times New Roman" w:hAnsi="Times New Roman" w:cs="Times New Roman"/>
              </w:rPr>
              <w:t>Memory usage remains nearly constant (~55–56 GB) across all GPU configurations.</w:t>
            </w:r>
          </w:p>
          <w:p w14:paraId="31338E8C">
            <w:pPr>
              <w:widowControl w:val="0"/>
              <w:numPr>
                <w:ilvl w:val="0"/>
                <w:numId w:val="20"/>
              </w:numPr>
              <w:jc w:val="both"/>
              <w:rPr>
                <w:rFonts w:ascii="Times New Roman" w:hAnsi="Times New Roman" w:cs="Times New Roman"/>
              </w:rPr>
            </w:pPr>
            <w:r>
              <w:rPr>
                <w:rFonts w:ascii="Times New Roman" w:hAnsi="Times New Roman" w:cs="Times New Roman"/>
              </w:rPr>
              <w:t>This is expected in DDP since each GPU maintains a full copy of the model.</w:t>
            </w:r>
          </w:p>
          <w:p w14:paraId="21F06E5F">
            <w:pPr>
              <w:widowControl w:val="0"/>
              <w:jc w:val="both"/>
              <w:rPr>
                <w:rFonts w:ascii="Times New Roman" w:hAnsi="Times New Roman" w:cs="Times New Roman"/>
              </w:rPr>
            </w:pPr>
            <w:r>
              <w:rPr>
                <w:rFonts w:ascii="Times New Roman" w:hAnsi="Times New Roman" w:cs="Times New Roman"/>
              </w:rPr>
              <w:t>While speed improves, DDP does not reduce memory consumption per GPU. This could be a limitation for larger models or memory-constrained environments.</w:t>
            </w:r>
          </w:p>
        </w:tc>
      </w:tr>
      <w:tr w14:paraId="4A5F83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3065BF10">
            <w:pPr>
              <w:widowControl w:val="0"/>
              <w:jc w:val="both"/>
              <w:rPr>
                <w:rFonts w:ascii="Times New Roman" w:hAnsi="Times New Roman" w:cs="Times New Roman"/>
              </w:rPr>
            </w:pPr>
            <w:r>
              <w:rPr>
                <w:rFonts w:ascii="Times New Roman" w:hAnsi="Times New Roman" w:cs="Times New Roman"/>
              </w:rPr>
              <w:t>Conclusion: Data Distributed Parallelism provides excellent scalability for training the LLaMA 3.2 1B model. While it doesn't reduce memory usage, it offers near-linear improvements in training speed and throughput, making it highly effective for accelerating LoRA-based fine-tuning.</w:t>
            </w:r>
          </w:p>
        </w:tc>
      </w:tr>
    </w:tbl>
    <w:p w14:paraId="4D32A8EA">
      <w:pPr>
        <w:rPr>
          <w:rFonts w:ascii="Times New Roman" w:hAnsi="Times New Roman" w:cs="Times New Roman"/>
        </w:rPr>
      </w:pPr>
    </w:p>
    <w:p w14:paraId="2B86FF23">
      <w:pPr>
        <w:outlineLvl w:val="2"/>
        <w:rPr>
          <w:rFonts w:ascii="Times New Roman" w:hAnsi="Times New Roman" w:cs="Times New Roman"/>
          <w:b/>
          <w:bCs/>
          <w:i/>
          <w:iCs/>
        </w:rPr>
      </w:pPr>
      <w:bookmarkStart w:id="26" w:name="_Toc1378"/>
      <w:r>
        <w:rPr>
          <w:rFonts w:ascii="Times New Roman" w:hAnsi="Times New Roman" w:cs="Times New Roman"/>
          <w:b/>
          <w:bCs/>
          <w:i/>
          <w:iCs/>
          <w:sz w:val="21"/>
          <w:szCs w:val="21"/>
        </w:rPr>
        <w:t>6.2.4 FSDP</w:t>
      </w:r>
      <w:bookmarkEnd w:id="26"/>
    </w:p>
    <w:p w14:paraId="74F6AB4B">
      <w:pPr>
        <w:numPr>
          <w:ilvl w:val="0"/>
          <w:numId w:val="21"/>
        </w:numPr>
        <w:outlineLvl w:val="3"/>
        <w:rPr>
          <w:rFonts w:ascii="Times New Roman" w:hAnsi="Times New Roman" w:cs="Times New Roman"/>
        </w:rPr>
      </w:pPr>
      <w:r>
        <w:rPr>
          <w:rFonts w:ascii="Times New Roman" w:hAnsi="Times New Roman" w:cs="Times New Roman"/>
        </w:rPr>
        <w:t>FSDP introduction</w:t>
      </w:r>
    </w:p>
    <w:p w14:paraId="36164453">
      <w:pPr>
        <w:rPr>
          <w:rFonts w:ascii="Times New Roman" w:hAnsi="Times New Roman" w:cs="Times New Roman"/>
        </w:rPr>
      </w:pPr>
      <w:r>
        <w:rPr>
          <w:rFonts w:ascii="Times New Roman" w:hAnsi="Times New Roman" w:cs="Times New Roman"/>
        </w:rPr>
        <w:t>Fully Sharded Data Parallelism is an advanced parallelization technique that partitions both the model parameters and optimizer states across multiple GPUs. Unlike DDP, which replicates the model across devices, FSDP shards the model to reduce per-GPU memory consumption.</w:t>
      </w:r>
    </w:p>
    <w:p w14:paraId="0F47E32C">
      <w:pPr>
        <w:rPr>
          <w:rFonts w:ascii="Times New Roman" w:hAnsi="Times New Roman" w:cs="Times New Roman"/>
        </w:rPr>
      </w:pPr>
      <w:r>
        <w:rPr>
          <w:rFonts w:ascii="Times New Roman" w:hAnsi="Times New Roman" w:cs="Times New Roman"/>
        </w:rPr>
        <w:t xml:space="preserve">This approach enables efficient training of large models by lowering the memory footprint on individual GPUs. During training, FSDP coordinates model computation and gradient synchronization through a series of communication steps. </w:t>
      </w:r>
    </w:p>
    <w:p w14:paraId="53E2B93E">
      <w:pPr>
        <w:rPr>
          <w:rFonts w:ascii="Times New Roman" w:hAnsi="Times New Roman" w:cs="Times New Roman"/>
        </w:rPr>
      </w:pPr>
      <w:r>
        <w:rPr>
          <w:rFonts w:ascii="Times New Roman" w:hAnsi="Times New Roman" w:cs="Times New Roman"/>
        </w:rPr>
        <w:t>In our implementation, we wrapped the DecoderLayer components of the LLaMA 3.2 1B model using FSDP to achieve optimal sharding granularity.</w:t>
      </w:r>
    </w:p>
    <w:p w14:paraId="3BE96A72">
      <w:pPr>
        <w:jc w:val="center"/>
        <w:rPr>
          <w:rFonts w:ascii="Times New Roman" w:hAnsi="Times New Roman" w:cs="Times New Roman"/>
        </w:rPr>
      </w:pPr>
      <w:r>
        <w:rPr>
          <w:rFonts w:ascii="Times New Roman" w:hAnsi="Times New Roman" w:cs="Times New Roman"/>
        </w:rPr>
        <w:drawing>
          <wp:inline distT="0" distB="0" distL="114300" distR="114300">
            <wp:extent cx="3305175" cy="22193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1"/>
                    <a:stretch>
                      <a:fillRect/>
                    </a:stretch>
                  </pic:blipFill>
                  <pic:spPr>
                    <a:xfrm>
                      <a:off x="0" y="0"/>
                      <a:ext cx="3305175" cy="2219325"/>
                    </a:xfrm>
                    <a:prstGeom prst="rect">
                      <a:avLst/>
                    </a:prstGeom>
                    <a:noFill/>
                    <a:ln>
                      <a:noFill/>
                    </a:ln>
                  </pic:spPr>
                </pic:pic>
              </a:graphicData>
            </a:graphic>
          </wp:inline>
        </w:drawing>
      </w:r>
    </w:p>
    <w:p w14:paraId="31703B15">
      <w:pPr>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62. </w:t>
      </w:r>
      <w:r>
        <w:rPr>
          <w:rFonts w:ascii="Times New Roman" w:hAnsi="Times New Roman" w:cs="Times New Roman"/>
          <w:sz w:val="18"/>
          <w:szCs w:val="18"/>
        </w:rPr>
        <w:t>FSDP-Wrapped Decoder Layer Structure in LLaMA 3.2 1B</w:t>
      </w:r>
    </w:p>
    <w:p w14:paraId="04A578FA">
      <w:pPr>
        <w:numPr>
          <w:ilvl w:val="0"/>
          <w:numId w:val="21"/>
        </w:numPr>
        <w:outlineLvl w:val="3"/>
        <w:rPr>
          <w:rFonts w:ascii="Times New Roman" w:hAnsi="Times New Roman" w:cs="Times New Roman"/>
        </w:rPr>
      </w:pPr>
      <w:r>
        <w:rPr>
          <w:rFonts w:ascii="Times New Roman" w:hAnsi="Times New Roman" w:cs="Times New Roman"/>
        </w:rPr>
        <w:t>Experiment Setting</w:t>
      </w:r>
    </w:p>
    <w:p w14:paraId="5B1EAEF7">
      <w:pPr>
        <w:rPr>
          <w:rFonts w:ascii="Times New Roman" w:hAnsi="Times New Roman" w:cs="Times New Roman"/>
        </w:rPr>
      </w:pPr>
      <w:r>
        <w:rPr>
          <w:rFonts w:ascii="Times New Roman" w:hAnsi="Times New Roman" w:cs="Times New Roman"/>
        </w:rPr>
        <w:t>To evaluate the effectiveness of FSDP, we used the following configuration:</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62A7E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432B10A6">
            <w:pPr>
              <w:widowControl w:val="0"/>
              <w:jc w:val="center"/>
              <w:rPr>
                <w:rFonts w:ascii="Times New Roman" w:hAnsi="Times New Roman" w:cs="Times New Roman"/>
              </w:rPr>
            </w:pPr>
            <w:r>
              <w:rPr>
                <w:rFonts w:ascii="Times New Roman" w:hAnsi="Times New Roman" w:cs="Times New Roman"/>
              </w:rPr>
              <w:t>Experiment setting</w:t>
            </w:r>
          </w:p>
        </w:tc>
      </w:tr>
      <w:tr w14:paraId="341E37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74D92C6">
            <w:pPr>
              <w:widowControl w:val="0"/>
              <w:jc w:val="both"/>
              <w:rPr>
                <w:rFonts w:ascii="Times New Roman" w:hAnsi="Times New Roman" w:cs="Times New Roman"/>
              </w:rPr>
            </w:pPr>
            <w:r>
              <w:rPr>
                <w:rFonts w:ascii="Times New Roman" w:hAnsi="Times New Roman" w:cs="Times New Roman"/>
              </w:rPr>
              <w:t>num of epoch</w:t>
            </w:r>
          </w:p>
        </w:tc>
        <w:tc>
          <w:tcPr>
            <w:tcW w:w="4261" w:type="dxa"/>
          </w:tcPr>
          <w:p w14:paraId="4604758B">
            <w:pPr>
              <w:widowControl w:val="0"/>
              <w:jc w:val="both"/>
              <w:rPr>
                <w:rFonts w:ascii="Times New Roman" w:hAnsi="Times New Roman" w:cs="Times New Roman"/>
              </w:rPr>
            </w:pPr>
            <w:r>
              <w:rPr>
                <w:rFonts w:ascii="Times New Roman" w:hAnsi="Times New Roman" w:cs="Times New Roman"/>
              </w:rPr>
              <w:t xml:space="preserve"> 5</w:t>
            </w:r>
          </w:p>
        </w:tc>
      </w:tr>
      <w:tr w14:paraId="631F7E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64419D2">
            <w:pPr>
              <w:widowControl w:val="0"/>
              <w:jc w:val="both"/>
              <w:rPr>
                <w:rFonts w:ascii="Times New Roman" w:hAnsi="Times New Roman" w:cs="Times New Roman"/>
              </w:rPr>
            </w:pPr>
            <w:r>
              <w:rPr>
                <w:rFonts w:ascii="Times New Roman" w:hAnsi="Times New Roman" w:cs="Times New Roman"/>
              </w:rPr>
              <w:t>batch_size</w:t>
            </w:r>
          </w:p>
        </w:tc>
        <w:tc>
          <w:tcPr>
            <w:tcW w:w="4261" w:type="dxa"/>
          </w:tcPr>
          <w:p w14:paraId="7D9F4B7A">
            <w:pPr>
              <w:widowControl w:val="0"/>
              <w:jc w:val="both"/>
              <w:rPr>
                <w:rFonts w:ascii="Times New Roman" w:hAnsi="Times New Roman" w:cs="Times New Roman"/>
              </w:rPr>
            </w:pPr>
            <w:r>
              <w:rPr>
                <w:rFonts w:ascii="Times New Roman" w:hAnsi="Times New Roman" w:cs="Times New Roman"/>
              </w:rPr>
              <w:t>20</w:t>
            </w:r>
          </w:p>
        </w:tc>
      </w:tr>
      <w:tr w14:paraId="3F05C2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A404134">
            <w:pPr>
              <w:widowControl w:val="0"/>
              <w:jc w:val="both"/>
              <w:rPr>
                <w:rFonts w:ascii="Times New Roman" w:hAnsi="Times New Roman" w:cs="Times New Roman"/>
              </w:rPr>
            </w:pPr>
            <w:r>
              <w:rPr>
                <w:rFonts w:ascii="Times New Roman" w:hAnsi="Times New Roman" w:cs="Times New Roman"/>
              </w:rPr>
              <w:t>data_size</w:t>
            </w:r>
          </w:p>
        </w:tc>
        <w:tc>
          <w:tcPr>
            <w:tcW w:w="4261" w:type="dxa"/>
          </w:tcPr>
          <w:p w14:paraId="1E124C4C">
            <w:pPr>
              <w:widowControl w:val="0"/>
              <w:jc w:val="both"/>
              <w:rPr>
                <w:rFonts w:ascii="Times New Roman" w:hAnsi="Times New Roman" w:cs="Times New Roman"/>
              </w:rPr>
            </w:pPr>
            <w:r>
              <w:rPr>
                <w:rFonts w:ascii="Times New Roman" w:hAnsi="Times New Roman" w:cs="Times New Roman"/>
              </w:rPr>
              <w:t>20000</w:t>
            </w:r>
          </w:p>
        </w:tc>
      </w:tr>
      <w:tr w14:paraId="4924D4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AFE8A48">
            <w:pPr>
              <w:widowControl w:val="0"/>
              <w:jc w:val="both"/>
              <w:rPr>
                <w:rFonts w:ascii="Times New Roman" w:hAnsi="Times New Roman" w:cs="Times New Roman"/>
              </w:rPr>
            </w:pPr>
            <w:r>
              <w:rPr>
                <w:rFonts w:ascii="Times New Roman" w:hAnsi="Times New Roman" w:cs="Times New Roman"/>
              </w:rPr>
              <w:t>GPU</w:t>
            </w:r>
          </w:p>
        </w:tc>
        <w:tc>
          <w:tcPr>
            <w:tcW w:w="4261" w:type="dxa"/>
          </w:tcPr>
          <w:p w14:paraId="720BC8D7">
            <w:pPr>
              <w:widowControl w:val="0"/>
              <w:jc w:val="both"/>
              <w:rPr>
                <w:rFonts w:ascii="Times New Roman" w:hAnsi="Times New Roman" w:cs="Times New Roman"/>
              </w:rPr>
            </w:pPr>
            <w:r>
              <w:rPr>
                <w:rFonts w:ascii="Times New Roman" w:hAnsi="Times New Roman" w:cs="Times New Roman"/>
              </w:rPr>
              <w:t>NVIDIA H100 80GB HBM3 ×15</w:t>
            </w:r>
          </w:p>
        </w:tc>
      </w:tr>
      <w:tr w14:paraId="1BDA84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4F4FCF0">
            <w:pPr>
              <w:widowControl w:val="0"/>
              <w:jc w:val="both"/>
              <w:rPr>
                <w:rFonts w:ascii="Times New Roman" w:hAnsi="Times New Roman" w:cs="Times New Roman"/>
              </w:rPr>
            </w:pPr>
            <w:r>
              <w:rPr>
                <w:rFonts w:ascii="Times New Roman" w:hAnsi="Times New Roman" w:cs="Times New Roman"/>
              </w:rPr>
              <w:t>Precision</w:t>
            </w:r>
          </w:p>
        </w:tc>
        <w:tc>
          <w:tcPr>
            <w:tcW w:w="4261" w:type="dxa"/>
          </w:tcPr>
          <w:p w14:paraId="65983949">
            <w:pPr>
              <w:widowControl w:val="0"/>
              <w:jc w:val="both"/>
              <w:rPr>
                <w:rFonts w:ascii="Times New Roman" w:hAnsi="Times New Roman" w:cs="Times New Roman"/>
              </w:rPr>
            </w:pPr>
            <w:r>
              <w:rPr>
                <w:rFonts w:ascii="Times New Roman" w:hAnsi="Times New Roman" w:cs="Times New Roman"/>
              </w:rPr>
              <w:t>FP32</w:t>
            </w:r>
          </w:p>
        </w:tc>
      </w:tr>
    </w:tbl>
    <w:p w14:paraId="29297486">
      <w:pPr>
        <w:rPr>
          <w:rFonts w:ascii="Times New Roman" w:hAnsi="Times New Roman" w:cs="Times New Roman"/>
        </w:rPr>
      </w:pPr>
      <w:r>
        <w:rPr>
          <w:rFonts w:ascii="Times New Roman" w:hAnsi="Times New Roman" w:cs="Times New Roman"/>
        </w:rPr>
        <w:t>These settings were chosen to test FSDP performance under memory-intensive conditions.</w:t>
      </w:r>
    </w:p>
    <w:p w14:paraId="36681405">
      <w:pPr>
        <w:numPr>
          <w:ilvl w:val="0"/>
          <w:numId w:val="21"/>
        </w:numPr>
        <w:outlineLvl w:val="3"/>
        <w:rPr>
          <w:rFonts w:ascii="Times New Roman" w:hAnsi="Times New Roman" w:cs="Times New Roman"/>
        </w:rPr>
      </w:pPr>
      <w:r>
        <w:rPr>
          <w:rFonts w:ascii="Times New Roman" w:hAnsi="Times New Roman" w:cs="Times New Roman"/>
        </w:rPr>
        <w:t>Experiment Results</w:t>
      </w:r>
    </w:p>
    <w:p w14:paraId="51D4C767">
      <w:pPr>
        <w:rPr>
          <w:rFonts w:ascii="Times New Roman" w:hAnsi="Times New Roman" w:cs="Times New Roman"/>
        </w:rPr>
      </w:pPr>
      <w:r>
        <w:rPr>
          <w:rFonts w:ascii="Times New Roman" w:hAnsi="Times New Roman" w:cs="Times New Roman"/>
        </w:rPr>
        <w:t>FSDP was evaluated using 1, 2, 4, and 8 GPUs. Metrics collected included epoch time, total training time, throughput, and peak memory usage per GPU.</w:t>
      </w:r>
    </w:p>
    <w:p w14:paraId="6AF28E1C">
      <w:pPr>
        <w:rPr>
          <w:rFonts w:ascii="Times New Roman" w:hAnsi="Times New Roman" w:cs="Times New Roman"/>
        </w:rPr>
      </w:pPr>
      <w:r>
        <w:rPr>
          <w:rFonts w:ascii="Times New Roman" w:hAnsi="Times New Roman" w:cs="Times New Roman"/>
        </w:rPr>
        <w:t>1 GPU</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83"/>
        <w:gridCol w:w="4239"/>
      </w:tblGrid>
      <w:tr w14:paraId="2CB200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642C440">
            <w:pPr>
              <w:widowControl w:val="0"/>
              <w:jc w:val="both"/>
              <w:rPr>
                <w:rFonts w:ascii="Times New Roman" w:hAnsi="Times New Roman" w:cs="Times New Roman"/>
              </w:rPr>
            </w:pPr>
            <w:r>
              <w:rPr>
                <w:rFonts w:ascii="Times New Roman" w:hAnsi="Times New Roman" w:cs="Times New Roman"/>
              </w:rPr>
              <w:drawing>
                <wp:inline distT="0" distB="0" distL="114300" distR="114300">
                  <wp:extent cx="2599055" cy="1427480"/>
                  <wp:effectExtent l="0" t="0" r="1270" b="1270"/>
                  <wp:docPr id="70"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52"/>
                          <pic:cNvPicPr>
                            <a:picLocks noChangeAspect="1"/>
                          </pic:cNvPicPr>
                        </pic:nvPicPr>
                        <pic:blipFill>
                          <a:blip r:embed="rId72"/>
                          <a:stretch>
                            <a:fillRect/>
                          </a:stretch>
                        </pic:blipFill>
                        <pic:spPr>
                          <a:xfrm>
                            <a:off x="0" y="0"/>
                            <a:ext cx="2599055" cy="1427480"/>
                          </a:xfrm>
                          <a:prstGeom prst="rect">
                            <a:avLst/>
                          </a:prstGeom>
                          <a:noFill/>
                          <a:ln>
                            <a:noFill/>
                          </a:ln>
                        </pic:spPr>
                      </pic:pic>
                    </a:graphicData>
                  </a:graphic>
                </wp:inline>
              </w:drawing>
            </w:r>
          </w:p>
        </w:tc>
        <w:tc>
          <w:tcPr>
            <w:tcW w:w="4261" w:type="dxa"/>
          </w:tcPr>
          <w:p w14:paraId="7A6FC3A8">
            <w:pPr>
              <w:widowControl w:val="0"/>
              <w:jc w:val="both"/>
              <w:rPr>
                <w:rFonts w:ascii="Times New Roman" w:hAnsi="Times New Roman" w:cs="Times New Roman"/>
              </w:rPr>
            </w:pPr>
            <w:r>
              <w:rPr>
                <w:rFonts w:ascii="Times New Roman" w:hAnsi="Times New Roman" w:cs="Times New Roman"/>
              </w:rPr>
              <w:drawing>
                <wp:inline distT="0" distB="0" distL="114300" distR="114300">
                  <wp:extent cx="2571115" cy="1459865"/>
                  <wp:effectExtent l="0" t="0" r="635" b="6985"/>
                  <wp:docPr id="71"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3"/>
                          <pic:cNvPicPr>
                            <a:picLocks noChangeAspect="1"/>
                          </pic:cNvPicPr>
                        </pic:nvPicPr>
                        <pic:blipFill>
                          <a:blip r:embed="rId73"/>
                          <a:stretch>
                            <a:fillRect/>
                          </a:stretch>
                        </pic:blipFill>
                        <pic:spPr>
                          <a:xfrm>
                            <a:off x="0" y="0"/>
                            <a:ext cx="2571115" cy="1459865"/>
                          </a:xfrm>
                          <a:prstGeom prst="rect">
                            <a:avLst/>
                          </a:prstGeom>
                          <a:noFill/>
                          <a:ln>
                            <a:noFill/>
                          </a:ln>
                        </pic:spPr>
                      </pic:pic>
                    </a:graphicData>
                  </a:graphic>
                </wp:inline>
              </w:drawing>
            </w:r>
          </w:p>
        </w:tc>
      </w:tr>
      <w:tr w14:paraId="593050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3C3CA45">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63. </w:t>
            </w:r>
            <w:r>
              <w:rPr>
                <w:rFonts w:ascii="Times New Roman" w:hAnsi="Times New Roman" w:cs="Times New Roman"/>
                <w:sz w:val="18"/>
                <w:szCs w:val="18"/>
              </w:rPr>
              <w:t xml:space="preserve">Total Training Time with </w:t>
            </w:r>
            <w:r>
              <w:rPr>
                <w:rFonts w:hint="eastAsia" w:ascii="Times New Roman" w:hAnsi="Times New Roman" w:cs="Times New Roman"/>
                <w:sz w:val="18"/>
                <w:szCs w:val="18"/>
              </w:rPr>
              <w:t>FP32</w:t>
            </w:r>
            <w:r>
              <w:rPr>
                <w:rFonts w:ascii="Times New Roman" w:hAnsi="Times New Roman" w:cs="Times New Roman"/>
                <w:sz w:val="18"/>
                <w:szCs w:val="18"/>
              </w:rPr>
              <w:t xml:space="preserve"> on a Single GPU</w:t>
            </w:r>
            <w:r>
              <w:rPr>
                <w:rFonts w:hint="eastAsia" w:ascii="Times New Roman" w:hAnsi="Times New Roman" w:cs="Times New Roman"/>
                <w:sz w:val="18"/>
                <w:szCs w:val="18"/>
              </w:rPr>
              <w:t xml:space="preserve"> </w:t>
            </w:r>
            <w:r>
              <w:rPr>
                <w:rFonts w:ascii="Times New Roman" w:hAnsi="Times New Roman" w:cs="Times New Roman"/>
                <w:sz w:val="18"/>
                <w:szCs w:val="18"/>
              </w:rPr>
              <w:t>Setup</w:t>
            </w:r>
            <w:r>
              <w:rPr>
                <w:rFonts w:hint="eastAsia" w:ascii="Times New Roman" w:hAnsi="Times New Roman" w:cs="Times New Roman"/>
                <w:sz w:val="18"/>
                <w:szCs w:val="18"/>
              </w:rPr>
              <w:t>.</w:t>
            </w:r>
          </w:p>
        </w:tc>
        <w:tc>
          <w:tcPr>
            <w:tcW w:w="4261" w:type="dxa"/>
          </w:tcPr>
          <w:p w14:paraId="4933898A">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64. </w:t>
            </w:r>
            <w:r>
              <w:rPr>
                <w:rFonts w:ascii="Times New Roman" w:hAnsi="Times New Roman" w:cs="Times New Roman"/>
                <w:sz w:val="18"/>
                <w:szCs w:val="18"/>
              </w:rPr>
              <w:t xml:space="preserve">Epoch Training Time with </w:t>
            </w:r>
            <w:r>
              <w:rPr>
                <w:rFonts w:hint="eastAsia" w:ascii="Times New Roman" w:hAnsi="Times New Roman" w:cs="Times New Roman"/>
                <w:sz w:val="18"/>
                <w:szCs w:val="18"/>
              </w:rPr>
              <w:t>FP32</w:t>
            </w:r>
            <w:r>
              <w:rPr>
                <w:rFonts w:ascii="Times New Roman" w:hAnsi="Times New Roman" w:cs="Times New Roman"/>
                <w:sz w:val="18"/>
                <w:szCs w:val="18"/>
              </w:rPr>
              <w:t xml:space="preserve"> on a Single GPU</w:t>
            </w:r>
            <w:r>
              <w:rPr>
                <w:rFonts w:hint="eastAsia" w:ascii="Times New Roman" w:hAnsi="Times New Roman" w:cs="Times New Roman"/>
                <w:sz w:val="18"/>
                <w:szCs w:val="18"/>
              </w:rPr>
              <w:t xml:space="preserve"> </w:t>
            </w:r>
            <w:r>
              <w:rPr>
                <w:rFonts w:ascii="Times New Roman" w:hAnsi="Times New Roman" w:cs="Times New Roman"/>
                <w:sz w:val="18"/>
                <w:szCs w:val="18"/>
              </w:rPr>
              <w:t>Setup</w:t>
            </w:r>
            <w:r>
              <w:rPr>
                <w:rFonts w:hint="eastAsia" w:ascii="Times New Roman" w:hAnsi="Times New Roman" w:cs="Times New Roman"/>
                <w:sz w:val="18"/>
                <w:szCs w:val="18"/>
              </w:rPr>
              <w:t>.</w:t>
            </w:r>
          </w:p>
        </w:tc>
      </w:tr>
      <w:tr w14:paraId="78016C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D7E78B3">
            <w:pPr>
              <w:widowControl w:val="0"/>
              <w:jc w:val="both"/>
              <w:rPr>
                <w:rFonts w:ascii="Times New Roman" w:hAnsi="Times New Roman" w:cs="Times New Roman"/>
              </w:rPr>
            </w:pPr>
            <w:r>
              <w:rPr>
                <w:rFonts w:ascii="Times New Roman" w:hAnsi="Times New Roman" w:cs="Times New Roman"/>
              </w:rPr>
              <w:drawing>
                <wp:inline distT="0" distB="0" distL="114300" distR="114300">
                  <wp:extent cx="2506345" cy="1414145"/>
                  <wp:effectExtent l="0" t="0" r="8255" b="5080"/>
                  <wp:docPr id="72"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4"/>
                          <pic:cNvPicPr>
                            <a:picLocks noChangeAspect="1"/>
                          </pic:cNvPicPr>
                        </pic:nvPicPr>
                        <pic:blipFill>
                          <a:blip r:embed="rId74"/>
                          <a:stretch>
                            <a:fillRect/>
                          </a:stretch>
                        </pic:blipFill>
                        <pic:spPr>
                          <a:xfrm>
                            <a:off x="0" y="0"/>
                            <a:ext cx="2506345" cy="1414145"/>
                          </a:xfrm>
                          <a:prstGeom prst="rect">
                            <a:avLst/>
                          </a:prstGeom>
                          <a:noFill/>
                          <a:ln>
                            <a:noFill/>
                          </a:ln>
                        </pic:spPr>
                      </pic:pic>
                    </a:graphicData>
                  </a:graphic>
                </wp:inline>
              </w:drawing>
            </w:r>
          </w:p>
        </w:tc>
        <w:tc>
          <w:tcPr>
            <w:tcW w:w="4261" w:type="dxa"/>
          </w:tcPr>
          <w:p w14:paraId="67E930C9">
            <w:pPr>
              <w:widowControl w:val="0"/>
              <w:jc w:val="both"/>
              <w:rPr>
                <w:rFonts w:ascii="Times New Roman" w:hAnsi="Times New Roman" w:cs="Times New Roman"/>
              </w:rPr>
            </w:pPr>
            <w:r>
              <w:rPr>
                <w:rFonts w:ascii="Times New Roman" w:hAnsi="Times New Roman" w:cs="Times New Roman"/>
              </w:rPr>
              <w:drawing>
                <wp:inline distT="0" distB="0" distL="114300" distR="114300">
                  <wp:extent cx="2520315" cy="1433830"/>
                  <wp:effectExtent l="0" t="0" r="3810" b="4445"/>
                  <wp:docPr id="73"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5"/>
                          <pic:cNvPicPr>
                            <a:picLocks noChangeAspect="1"/>
                          </pic:cNvPicPr>
                        </pic:nvPicPr>
                        <pic:blipFill>
                          <a:blip r:embed="rId75"/>
                          <a:stretch>
                            <a:fillRect/>
                          </a:stretch>
                        </pic:blipFill>
                        <pic:spPr>
                          <a:xfrm>
                            <a:off x="0" y="0"/>
                            <a:ext cx="2520315" cy="1433830"/>
                          </a:xfrm>
                          <a:prstGeom prst="rect">
                            <a:avLst/>
                          </a:prstGeom>
                          <a:noFill/>
                          <a:ln>
                            <a:noFill/>
                          </a:ln>
                        </pic:spPr>
                      </pic:pic>
                    </a:graphicData>
                  </a:graphic>
                </wp:inline>
              </w:drawing>
            </w:r>
          </w:p>
        </w:tc>
      </w:tr>
      <w:tr w14:paraId="3ADC42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9BEAA7B">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65. </w:t>
            </w:r>
            <w:r>
              <w:rPr>
                <w:rFonts w:ascii="Times New Roman" w:hAnsi="Times New Roman" w:cs="Times New Roman"/>
                <w:sz w:val="18"/>
                <w:szCs w:val="18"/>
              </w:rPr>
              <w:t xml:space="preserve">Training Throughput with </w:t>
            </w:r>
            <w:r>
              <w:rPr>
                <w:rFonts w:hint="eastAsia" w:ascii="Times New Roman" w:hAnsi="Times New Roman" w:cs="Times New Roman"/>
                <w:sz w:val="18"/>
                <w:szCs w:val="18"/>
              </w:rPr>
              <w:t>FP32</w:t>
            </w:r>
            <w:r>
              <w:rPr>
                <w:rFonts w:ascii="Times New Roman" w:hAnsi="Times New Roman" w:cs="Times New Roman"/>
                <w:sz w:val="18"/>
                <w:szCs w:val="18"/>
              </w:rPr>
              <w:t xml:space="preserve"> on a Single GPU</w:t>
            </w:r>
            <w:r>
              <w:rPr>
                <w:rFonts w:hint="eastAsia" w:ascii="Times New Roman" w:hAnsi="Times New Roman" w:cs="Times New Roman"/>
                <w:sz w:val="18"/>
                <w:szCs w:val="18"/>
              </w:rPr>
              <w:t xml:space="preserve"> </w:t>
            </w:r>
            <w:r>
              <w:rPr>
                <w:rFonts w:ascii="Times New Roman" w:hAnsi="Times New Roman" w:cs="Times New Roman"/>
                <w:sz w:val="18"/>
                <w:szCs w:val="18"/>
              </w:rPr>
              <w:t>Setup</w:t>
            </w:r>
            <w:r>
              <w:rPr>
                <w:rFonts w:hint="eastAsia" w:ascii="Times New Roman" w:hAnsi="Times New Roman" w:cs="Times New Roman"/>
                <w:sz w:val="18"/>
                <w:szCs w:val="18"/>
              </w:rPr>
              <w:t>.</w:t>
            </w:r>
          </w:p>
        </w:tc>
        <w:tc>
          <w:tcPr>
            <w:tcW w:w="4261" w:type="dxa"/>
          </w:tcPr>
          <w:p w14:paraId="529F0DAB">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66. </w:t>
            </w:r>
            <w:r>
              <w:rPr>
                <w:rFonts w:ascii="Times New Roman" w:hAnsi="Times New Roman" w:cs="Times New Roman"/>
                <w:sz w:val="18"/>
                <w:szCs w:val="18"/>
              </w:rPr>
              <w:t xml:space="preserve">Maximum GPU Memory Usage with </w:t>
            </w:r>
            <w:r>
              <w:rPr>
                <w:rFonts w:hint="eastAsia" w:ascii="Times New Roman" w:hAnsi="Times New Roman" w:cs="Times New Roman"/>
                <w:sz w:val="18"/>
                <w:szCs w:val="18"/>
              </w:rPr>
              <w:t>FP32</w:t>
            </w:r>
            <w:r>
              <w:rPr>
                <w:rFonts w:ascii="Times New Roman" w:hAnsi="Times New Roman" w:cs="Times New Roman"/>
                <w:sz w:val="18"/>
                <w:szCs w:val="18"/>
              </w:rPr>
              <w:t xml:space="preserve"> on a Single GPU</w:t>
            </w:r>
            <w:r>
              <w:rPr>
                <w:rFonts w:hint="eastAsia" w:ascii="Times New Roman" w:hAnsi="Times New Roman" w:cs="Times New Roman"/>
                <w:sz w:val="18"/>
                <w:szCs w:val="18"/>
              </w:rPr>
              <w:t xml:space="preserve"> </w:t>
            </w:r>
            <w:r>
              <w:rPr>
                <w:rFonts w:ascii="Times New Roman" w:hAnsi="Times New Roman" w:cs="Times New Roman"/>
                <w:sz w:val="18"/>
                <w:szCs w:val="18"/>
              </w:rPr>
              <w:t>Setup</w:t>
            </w:r>
            <w:r>
              <w:rPr>
                <w:rFonts w:hint="eastAsia" w:ascii="Times New Roman" w:hAnsi="Times New Roman" w:cs="Times New Roman"/>
                <w:sz w:val="18"/>
                <w:szCs w:val="18"/>
              </w:rPr>
              <w:t>.</w:t>
            </w:r>
          </w:p>
        </w:tc>
      </w:tr>
    </w:tbl>
    <w:p w14:paraId="2F001D7E">
      <w:pPr>
        <w:rPr>
          <w:rFonts w:ascii="Times New Roman" w:hAnsi="Times New Roman" w:cs="Times New Roman"/>
        </w:rPr>
      </w:pPr>
    </w:p>
    <w:p w14:paraId="327848BC">
      <w:pPr>
        <w:rPr>
          <w:rFonts w:ascii="Times New Roman" w:hAnsi="Times New Roman" w:cs="Times New Roman"/>
        </w:rPr>
      </w:pPr>
      <w:r>
        <w:rPr>
          <w:rFonts w:ascii="Times New Roman" w:hAnsi="Times New Roman" w:cs="Times New Roman"/>
        </w:rPr>
        <w:t>2 GPUs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6ED75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B8B2598">
            <w:pPr>
              <w:widowControl w:val="0"/>
              <w:jc w:val="both"/>
              <w:rPr>
                <w:rFonts w:ascii="Times New Roman" w:hAnsi="Times New Roman" w:cs="Times New Roman"/>
              </w:rPr>
            </w:pPr>
            <w:r>
              <w:rPr>
                <w:rFonts w:ascii="Times New Roman" w:hAnsi="Times New Roman" w:cs="Times New Roman"/>
              </w:rPr>
              <w:drawing>
                <wp:inline distT="0" distB="0" distL="114300" distR="114300">
                  <wp:extent cx="2541270" cy="1422400"/>
                  <wp:effectExtent l="0" t="0" r="1905" b="6350"/>
                  <wp:docPr id="74"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56"/>
                          <pic:cNvPicPr>
                            <a:picLocks noChangeAspect="1"/>
                          </pic:cNvPicPr>
                        </pic:nvPicPr>
                        <pic:blipFill>
                          <a:blip r:embed="rId76"/>
                          <a:stretch>
                            <a:fillRect/>
                          </a:stretch>
                        </pic:blipFill>
                        <pic:spPr>
                          <a:xfrm>
                            <a:off x="0" y="0"/>
                            <a:ext cx="2541270" cy="1422400"/>
                          </a:xfrm>
                          <a:prstGeom prst="rect">
                            <a:avLst/>
                          </a:prstGeom>
                          <a:noFill/>
                          <a:ln>
                            <a:noFill/>
                          </a:ln>
                        </pic:spPr>
                      </pic:pic>
                    </a:graphicData>
                  </a:graphic>
                </wp:inline>
              </w:drawing>
            </w:r>
          </w:p>
        </w:tc>
        <w:tc>
          <w:tcPr>
            <w:tcW w:w="4261" w:type="dxa"/>
          </w:tcPr>
          <w:p w14:paraId="342E1522">
            <w:pPr>
              <w:widowControl w:val="0"/>
              <w:jc w:val="both"/>
              <w:rPr>
                <w:rFonts w:ascii="Times New Roman" w:hAnsi="Times New Roman" w:cs="Times New Roman"/>
              </w:rPr>
            </w:pPr>
            <w:r>
              <w:rPr>
                <w:rFonts w:ascii="Times New Roman" w:hAnsi="Times New Roman" w:cs="Times New Roman"/>
              </w:rPr>
              <w:drawing>
                <wp:inline distT="0" distB="0" distL="114300" distR="114300">
                  <wp:extent cx="2519045" cy="1384935"/>
                  <wp:effectExtent l="0" t="0" r="5080" b="5715"/>
                  <wp:docPr id="7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7"/>
                          <pic:cNvPicPr>
                            <a:picLocks noChangeAspect="1"/>
                          </pic:cNvPicPr>
                        </pic:nvPicPr>
                        <pic:blipFill>
                          <a:blip r:embed="rId77"/>
                          <a:stretch>
                            <a:fillRect/>
                          </a:stretch>
                        </pic:blipFill>
                        <pic:spPr>
                          <a:xfrm>
                            <a:off x="0" y="0"/>
                            <a:ext cx="2519045" cy="1384935"/>
                          </a:xfrm>
                          <a:prstGeom prst="rect">
                            <a:avLst/>
                          </a:prstGeom>
                          <a:noFill/>
                          <a:ln>
                            <a:noFill/>
                          </a:ln>
                        </pic:spPr>
                      </pic:pic>
                    </a:graphicData>
                  </a:graphic>
                </wp:inline>
              </w:drawing>
            </w:r>
          </w:p>
        </w:tc>
      </w:tr>
      <w:tr w14:paraId="045794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ECDC32B">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67. </w:t>
            </w:r>
            <w:r>
              <w:rPr>
                <w:rFonts w:ascii="Times New Roman" w:hAnsi="Times New Roman" w:cs="Times New Roman"/>
                <w:sz w:val="18"/>
                <w:szCs w:val="18"/>
              </w:rPr>
              <w:t xml:space="preserve">Total Training Time with </w:t>
            </w:r>
            <w:r>
              <w:rPr>
                <w:rFonts w:hint="eastAsia" w:ascii="Times New Roman" w:hAnsi="Times New Roman" w:cs="Times New Roman"/>
                <w:sz w:val="18"/>
                <w:szCs w:val="18"/>
              </w:rPr>
              <w:t>FP32</w:t>
            </w:r>
            <w:r>
              <w:rPr>
                <w:rFonts w:ascii="Times New Roman" w:hAnsi="Times New Roman" w:cs="Times New Roman"/>
                <w:sz w:val="18"/>
                <w:szCs w:val="18"/>
              </w:rPr>
              <w:t xml:space="preserve"> Precision on </w:t>
            </w:r>
            <w:r>
              <w:rPr>
                <w:rFonts w:hint="eastAsia" w:ascii="Times New Roman" w:hAnsi="Times New Roman" w:cs="Times New Roman"/>
                <w:sz w:val="18"/>
                <w:szCs w:val="18"/>
              </w:rPr>
              <w:t xml:space="preserve">a </w:t>
            </w:r>
            <w:r>
              <w:rPr>
                <w:rFonts w:ascii="Times New Roman" w:hAnsi="Times New Roman" w:cs="Times New Roman"/>
                <w:sz w:val="18"/>
                <w:szCs w:val="18"/>
              </w:rPr>
              <w:t>Dual-GPU Setup</w:t>
            </w:r>
            <w:r>
              <w:rPr>
                <w:rFonts w:hint="eastAsia" w:ascii="Times New Roman" w:hAnsi="Times New Roman" w:cs="Times New Roman"/>
                <w:sz w:val="18"/>
                <w:szCs w:val="18"/>
              </w:rPr>
              <w:t>.</w:t>
            </w:r>
          </w:p>
        </w:tc>
        <w:tc>
          <w:tcPr>
            <w:tcW w:w="4261" w:type="dxa"/>
          </w:tcPr>
          <w:p w14:paraId="76C52634">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68. </w:t>
            </w:r>
            <w:r>
              <w:rPr>
                <w:rFonts w:ascii="Times New Roman" w:hAnsi="Times New Roman" w:cs="Times New Roman"/>
                <w:sz w:val="18"/>
                <w:szCs w:val="18"/>
              </w:rPr>
              <w:t>Epoch Training Time</w:t>
            </w:r>
            <w:r>
              <w:rPr>
                <w:rFonts w:hint="eastAsia" w:ascii="Times New Roman" w:hAnsi="Times New Roman" w:cs="Times New Roman"/>
                <w:sz w:val="18"/>
                <w:szCs w:val="18"/>
              </w:rPr>
              <w:t xml:space="preserve"> </w:t>
            </w:r>
            <w:r>
              <w:rPr>
                <w:rFonts w:ascii="Times New Roman" w:hAnsi="Times New Roman" w:cs="Times New Roman"/>
                <w:sz w:val="18"/>
                <w:szCs w:val="18"/>
              </w:rPr>
              <w:t xml:space="preserve">with </w:t>
            </w:r>
            <w:r>
              <w:rPr>
                <w:rFonts w:hint="eastAsia" w:ascii="Times New Roman" w:hAnsi="Times New Roman" w:cs="Times New Roman"/>
                <w:sz w:val="18"/>
                <w:szCs w:val="18"/>
              </w:rPr>
              <w:t>FP32</w:t>
            </w:r>
            <w:r>
              <w:rPr>
                <w:rFonts w:ascii="Times New Roman" w:hAnsi="Times New Roman" w:cs="Times New Roman"/>
                <w:sz w:val="18"/>
                <w:szCs w:val="18"/>
              </w:rPr>
              <w:t xml:space="preserve"> Precision on </w:t>
            </w:r>
            <w:r>
              <w:rPr>
                <w:rFonts w:hint="eastAsia" w:ascii="Times New Roman" w:hAnsi="Times New Roman" w:cs="Times New Roman"/>
                <w:sz w:val="18"/>
                <w:szCs w:val="18"/>
              </w:rPr>
              <w:t xml:space="preserve">a </w:t>
            </w:r>
            <w:r>
              <w:rPr>
                <w:rFonts w:ascii="Times New Roman" w:hAnsi="Times New Roman" w:cs="Times New Roman"/>
                <w:sz w:val="18"/>
                <w:szCs w:val="18"/>
              </w:rPr>
              <w:t>Dual-GPU Setup</w:t>
            </w:r>
            <w:r>
              <w:rPr>
                <w:rFonts w:hint="eastAsia" w:ascii="Times New Roman" w:hAnsi="Times New Roman" w:cs="Times New Roman"/>
                <w:sz w:val="18"/>
                <w:szCs w:val="18"/>
              </w:rPr>
              <w:t>.</w:t>
            </w:r>
          </w:p>
        </w:tc>
      </w:tr>
      <w:tr w14:paraId="4D4CFB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ED8680F">
            <w:pPr>
              <w:widowControl w:val="0"/>
              <w:jc w:val="both"/>
              <w:rPr>
                <w:rFonts w:ascii="Times New Roman" w:hAnsi="Times New Roman" w:cs="Times New Roman"/>
              </w:rPr>
            </w:pPr>
            <w:r>
              <w:rPr>
                <w:rFonts w:ascii="Times New Roman" w:hAnsi="Times New Roman" w:cs="Times New Roman"/>
              </w:rPr>
              <w:drawing>
                <wp:inline distT="0" distB="0" distL="114300" distR="114300">
                  <wp:extent cx="2541905" cy="1402080"/>
                  <wp:effectExtent l="0" t="0" r="1270" b="7620"/>
                  <wp:docPr id="7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58"/>
                          <pic:cNvPicPr>
                            <a:picLocks noChangeAspect="1"/>
                          </pic:cNvPicPr>
                        </pic:nvPicPr>
                        <pic:blipFill>
                          <a:blip r:embed="rId78"/>
                          <a:stretch>
                            <a:fillRect/>
                          </a:stretch>
                        </pic:blipFill>
                        <pic:spPr>
                          <a:xfrm>
                            <a:off x="0" y="0"/>
                            <a:ext cx="2541905" cy="1402080"/>
                          </a:xfrm>
                          <a:prstGeom prst="rect">
                            <a:avLst/>
                          </a:prstGeom>
                          <a:noFill/>
                          <a:ln>
                            <a:noFill/>
                          </a:ln>
                        </pic:spPr>
                      </pic:pic>
                    </a:graphicData>
                  </a:graphic>
                </wp:inline>
              </w:drawing>
            </w:r>
          </w:p>
        </w:tc>
        <w:tc>
          <w:tcPr>
            <w:tcW w:w="4261" w:type="dxa"/>
          </w:tcPr>
          <w:p w14:paraId="3F1CC20B">
            <w:pPr>
              <w:widowControl w:val="0"/>
              <w:jc w:val="both"/>
              <w:rPr>
                <w:rFonts w:ascii="Times New Roman" w:hAnsi="Times New Roman" w:cs="Times New Roman"/>
              </w:rPr>
            </w:pPr>
            <w:r>
              <w:rPr>
                <w:rFonts w:ascii="Times New Roman" w:hAnsi="Times New Roman" w:cs="Times New Roman"/>
              </w:rPr>
              <w:drawing>
                <wp:inline distT="0" distB="0" distL="114300" distR="114300">
                  <wp:extent cx="2488565" cy="1403350"/>
                  <wp:effectExtent l="0" t="0" r="6985" b="6350"/>
                  <wp:docPr id="77"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9"/>
                          <pic:cNvPicPr>
                            <a:picLocks noChangeAspect="1"/>
                          </pic:cNvPicPr>
                        </pic:nvPicPr>
                        <pic:blipFill>
                          <a:blip r:embed="rId79"/>
                          <a:stretch>
                            <a:fillRect/>
                          </a:stretch>
                        </pic:blipFill>
                        <pic:spPr>
                          <a:xfrm>
                            <a:off x="0" y="0"/>
                            <a:ext cx="2488565" cy="1403350"/>
                          </a:xfrm>
                          <a:prstGeom prst="rect">
                            <a:avLst/>
                          </a:prstGeom>
                          <a:noFill/>
                          <a:ln>
                            <a:noFill/>
                          </a:ln>
                        </pic:spPr>
                      </pic:pic>
                    </a:graphicData>
                  </a:graphic>
                </wp:inline>
              </w:drawing>
            </w:r>
          </w:p>
        </w:tc>
      </w:tr>
      <w:tr w14:paraId="37CE31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D589592">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69. </w:t>
            </w:r>
            <w:r>
              <w:rPr>
                <w:rFonts w:ascii="Times New Roman" w:hAnsi="Times New Roman" w:cs="Times New Roman"/>
                <w:sz w:val="18"/>
                <w:szCs w:val="18"/>
              </w:rPr>
              <w:t>Training Throughput</w:t>
            </w:r>
            <w:r>
              <w:rPr>
                <w:rFonts w:hint="eastAsia" w:ascii="Times New Roman" w:hAnsi="Times New Roman" w:cs="Times New Roman"/>
                <w:sz w:val="18"/>
                <w:szCs w:val="18"/>
              </w:rPr>
              <w:t xml:space="preserve"> </w:t>
            </w:r>
            <w:r>
              <w:rPr>
                <w:rFonts w:ascii="Times New Roman" w:hAnsi="Times New Roman" w:cs="Times New Roman"/>
                <w:sz w:val="18"/>
                <w:szCs w:val="18"/>
              </w:rPr>
              <w:t>with FP</w:t>
            </w:r>
            <w:r>
              <w:rPr>
                <w:rFonts w:hint="eastAsia" w:ascii="Times New Roman" w:hAnsi="Times New Roman" w:cs="Times New Roman"/>
                <w:sz w:val="18"/>
                <w:szCs w:val="18"/>
              </w:rPr>
              <w:t>32</w:t>
            </w:r>
            <w:r>
              <w:rPr>
                <w:rFonts w:ascii="Times New Roman" w:hAnsi="Times New Roman" w:cs="Times New Roman"/>
                <w:sz w:val="18"/>
                <w:szCs w:val="18"/>
              </w:rPr>
              <w:t xml:space="preserve"> Precision on </w:t>
            </w:r>
            <w:r>
              <w:rPr>
                <w:rFonts w:hint="eastAsia" w:ascii="Times New Roman" w:hAnsi="Times New Roman" w:cs="Times New Roman"/>
                <w:sz w:val="18"/>
                <w:szCs w:val="18"/>
              </w:rPr>
              <w:t xml:space="preserve">a </w:t>
            </w:r>
            <w:r>
              <w:rPr>
                <w:rFonts w:ascii="Times New Roman" w:hAnsi="Times New Roman" w:cs="Times New Roman"/>
                <w:sz w:val="18"/>
                <w:szCs w:val="18"/>
              </w:rPr>
              <w:t>Dual-GPU Setup</w:t>
            </w:r>
            <w:r>
              <w:rPr>
                <w:rFonts w:hint="eastAsia" w:ascii="Times New Roman" w:hAnsi="Times New Roman" w:cs="Times New Roman"/>
                <w:sz w:val="18"/>
                <w:szCs w:val="18"/>
              </w:rPr>
              <w:t>.</w:t>
            </w:r>
          </w:p>
        </w:tc>
        <w:tc>
          <w:tcPr>
            <w:tcW w:w="4261" w:type="dxa"/>
          </w:tcPr>
          <w:p w14:paraId="6A6ECD7D">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70. </w:t>
            </w:r>
            <w:r>
              <w:rPr>
                <w:rFonts w:ascii="Times New Roman" w:hAnsi="Times New Roman" w:cs="Times New Roman"/>
                <w:sz w:val="18"/>
                <w:szCs w:val="18"/>
              </w:rPr>
              <w:t>Maximum GPU Memory Usage</w:t>
            </w:r>
            <w:r>
              <w:rPr>
                <w:rFonts w:hint="eastAsia" w:ascii="Times New Roman" w:hAnsi="Times New Roman" w:cs="Times New Roman"/>
                <w:sz w:val="18"/>
                <w:szCs w:val="18"/>
              </w:rPr>
              <w:t xml:space="preserve"> </w:t>
            </w:r>
            <w:r>
              <w:rPr>
                <w:rFonts w:ascii="Times New Roman" w:hAnsi="Times New Roman" w:cs="Times New Roman"/>
                <w:sz w:val="18"/>
                <w:szCs w:val="18"/>
              </w:rPr>
              <w:t xml:space="preserve">with </w:t>
            </w:r>
            <w:r>
              <w:rPr>
                <w:rFonts w:hint="eastAsia" w:ascii="Times New Roman" w:hAnsi="Times New Roman" w:cs="Times New Roman"/>
                <w:sz w:val="18"/>
                <w:szCs w:val="18"/>
              </w:rPr>
              <w:t>FP32</w:t>
            </w:r>
            <w:r>
              <w:rPr>
                <w:rFonts w:ascii="Times New Roman" w:hAnsi="Times New Roman" w:cs="Times New Roman"/>
                <w:sz w:val="18"/>
                <w:szCs w:val="18"/>
              </w:rPr>
              <w:t xml:space="preserve"> Precision on </w:t>
            </w:r>
            <w:r>
              <w:rPr>
                <w:rFonts w:hint="eastAsia" w:ascii="Times New Roman" w:hAnsi="Times New Roman" w:cs="Times New Roman"/>
                <w:sz w:val="18"/>
                <w:szCs w:val="18"/>
              </w:rPr>
              <w:t xml:space="preserve">a </w:t>
            </w:r>
            <w:r>
              <w:rPr>
                <w:rFonts w:ascii="Times New Roman" w:hAnsi="Times New Roman" w:cs="Times New Roman"/>
                <w:sz w:val="18"/>
                <w:szCs w:val="18"/>
              </w:rPr>
              <w:t>Dual-GPU Setup</w:t>
            </w:r>
            <w:r>
              <w:rPr>
                <w:rFonts w:hint="eastAsia" w:ascii="Times New Roman" w:hAnsi="Times New Roman" w:cs="Times New Roman"/>
                <w:sz w:val="18"/>
                <w:szCs w:val="18"/>
              </w:rPr>
              <w:t>.</w:t>
            </w:r>
          </w:p>
        </w:tc>
      </w:tr>
    </w:tbl>
    <w:p w14:paraId="7C43E286">
      <w:pPr>
        <w:rPr>
          <w:rFonts w:ascii="Times New Roman" w:hAnsi="Times New Roman" w:cs="Times New Roman"/>
        </w:rPr>
      </w:pPr>
    </w:p>
    <w:p w14:paraId="53562810">
      <w:pPr>
        <w:rPr>
          <w:rFonts w:ascii="Times New Roman" w:hAnsi="Times New Roman" w:cs="Times New Roman"/>
        </w:rPr>
      </w:pPr>
      <w:r>
        <w:rPr>
          <w:rFonts w:ascii="Times New Roman" w:hAnsi="Times New Roman" w:cs="Times New Roman"/>
        </w:rPr>
        <w:t>4 GPUs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BA233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B4BD18B">
            <w:pPr>
              <w:widowControl w:val="0"/>
              <w:jc w:val="both"/>
              <w:rPr>
                <w:rFonts w:ascii="Times New Roman" w:hAnsi="Times New Roman" w:cs="Times New Roman"/>
              </w:rPr>
            </w:pPr>
            <w:r>
              <w:rPr>
                <w:rFonts w:ascii="Times New Roman" w:hAnsi="Times New Roman" w:cs="Times New Roman"/>
              </w:rPr>
              <w:drawing>
                <wp:inline distT="0" distB="0" distL="114300" distR="114300">
                  <wp:extent cx="2458085" cy="1366520"/>
                  <wp:effectExtent l="0" t="0" r="8890" b="5080"/>
                  <wp:docPr id="78"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60"/>
                          <pic:cNvPicPr>
                            <a:picLocks noChangeAspect="1"/>
                          </pic:cNvPicPr>
                        </pic:nvPicPr>
                        <pic:blipFill>
                          <a:blip r:embed="rId80"/>
                          <a:stretch>
                            <a:fillRect/>
                          </a:stretch>
                        </pic:blipFill>
                        <pic:spPr>
                          <a:xfrm>
                            <a:off x="0" y="0"/>
                            <a:ext cx="2458085" cy="1366520"/>
                          </a:xfrm>
                          <a:prstGeom prst="rect">
                            <a:avLst/>
                          </a:prstGeom>
                          <a:noFill/>
                          <a:ln>
                            <a:noFill/>
                          </a:ln>
                        </pic:spPr>
                      </pic:pic>
                    </a:graphicData>
                  </a:graphic>
                </wp:inline>
              </w:drawing>
            </w:r>
          </w:p>
        </w:tc>
        <w:tc>
          <w:tcPr>
            <w:tcW w:w="4261" w:type="dxa"/>
          </w:tcPr>
          <w:p w14:paraId="16B29246">
            <w:pPr>
              <w:widowControl w:val="0"/>
              <w:jc w:val="both"/>
              <w:rPr>
                <w:rFonts w:ascii="Times New Roman" w:hAnsi="Times New Roman" w:cs="Times New Roman"/>
              </w:rPr>
            </w:pPr>
            <w:r>
              <w:rPr>
                <w:rFonts w:ascii="Times New Roman" w:hAnsi="Times New Roman" w:cs="Times New Roman"/>
              </w:rPr>
              <w:drawing>
                <wp:inline distT="0" distB="0" distL="114300" distR="114300">
                  <wp:extent cx="2543810" cy="1406525"/>
                  <wp:effectExtent l="0" t="0" r="8890" b="3175"/>
                  <wp:docPr id="7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61"/>
                          <pic:cNvPicPr>
                            <a:picLocks noChangeAspect="1"/>
                          </pic:cNvPicPr>
                        </pic:nvPicPr>
                        <pic:blipFill>
                          <a:blip r:embed="rId81"/>
                          <a:stretch>
                            <a:fillRect/>
                          </a:stretch>
                        </pic:blipFill>
                        <pic:spPr>
                          <a:xfrm>
                            <a:off x="0" y="0"/>
                            <a:ext cx="2543810" cy="1406525"/>
                          </a:xfrm>
                          <a:prstGeom prst="rect">
                            <a:avLst/>
                          </a:prstGeom>
                          <a:noFill/>
                          <a:ln>
                            <a:noFill/>
                          </a:ln>
                        </pic:spPr>
                      </pic:pic>
                    </a:graphicData>
                  </a:graphic>
                </wp:inline>
              </w:drawing>
            </w:r>
          </w:p>
        </w:tc>
      </w:tr>
      <w:tr w14:paraId="085EEE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8A0F4A0">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71. </w:t>
            </w:r>
            <w:r>
              <w:rPr>
                <w:rFonts w:ascii="Times New Roman" w:hAnsi="Times New Roman" w:cs="Times New Roman"/>
                <w:sz w:val="18"/>
                <w:szCs w:val="18"/>
              </w:rPr>
              <w:t xml:space="preserve">Total Training Time with </w:t>
            </w:r>
            <w:r>
              <w:rPr>
                <w:rFonts w:hint="eastAsia" w:ascii="Times New Roman" w:hAnsi="Times New Roman" w:cs="Times New Roman"/>
                <w:sz w:val="18"/>
                <w:szCs w:val="18"/>
              </w:rPr>
              <w:t>FP32</w:t>
            </w:r>
            <w:r>
              <w:rPr>
                <w:rFonts w:ascii="Times New Roman" w:hAnsi="Times New Roman" w:cs="Times New Roman"/>
                <w:sz w:val="18"/>
                <w:szCs w:val="18"/>
              </w:rPr>
              <w:t xml:space="preserve"> Precision on a 4-GPU Setup</w:t>
            </w:r>
            <w:r>
              <w:rPr>
                <w:rFonts w:hint="eastAsia" w:ascii="Times New Roman" w:hAnsi="Times New Roman" w:cs="Times New Roman"/>
                <w:sz w:val="18"/>
                <w:szCs w:val="18"/>
              </w:rPr>
              <w:t>.</w:t>
            </w:r>
          </w:p>
        </w:tc>
        <w:tc>
          <w:tcPr>
            <w:tcW w:w="4261" w:type="dxa"/>
          </w:tcPr>
          <w:p w14:paraId="51D58BBF">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72. </w:t>
            </w:r>
            <w:r>
              <w:rPr>
                <w:rFonts w:ascii="Times New Roman" w:hAnsi="Times New Roman" w:cs="Times New Roman"/>
                <w:sz w:val="18"/>
                <w:szCs w:val="18"/>
              </w:rPr>
              <w:t>Epoch Training Time</w:t>
            </w:r>
            <w:r>
              <w:rPr>
                <w:rFonts w:hint="eastAsia" w:ascii="Times New Roman" w:hAnsi="Times New Roman" w:cs="Times New Roman"/>
                <w:sz w:val="18"/>
                <w:szCs w:val="18"/>
              </w:rPr>
              <w:t xml:space="preserve"> </w:t>
            </w:r>
            <w:r>
              <w:rPr>
                <w:rFonts w:ascii="Times New Roman" w:hAnsi="Times New Roman" w:cs="Times New Roman"/>
                <w:sz w:val="18"/>
                <w:szCs w:val="18"/>
              </w:rPr>
              <w:t xml:space="preserve">with </w:t>
            </w:r>
            <w:r>
              <w:rPr>
                <w:rFonts w:hint="eastAsia" w:ascii="Times New Roman" w:hAnsi="Times New Roman" w:cs="Times New Roman"/>
                <w:sz w:val="18"/>
                <w:szCs w:val="18"/>
              </w:rPr>
              <w:t>FP32</w:t>
            </w:r>
            <w:r>
              <w:rPr>
                <w:rFonts w:ascii="Times New Roman" w:hAnsi="Times New Roman" w:cs="Times New Roman"/>
                <w:sz w:val="18"/>
                <w:szCs w:val="18"/>
              </w:rPr>
              <w:t xml:space="preserve"> Precision on a 4-GPU Setup</w:t>
            </w:r>
            <w:r>
              <w:rPr>
                <w:rFonts w:hint="eastAsia" w:ascii="Times New Roman" w:hAnsi="Times New Roman" w:cs="Times New Roman"/>
                <w:sz w:val="18"/>
                <w:szCs w:val="18"/>
              </w:rPr>
              <w:t>.</w:t>
            </w:r>
          </w:p>
        </w:tc>
      </w:tr>
      <w:tr w14:paraId="4E6A09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CEA2BD0">
            <w:pPr>
              <w:widowControl w:val="0"/>
              <w:jc w:val="both"/>
              <w:rPr>
                <w:rFonts w:ascii="Times New Roman" w:hAnsi="Times New Roman" w:cs="Times New Roman"/>
              </w:rPr>
            </w:pPr>
            <w:r>
              <w:rPr>
                <w:rFonts w:ascii="Times New Roman" w:hAnsi="Times New Roman" w:cs="Times New Roman"/>
              </w:rPr>
              <w:drawing>
                <wp:inline distT="0" distB="0" distL="114300" distR="114300">
                  <wp:extent cx="2547620" cy="1439545"/>
                  <wp:effectExtent l="0" t="0" r="5080" b="8255"/>
                  <wp:docPr id="80"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62"/>
                          <pic:cNvPicPr>
                            <a:picLocks noChangeAspect="1"/>
                          </pic:cNvPicPr>
                        </pic:nvPicPr>
                        <pic:blipFill>
                          <a:blip r:embed="rId82"/>
                          <a:stretch>
                            <a:fillRect/>
                          </a:stretch>
                        </pic:blipFill>
                        <pic:spPr>
                          <a:xfrm>
                            <a:off x="0" y="0"/>
                            <a:ext cx="2547620" cy="1439545"/>
                          </a:xfrm>
                          <a:prstGeom prst="rect">
                            <a:avLst/>
                          </a:prstGeom>
                          <a:noFill/>
                          <a:ln>
                            <a:noFill/>
                          </a:ln>
                        </pic:spPr>
                      </pic:pic>
                    </a:graphicData>
                  </a:graphic>
                </wp:inline>
              </w:drawing>
            </w:r>
          </w:p>
        </w:tc>
        <w:tc>
          <w:tcPr>
            <w:tcW w:w="4261" w:type="dxa"/>
          </w:tcPr>
          <w:p w14:paraId="7E9FAAD8">
            <w:pPr>
              <w:widowControl w:val="0"/>
              <w:jc w:val="both"/>
              <w:rPr>
                <w:rFonts w:ascii="Times New Roman" w:hAnsi="Times New Roman" w:cs="Times New Roman"/>
              </w:rPr>
            </w:pPr>
            <w:r>
              <w:rPr>
                <w:rFonts w:ascii="Times New Roman" w:hAnsi="Times New Roman" w:cs="Times New Roman"/>
              </w:rPr>
              <w:drawing>
                <wp:inline distT="0" distB="0" distL="114300" distR="114300">
                  <wp:extent cx="2519680" cy="1395730"/>
                  <wp:effectExtent l="0" t="0" r="4445" b="4445"/>
                  <wp:docPr id="81"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63"/>
                          <pic:cNvPicPr>
                            <a:picLocks noChangeAspect="1"/>
                          </pic:cNvPicPr>
                        </pic:nvPicPr>
                        <pic:blipFill>
                          <a:blip r:embed="rId83"/>
                          <a:stretch>
                            <a:fillRect/>
                          </a:stretch>
                        </pic:blipFill>
                        <pic:spPr>
                          <a:xfrm>
                            <a:off x="0" y="0"/>
                            <a:ext cx="2519680" cy="1395730"/>
                          </a:xfrm>
                          <a:prstGeom prst="rect">
                            <a:avLst/>
                          </a:prstGeom>
                          <a:noFill/>
                          <a:ln>
                            <a:noFill/>
                          </a:ln>
                        </pic:spPr>
                      </pic:pic>
                    </a:graphicData>
                  </a:graphic>
                </wp:inline>
              </w:drawing>
            </w:r>
          </w:p>
        </w:tc>
      </w:tr>
      <w:tr w14:paraId="5E3751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50D3F57">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73. </w:t>
            </w:r>
            <w:r>
              <w:rPr>
                <w:rFonts w:ascii="Times New Roman" w:hAnsi="Times New Roman" w:cs="Times New Roman"/>
                <w:sz w:val="18"/>
                <w:szCs w:val="18"/>
              </w:rPr>
              <w:t>Training Throughput</w:t>
            </w:r>
            <w:r>
              <w:rPr>
                <w:rFonts w:hint="eastAsia" w:ascii="Times New Roman" w:hAnsi="Times New Roman" w:cs="Times New Roman"/>
                <w:sz w:val="18"/>
                <w:szCs w:val="18"/>
              </w:rPr>
              <w:t xml:space="preserve"> </w:t>
            </w:r>
            <w:r>
              <w:rPr>
                <w:rFonts w:ascii="Times New Roman" w:hAnsi="Times New Roman" w:cs="Times New Roman"/>
                <w:sz w:val="18"/>
                <w:szCs w:val="18"/>
              </w:rPr>
              <w:t>with FP</w:t>
            </w:r>
            <w:r>
              <w:rPr>
                <w:rFonts w:hint="eastAsia" w:ascii="Times New Roman" w:hAnsi="Times New Roman" w:cs="Times New Roman"/>
                <w:sz w:val="18"/>
                <w:szCs w:val="18"/>
              </w:rPr>
              <w:t>32</w:t>
            </w:r>
            <w:r>
              <w:rPr>
                <w:rFonts w:ascii="Times New Roman" w:hAnsi="Times New Roman" w:cs="Times New Roman"/>
                <w:sz w:val="18"/>
                <w:szCs w:val="18"/>
              </w:rPr>
              <w:t xml:space="preserve"> Precision on</w:t>
            </w:r>
            <w:r>
              <w:rPr>
                <w:rFonts w:hint="eastAsia" w:ascii="Times New Roman" w:hAnsi="Times New Roman" w:cs="Times New Roman"/>
                <w:sz w:val="18"/>
                <w:szCs w:val="18"/>
              </w:rPr>
              <w:t xml:space="preserve"> </w:t>
            </w:r>
            <w:r>
              <w:rPr>
                <w:rFonts w:ascii="Times New Roman" w:hAnsi="Times New Roman" w:cs="Times New Roman"/>
                <w:sz w:val="18"/>
                <w:szCs w:val="18"/>
              </w:rPr>
              <w:t>a 4-GPU Setup</w:t>
            </w:r>
            <w:r>
              <w:rPr>
                <w:rFonts w:hint="eastAsia" w:ascii="Times New Roman" w:hAnsi="Times New Roman" w:cs="Times New Roman"/>
                <w:sz w:val="18"/>
                <w:szCs w:val="18"/>
              </w:rPr>
              <w:t>.</w:t>
            </w:r>
          </w:p>
        </w:tc>
        <w:tc>
          <w:tcPr>
            <w:tcW w:w="4261" w:type="dxa"/>
          </w:tcPr>
          <w:p w14:paraId="7843DB0C">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74. </w:t>
            </w:r>
            <w:r>
              <w:rPr>
                <w:rFonts w:ascii="Times New Roman" w:hAnsi="Times New Roman" w:cs="Times New Roman"/>
                <w:sz w:val="18"/>
                <w:szCs w:val="18"/>
              </w:rPr>
              <w:t>Maximum GPU Memory Usage</w:t>
            </w:r>
            <w:r>
              <w:rPr>
                <w:rFonts w:hint="eastAsia" w:ascii="Times New Roman" w:hAnsi="Times New Roman" w:cs="Times New Roman"/>
                <w:sz w:val="18"/>
                <w:szCs w:val="18"/>
              </w:rPr>
              <w:t xml:space="preserve"> </w:t>
            </w:r>
            <w:r>
              <w:rPr>
                <w:rFonts w:ascii="Times New Roman" w:hAnsi="Times New Roman" w:cs="Times New Roman"/>
                <w:sz w:val="18"/>
                <w:szCs w:val="18"/>
              </w:rPr>
              <w:t>with FP</w:t>
            </w:r>
            <w:r>
              <w:rPr>
                <w:rFonts w:hint="eastAsia" w:ascii="Times New Roman" w:hAnsi="Times New Roman" w:cs="Times New Roman"/>
                <w:sz w:val="18"/>
                <w:szCs w:val="18"/>
              </w:rPr>
              <w:t>32</w:t>
            </w:r>
            <w:r>
              <w:rPr>
                <w:rFonts w:ascii="Times New Roman" w:hAnsi="Times New Roman" w:cs="Times New Roman"/>
                <w:sz w:val="18"/>
                <w:szCs w:val="18"/>
              </w:rPr>
              <w:t xml:space="preserve"> Precision on</w:t>
            </w:r>
            <w:r>
              <w:rPr>
                <w:rFonts w:hint="eastAsia" w:ascii="Times New Roman" w:hAnsi="Times New Roman" w:cs="Times New Roman"/>
                <w:sz w:val="18"/>
                <w:szCs w:val="18"/>
              </w:rPr>
              <w:t xml:space="preserve"> </w:t>
            </w:r>
            <w:r>
              <w:rPr>
                <w:rFonts w:ascii="Times New Roman" w:hAnsi="Times New Roman" w:cs="Times New Roman"/>
                <w:sz w:val="18"/>
                <w:szCs w:val="18"/>
              </w:rPr>
              <w:t>a</w:t>
            </w:r>
            <w:r>
              <w:rPr>
                <w:rFonts w:hint="eastAsia" w:ascii="Times New Roman" w:hAnsi="Times New Roman" w:cs="Times New Roman"/>
                <w:sz w:val="18"/>
                <w:szCs w:val="18"/>
              </w:rPr>
              <w:t xml:space="preserve"> 4</w:t>
            </w:r>
            <w:r>
              <w:rPr>
                <w:rFonts w:ascii="Times New Roman" w:hAnsi="Times New Roman" w:cs="Times New Roman"/>
                <w:sz w:val="18"/>
                <w:szCs w:val="18"/>
              </w:rPr>
              <w:t>-GPU Setup</w:t>
            </w:r>
            <w:r>
              <w:rPr>
                <w:rFonts w:hint="eastAsia" w:ascii="Times New Roman" w:hAnsi="Times New Roman" w:cs="Times New Roman"/>
                <w:sz w:val="18"/>
                <w:szCs w:val="18"/>
              </w:rPr>
              <w:t>.</w:t>
            </w:r>
          </w:p>
        </w:tc>
      </w:tr>
    </w:tbl>
    <w:p w14:paraId="0B3F4664">
      <w:pPr>
        <w:rPr>
          <w:rFonts w:ascii="Times New Roman" w:hAnsi="Times New Roman" w:cs="Times New Roman"/>
        </w:rPr>
      </w:pPr>
    </w:p>
    <w:p w14:paraId="157C3376">
      <w:pPr>
        <w:rPr>
          <w:rFonts w:ascii="Times New Roman" w:hAnsi="Times New Roman" w:cs="Times New Roman"/>
        </w:rPr>
      </w:pPr>
      <w:r>
        <w:rPr>
          <w:rFonts w:ascii="Times New Roman" w:hAnsi="Times New Roman" w:cs="Times New Roman"/>
        </w:rPr>
        <w:t>8 GPUs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6"/>
        <w:gridCol w:w="4256"/>
      </w:tblGrid>
      <w:tr w14:paraId="2AD34B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8CEF422">
            <w:pPr>
              <w:widowControl w:val="0"/>
              <w:jc w:val="both"/>
              <w:rPr>
                <w:rFonts w:ascii="Times New Roman" w:hAnsi="Times New Roman" w:cs="Times New Roman"/>
              </w:rPr>
            </w:pPr>
            <w:r>
              <w:rPr>
                <w:rFonts w:ascii="Times New Roman" w:hAnsi="Times New Roman" w:cs="Times New Roman"/>
              </w:rPr>
              <w:drawing>
                <wp:inline distT="0" distB="0" distL="114300" distR="114300">
                  <wp:extent cx="2567305" cy="1434465"/>
                  <wp:effectExtent l="0" t="0" r="4445" b="3810"/>
                  <wp:docPr id="82"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64"/>
                          <pic:cNvPicPr>
                            <a:picLocks noChangeAspect="1"/>
                          </pic:cNvPicPr>
                        </pic:nvPicPr>
                        <pic:blipFill>
                          <a:blip r:embed="rId84"/>
                          <a:stretch>
                            <a:fillRect/>
                          </a:stretch>
                        </pic:blipFill>
                        <pic:spPr>
                          <a:xfrm>
                            <a:off x="0" y="0"/>
                            <a:ext cx="2567305" cy="1434465"/>
                          </a:xfrm>
                          <a:prstGeom prst="rect">
                            <a:avLst/>
                          </a:prstGeom>
                          <a:noFill/>
                          <a:ln>
                            <a:noFill/>
                          </a:ln>
                        </pic:spPr>
                      </pic:pic>
                    </a:graphicData>
                  </a:graphic>
                </wp:inline>
              </w:drawing>
            </w:r>
          </w:p>
        </w:tc>
        <w:tc>
          <w:tcPr>
            <w:tcW w:w="4261" w:type="dxa"/>
          </w:tcPr>
          <w:p w14:paraId="16789405">
            <w:pPr>
              <w:widowControl w:val="0"/>
              <w:jc w:val="both"/>
              <w:rPr>
                <w:rFonts w:ascii="Times New Roman" w:hAnsi="Times New Roman" w:cs="Times New Roman"/>
              </w:rPr>
            </w:pPr>
            <w:r>
              <w:rPr>
                <w:rFonts w:ascii="Times New Roman" w:hAnsi="Times New Roman" w:cs="Times New Roman"/>
              </w:rPr>
              <w:drawing>
                <wp:inline distT="0" distB="0" distL="114300" distR="114300">
                  <wp:extent cx="2442845" cy="1357630"/>
                  <wp:effectExtent l="0" t="0" r="5080" b="4445"/>
                  <wp:docPr id="83"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5"/>
                          <pic:cNvPicPr>
                            <a:picLocks noChangeAspect="1"/>
                          </pic:cNvPicPr>
                        </pic:nvPicPr>
                        <pic:blipFill>
                          <a:blip r:embed="rId85"/>
                          <a:stretch>
                            <a:fillRect/>
                          </a:stretch>
                        </pic:blipFill>
                        <pic:spPr>
                          <a:xfrm>
                            <a:off x="0" y="0"/>
                            <a:ext cx="2442845" cy="1357630"/>
                          </a:xfrm>
                          <a:prstGeom prst="rect">
                            <a:avLst/>
                          </a:prstGeom>
                          <a:noFill/>
                          <a:ln>
                            <a:noFill/>
                          </a:ln>
                        </pic:spPr>
                      </pic:pic>
                    </a:graphicData>
                  </a:graphic>
                </wp:inline>
              </w:drawing>
            </w:r>
          </w:p>
        </w:tc>
      </w:tr>
      <w:tr w14:paraId="339C3E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6F9A785">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75. </w:t>
            </w:r>
            <w:r>
              <w:rPr>
                <w:rFonts w:ascii="Times New Roman" w:hAnsi="Times New Roman" w:cs="Times New Roman"/>
                <w:sz w:val="18"/>
                <w:szCs w:val="18"/>
              </w:rPr>
              <w:t xml:space="preserve">Total Training Time with </w:t>
            </w:r>
            <w:r>
              <w:rPr>
                <w:rFonts w:hint="eastAsia" w:ascii="Times New Roman" w:hAnsi="Times New Roman" w:cs="Times New Roman"/>
                <w:sz w:val="18"/>
                <w:szCs w:val="18"/>
              </w:rPr>
              <w:t>FP32</w:t>
            </w:r>
            <w:r>
              <w:rPr>
                <w:rFonts w:ascii="Times New Roman" w:hAnsi="Times New Roman" w:cs="Times New Roman"/>
                <w:sz w:val="18"/>
                <w:szCs w:val="18"/>
              </w:rPr>
              <w:t xml:space="preserve"> Precision on a</w:t>
            </w:r>
            <w:r>
              <w:rPr>
                <w:rFonts w:hint="eastAsia" w:ascii="Times New Roman" w:hAnsi="Times New Roman" w:cs="Times New Roman"/>
                <w:sz w:val="18"/>
                <w:szCs w:val="18"/>
              </w:rPr>
              <w:t>n</w:t>
            </w:r>
            <w:r>
              <w:rPr>
                <w:rFonts w:ascii="Times New Roman" w:hAnsi="Times New Roman" w:cs="Times New Roman"/>
                <w:sz w:val="18"/>
                <w:szCs w:val="18"/>
              </w:rPr>
              <w:t xml:space="preserve"> </w:t>
            </w:r>
            <w:r>
              <w:rPr>
                <w:rFonts w:hint="eastAsia" w:ascii="Times New Roman" w:hAnsi="Times New Roman" w:cs="Times New Roman"/>
                <w:sz w:val="18"/>
                <w:szCs w:val="18"/>
              </w:rPr>
              <w:t>8</w:t>
            </w:r>
            <w:r>
              <w:rPr>
                <w:rFonts w:ascii="Times New Roman" w:hAnsi="Times New Roman" w:cs="Times New Roman"/>
                <w:sz w:val="18"/>
                <w:szCs w:val="18"/>
              </w:rPr>
              <w:t>-GPU Setup</w:t>
            </w:r>
            <w:r>
              <w:rPr>
                <w:rFonts w:hint="eastAsia" w:ascii="Times New Roman" w:hAnsi="Times New Roman" w:cs="Times New Roman"/>
                <w:sz w:val="18"/>
                <w:szCs w:val="18"/>
              </w:rPr>
              <w:t>.</w:t>
            </w:r>
          </w:p>
        </w:tc>
        <w:tc>
          <w:tcPr>
            <w:tcW w:w="4261" w:type="dxa"/>
          </w:tcPr>
          <w:p w14:paraId="329C5CAE">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76. </w:t>
            </w:r>
            <w:r>
              <w:rPr>
                <w:rFonts w:ascii="Times New Roman" w:hAnsi="Times New Roman" w:cs="Times New Roman"/>
                <w:sz w:val="18"/>
                <w:szCs w:val="18"/>
              </w:rPr>
              <w:t>Epoch Training Time</w:t>
            </w:r>
            <w:r>
              <w:rPr>
                <w:rFonts w:hint="eastAsia" w:ascii="Times New Roman" w:hAnsi="Times New Roman" w:cs="Times New Roman"/>
                <w:sz w:val="18"/>
                <w:szCs w:val="18"/>
              </w:rPr>
              <w:t xml:space="preserve"> </w:t>
            </w:r>
            <w:r>
              <w:rPr>
                <w:rFonts w:ascii="Times New Roman" w:hAnsi="Times New Roman" w:cs="Times New Roman"/>
                <w:sz w:val="18"/>
                <w:szCs w:val="18"/>
              </w:rPr>
              <w:t xml:space="preserve">with </w:t>
            </w:r>
            <w:r>
              <w:rPr>
                <w:rFonts w:hint="eastAsia" w:ascii="Times New Roman" w:hAnsi="Times New Roman" w:cs="Times New Roman"/>
                <w:sz w:val="18"/>
                <w:szCs w:val="18"/>
              </w:rPr>
              <w:t>FP32</w:t>
            </w:r>
            <w:r>
              <w:rPr>
                <w:rFonts w:ascii="Times New Roman" w:hAnsi="Times New Roman" w:cs="Times New Roman"/>
                <w:sz w:val="18"/>
                <w:szCs w:val="18"/>
              </w:rPr>
              <w:t xml:space="preserve"> Precision on a</w:t>
            </w:r>
            <w:r>
              <w:rPr>
                <w:rFonts w:hint="eastAsia" w:ascii="Times New Roman" w:hAnsi="Times New Roman" w:cs="Times New Roman"/>
                <w:sz w:val="18"/>
                <w:szCs w:val="18"/>
              </w:rPr>
              <w:t>n</w:t>
            </w:r>
            <w:r>
              <w:rPr>
                <w:rFonts w:ascii="Times New Roman" w:hAnsi="Times New Roman" w:cs="Times New Roman"/>
                <w:sz w:val="18"/>
                <w:szCs w:val="18"/>
              </w:rPr>
              <w:t xml:space="preserve"> </w:t>
            </w:r>
            <w:r>
              <w:rPr>
                <w:rFonts w:hint="eastAsia" w:ascii="Times New Roman" w:hAnsi="Times New Roman" w:cs="Times New Roman"/>
                <w:sz w:val="18"/>
                <w:szCs w:val="18"/>
              </w:rPr>
              <w:t>8</w:t>
            </w:r>
            <w:r>
              <w:rPr>
                <w:rFonts w:ascii="Times New Roman" w:hAnsi="Times New Roman" w:cs="Times New Roman"/>
                <w:sz w:val="18"/>
                <w:szCs w:val="18"/>
              </w:rPr>
              <w:t>-GPU Setup</w:t>
            </w:r>
            <w:r>
              <w:rPr>
                <w:rFonts w:hint="eastAsia" w:ascii="Times New Roman" w:hAnsi="Times New Roman" w:cs="Times New Roman"/>
                <w:sz w:val="18"/>
                <w:szCs w:val="18"/>
              </w:rPr>
              <w:t>.</w:t>
            </w:r>
          </w:p>
        </w:tc>
      </w:tr>
      <w:tr w14:paraId="58E707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C036816">
            <w:pPr>
              <w:widowControl w:val="0"/>
              <w:jc w:val="both"/>
              <w:rPr>
                <w:rFonts w:ascii="Times New Roman" w:hAnsi="Times New Roman" w:cs="Times New Roman"/>
              </w:rPr>
            </w:pPr>
            <w:r>
              <w:rPr>
                <w:rFonts w:ascii="Times New Roman" w:hAnsi="Times New Roman" w:cs="Times New Roman"/>
              </w:rPr>
              <w:drawing>
                <wp:inline distT="0" distB="0" distL="114300" distR="114300">
                  <wp:extent cx="2527935" cy="1407160"/>
                  <wp:effectExtent l="0" t="0" r="5715" b="2540"/>
                  <wp:docPr id="84"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66"/>
                          <pic:cNvPicPr>
                            <a:picLocks noChangeAspect="1"/>
                          </pic:cNvPicPr>
                        </pic:nvPicPr>
                        <pic:blipFill>
                          <a:blip r:embed="rId86"/>
                          <a:stretch>
                            <a:fillRect/>
                          </a:stretch>
                        </pic:blipFill>
                        <pic:spPr>
                          <a:xfrm>
                            <a:off x="0" y="0"/>
                            <a:ext cx="2527935" cy="1407160"/>
                          </a:xfrm>
                          <a:prstGeom prst="rect">
                            <a:avLst/>
                          </a:prstGeom>
                          <a:noFill/>
                          <a:ln>
                            <a:noFill/>
                          </a:ln>
                        </pic:spPr>
                      </pic:pic>
                    </a:graphicData>
                  </a:graphic>
                </wp:inline>
              </w:drawing>
            </w:r>
          </w:p>
        </w:tc>
        <w:tc>
          <w:tcPr>
            <w:tcW w:w="4261" w:type="dxa"/>
          </w:tcPr>
          <w:p w14:paraId="79BCBE8C">
            <w:pPr>
              <w:widowControl w:val="0"/>
              <w:jc w:val="both"/>
              <w:rPr>
                <w:rFonts w:ascii="Times New Roman" w:hAnsi="Times New Roman" w:cs="Times New Roman"/>
              </w:rPr>
            </w:pPr>
            <w:r>
              <w:rPr>
                <w:rFonts w:ascii="Times New Roman" w:hAnsi="Times New Roman" w:cs="Times New Roman"/>
              </w:rPr>
              <w:drawing>
                <wp:inline distT="0" distB="0" distL="114300" distR="114300">
                  <wp:extent cx="2466340" cy="1396365"/>
                  <wp:effectExtent l="0" t="0" r="635" b="3810"/>
                  <wp:docPr id="85"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67"/>
                          <pic:cNvPicPr>
                            <a:picLocks noChangeAspect="1"/>
                          </pic:cNvPicPr>
                        </pic:nvPicPr>
                        <pic:blipFill>
                          <a:blip r:embed="rId87"/>
                          <a:stretch>
                            <a:fillRect/>
                          </a:stretch>
                        </pic:blipFill>
                        <pic:spPr>
                          <a:xfrm>
                            <a:off x="0" y="0"/>
                            <a:ext cx="2466340" cy="1396365"/>
                          </a:xfrm>
                          <a:prstGeom prst="rect">
                            <a:avLst/>
                          </a:prstGeom>
                          <a:noFill/>
                          <a:ln>
                            <a:noFill/>
                          </a:ln>
                        </pic:spPr>
                      </pic:pic>
                    </a:graphicData>
                  </a:graphic>
                </wp:inline>
              </w:drawing>
            </w:r>
          </w:p>
        </w:tc>
      </w:tr>
      <w:tr w14:paraId="3C36BC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21D892E">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77. </w:t>
            </w:r>
            <w:r>
              <w:rPr>
                <w:rFonts w:ascii="Times New Roman" w:hAnsi="Times New Roman" w:cs="Times New Roman"/>
                <w:sz w:val="18"/>
                <w:szCs w:val="18"/>
              </w:rPr>
              <w:t>Training Throughput</w:t>
            </w:r>
            <w:r>
              <w:rPr>
                <w:rFonts w:hint="eastAsia" w:ascii="Times New Roman" w:hAnsi="Times New Roman" w:cs="Times New Roman"/>
                <w:sz w:val="18"/>
                <w:szCs w:val="18"/>
              </w:rPr>
              <w:t xml:space="preserve"> </w:t>
            </w:r>
            <w:r>
              <w:rPr>
                <w:rFonts w:ascii="Times New Roman" w:hAnsi="Times New Roman" w:cs="Times New Roman"/>
                <w:sz w:val="18"/>
                <w:szCs w:val="18"/>
              </w:rPr>
              <w:t>with FP</w:t>
            </w:r>
            <w:r>
              <w:rPr>
                <w:rFonts w:hint="eastAsia" w:ascii="Times New Roman" w:hAnsi="Times New Roman" w:cs="Times New Roman"/>
                <w:sz w:val="18"/>
                <w:szCs w:val="18"/>
              </w:rPr>
              <w:t>32</w:t>
            </w:r>
            <w:r>
              <w:rPr>
                <w:rFonts w:ascii="Times New Roman" w:hAnsi="Times New Roman" w:cs="Times New Roman"/>
                <w:sz w:val="18"/>
                <w:szCs w:val="18"/>
              </w:rPr>
              <w:t xml:space="preserve"> Precision on</w:t>
            </w:r>
            <w:r>
              <w:rPr>
                <w:rFonts w:hint="eastAsia" w:ascii="Times New Roman" w:hAnsi="Times New Roman" w:cs="Times New Roman"/>
                <w:sz w:val="18"/>
                <w:szCs w:val="18"/>
              </w:rPr>
              <w:t xml:space="preserve"> </w:t>
            </w:r>
            <w:r>
              <w:rPr>
                <w:rFonts w:ascii="Times New Roman" w:hAnsi="Times New Roman" w:cs="Times New Roman"/>
                <w:sz w:val="18"/>
                <w:szCs w:val="18"/>
              </w:rPr>
              <w:t>a</w:t>
            </w:r>
            <w:r>
              <w:rPr>
                <w:rFonts w:hint="eastAsia" w:ascii="Times New Roman" w:hAnsi="Times New Roman" w:cs="Times New Roman"/>
                <w:sz w:val="18"/>
                <w:szCs w:val="18"/>
              </w:rPr>
              <w:t>n</w:t>
            </w:r>
            <w:r>
              <w:rPr>
                <w:rFonts w:ascii="Times New Roman" w:hAnsi="Times New Roman" w:cs="Times New Roman"/>
                <w:sz w:val="18"/>
                <w:szCs w:val="18"/>
              </w:rPr>
              <w:t xml:space="preserve"> </w:t>
            </w:r>
            <w:r>
              <w:rPr>
                <w:rFonts w:hint="eastAsia" w:ascii="Times New Roman" w:hAnsi="Times New Roman" w:cs="Times New Roman"/>
                <w:sz w:val="18"/>
                <w:szCs w:val="18"/>
              </w:rPr>
              <w:t>8</w:t>
            </w:r>
            <w:r>
              <w:rPr>
                <w:rFonts w:ascii="Times New Roman" w:hAnsi="Times New Roman" w:cs="Times New Roman"/>
                <w:sz w:val="18"/>
                <w:szCs w:val="18"/>
              </w:rPr>
              <w:t>-GPU Setup</w:t>
            </w:r>
            <w:r>
              <w:rPr>
                <w:rFonts w:hint="eastAsia" w:ascii="Times New Roman" w:hAnsi="Times New Roman" w:cs="Times New Roman"/>
                <w:sz w:val="18"/>
                <w:szCs w:val="18"/>
              </w:rPr>
              <w:t>.</w:t>
            </w:r>
          </w:p>
        </w:tc>
        <w:tc>
          <w:tcPr>
            <w:tcW w:w="4261" w:type="dxa"/>
          </w:tcPr>
          <w:p w14:paraId="322478B0">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78. </w:t>
            </w:r>
            <w:r>
              <w:rPr>
                <w:rFonts w:ascii="Times New Roman" w:hAnsi="Times New Roman" w:cs="Times New Roman"/>
                <w:sz w:val="18"/>
                <w:szCs w:val="18"/>
              </w:rPr>
              <w:t>Maximum GPU Memory Usage</w:t>
            </w:r>
            <w:r>
              <w:rPr>
                <w:rFonts w:hint="eastAsia" w:ascii="Times New Roman" w:hAnsi="Times New Roman" w:cs="Times New Roman"/>
                <w:sz w:val="18"/>
                <w:szCs w:val="18"/>
              </w:rPr>
              <w:t xml:space="preserve"> </w:t>
            </w:r>
            <w:r>
              <w:rPr>
                <w:rFonts w:ascii="Times New Roman" w:hAnsi="Times New Roman" w:cs="Times New Roman"/>
                <w:sz w:val="18"/>
                <w:szCs w:val="18"/>
              </w:rPr>
              <w:t>with FP</w:t>
            </w:r>
            <w:r>
              <w:rPr>
                <w:rFonts w:hint="eastAsia" w:ascii="Times New Roman" w:hAnsi="Times New Roman" w:cs="Times New Roman"/>
                <w:sz w:val="18"/>
                <w:szCs w:val="18"/>
              </w:rPr>
              <w:t>32</w:t>
            </w:r>
            <w:r>
              <w:rPr>
                <w:rFonts w:ascii="Times New Roman" w:hAnsi="Times New Roman" w:cs="Times New Roman"/>
                <w:sz w:val="18"/>
                <w:szCs w:val="18"/>
              </w:rPr>
              <w:t xml:space="preserve"> Precision on</w:t>
            </w:r>
            <w:r>
              <w:rPr>
                <w:rFonts w:hint="eastAsia" w:ascii="Times New Roman" w:hAnsi="Times New Roman" w:cs="Times New Roman"/>
                <w:sz w:val="18"/>
                <w:szCs w:val="18"/>
              </w:rPr>
              <w:t xml:space="preserve"> </w:t>
            </w:r>
            <w:r>
              <w:rPr>
                <w:rFonts w:ascii="Times New Roman" w:hAnsi="Times New Roman" w:cs="Times New Roman"/>
                <w:sz w:val="18"/>
                <w:szCs w:val="18"/>
              </w:rPr>
              <w:t>a</w:t>
            </w:r>
            <w:r>
              <w:rPr>
                <w:rFonts w:hint="eastAsia" w:ascii="Times New Roman" w:hAnsi="Times New Roman" w:cs="Times New Roman"/>
                <w:sz w:val="18"/>
                <w:szCs w:val="18"/>
              </w:rPr>
              <w:t>n 8</w:t>
            </w:r>
            <w:r>
              <w:rPr>
                <w:rFonts w:ascii="Times New Roman" w:hAnsi="Times New Roman" w:cs="Times New Roman"/>
                <w:sz w:val="18"/>
                <w:szCs w:val="18"/>
              </w:rPr>
              <w:t>-GPU Setup</w:t>
            </w:r>
            <w:r>
              <w:rPr>
                <w:rFonts w:hint="eastAsia" w:ascii="Times New Roman" w:hAnsi="Times New Roman" w:cs="Times New Roman"/>
                <w:sz w:val="18"/>
                <w:szCs w:val="18"/>
              </w:rPr>
              <w:t>.</w:t>
            </w:r>
          </w:p>
        </w:tc>
      </w:tr>
    </w:tbl>
    <w:p w14:paraId="1AEFF570">
      <w:pPr>
        <w:rPr>
          <w:rFonts w:ascii="Times New Roman" w:hAnsi="Times New Roman" w:cs="Times New Roman"/>
        </w:rPr>
      </w:pPr>
    </w:p>
    <w:p w14:paraId="02A787F5">
      <w:pPr>
        <w:rPr>
          <w:rFonts w:ascii="Times New Roman" w:hAnsi="Times New Roman" w:cs="Times New Roman"/>
        </w:rPr>
      </w:pPr>
      <w:r>
        <w:rPr>
          <w:rFonts w:ascii="Times New Roman" w:hAnsi="Times New Roman" w:cs="Times New Roman"/>
        </w:rPr>
        <w:t>The summary Table: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3"/>
        <w:gridCol w:w="1615"/>
        <w:gridCol w:w="1615"/>
        <w:gridCol w:w="1657"/>
        <w:gridCol w:w="2072"/>
      </w:tblGrid>
      <w:tr w14:paraId="32E2A5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7017734E">
            <w:pPr>
              <w:widowControl/>
              <w:jc w:val="both"/>
              <w:rPr>
                <w:rFonts w:ascii="Times New Roman" w:hAnsi="Times New Roman" w:cs="Times New Roman"/>
              </w:rPr>
            </w:pPr>
            <w:r>
              <w:rPr>
                <w:rFonts w:ascii="Times New Roman" w:hAnsi="Times New Roman" w:cs="Times New Roman"/>
              </w:rPr>
              <w:t>GPU number</w:t>
            </w:r>
          </w:p>
        </w:tc>
        <w:tc>
          <w:tcPr>
            <w:tcW w:w="1704" w:type="dxa"/>
          </w:tcPr>
          <w:p w14:paraId="4EAF651C">
            <w:pPr>
              <w:widowControl/>
              <w:jc w:val="both"/>
              <w:rPr>
                <w:rFonts w:ascii="Times New Roman" w:hAnsi="Times New Roman" w:cs="Times New Roman"/>
              </w:rPr>
            </w:pPr>
            <w:r>
              <w:rPr>
                <w:rFonts w:ascii="Times New Roman" w:hAnsi="Times New Roman" w:cs="Times New Roman"/>
              </w:rPr>
              <w:t>Max memory Usage</w:t>
            </w:r>
          </w:p>
        </w:tc>
        <w:tc>
          <w:tcPr>
            <w:tcW w:w="1704" w:type="dxa"/>
          </w:tcPr>
          <w:p w14:paraId="39C6B19F">
            <w:pPr>
              <w:widowControl/>
              <w:jc w:val="both"/>
              <w:rPr>
                <w:rFonts w:ascii="Times New Roman" w:hAnsi="Times New Roman" w:cs="Times New Roman"/>
              </w:rPr>
            </w:pPr>
            <w:r>
              <w:rPr>
                <w:rFonts w:ascii="Times New Roman" w:hAnsi="Times New Roman" w:cs="Times New Roman"/>
              </w:rPr>
              <w:t>Epoch Time (average)</w:t>
            </w:r>
          </w:p>
        </w:tc>
        <w:tc>
          <w:tcPr>
            <w:tcW w:w="1705" w:type="dxa"/>
          </w:tcPr>
          <w:p w14:paraId="1699016C">
            <w:pPr>
              <w:widowControl/>
              <w:jc w:val="both"/>
              <w:rPr>
                <w:rFonts w:ascii="Times New Roman" w:hAnsi="Times New Roman" w:cs="Times New Roman"/>
              </w:rPr>
            </w:pPr>
            <w:r>
              <w:rPr>
                <w:rFonts w:ascii="Times New Roman" w:hAnsi="Times New Roman" w:cs="Times New Roman"/>
              </w:rPr>
              <w:t>Total Training Time</w:t>
            </w:r>
          </w:p>
        </w:tc>
        <w:tc>
          <w:tcPr>
            <w:tcW w:w="1705" w:type="dxa"/>
          </w:tcPr>
          <w:p w14:paraId="06D84BDA">
            <w:pPr>
              <w:widowControl/>
              <w:jc w:val="both"/>
              <w:rPr>
                <w:rFonts w:ascii="Times New Roman" w:hAnsi="Times New Roman" w:cs="Times New Roman"/>
              </w:rPr>
            </w:pPr>
            <w:r>
              <w:rPr>
                <w:rFonts w:ascii="Times New Roman" w:hAnsi="Times New Roman" w:cs="Times New Roman"/>
              </w:rPr>
              <w:t>Throughput</w:t>
            </w:r>
          </w:p>
        </w:tc>
      </w:tr>
      <w:tr w14:paraId="4CDBD1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C00F30F">
            <w:pPr>
              <w:pStyle w:val="7"/>
              <w:widowControl/>
              <w:jc w:val="both"/>
              <w:rPr>
                <w:rFonts w:ascii="Times New Roman" w:hAnsi="Times New Roman"/>
                <w:sz w:val="20"/>
              </w:rPr>
            </w:pPr>
            <w:r>
              <w:rPr>
                <w:rFonts w:ascii="Times New Roman" w:hAnsi="Times New Roman"/>
                <w:color w:val="000000"/>
                <w:sz w:val="20"/>
              </w:rPr>
              <w:t>1</w:t>
            </w:r>
          </w:p>
        </w:tc>
        <w:tc>
          <w:tcPr>
            <w:tcW w:w="1704" w:type="dxa"/>
          </w:tcPr>
          <w:p w14:paraId="0B796B02">
            <w:pPr>
              <w:pStyle w:val="7"/>
              <w:widowControl/>
              <w:jc w:val="both"/>
              <w:rPr>
                <w:rFonts w:ascii="Times New Roman" w:hAnsi="Times New Roman"/>
                <w:sz w:val="20"/>
              </w:rPr>
            </w:pPr>
            <w:r>
              <w:rPr>
                <w:rFonts w:ascii="Times New Roman" w:hAnsi="Times New Roman"/>
                <w:color w:val="000000"/>
                <w:sz w:val="20"/>
              </w:rPr>
              <w:t>67.4191GB</w:t>
            </w:r>
          </w:p>
        </w:tc>
        <w:tc>
          <w:tcPr>
            <w:tcW w:w="1704" w:type="dxa"/>
          </w:tcPr>
          <w:p w14:paraId="4C0AD610">
            <w:pPr>
              <w:pStyle w:val="7"/>
              <w:widowControl/>
              <w:jc w:val="both"/>
              <w:rPr>
                <w:rFonts w:ascii="Times New Roman" w:hAnsi="Times New Roman"/>
                <w:sz w:val="20"/>
              </w:rPr>
            </w:pPr>
            <w:r>
              <w:rPr>
                <w:rFonts w:ascii="Times New Roman" w:hAnsi="Times New Roman"/>
                <w:color w:val="000000"/>
                <w:sz w:val="20"/>
              </w:rPr>
              <w:t>1605.5199s</w:t>
            </w:r>
          </w:p>
        </w:tc>
        <w:tc>
          <w:tcPr>
            <w:tcW w:w="1705" w:type="dxa"/>
          </w:tcPr>
          <w:p w14:paraId="56C2EF57">
            <w:pPr>
              <w:pStyle w:val="7"/>
              <w:widowControl/>
              <w:jc w:val="both"/>
              <w:rPr>
                <w:rFonts w:ascii="Times New Roman" w:hAnsi="Times New Roman"/>
                <w:sz w:val="20"/>
              </w:rPr>
            </w:pPr>
            <w:r>
              <w:rPr>
                <w:rFonts w:ascii="Times New Roman" w:hAnsi="Times New Roman"/>
                <w:color w:val="000000"/>
                <w:sz w:val="20"/>
              </w:rPr>
              <w:t>8,027.5996s ~</w:t>
            </w:r>
          </w:p>
          <w:p w14:paraId="0F64BA0B">
            <w:pPr>
              <w:pStyle w:val="7"/>
              <w:widowControl/>
              <w:jc w:val="both"/>
              <w:rPr>
                <w:rFonts w:ascii="Times New Roman" w:hAnsi="Times New Roman"/>
                <w:sz w:val="20"/>
              </w:rPr>
            </w:pPr>
            <w:r>
              <w:rPr>
                <w:rFonts w:ascii="Times New Roman" w:hAnsi="Times New Roman"/>
                <w:color w:val="000000"/>
                <w:sz w:val="20"/>
              </w:rPr>
              <w:t>2.23h</w:t>
            </w:r>
          </w:p>
        </w:tc>
        <w:tc>
          <w:tcPr>
            <w:tcW w:w="1705" w:type="dxa"/>
          </w:tcPr>
          <w:p w14:paraId="2641FEE1">
            <w:pPr>
              <w:pStyle w:val="7"/>
              <w:widowControl/>
              <w:jc w:val="both"/>
              <w:rPr>
                <w:rFonts w:ascii="Times New Roman" w:hAnsi="Times New Roman"/>
                <w:sz w:val="20"/>
              </w:rPr>
            </w:pPr>
            <w:r>
              <w:rPr>
                <w:rFonts w:ascii="Times New Roman" w:hAnsi="Times New Roman"/>
                <w:color w:val="000000"/>
                <w:sz w:val="20"/>
              </w:rPr>
              <w:t>11.638 samples/second</w:t>
            </w:r>
          </w:p>
        </w:tc>
      </w:tr>
      <w:tr w14:paraId="463B71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27F2E590">
            <w:pPr>
              <w:pStyle w:val="7"/>
              <w:widowControl/>
              <w:jc w:val="both"/>
              <w:rPr>
                <w:rFonts w:ascii="Times New Roman" w:hAnsi="Times New Roman"/>
                <w:sz w:val="20"/>
              </w:rPr>
            </w:pPr>
            <w:r>
              <w:rPr>
                <w:rFonts w:ascii="Times New Roman" w:hAnsi="Times New Roman"/>
                <w:color w:val="000000"/>
                <w:sz w:val="20"/>
              </w:rPr>
              <w:t>2</w:t>
            </w:r>
          </w:p>
        </w:tc>
        <w:tc>
          <w:tcPr>
            <w:tcW w:w="1704" w:type="dxa"/>
          </w:tcPr>
          <w:p w14:paraId="2C5D817B">
            <w:pPr>
              <w:pStyle w:val="7"/>
              <w:widowControl/>
              <w:jc w:val="both"/>
              <w:rPr>
                <w:rFonts w:ascii="Times New Roman" w:hAnsi="Times New Roman"/>
                <w:sz w:val="20"/>
              </w:rPr>
            </w:pPr>
            <w:r>
              <w:rPr>
                <w:rFonts w:ascii="Times New Roman" w:hAnsi="Times New Roman"/>
                <w:color w:val="000000"/>
                <w:sz w:val="20"/>
              </w:rPr>
              <w:t>67.367GB</w:t>
            </w:r>
          </w:p>
        </w:tc>
        <w:tc>
          <w:tcPr>
            <w:tcW w:w="1704" w:type="dxa"/>
          </w:tcPr>
          <w:p w14:paraId="1A3D200E">
            <w:pPr>
              <w:pStyle w:val="7"/>
              <w:widowControl/>
              <w:jc w:val="both"/>
              <w:rPr>
                <w:rFonts w:ascii="Times New Roman" w:hAnsi="Times New Roman"/>
                <w:sz w:val="20"/>
              </w:rPr>
            </w:pPr>
            <w:r>
              <w:rPr>
                <w:rFonts w:ascii="Times New Roman" w:hAnsi="Times New Roman"/>
                <w:color w:val="000000"/>
                <w:sz w:val="20"/>
              </w:rPr>
              <w:t>814.1584s</w:t>
            </w:r>
          </w:p>
        </w:tc>
        <w:tc>
          <w:tcPr>
            <w:tcW w:w="1705" w:type="dxa"/>
          </w:tcPr>
          <w:p w14:paraId="360380CB">
            <w:pPr>
              <w:pStyle w:val="7"/>
              <w:widowControl/>
              <w:jc w:val="both"/>
              <w:rPr>
                <w:rFonts w:ascii="Times New Roman" w:hAnsi="Times New Roman"/>
                <w:sz w:val="20"/>
              </w:rPr>
            </w:pPr>
            <w:r>
              <w:rPr>
                <w:rFonts w:ascii="Times New Roman" w:hAnsi="Times New Roman"/>
                <w:color w:val="000000"/>
                <w:sz w:val="20"/>
              </w:rPr>
              <w:t>4,070.792s ~</w:t>
            </w:r>
          </w:p>
          <w:p w14:paraId="3F70BF11">
            <w:pPr>
              <w:pStyle w:val="7"/>
              <w:widowControl/>
              <w:jc w:val="both"/>
              <w:rPr>
                <w:rFonts w:ascii="Times New Roman" w:hAnsi="Times New Roman"/>
                <w:sz w:val="20"/>
              </w:rPr>
            </w:pPr>
            <w:r>
              <w:rPr>
                <w:rFonts w:ascii="Times New Roman" w:hAnsi="Times New Roman"/>
                <w:color w:val="000000"/>
                <w:sz w:val="20"/>
              </w:rPr>
              <w:t>1.13h</w:t>
            </w:r>
          </w:p>
        </w:tc>
        <w:tc>
          <w:tcPr>
            <w:tcW w:w="1705" w:type="dxa"/>
          </w:tcPr>
          <w:p w14:paraId="635EC86A">
            <w:pPr>
              <w:pStyle w:val="7"/>
              <w:widowControl/>
              <w:jc w:val="both"/>
              <w:rPr>
                <w:rFonts w:ascii="Times New Roman" w:hAnsi="Times New Roman"/>
                <w:sz w:val="20"/>
              </w:rPr>
            </w:pPr>
            <w:r>
              <w:rPr>
                <w:rFonts w:ascii="Times New Roman" w:hAnsi="Times New Roman"/>
                <w:color w:val="000000"/>
                <w:sz w:val="20"/>
              </w:rPr>
              <w:t>22.942 samples/second</w:t>
            </w:r>
          </w:p>
        </w:tc>
      </w:tr>
      <w:tr w14:paraId="01BF61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717105E3">
            <w:pPr>
              <w:pStyle w:val="7"/>
              <w:widowControl/>
              <w:jc w:val="both"/>
              <w:rPr>
                <w:rFonts w:ascii="Times New Roman" w:hAnsi="Times New Roman"/>
                <w:sz w:val="20"/>
              </w:rPr>
            </w:pPr>
            <w:r>
              <w:rPr>
                <w:rFonts w:ascii="Times New Roman" w:hAnsi="Times New Roman"/>
                <w:color w:val="000000"/>
                <w:sz w:val="20"/>
              </w:rPr>
              <w:t>4</w:t>
            </w:r>
          </w:p>
        </w:tc>
        <w:tc>
          <w:tcPr>
            <w:tcW w:w="1704" w:type="dxa"/>
          </w:tcPr>
          <w:p w14:paraId="17FBC70F">
            <w:pPr>
              <w:pStyle w:val="7"/>
              <w:widowControl/>
              <w:jc w:val="both"/>
              <w:rPr>
                <w:rFonts w:ascii="Times New Roman" w:hAnsi="Times New Roman"/>
                <w:sz w:val="20"/>
              </w:rPr>
            </w:pPr>
            <w:r>
              <w:rPr>
                <w:rFonts w:ascii="Times New Roman" w:hAnsi="Times New Roman"/>
                <w:color w:val="000000"/>
                <w:sz w:val="20"/>
              </w:rPr>
              <w:t>65.0189GB</w:t>
            </w:r>
          </w:p>
        </w:tc>
        <w:tc>
          <w:tcPr>
            <w:tcW w:w="1704" w:type="dxa"/>
          </w:tcPr>
          <w:p w14:paraId="31104C03">
            <w:pPr>
              <w:pStyle w:val="7"/>
              <w:widowControl/>
              <w:jc w:val="both"/>
              <w:rPr>
                <w:rFonts w:ascii="Times New Roman" w:hAnsi="Times New Roman"/>
                <w:sz w:val="20"/>
              </w:rPr>
            </w:pPr>
            <w:r>
              <w:rPr>
                <w:rFonts w:ascii="Times New Roman" w:hAnsi="Times New Roman"/>
                <w:color w:val="000000"/>
                <w:sz w:val="20"/>
              </w:rPr>
              <w:t>409.7302s</w:t>
            </w:r>
          </w:p>
        </w:tc>
        <w:tc>
          <w:tcPr>
            <w:tcW w:w="1705" w:type="dxa"/>
          </w:tcPr>
          <w:p w14:paraId="5940E674">
            <w:pPr>
              <w:pStyle w:val="7"/>
              <w:widowControl/>
              <w:jc w:val="both"/>
              <w:rPr>
                <w:rFonts w:ascii="Times New Roman" w:hAnsi="Times New Roman"/>
                <w:sz w:val="20"/>
              </w:rPr>
            </w:pPr>
            <w:r>
              <w:rPr>
                <w:rFonts w:ascii="Times New Roman" w:hAnsi="Times New Roman"/>
                <w:color w:val="000000"/>
                <w:sz w:val="20"/>
              </w:rPr>
              <w:t>2,048.6511s ~</w:t>
            </w:r>
          </w:p>
          <w:p w14:paraId="29D5E867">
            <w:pPr>
              <w:pStyle w:val="7"/>
              <w:widowControl/>
              <w:jc w:val="both"/>
              <w:rPr>
                <w:rFonts w:ascii="Times New Roman" w:hAnsi="Times New Roman"/>
                <w:sz w:val="20"/>
              </w:rPr>
            </w:pPr>
            <w:r>
              <w:rPr>
                <w:rFonts w:ascii="Times New Roman" w:hAnsi="Times New Roman"/>
                <w:color w:val="000000"/>
                <w:sz w:val="20"/>
              </w:rPr>
              <w:t>34.14min</w:t>
            </w:r>
          </w:p>
        </w:tc>
        <w:tc>
          <w:tcPr>
            <w:tcW w:w="1705" w:type="dxa"/>
          </w:tcPr>
          <w:p w14:paraId="0E417F5A">
            <w:pPr>
              <w:pStyle w:val="7"/>
              <w:widowControl/>
              <w:jc w:val="both"/>
              <w:rPr>
                <w:rFonts w:ascii="Times New Roman" w:hAnsi="Times New Roman"/>
                <w:sz w:val="20"/>
              </w:rPr>
            </w:pPr>
            <w:r>
              <w:rPr>
                <w:rFonts w:ascii="Times New Roman" w:hAnsi="Times New Roman"/>
                <w:color w:val="000000"/>
                <w:sz w:val="20"/>
              </w:rPr>
              <w:t>45.609 samples/second</w:t>
            </w:r>
          </w:p>
        </w:tc>
      </w:tr>
      <w:tr w14:paraId="467D5F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260E77D4">
            <w:pPr>
              <w:pStyle w:val="7"/>
              <w:widowControl/>
              <w:jc w:val="both"/>
              <w:rPr>
                <w:rFonts w:ascii="Times New Roman" w:hAnsi="Times New Roman"/>
                <w:sz w:val="20"/>
              </w:rPr>
            </w:pPr>
            <w:r>
              <w:rPr>
                <w:rFonts w:ascii="Times New Roman" w:hAnsi="Times New Roman"/>
                <w:color w:val="000000"/>
                <w:sz w:val="20"/>
              </w:rPr>
              <w:t>8</w:t>
            </w:r>
          </w:p>
        </w:tc>
        <w:tc>
          <w:tcPr>
            <w:tcW w:w="1704" w:type="dxa"/>
          </w:tcPr>
          <w:p w14:paraId="1417C16F">
            <w:pPr>
              <w:pStyle w:val="7"/>
              <w:widowControl/>
              <w:jc w:val="both"/>
              <w:rPr>
                <w:rFonts w:ascii="Times New Roman" w:hAnsi="Times New Roman"/>
                <w:sz w:val="20"/>
              </w:rPr>
            </w:pPr>
            <w:r>
              <w:rPr>
                <w:rFonts w:ascii="Times New Roman" w:hAnsi="Times New Roman"/>
                <w:color w:val="000000"/>
                <w:sz w:val="20"/>
              </w:rPr>
              <w:t>63.2731GB</w:t>
            </w:r>
          </w:p>
        </w:tc>
        <w:tc>
          <w:tcPr>
            <w:tcW w:w="1704" w:type="dxa"/>
          </w:tcPr>
          <w:p w14:paraId="6E647964">
            <w:pPr>
              <w:pStyle w:val="7"/>
              <w:widowControl/>
              <w:jc w:val="both"/>
              <w:rPr>
                <w:rFonts w:ascii="Times New Roman" w:hAnsi="Times New Roman"/>
                <w:sz w:val="20"/>
              </w:rPr>
            </w:pPr>
            <w:r>
              <w:rPr>
                <w:rFonts w:ascii="Times New Roman" w:hAnsi="Times New Roman"/>
                <w:color w:val="000000"/>
                <w:sz w:val="20"/>
              </w:rPr>
              <w:t>216.0439s</w:t>
            </w:r>
          </w:p>
        </w:tc>
        <w:tc>
          <w:tcPr>
            <w:tcW w:w="1705" w:type="dxa"/>
          </w:tcPr>
          <w:p w14:paraId="1F91E8C4">
            <w:pPr>
              <w:pStyle w:val="7"/>
              <w:widowControl/>
              <w:jc w:val="both"/>
              <w:rPr>
                <w:rFonts w:ascii="Times New Roman" w:hAnsi="Times New Roman"/>
                <w:sz w:val="20"/>
              </w:rPr>
            </w:pPr>
            <w:r>
              <w:rPr>
                <w:rFonts w:ascii="Times New Roman" w:hAnsi="Times New Roman"/>
                <w:color w:val="000000"/>
                <w:sz w:val="20"/>
              </w:rPr>
              <w:t>1,080.2196s ~ </w:t>
            </w:r>
          </w:p>
          <w:p w14:paraId="3B9B6F5C">
            <w:pPr>
              <w:pStyle w:val="7"/>
              <w:widowControl/>
              <w:jc w:val="both"/>
              <w:rPr>
                <w:rFonts w:ascii="Times New Roman" w:hAnsi="Times New Roman"/>
                <w:sz w:val="20"/>
              </w:rPr>
            </w:pPr>
            <w:r>
              <w:rPr>
                <w:rFonts w:ascii="Times New Roman" w:hAnsi="Times New Roman"/>
                <w:color w:val="000000"/>
                <w:sz w:val="20"/>
              </w:rPr>
              <w:t>18.00min</w:t>
            </w:r>
          </w:p>
        </w:tc>
        <w:tc>
          <w:tcPr>
            <w:tcW w:w="1705" w:type="dxa"/>
          </w:tcPr>
          <w:p w14:paraId="550BF330">
            <w:pPr>
              <w:pStyle w:val="7"/>
              <w:widowControl/>
              <w:jc w:val="both"/>
              <w:rPr>
                <w:rFonts w:ascii="Times New Roman" w:hAnsi="Times New Roman"/>
                <w:sz w:val="20"/>
              </w:rPr>
            </w:pPr>
            <w:r>
              <w:rPr>
                <w:rFonts w:ascii="Times New Roman" w:hAnsi="Times New Roman"/>
                <w:color w:val="000000"/>
                <w:sz w:val="20"/>
              </w:rPr>
              <w:t>86.510 samples/second</w:t>
            </w:r>
          </w:p>
        </w:tc>
      </w:tr>
    </w:tbl>
    <w:p w14:paraId="52BE68F6">
      <w:pPr>
        <w:rPr>
          <w:rFonts w:ascii="Times New Roman" w:hAnsi="Times New Roman" w:cs="Times New Roman"/>
        </w:rPr>
      </w:pPr>
    </w:p>
    <w:p w14:paraId="6DCD8A98">
      <w:pPr>
        <w:numPr>
          <w:ilvl w:val="0"/>
          <w:numId w:val="21"/>
        </w:numPr>
        <w:outlineLvl w:val="3"/>
        <w:rPr>
          <w:rFonts w:ascii="Times New Roman" w:hAnsi="Times New Roman" w:cs="Times New Roman"/>
        </w:rPr>
      </w:pPr>
      <w:r>
        <w:rPr>
          <w:rFonts w:ascii="Times New Roman" w:hAnsi="Times New Roman" w:cs="Times New Roman"/>
        </w:rPr>
        <w:t>Comparison and Analysis</w:t>
      </w:r>
    </w:p>
    <w:p w14:paraId="014AD246">
      <w:pPr>
        <w:rPr>
          <w:rFonts w:ascii="Times New Roman" w:hAnsi="Times New Roman" w:cs="Times New Roman"/>
        </w:rPr>
      </w:pPr>
      <w:r>
        <w:rPr>
          <w:rFonts w:ascii="Times New Roman" w:hAnsi="Times New Roman" w:cs="Times New Roman"/>
        </w:rPr>
        <w:t>To evaluate the scalability and efficiency of Fully Sharded Data Parallelism (FSDP) without mixed precision, we trained the model using 1, 2, 4, and 8 GPUs. The following metrics were analyzed:</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8743B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E716E05">
            <w:pPr>
              <w:widowControl w:val="0"/>
              <w:jc w:val="both"/>
              <w:rPr>
                <w:rFonts w:ascii="Times New Roman" w:hAnsi="Times New Roman" w:cs="Times New Roman"/>
              </w:rPr>
            </w:pPr>
            <w:r>
              <w:rPr>
                <w:rFonts w:ascii="Times New Roman" w:hAnsi="Times New Roman" w:cs="Times New Roman"/>
              </w:rPr>
              <w:drawing>
                <wp:inline distT="0" distB="0" distL="114300" distR="114300">
                  <wp:extent cx="2355850" cy="1475740"/>
                  <wp:effectExtent l="0" t="0" r="6350" b="635"/>
                  <wp:docPr id="15" name="Picture 15" descr="fsdp_epoch_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sdp_epoch_time"/>
                          <pic:cNvPicPr>
                            <a:picLocks noChangeAspect="1"/>
                          </pic:cNvPicPr>
                        </pic:nvPicPr>
                        <pic:blipFill>
                          <a:blip r:embed="rId88"/>
                          <a:stretch>
                            <a:fillRect/>
                          </a:stretch>
                        </pic:blipFill>
                        <pic:spPr>
                          <a:xfrm>
                            <a:off x="0" y="0"/>
                            <a:ext cx="2355850" cy="1475740"/>
                          </a:xfrm>
                          <a:prstGeom prst="rect">
                            <a:avLst/>
                          </a:prstGeom>
                        </pic:spPr>
                      </pic:pic>
                    </a:graphicData>
                  </a:graphic>
                </wp:inline>
              </w:drawing>
            </w:r>
          </w:p>
        </w:tc>
        <w:tc>
          <w:tcPr>
            <w:tcW w:w="4261" w:type="dxa"/>
          </w:tcPr>
          <w:p w14:paraId="50967E33">
            <w:pPr>
              <w:widowControl w:val="0"/>
              <w:jc w:val="both"/>
              <w:rPr>
                <w:rFonts w:ascii="Times New Roman" w:hAnsi="Times New Roman" w:cs="Times New Roman"/>
              </w:rPr>
            </w:pPr>
            <w:r>
              <w:rPr>
                <w:rFonts w:ascii="Times New Roman" w:hAnsi="Times New Roman" w:cs="Times New Roman"/>
              </w:rPr>
              <w:drawing>
                <wp:inline distT="0" distB="0" distL="114300" distR="114300">
                  <wp:extent cx="2427605" cy="1408430"/>
                  <wp:effectExtent l="0" t="0" r="1270" b="1270"/>
                  <wp:docPr id="4" name="Picture 16" descr="fsdp_memory_u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6" descr="fsdp_memory_usage"/>
                          <pic:cNvPicPr>
                            <a:picLocks noChangeAspect="1"/>
                          </pic:cNvPicPr>
                        </pic:nvPicPr>
                        <pic:blipFill>
                          <a:blip r:embed="rId89"/>
                          <a:stretch>
                            <a:fillRect/>
                          </a:stretch>
                        </pic:blipFill>
                        <pic:spPr>
                          <a:xfrm>
                            <a:off x="0" y="0"/>
                            <a:ext cx="2427605" cy="1408430"/>
                          </a:xfrm>
                          <a:prstGeom prst="rect">
                            <a:avLst/>
                          </a:prstGeom>
                        </pic:spPr>
                      </pic:pic>
                    </a:graphicData>
                  </a:graphic>
                </wp:inline>
              </w:drawing>
            </w:r>
          </w:p>
        </w:tc>
      </w:tr>
      <w:tr w14:paraId="710D75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E153B71">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79. </w:t>
            </w:r>
            <w:r>
              <w:rPr>
                <w:rFonts w:ascii="Times New Roman" w:hAnsi="Times New Roman" w:cs="Times New Roman"/>
                <w:sz w:val="18"/>
                <w:szCs w:val="18"/>
              </w:rPr>
              <w:t>Epoch Time vs. Number of GPUs Using FSDP Without Mixed Precision</w:t>
            </w:r>
            <w:r>
              <w:rPr>
                <w:rFonts w:hint="eastAsia" w:ascii="Times New Roman" w:hAnsi="Times New Roman" w:cs="Times New Roman"/>
                <w:sz w:val="18"/>
                <w:szCs w:val="18"/>
              </w:rPr>
              <w:t>.</w:t>
            </w:r>
          </w:p>
        </w:tc>
        <w:tc>
          <w:tcPr>
            <w:tcW w:w="4261" w:type="dxa"/>
          </w:tcPr>
          <w:p w14:paraId="6F9638C9">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80. </w:t>
            </w:r>
            <w:r>
              <w:rPr>
                <w:rFonts w:ascii="Times New Roman" w:hAnsi="Times New Roman" w:cs="Times New Roman"/>
                <w:sz w:val="18"/>
                <w:szCs w:val="18"/>
              </w:rPr>
              <w:t>Maximum Memory Usage vs. Number of GPUs Using FSDP Without Mixed Precision</w:t>
            </w:r>
            <w:r>
              <w:rPr>
                <w:rFonts w:hint="eastAsia" w:ascii="Times New Roman" w:hAnsi="Times New Roman" w:cs="Times New Roman"/>
                <w:sz w:val="18"/>
                <w:szCs w:val="18"/>
              </w:rPr>
              <w:t>.</w:t>
            </w:r>
          </w:p>
        </w:tc>
      </w:tr>
      <w:tr w14:paraId="58236A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C72B9BB">
            <w:pPr>
              <w:widowControl w:val="0"/>
              <w:jc w:val="both"/>
              <w:rPr>
                <w:rFonts w:ascii="Times New Roman" w:hAnsi="Times New Roman" w:cs="Times New Roman"/>
              </w:rPr>
            </w:pPr>
            <w:r>
              <w:rPr>
                <w:rFonts w:ascii="Times New Roman" w:hAnsi="Times New Roman" w:cs="Times New Roman"/>
              </w:rPr>
              <w:t>Epoch time dropped significantly as more GPUs were used:</w:t>
            </w:r>
          </w:p>
          <w:p w14:paraId="484BF54D">
            <w:pPr>
              <w:widowControl w:val="0"/>
              <w:numPr>
                <w:ilvl w:val="0"/>
                <w:numId w:val="22"/>
              </w:numPr>
              <w:jc w:val="both"/>
              <w:rPr>
                <w:rFonts w:ascii="Times New Roman" w:hAnsi="Times New Roman" w:cs="Times New Roman"/>
              </w:rPr>
            </w:pPr>
            <w:r>
              <w:rPr>
                <w:rFonts w:ascii="Times New Roman" w:hAnsi="Times New Roman" w:cs="Times New Roman"/>
              </w:rPr>
              <w:t>From ~1,600 seconds on 1 GPU</w:t>
            </w:r>
          </w:p>
          <w:p w14:paraId="250E77EC">
            <w:pPr>
              <w:widowControl w:val="0"/>
              <w:numPr>
                <w:ilvl w:val="0"/>
                <w:numId w:val="22"/>
              </w:numPr>
              <w:jc w:val="both"/>
              <w:rPr>
                <w:rFonts w:ascii="Times New Roman" w:hAnsi="Times New Roman" w:cs="Times New Roman"/>
              </w:rPr>
            </w:pPr>
            <w:r>
              <w:rPr>
                <w:rFonts w:ascii="Times New Roman" w:hAnsi="Times New Roman" w:cs="Times New Roman"/>
              </w:rPr>
              <w:t>To ~800 seconds on 2 GPUs</w:t>
            </w:r>
          </w:p>
          <w:p w14:paraId="371B5042">
            <w:pPr>
              <w:widowControl w:val="0"/>
              <w:numPr>
                <w:ilvl w:val="0"/>
                <w:numId w:val="22"/>
              </w:numPr>
              <w:jc w:val="both"/>
              <w:rPr>
                <w:rFonts w:ascii="Times New Roman" w:hAnsi="Times New Roman" w:cs="Times New Roman"/>
              </w:rPr>
            </w:pPr>
            <w:r>
              <w:rPr>
                <w:rFonts w:ascii="Times New Roman" w:hAnsi="Times New Roman" w:cs="Times New Roman"/>
              </w:rPr>
              <w:t>To ~400 seconds on 4 GPUs</w:t>
            </w:r>
          </w:p>
          <w:p w14:paraId="2DE2BE4F">
            <w:pPr>
              <w:widowControl w:val="0"/>
              <w:numPr>
                <w:ilvl w:val="0"/>
                <w:numId w:val="22"/>
              </w:numPr>
              <w:jc w:val="both"/>
              <w:rPr>
                <w:rFonts w:ascii="Times New Roman" w:hAnsi="Times New Roman" w:cs="Times New Roman"/>
              </w:rPr>
            </w:pPr>
            <w:r>
              <w:rPr>
                <w:rFonts w:ascii="Times New Roman" w:hAnsi="Times New Roman" w:cs="Times New Roman"/>
              </w:rPr>
              <w:t>To just over ~200 seconds on 8 GPUs</w:t>
            </w:r>
          </w:p>
          <w:p w14:paraId="6EAB975E">
            <w:pPr>
              <w:widowControl w:val="0"/>
              <w:jc w:val="both"/>
              <w:rPr>
                <w:rFonts w:ascii="Times New Roman" w:hAnsi="Times New Roman" w:cs="Times New Roman"/>
              </w:rPr>
            </w:pPr>
            <w:r>
              <w:rPr>
                <w:rFonts w:ascii="Times New Roman" w:hAnsi="Times New Roman" w:cs="Times New Roman"/>
              </w:rPr>
              <w:t>This demonstrates excellent parallel scalability of FSDP for large model components like DecoderLayer. FSDP effectively accelerates training as GPU count increases.</w:t>
            </w:r>
          </w:p>
        </w:tc>
        <w:tc>
          <w:tcPr>
            <w:tcW w:w="4261" w:type="dxa"/>
          </w:tcPr>
          <w:p w14:paraId="47DAD39B">
            <w:pPr>
              <w:widowControl w:val="0"/>
              <w:jc w:val="both"/>
              <w:rPr>
                <w:rFonts w:ascii="Times New Roman" w:hAnsi="Times New Roman" w:cs="Times New Roman"/>
              </w:rPr>
            </w:pPr>
            <w:r>
              <w:rPr>
                <w:rFonts w:ascii="Times New Roman" w:hAnsi="Times New Roman" w:cs="Times New Roman"/>
              </w:rPr>
              <w:t>Memory usage decreased with more GPUs:</w:t>
            </w:r>
          </w:p>
          <w:p w14:paraId="30F4AEDC">
            <w:pPr>
              <w:widowControl w:val="0"/>
              <w:numPr>
                <w:ilvl w:val="0"/>
                <w:numId w:val="22"/>
              </w:numPr>
              <w:jc w:val="both"/>
              <w:rPr>
                <w:rFonts w:ascii="Times New Roman" w:hAnsi="Times New Roman" w:cs="Times New Roman"/>
              </w:rPr>
            </w:pPr>
            <w:r>
              <w:rPr>
                <w:rFonts w:ascii="Times New Roman" w:hAnsi="Times New Roman" w:cs="Times New Roman"/>
              </w:rPr>
              <w:t>From ~67.4 GB on 1 GPU</w:t>
            </w:r>
          </w:p>
          <w:p w14:paraId="35E507B0">
            <w:pPr>
              <w:widowControl w:val="0"/>
              <w:numPr>
                <w:ilvl w:val="0"/>
                <w:numId w:val="22"/>
              </w:numPr>
              <w:jc w:val="both"/>
              <w:rPr>
                <w:rFonts w:ascii="Times New Roman" w:hAnsi="Times New Roman" w:cs="Times New Roman"/>
              </w:rPr>
            </w:pPr>
            <w:r>
              <w:rPr>
                <w:rFonts w:ascii="Times New Roman" w:hAnsi="Times New Roman" w:cs="Times New Roman"/>
              </w:rPr>
              <w:t>To ~63.3 GB on 8 GPUs</w:t>
            </w:r>
          </w:p>
          <w:p w14:paraId="2E64B5A4">
            <w:pPr>
              <w:widowControl w:val="0"/>
              <w:jc w:val="both"/>
              <w:rPr>
                <w:rFonts w:ascii="Times New Roman" w:hAnsi="Times New Roman" w:cs="Times New Roman"/>
              </w:rPr>
            </w:pPr>
            <w:r>
              <w:rPr>
                <w:rFonts w:ascii="Times New Roman" w:hAnsi="Times New Roman" w:cs="Times New Roman"/>
              </w:rPr>
              <w:t>Unlike DDP (which replicates model weights across devices), FSDP shards the weights, reducing per-device memory needs.</w:t>
            </w:r>
          </w:p>
          <w:p w14:paraId="68993216">
            <w:pPr>
              <w:widowControl w:val="0"/>
              <w:jc w:val="both"/>
              <w:rPr>
                <w:rFonts w:ascii="Times New Roman" w:hAnsi="Times New Roman" w:cs="Times New Roman"/>
              </w:rPr>
            </w:pPr>
            <w:r>
              <w:rPr>
                <w:rFonts w:ascii="Times New Roman" w:hAnsi="Times New Roman" w:cs="Times New Roman"/>
              </w:rPr>
              <w:t>FSDP not only improves speed but also reduces GPU memory consumption, making it ideal for memory-constrained environments.</w:t>
            </w:r>
          </w:p>
        </w:tc>
      </w:tr>
      <w:tr w14:paraId="76B97A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1AE4287">
            <w:pPr>
              <w:widowControl w:val="0"/>
              <w:jc w:val="both"/>
              <w:rPr>
                <w:rFonts w:ascii="Times New Roman" w:hAnsi="Times New Roman" w:cs="Times New Roman"/>
              </w:rPr>
            </w:pPr>
            <w:r>
              <w:rPr>
                <w:rFonts w:ascii="Times New Roman" w:hAnsi="Times New Roman" w:cs="Times New Roman"/>
              </w:rPr>
              <w:drawing>
                <wp:inline distT="0" distB="0" distL="114300" distR="114300">
                  <wp:extent cx="2350770" cy="1498600"/>
                  <wp:effectExtent l="0" t="0" r="1905" b="6350"/>
                  <wp:docPr id="86" name="Picture 18" descr="fsdp_through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8" descr="fsdp_throughput"/>
                          <pic:cNvPicPr>
                            <a:picLocks noChangeAspect="1"/>
                          </pic:cNvPicPr>
                        </pic:nvPicPr>
                        <pic:blipFill>
                          <a:blip r:embed="rId90"/>
                          <a:stretch>
                            <a:fillRect/>
                          </a:stretch>
                        </pic:blipFill>
                        <pic:spPr>
                          <a:xfrm>
                            <a:off x="0" y="0"/>
                            <a:ext cx="2350770" cy="1498600"/>
                          </a:xfrm>
                          <a:prstGeom prst="rect">
                            <a:avLst/>
                          </a:prstGeom>
                        </pic:spPr>
                      </pic:pic>
                    </a:graphicData>
                  </a:graphic>
                </wp:inline>
              </w:drawing>
            </w:r>
          </w:p>
        </w:tc>
        <w:tc>
          <w:tcPr>
            <w:tcW w:w="4261" w:type="dxa"/>
          </w:tcPr>
          <w:p w14:paraId="753B159F">
            <w:pPr>
              <w:widowControl w:val="0"/>
              <w:jc w:val="both"/>
              <w:rPr>
                <w:rFonts w:ascii="Times New Roman" w:hAnsi="Times New Roman" w:cs="Times New Roman"/>
              </w:rPr>
            </w:pPr>
            <w:r>
              <w:rPr>
                <w:rFonts w:ascii="Times New Roman" w:hAnsi="Times New Roman" w:cs="Times New Roman"/>
              </w:rPr>
              <w:drawing>
                <wp:inline distT="0" distB="0" distL="114300" distR="114300">
                  <wp:extent cx="2501265" cy="1470660"/>
                  <wp:effectExtent l="0" t="0" r="3810" b="5715"/>
                  <wp:docPr id="87" name="Picture 19" descr="fsdp_total_training_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9" descr="fsdp_total_training_time"/>
                          <pic:cNvPicPr>
                            <a:picLocks noChangeAspect="1"/>
                          </pic:cNvPicPr>
                        </pic:nvPicPr>
                        <pic:blipFill>
                          <a:blip r:embed="rId91"/>
                          <a:stretch>
                            <a:fillRect/>
                          </a:stretch>
                        </pic:blipFill>
                        <pic:spPr>
                          <a:xfrm>
                            <a:off x="0" y="0"/>
                            <a:ext cx="2501265" cy="1470660"/>
                          </a:xfrm>
                          <a:prstGeom prst="rect">
                            <a:avLst/>
                          </a:prstGeom>
                        </pic:spPr>
                      </pic:pic>
                    </a:graphicData>
                  </a:graphic>
                </wp:inline>
              </w:drawing>
            </w:r>
          </w:p>
        </w:tc>
      </w:tr>
      <w:tr w14:paraId="6A56FA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48F507B">
            <w:pPr>
              <w:widowControl w:val="0"/>
              <w:jc w:val="center"/>
              <w:rPr>
                <w:rFonts w:hint="eastAsia" w:ascii="Times New Roman" w:hAnsi="Times New Roman" w:cs="Times New Roman"/>
                <w:b/>
                <w:bCs/>
                <w:sz w:val="18"/>
                <w:szCs w:val="18"/>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81. </w:t>
            </w:r>
            <w:r>
              <w:rPr>
                <w:rFonts w:ascii="Times New Roman" w:hAnsi="Times New Roman" w:cs="Times New Roman"/>
                <w:sz w:val="18"/>
                <w:szCs w:val="18"/>
              </w:rPr>
              <w:t>Training Throughput vs. Number of GPUs Using FSDP Without Mixed Precision</w:t>
            </w:r>
            <w:r>
              <w:rPr>
                <w:rFonts w:hint="eastAsia" w:ascii="Times New Roman" w:hAnsi="Times New Roman" w:cs="Times New Roman"/>
                <w:sz w:val="18"/>
                <w:szCs w:val="18"/>
              </w:rPr>
              <w:t>.</w:t>
            </w:r>
          </w:p>
        </w:tc>
        <w:tc>
          <w:tcPr>
            <w:tcW w:w="4261" w:type="dxa"/>
          </w:tcPr>
          <w:p w14:paraId="490F4856">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82. </w:t>
            </w:r>
            <w:r>
              <w:rPr>
                <w:rFonts w:ascii="Times New Roman" w:hAnsi="Times New Roman" w:cs="Times New Roman"/>
                <w:sz w:val="18"/>
                <w:szCs w:val="18"/>
              </w:rPr>
              <w:t>Total Training Time vs. Number of GPUs Using FSDP Without Mixed Precision</w:t>
            </w:r>
            <w:r>
              <w:rPr>
                <w:rFonts w:hint="eastAsia" w:ascii="Times New Roman" w:hAnsi="Times New Roman" w:cs="Times New Roman"/>
                <w:sz w:val="18"/>
                <w:szCs w:val="18"/>
              </w:rPr>
              <w:t>.</w:t>
            </w:r>
          </w:p>
        </w:tc>
      </w:tr>
      <w:tr w14:paraId="3DF997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5CCA3B4">
            <w:pPr>
              <w:widowControl w:val="0"/>
              <w:jc w:val="both"/>
              <w:rPr>
                <w:rFonts w:ascii="Times New Roman" w:hAnsi="Times New Roman" w:cs="Times New Roman"/>
              </w:rPr>
            </w:pPr>
            <w:r>
              <w:rPr>
                <w:rFonts w:ascii="Times New Roman" w:hAnsi="Times New Roman" w:cs="Times New Roman"/>
              </w:rPr>
              <w:t>Training throughput increased linearly:</w:t>
            </w:r>
          </w:p>
          <w:p w14:paraId="36B0FA6C">
            <w:pPr>
              <w:widowControl w:val="0"/>
              <w:numPr>
                <w:ilvl w:val="0"/>
                <w:numId w:val="22"/>
              </w:numPr>
              <w:jc w:val="both"/>
              <w:rPr>
                <w:rFonts w:ascii="Times New Roman" w:hAnsi="Times New Roman" w:cs="Times New Roman"/>
              </w:rPr>
            </w:pPr>
            <w:r>
              <w:rPr>
                <w:rFonts w:ascii="Times New Roman" w:hAnsi="Times New Roman" w:cs="Times New Roman"/>
              </w:rPr>
              <w:t>From ~11 samples/sec on 1 GPU</w:t>
            </w:r>
          </w:p>
          <w:p w14:paraId="3E83C665">
            <w:pPr>
              <w:widowControl w:val="0"/>
              <w:numPr>
                <w:ilvl w:val="0"/>
                <w:numId w:val="22"/>
              </w:numPr>
              <w:jc w:val="both"/>
              <w:rPr>
                <w:rFonts w:ascii="Times New Roman" w:hAnsi="Times New Roman" w:cs="Times New Roman"/>
              </w:rPr>
            </w:pPr>
            <w:r>
              <w:rPr>
                <w:rFonts w:ascii="Times New Roman" w:hAnsi="Times New Roman" w:cs="Times New Roman"/>
              </w:rPr>
              <w:t>To ~86 samples/sec on 8 GPUs</w:t>
            </w:r>
          </w:p>
          <w:p w14:paraId="605EDD44">
            <w:pPr>
              <w:widowControl w:val="0"/>
              <w:jc w:val="both"/>
              <w:rPr>
                <w:rFonts w:ascii="Times New Roman" w:hAnsi="Times New Roman" w:cs="Times New Roman"/>
              </w:rPr>
            </w:pPr>
            <w:r>
              <w:rPr>
                <w:rFonts w:ascii="Times New Roman" w:hAnsi="Times New Roman" w:cs="Times New Roman"/>
              </w:rPr>
              <w:t>This growth confirms efficient utilization of added hardware. FSDP achieves near-linear throughput scaling with more GPUs.</w:t>
            </w:r>
          </w:p>
        </w:tc>
        <w:tc>
          <w:tcPr>
            <w:tcW w:w="4261" w:type="dxa"/>
          </w:tcPr>
          <w:p w14:paraId="325B6BF8">
            <w:pPr>
              <w:widowControl w:val="0"/>
              <w:numPr>
                <w:ilvl w:val="0"/>
                <w:numId w:val="22"/>
              </w:numPr>
              <w:jc w:val="both"/>
              <w:rPr>
                <w:rFonts w:ascii="Times New Roman" w:hAnsi="Times New Roman" w:cs="Times New Roman"/>
              </w:rPr>
            </w:pPr>
            <w:r>
              <w:rPr>
                <w:rFonts w:ascii="Times New Roman" w:hAnsi="Times New Roman" w:cs="Times New Roman"/>
              </w:rPr>
              <w:t>Overall training time dropped from ~8,000 seconds on 1 GPU to ~1,080 seconds on 8 GPUs</w:t>
            </w:r>
          </w:p>
          <w:p w14:paraId="7849E301">
            <w:pPr>
              <w:widowControl w:val="0"/>
              <w:numPr>
                <w:ilvl w:val="0"/>
                <w:numId w:val="22"/>
              </w:numPr>
              <w:jc w:val="both"/>
              <w:rPr>
                <w:rFonts w:ascii="Times New Roman" w:hAnsi="Times New Roman" w:cs="Times New Roman"/>
              </w:rPr>
            </w:pPr>
            <w:r>
              <w:rPr>
                <w:rFonts w:ascii="Times New Roman" w:hAnsi="Times New Roman" w:cs="Times New Roman"/>
              </w:rPr>
              <w:t>Like epoch time, total time scaled down consistently across GPU configurations.</w:t>
            </w:r>
          </w:p>
          <w:p w14:paraId="45969C5E">
            <w:pPr>
              <w:widowControl w:val="0"/>
              <w:jc w:val="both"/>
              <w:rPr>
                <w:rFonts w:ascii="Times New Roman" w:hAnsi="Times New Roman" w:cs="Times New Roman"/>
              </w:rPr>
            </w:pPr>
            <w:r>
              <w:rPr>
                <w:rFonts w:ascii="Times New Roman" w:hAnsi="Times New Roman" w:cs="Times New Roman"/>
              </w:rPr>
              <w:t>FSDP drastically reduces total training time with GPU scaling.</w:t>
            </w:r>
          </w:p>
        </w:tc>
      </w:tr>
      <w:tr w14:paraId="413BFE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2B359258">
            <w:pPr>
              <w:widowControl w:val="0"/>
              <w:jc w:val="both"/>
              <w:rPr>
                <w:rFonts w:ascii="Times New Roman" w:hAnsi="Times New Roman" w:cs="Times New Roman"/>
              </w:rPr>
            </w:pPr>
            <w:r>
              <w:rPr>
                <w:rFonts w:ascii="Times New Roman" w:hAnsi="Times New Roman" w:cs="Times New Roman"/>
              </w:rPr>
              <w:t>FSDP offers significant advantages in both training speed and memory efficiency. Unlike DDP, which only distributes data, FSDP distributes the model itself—allowing for larger batch sizes, reduced memory usage, and fast scaling. It is especially beneficial when training large models on limited-memory devices or when maximizing resource utilization across multiple GPUs.</w:t>
            </w:r>
          </w:p>
        </w:tc>
      </w:tr>
    </w:tbl>
    <w:p w14:paraId="358F2360">
      <w:pPr>
        <w:rPr>
          <w:rFonts w:ascii="Times New Roman" w:hAnsi="Times New Roman" w:cs="Times New Roman"/>
        </w:rPr>
      </w:pPr>
    </w:p>
    <w:p w14:paraId="40902948">
      <w:pPr>
        <w:rPr>
          <w:rFonts w:ascii="Times New Roman" w:hAnsi="Times New Roman" w:cs="Times New Roman"/>
        </w:rPr>
      </w:pPr>
    </w:p>
    <w:p w14:paraId="2D9E1739">
      <w:pPr>
        <w:rPr>
          <w:rFonts w:hint="eastAsia" w:ascii="Times New Roman" w:hAnsi="Times New Roman" w:cs="Times New Roman"/>
        </w:rPr>
      </w:pPr>
    </w:p>
    <w:p w14:paraId="4F4CF91C">
      <w:pPr>
        <w:outlineLvl w:val="2"/>
        <w:rPr>
          <w:rFonts w:ascii="Times New Roman" w:hAnsi="Times New Roman" w:cs="Times New Roman"/>
          <w:i/>
          <w:iCs/>
        </w:rPr>
      </w:pPr>
      <w:bookmarkStart w:id="27" w:name="_Toc9799"/>
      <w:r>
        <w:rPr>
          <w:rFonts w:ascii="Times New Roman" w:hAnsi="Times New Roman" w:cs="Times New Roman"/>
          <w:i/>
          <w:iCs/>
        </w:rPr>
        <w:t>6.2.5 DDP V.S. FSDP</w:t>
      </w:r>
      <w:bookmarkEnd w:id="27"/>
    </w:p>
    <w:p w14:paraId="56FD7BD7">
      <w:pPr>
        <w:rPr>
          <w:rFonts w:ascii="Times New Roman" w:hAnsi="Times New Roman" w:cs="Times New Roman"/>
        </w:rPr>
      </w:pPr>
      <w:r>
        <w:rPr>
          <w:rFonts w:ascii="Times New Roman" w:hAnsi="Times New Roman" w:cs="Times New Roman"/>
        </w:rPr>
        <w:t>To assess the relative effectiveness of Data Distributed Parallelism (DDP) and Fully Sharded Data Parallelism (FSDP), we conducted a direct comparison under identical experimental conditions.</w:t>
      </w:r>
    </w:p>
    <w:p w14:paraId="5584CAAF">
      <w:pPr>
        <w:numPr>
          <w:ilvl w:val="0"/>
          <w:numId w:val="23"/>
        </w:numPr>
        <w:outlineLvl w:val="3"/>
        <w:rPr>
          <w:rFonts w:ascii="Times New Roman" w:hAnsi="Times New Roman" w:cs="Times New Roman"/>
        </w:rPr>
      </w:pPr>
      <w:r>
        <w:rPr>
          <w:rFonts w:ascii="Times New Roman" w:hAnsi="Times New Roman" w:cs="Times New Roman"/>
        </w:rPr>
        <w:t>Experiment</w:t>
      </w:r>
    </w:p>
    <w:p w14:paraId="626084C6">
      <w:pPr>
        <w:rPr>
          <w:rFonts w:ascii="Times New Roman" w:hAnsi="Times New Roman" w:cs="Times New Roman"/>
        </w:rPr>
      </w:pPr>
      <w:r>
        <w:rPr>
          <w:rFonts w:ascii="Times New Roman" w:hAnsi="Times New Roman" w:cs="Times New Roman"/>
        </w:rPr>
        <w:t>The following configuration was used to ensure a fair comparison between the two parallelization strategies: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44B8CA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2BD27AAB">
            <w:pPr>
              <w:widowControl w:val="0"/>
              <w:jc w:val="center"/>
              <w:rPr>
                <w:rFonts w:ascii="Times New Roman" w:hAnsi="Times New Roman" w:cs="Times New Roman"/>
              </w:rPr>
            </w:pPr>
            <w:r>
              <w:rPr>
                <w:rFonts w:ascii="Times New Roman" w:hAnsi="Times New Roman" w:cs="Times New Roman"/>
              </w:rPr>
              <w:t>Experiment setting</w:t>
            </w:r>
          </w:p>
        </w:tc>
      </w:tr>
      <w:tr w14:paraId="78D213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044903E">
            <w:pPr>
              <w:widowControl w:val="0"/>
              <w:jc w:val="both"/>
              <w:rPr>
                <w:rFonts w:ascii="Times New Roman" w:hAnsi="Times New Roman" w:cs="Times New Roman"/>
              </w:rPr>
            </w:pPr>
            <w:r>
              <w:rPr>
                <w:rFonts w:ascii="Times New Roman" w:hAnsi="Times New Roman" w:cs="Times New Roman"/>
              </w:rPr>
              <w:t>num of epoch</w:t>
            </w:r>
          </w:p>
        </w:tc>
        <w:tc>
          <w:tcPr>
            <w:tcW w:w="4261" w:type="dxa"/>
          </w:tcPr>
          <w:p w14:paraId="615E46E1">
            <w:pPr>
              <w:widowControl w:val="0"/>
              <w:jc w:val="both"/>
              <w:rPr>
                <w:rFonts w:ascii="Times New Roman" w:hAnsi="Times New Roman" w:cs="Times New Roman"/>
              </w:rPr>
            </w:pPr>
            <w:r>
              <w:rPr>
                <w:rFonts w:ascii="Times New Roman" w:hAnsi="Times New Roman" w:cs="Times New Roman"/>
              </w:rPr>
              <w:t xml:space="preserve"> 5</w:t>
            </w:r>
          </w:p>
        </w:tc>
      </w:tr>
      <w:tr w14:paraId="0ED93B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E548DA6">
            <w:pPr>
              <w:widowControl w:val="0"/>
              <w:jc w:val="both"/>
              <w:rPr>
                <w:rFonts w:ascii="Times New Roman" w:hAnsi="Times New Roman" w:cs="Times New Roman"/>
              </w:rPr>
            </w:pPr>
            <w:r>
              <w:rPr>
                <w:rFonts w:ascii="Times New Roman" w:hAnsi="Times New Roman" w:cs="Times New Roman"/>
              </w:rPr>
              <w:t>batch_size</w:t>
            </w:r>
          </w:p>
        </w:tc>
        <w:tc>
          <w:tcPr>
            <w:tcW w:w="4261" w:type="dxa"/>
          </w:tcPr>
          <w:p w14:paraId="7CCAE5A7">
            <w:pPr>
              <w:widowControl w:val="0"/>
              <w:jc w:val="both"/>
              <w:rPr>
                <w:rFonts w:ascii="Times New Roman" w:hAnsi="Times New Roman" w:cs="Times New Roman"/>
              </w:rPr>
            </w:pPr>
            <w:r>
              <w:rPr>
                <w:rFonts w:ascii="Times New Roman" w:hAnsi="Times New Roman" w:cs="Times New Roman"/>
              </w:rPr>
              <w:t>24</w:t>
            </w:r>
          </w:p>
        </w:tc>
      </w:tr>
      <w:tr w14:paraId="4C6E18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EC851C1">
            <w:pPr>
              <w:widowControl w:val="0"/>
              <w:jc w:val="both"/>
              <w:rPr>
                <w:rFonts w:ascii="Times New Roman" w:hAnsi="Times New Roman" w:cs="Times New Roman"/>
              </w:rPr>
            </w:pPr>
            <w:r>
              <w:rPr>
                <w:rFonts w:ascii="Times New Roman" w:hAnsi="Times New Roman" w:cs="Times New Roman"/>
              </w:rPr>
              <w:t>data_size</w:t>
            </w:r>
          </w:p>
        </w:tc>
        <w:tc>
          <w:tcPr>
            <w:tcW w:w="4261" w:type="dxa"/>
          </w:tcPr>
          <w:p w14:paraId="25F53E91">
            <w:pPr>
              <w:widowControl w:val="0"/>
              <w:jc w:val="both"/>
              <w:rPr>
                <w:rFonts w:ascii="Times New Roman" w:hAnsi="Times New Roman" w:cs="Times New Roman"/>
              </w:rPr>
            </w:pPr>
            <w:r>
              <w:rPr>
                <w:rFonts w:ascii="Times New Roman" w:hAnsi="Times New Roman" w:cs="Times New Roman"/>
              </w:rPr>
              <w:t>3% (114316 training samples, 12702 validation samples)</w:t>
            </w:r>
          </w:p>
        </w:tc>
      </w:tr>
      <w:tr w14:paraId="00E57A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6A5CF81">
            <w:pPr>
              <w:widowControl w:val="0"/>
              <w:jc w:val="both"/>
              <w:rPr>
                <w:rFonts w:ascii="Times New Roman" w:hAnsi="Times New Roman" w:cs="Times New Roman"/>
              </w:rPr>
            </w:pPr>
            <w:r>
              <w:rPr>
                <w:rFonts w:ascii="Times New Roman" w:hAnsi="Times New Roman" w:cs="Times New Roman"/>
              </w:rPr>
              <w:t>GPU</w:t>
            </w:r>
          </w:p>
        </w:tc>
        <w:tc>
          <w:tcPr>
            <w:tcW w:w="4261" w:type="dxa"/>
          </w:tcPr>
          <w:p w14:paraId="121669CC">
            <w:pPr>
              <w:widowControl w:val="0"/>
              <w:jc w:val="both"/>
              <w:rPr>
                <w:rFonts w:ascii="Times New Roman" w:hAnsi="Times New Roman" w:cs="Times New Roman"/>
              </w:rPr>
            </w:pPr>
            <w:r>
              <w:rPr>
                <w:rFonts w:ascii="Times New Roman" w:hAnsi="Times New Roman" w:cs="Times New Roman"/>
              </w:rPr>
              <w:t>NVIDIA H100 80GB HBM3</w:t>
            </w:r>
          </w:p>
        </w:tc>
      </w:tr>
      <w:tr w14:paraId="224466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E89D364">
            <w:pPr>
              <w:widowControl w:val="0"/>
              <w:jc w:val="both"/>
              <w:rPr>
                <w:rFonts w:ascii="Times New Roman" w:hAnsi="Times New Roman" w:cs="Times New Roman"/>
              </w:rPr>
            </w:pPr>
            <w:r>
              <w:rPr>
                <w:rFonts w:ascii="Times New Roman" w:hAnsi="Times New Roman" w:cs="Times New Roman"/>
              </w:rPr>
              <w:t>Mixed Precision</w:t>
            </w:r>
          </w:p>
        </w:tc>
        <w:tc>
          <w:tcPr>
            <w:tcW w:w="4261" w:type="dxa"/>
          </w:tcPr>
          <w:p w14:paraId="087F9A05">
            <w:pPr>
              <w:widowControl w:val="0"/>
              <w:jc w:val="both"/>
              <w:rPr>
                <w:rFonts w:ascii="Times New Roman" w:hAnsi="Times New Roman" w:cs="Times New Roman"/>
              </w:rPr>
            </w:pPr>
            <w:r>
              <w:rPr>
                <w:rFonts w:ascii="Times New Roman" w:hAnsi="Times New Roman" w:cs="Times New Roman"/>
              </w:rPr>
              <w:t>FP16</w:t>
            </w:r>
          </w:p>
        </w:tc>
      </w:tr>
      <w:tr w14:paraId="1271F0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50B7EA0">
            <w:pPr>
              <w:widowControl w:val="0"/>
              <w:jc w:val="both"/>
              <w:rPr>
                <w:rFonts w:ascii="Times New Roman" w:hAnsi="Times New Roman" w:cs="Times New Roman"/>
              </w:rPr>
            </w:pPr>
            <w:r>
              <w:rPr>
                <w:rFonts w:ascii="Times New Roman" w:hAnsi="Times New Roman" w:cs="Times New Roman"/>
              </w:rPr>
              <w:t>Number of GPUs</w:t>
            </w:r>
          </w:p>
        </w:tc>
        <w:tc>
          <w:tcPr>
            <w:tcW w:w="4261" w:type="dxa"/>
          </w:tcPr>
          <w:p w14:paraId="150596AC">
            <w:pPr>
              <w:widowControl w:val="0"/>
              <w:jc w:val="both"/>
              <w:rPr>
                <w:rFonts w:ascii="Times New Roman" w:hAnsi="Times New Roman" w:cs="Times New Roman"/>
              </w:rPr>
            </w:pPr>
            <w:r>
              <w:rPr>
                <w:rFonts w:ascii="Times New Roman" w:hAnsi="Times New Roman" w:cs="Times New Roman"/>
              </w:rPr>
              <w:t>4</w:t>
            </w:r>
          </w:p>
        </w:tc>
      </w:tr>
    </w:tbl>
    <w:p w14:paraId="3814979E">
      <w:pPr>
        <w:rPr>
          <w:rFonts w:ascii="Times New Roman" w:hAnsi="Times New Roman" w:cs="Times New Roman"/>
        </w:rPr>
      </w:pPr>
      <w:r>
        <w:rPr>
          <w:rFonts w:ascii="Times New Roman" w:hAnsi="Times New Roman" w:cs="Times New Roman"/>
        </w:rPr>
        <w:t>This setup was chosen to reflect practical usage scenarios with multi-GPU systems and to stress test both memory and compute performance.</w:t>
      </w:r>
    </w:p>
    <w:p w14:paraId="09096C82">
      <w:pPr>
        <w:numPr>
          <w:ilvl w:val="0"/>
          <w:numId w:val="23"/>
        </w:numPr>
        <w:outlineLvl w:val="3"/>
        <w:rPr>
          <w:rFonts w:ascii="Times New Roman" w:hAnsi="Times New Roman" w:cs="Times New Roman"/>
        </w:rPr>
      </w:pPr>
      <w:r>
        <w:rPr>
          <w:rFonts w:ascii="Times New Roman" w:hAnsi="Times New Roman" w:cs="Times New Roman"/>
        </w:rPr>
        <w:t>Experiment Results</w:t>
      </w:r>
    </w:p>
    <w:p w14:paraId="49945E1D">
      <w:pPr>
        <w:rPr>
          <w:rFonts w:ascii="Times New Roman" w:hAnsi="Times New Roman" w:cs="Times New Roman"/>
        </w:rPr>
      </w:pPr>
      <w:r>
        <w:rPr>
          <w:rFonts w:ascii="Times New Roman" w:hAnsi="Times New Roman" w:cs="Times New Roman"/>
        </w:rPr>
        <w:t>For FSDP</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1B74F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BEB62CA">
            <w:pPr>
              <w:widowControl w:val="0"/>
              <w:jc w:val="both"/>
              <w:rPr>
                <w:rFonts w:ascii="Times New Roman" w:hAnsi="Times New Roman" w:cs="Times New Roman"/>
              </w:rPr>
            </w:pPr>
            <w:r>
              <w:rPr>
                <w:rFonts w:ascii="Times New Roman" w:hAnsi="Times New Roman" w:cs="Times New Roman"/>
              </w:rPr>
              <w:drawing>
                <wp:inline distT="0" distB="0" distL="114300" distR="114300">
                  <wp:extent cx="2312035" cy="1264920"/>
                  <wp:effectExtent l="0" t="0" r="2540" b="1905"/>
                  <wp:docPr id="8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68"/>
                          <pic:cNvPicPr>
                            <a:picLocks noChangeAspect="1"/>
                          </pic:cNvPicPr>
                        </pic:nvPicPr>
                        <pic:blipFill>
                          <a:blip r:embed="rId92"/>
                          <a:stretch>
                            <a:fillRect/>
                          </a:stretch>
                        </pic:blipFill>
                        <pic:spPr>
                          <a:xfrm>
                            <a:off x="0" y="0"/>
                            <a:ext cx="2312035" cy="1264920"/>
                          </a:xfrm>
                          <a:prstGeom prst="rect">
                            <a:avLst/>
                          </a:prstGeom>
                          <a:noFill/>
                          <a:ln>
                            <a:noFill/>
                          </a:ln>
                        </pic:spPr>
                      </pic:pic>
                    </a:graphicData>
                  </a:graphic>
                </wp:inline>
              </w:drawing>
            </w:r>
          </w:p>
        </w:tc>
        <w:tc>
          <w:tcPr>
            <w:tcW w:w="4261" w:type="dxa"/>
          </w:tcPr>
          <w:p w14:paraId="7039BA91">
            <w:pPr>
              <w:widowControl w:val="0"/>
              <w:jc w:val="both"/>
              <w:rPr>
                <w:rFonts w:ascii="Times New Roman" w:hAnsi="Times New Roman" w:cs="Times New Roman"/>
              </w:rPr>
            </w:pPr>
            <w:r>
              <w:rPr>
                <w:rFonts w:ascii="Times New Roman" w:hAnsi="Times New Roman" w:cs="Times New Roman"/>
              </w:rPr>
              <w:drawing>
                <wp:inline distT="0" distB="0" distL="114300" distR="114300">
                  <wp:extent cx="2390775" cy="1316355"/>
                  <wp:effectExtent l="0" t="0" r="0" b="7620"/>
                  <wp:docPr id="8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69"/>
                          <pic:cNvPicPr>
                            <a:picLocks noChangeAspect="1"/>
                          </pic:cNvPicPr>
                        </pic:nvPicPr>
                        <pic:blipFill>
                          <a:blip r:embed="rId93"/>
                          <a:stretch>
                            <a:fillRect/>
                          </a:stretch>
                        </pic:blipFill>
                        <pic:spPr>
                          <a:xfrm>
                            <a:off x="0" y="0"/>
                            <a:ext cx="2390775" cy="1316355"/>
                          </a:xfrm>
                          <a:prstGeom prst="rect">
                            <a:avLst/>
                          </a:prstGeom>
                          <a:noFill/>
                          <a:ln>
                            <a:noFill/>
                          </a:ln>
                        </pic:spPr>
                      </pic:pic>
                    </a:graphicData>
                  </a:graphic>
                </wp:inline>
              </w:drawing>
            </w:r>
          </w:p>
        </w:tc>
      </w:tr>
      <w:tr w14:paraId="0BEC79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06081A9">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83. </w:t>
            </w:r>
            <w:r>
              <w:rPr>
                <w:rFonts w:ascii="Times New Roman" w:hAnsi="Times New Roman" w:cs="Times New Roman"/>
                <w:sz w:val="18"/>
                <w:szCs w:val="18"/>
              </w:rPr>
              <w:t>Total Training Time Using FSDP with FP16 on 4×H100 GPUs</w:t>
            </w:r>
            <w:r>
              <w:rPr>
                <w:rFonts w:hint="eastAsia" w:ascii="Times New Roman" w:hAnsi="Times New Roman" w:cs="Times New Roman"/>
                <w:sz w:val="18"/>
                <w:szCs w:val="18"/>
              </w:rPr>
              <w:t>.</w:t>
            </w:r>
          </w:p>
        </w:tc>
        <w:tc>
          <w:tcPr>
            <w:tcW w:w="4261" w:type="dxa"/>
          </w:tcPr>
          <w:p w14:paraId="315B0570">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84. </w:t>
            </w:r>
            <w:r>
              <w:rPr>
                <w:rFonts w:ascii="Times New Roman" w:hAnsi="Times New Roman" w:cs="Times New Roman"/>
                <w:sz w:val="18"/>
                <w:szCs w:val="18"/>
              </w:rPr>
              <w:t>Epoch Time Using FSDP with FP16 on 4×H100 GPUs</w:t>
            </w:r>
            <w:r>
              <w:rPr>
                <w:rFonts w:hint="eastAsia" w:ascii="Times New Roman" w:hAnsi="Times New Roman" w:cs="Times New Roman"/>
                <w:sz w:val="18"/>
                <w:szCs w:val="18"/>
              </w:rPr>
              <w:t>.</w:t>
            </w:r>
          </w:p>
        </w:tc>
      </w:tr>
      <w:tr w14:paraId="6A0FF6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A0768FC">
            <w:pPr>
              <w:widowControl w:val="0"/>
              <w:jc w:val="both"/>
              <w:rPr>
                <w:rFonts w:ascii="Times New Roman" w:hAnsi="Times New Roman" w:cs="Times New Roman"/>
              </w:rPr>
            </w:pPr>
            <w:r>
              <w:rPr>
                <w:rFonts w:ascii="Times New Roman" w:hAnsi="Times New Roman" w:cs="Times New Roman"/>
              </w:rPr>
              <w:drawing>
                <wp:inline distT="0" distB="0" distL="114300" distR="114300">
                  <wp:extent cx="2247900" cy="1239520"/>
                  <wp:effectExtent l="0" t="0" r="0" b="8255"/>
                  <wp:docPr id="9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70"/>
                          <pic:cNvPicPr>
                            <a:picLocks noChangeAspect="1"/>
                          </pic:cNvPicPr>
                        </pic:nvPicPr>
                        <pic:blipFill>
                          <a:blip r:embed="rId94"/>
                          <a:stretch>
                            <a:fillRect/>
                          </a:stretch>
                        </pic:blipFill>
                        <pic:spPr>
                          <a:xfrm>
                            <a:off x="0" y="0"/>
                            <a:ext cx="2247900" cy="1239520"/>
                          </a:xfrm>
                          <a:prstGeom prst="rect">
                            <a:avLst/>
                          </a:prstGeom>
                          <a:noFill/>
                          <a:ln>
                            <a:noFill/>
                          </a:ln>
                        </pic:spPr>
                      </pic:pic>
                    </a:graphicData>
                  </a:graphic>
                </wp:inline>
              </w:drawing>
            </w:r>
          </w:p>
        </w:tc>
        <w:tc>
          <w:tcPr>
            <w:tcW w:w="4261" w:type="dxa"/>
          </w:tcPr>
          <w:p w14:paraId="595341CB">
            <w:pPr>
              <w:widowControl w:val="0"/>
              <w:jc w:val="both"/>
              <w:rPr>
                <w:rFonts w:ascii="Times New Roman" w:hAnsi="Times New Roman" w:cs="Times New Roman"/>
              </w:rPr>
            </w:pPr>
            <w:r>
              <w:rPr>
                <w:rFonts w:ascii="Times New Roman" w:hAnsi="Times New Roman" w:cs="Times New Roman"/>
              </w:rPr>
              <w:drawing>
                <wp:inline distT="0" distB="0" distL="114300" distR="114300">
                  <wp:extent cx="2329815" cy="1323975"/>
                  <wp:effectExtent l="0" t="0" r="3810" b="0"/>
                  <wp:docPr id="9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71"/>
                          <pic:cNvPicPr>
                            <a:picLocks noChangeAspect="1"/>
                          </pic:cNvPicPr>
                        </pic:nvPicPr>
                        <pic:blipFill>
                          <a:blip r:embed="rId95"/>
                          <a:stretch>
                            <a:fillRect/>
                          </a:stretch>
                        </pic:blipFill>
                        <pic:spPr>
                          <a:xfrm>
                            <a:off x="0" y="0"/>
                            <a:ext cx="2329815" cy="1323975"/>
                          </a:xfrm>
                          <a:prstGeom prst="rect">
                            <a:avLst/>
                          </a:prstGeom>
                          <a:noFill/>
                          <a:ln>
                            <a:noFill/>
                          </a:ln>
                        </pic:spPr>
                      </pic:pic>
                    </a:graphicData>
                  </a:graphic>
                </wp:inline>
              </w:drawing>
            </w:r>
          </w:p>
        </w:tc>
      </w:tr>
      <w:tr w14:paraId="74A54D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15FC48B">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85. </w:t>
            </w:r>
            <w:r>
              <w:rPr>
                <w:rFonts w:ascii="Times New Roman" w:hAnsi="Times New Roman" w:cs="Times New Roman"/>
                <w:sz w:val="18"/>
                <w:szCs w:val="18"/>
              </w:rPr>
              <w:t>Training Throughput Using FSDP with FP16 on 4×H100 GPUs</w:t>
            </w:r>
            <w:r>
              <w:rPr>
                <w:rFonts w:hint="eastAsia" w:ascii="Times New Roman" w:hAnsi="Times New Roman" w:cs="Times New Roman"/>
                <w:sz w:val="18"/>
                <w:szCs w:val="18"/>
              </w:rPr>
              <w:t>.</w:t>
            </w:r>
          </w:p>
        </w:tc>
        <w:tc>
          <w:tcPr>
            <w:tcW w:w="4261" w:type="dxa"/>
          </w:tcPr>
          <w:p w14:paraId="5203BE38">
            <w:pPr>
              <w:widowControl w:val="0"/>
              <w:jc w:val="center"/>
              <w:rPr>
                <w:rFonts w:hint="eastAsia" w:ascii="Times New Roman" w:hAnsi="Times New Roman" w:cs="Times New Roman"/>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86. </w:t>
            </w:r>
            <w:r>
              <w:rPr>
                <w:rFonts w:ascii="Times New Roman" w:hAnsi="Times New Roman" w:cs="Times New Roman"/>
                <w:sz w:val="18"/>
                <w:szCs w:val="18"/>
              </w:rPr>
              <w:t>Maximum GPU Memory Usage Using FSDP with FP16 on 4×H100 GPUs</w:t>
            </w:r>
            <w:r>
              <w:rPr>
                <w:rFonts w:hint="eastAsia" w:ascii="Times New Roman" w:hAnsi="Times New Roman" w:cs="Times New Roman"/>
                <w:sz w:val="18"/>
                <w:szCs w:val="18"/>
              </w:rPr>
              <w:t>.</w:t>
            </w:r>
          </w:p>
        </w:tc>
      </w:tr>
    </w:tbl>
    <w:p w14:paraId="04916C91">
      <w:pPr>
        <w:rPr>
          <w:rFonts w:ascii="Times New Roman" w:hAnsi="Times New Roman" w:cs="Times New Roman"/>
        </w:rPr>
      </w:pPr>
    </w:p>
    <w:p w14:paraId="59FEA1C2">
      <w:pPr>
        <w:rPr>
          <w:rFonts w:ascii="Times New Roman" w:hAnsi="Times New Roman" w:cs="Times New Roman"/>
        </w:rPr>
      </w:pPr>
      <w:r>
        <w:rPr>
          <w:rFonts w:ascii="Times New Roman" w:hAnsi="Times New Roman" w:cs="Times New Roman"/>
        </w:rPr>
        <w:t>Summary Table: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14:paraId="012044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18907A54">
            <w:pPr>
              <w:widowControl w:val="0"/>
              <w:jc w:val="both"/>
              <w:rPr>
                <w:rFonts w:ascii="Times New Roman" w:hAnsi="Times New Roman" w:cs="Times New Roman"/>
              </w:rPr>
            </w:pPr>
            <w:r>
              <w:rPr>
                <w:rFonts w:ascii="Times New Roman" w:hAnsi="Times New Roman" w:cs="Times New Roman"/>
              </w:rPr>
              <w:t>DDP</w:t>
            </w:r>
          </w:p>
        </w:tc>
        <w:tc>
          <w:tcPr>
            <w:tcW w:w="1704" w:type="dxa"/>
          </w:tcPr>
          <w:p w14:paraId="79B19CBD">
            <w:pPr>
              <w:widowControl w:val="0"/>
              <w:jc w:val="both"/>
              <w:rPr>
                <w:rFonts w:ascii="Times New Roman" w:hAnsi="Times New Roman" w:cs="Times New Roman"/>
              </w:rPr>
            </w:pPr>
            <w:r>
              <w:rPr>
                <w:rFonts w:ascii="Times New Roman" w:hAnsi="Times New Roman" w:cs="Times New Roman"/>
              </w:rPr>
              <w:t>55.5443GB</w:t>
            </w:r>
          </w:p>
        </w:tc>
        <w:tc>
          <w:tcPr>
            <w:tcW w:w="1704" w:type="dxa"/>
          </w:tcPr>
          <w:p w14:paraId="2DD6EFA7">
            <w:pPr>
              <w:widowControl w:val="0"/>
              <w:jc w:val="both"/>
              <w:rPr>
                <w:rFonts w:ascii="Times New Roman" w:hAnsi="Times New Roman" w:cs="Times New Roman"/>
              </w:rPr>
            </w:pPr>
            <w:r>
              <w:rPr>
                <w:rFonts w:ascii="Times New Roman" w:hAnsi="Times New Roman" w:cs="Times New Roman"/>
              </w:rPr>
              <w:t>373.2647s</w:t>
            </w:r>
          </w:p>
        </w:tc>
        <w:tc>
          <w:tcPr>
            <w:tcW w:w="1705" w:type="dxa"/>
          </w:tcPr>
          <w:p w14:paraId="29B4B036">
            <w:pPr>
              <w:widowControl w:val="0"/>
              <w:jc w:val="both"/>
              <w:rPr>
                <w:rFonts w:ascii="Times New Roman" w:hAnsi="Times New Roman" w:cs="Times New Roman"/>
              </w:rPr>
            </w:pPr>
            <w:r>
              <w:rPr>
                <w:rFonts w:ascii="Times New Roman" w:hAnsi="Times New Roman" w:cs="Times New Roman"/>
              </w:rPr>
              <w:t>1,866.3235s ~ 31.105min</w:t>
            </w:r>
          </w:p>
        </w:tc>
        <w:tc>
          <w:tcPr>
            <w:tcW w:w="1705" w:type="dxa"/>
          </w:tcPr>
          <w:p w14:paraId="13D8D997">
            <w:pPr>
              <w:widowControl w:val="0"/>
              <w:jc w:val="both"/>
              <w:rPr>
                <w:rFonts w:ascii="Times New Roman" w:hAnsi="Times New Roman" w:cs="Times New Roman"/>
              </w:rPr>
            </w:pPr>
            <w:r>
              <w:rPr>
                <w:rFonts w:ascii="Times New Roman" w:hAnsi="Times New Roman" w:cs="Times New Roman"/>
              </w:rPr>
              <w:t>320.843 samples/second</w:t>
            </w:r>
          </w:p>
        </w:tc>
      </w:tr>
      <w:tr w14:paraId="6C5EBD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DFA8438">
            <w:pPr>
              <w:widowControl w:val="0"/>
              <w:jc w:val="both"/>
              <w:rPr>
                <w:rFonts w:ascii="Times New Roman" w:hAnsi="Times New Roman" w:cs="Times New Roman"/>
              </w:rPr>
            </w:pPr>
            <w:r>
              <w:rPr>
                <w:rFonts w:ascii="Times New Roman" w:hAnsi="Times New Roman" w:cs="Times New Roman"/>
              </w:rPr>
              <w:t>FSDP</w:t>
            </w:r>
          </w:p>
        </w:tc>
        <w:tc>
          <w:tcPr>
            <w:tcW w:w="1704" w:type="dxa"/>
          </w:tcPr>
          <w:p w14:paraId="1EAF2599">
            <w:pPr>
              <w:widowControl w:val="0"/>
              <w:jc w:val="both"/>
              <w:rPr>
                <w:rFonts w:ascii="Times New Roman" w:hAnsi="Times New Roman" w:cs="Times New Roman"/>
              </w:rPr>
            </w:pPr>
            <w:r>
              <w:rPr>
                <w:rFonts w:ascii="Times New Roman" w:hAnsi="Times New Roman" w:cs="Times New Roman"/>
              </w:rPr>
              <w:t>63.1364GB</w:t>
            </w:r>
          </w:p>
        </w:tc>
        <w:tc>
          <w:tcPr>
            <w:tcW w:w="1704" w:type="dxa"/>
          </w:tcPr>
          <w:p w14:paraId="404227F0">
            <w:pPr>
              <w:widowControl w:val="0"/>
              <w:jc w:val="both"/>
              <w:rPr>
                <w:rFonts w:ascii="Times New Roman" w:hAnsi="Times New Roman" w:cs="Times New Roman"/>
              </w:rPr>
            </w:pPr>
            <w:r>
              <w:rPr>
                <w:rFonts w:ascii="Times New Roman" w:hAnsi="Times New Roman" w:cs="Times New Roman"/>
              </w:rPr>
              <w:t>446.2922s</w:t>
            </w:r>
          </w:p>
        </w:tc>
        <w:tc>
          <w:tcPr>
            <w:tcW w:w="1705" w:type="dxa"/>
          </w:tcPr>
          <w:p w14:paraId="4502F55C">
            <w:pPr>
              <w:widowControl w:val="0"/>
              <w:jc w:val="both"/>
              <w:rPr>
                <w:rFonts w:ascii="Times New Roman" w:hAnsi="Times New Roman" w:cs="Times New Roman"/>
              </w:rPr>
            </w:pPr>
            <w:r>
              <w:rPr>
                <w:rFonts w:ascii="Times New Roman" w:hAnsi="Times New Roman" w:cs="Times New Roman"/>
              </w:rPr>
              <w:t>2,231.4609s ~</w:t>
            </w:r>
          </w:p>
          <w:p w14:paraId="1D8B95BA">
            <w:pPr>
              <w:widowControl w:val="0"/>
              <w:jc w:val="both"/>
              <w:rPr>
                <w:rFonts w:ascii="Times New Roman" w:hAnsi="Times New Roman" w:cs="Times New Roman"/>
              </w:rPr>
            </w:pPr>
            <w:r>
              <w:rPr>
                <w:rFonts w:ascii="Times New Roman" w:hAnsi="Times New Roman" w:cs="Times New Roman"/>
              </w:rPr>
              <w:t>37.191min</w:t>
            </w:r>
          </w:p>
        </w:tc>
        <w:tc>
          <w:tcPr>
            <w:tcW w:w="1705" w:type="dxa"/>
          </w:tcPr>
          <w:p w14:paraId="0EFBC91B">
            <w:pPr>
              <w:widowControl w:val="0"/>
              <w:jc w:val="both"/>
              <w:rPr>
                <w:rFonts w:ascii="Times New Roman" w:hAnsi="Times New Roman" w:cs="Times New Roman"/>
              </w:rPr>
            </w:pPr>
            <w:r>
              <w:rPr>
                <w:rFonts w:ascii="Times New Roman" w:hAnsi="Times New Roman" w:cs="Times New Roman"/>
              </w:rPr>
              <w:t>266.121 samples/second</w:t>
            </w:r>
          </w:p>
        </w:tc>
      </w:tr>
    </w:tbl>
    <w:p w14:paraId="09A00193">
      <w:pPr>
        <w:rPr>
          <w:rFonts w:ascii="Times New Roman" w:hAnsi="Times New Roman" w:cs="Times New Roman"/>
        </w:rPr>
      </w:pPr>
    </w:p>
    <w:p w14:paraId="7C10371C">
      <w:pPr>
        <w:rPr>
          <w:rFonts w:hint="eastAsia" w:ascii="Times New Roman" w:hAnsi="Times New Roman" w:cs="Times New Roman"/>
        </w:rPr>
      </w:pPr>
    </w:p>
    <w:p w14:paraId="5A6928F6">
      <w:pPr>
        <w:numPr>
          <w:ilvl w:val="0"/>
          <w:numId w:val="23"/>
        </w:numPr>
        <w:outlineLvl w:val="3"/>
        <w:rPr>
          <w:rFonts w:ascii="Times New Roman" w:hAnsi="Times New Roman" w:cs="Times New Roman"/>
        </w:rPr>
      </w:pPr>
      <w:r>
        <w:rPr>
          <w:rFonts w:ascii="Times New Roman" w:hAnsi="Times New Roman" w:cs="Times New Roman"/>
        </w:rPr>
        <w:t>Comparison and Analysis</w:t>
      </w:r>
    </w:p>
    <w:p w14:paraId="0F5546ED">
      <w:pPr>
        <w:rPr>
          <w:rFonts w:ascii="Times New Roman" w:hAnsi="Times New Roman" w:cs="Times New Roman"/>
        </w:rPr>
      </w:pPr>
      <w:r>
        <w:rPr>
          <w:rFonts w:ascii="Times New Roman" w:hAnsi="Times New Roman" w:cs="Times New Roman"/>
        </w:rPr>
        <w:t>To evaluate which parallelization method performs better for training the LLaMA 3.2 1B model with LoRA modifications, we conducted a side-by-side comparison of DDP and FSDP using 4 GPUs with mixed precision (FP16). The comparison includes speed, memory usage, and overall efficiency.</w:t>
      </w:r>
    </w:p>
    <w:p w14:paraId="558EB89B">
      <w:pPr>
        <w:jc w:val="center"/>
        <w:rPr>
          <w:rFonts w:ascii="Times New Roman" w:hAnsi="Times New Roman" w:cs="Times New Roman"/>
          <w:b/>
          <w:bCs/>
          <w:sz w:val="18"/>
          <w:szCs w:val="18"/>
        </w:rPr>
      </w:pPr>
      <w:r>
        <w:rPr>
          <w:rFonts w:ascii="Times New Roman" w:hAnsi="Times New Roman" w:cs="Times New Roman"/>
        </w:rPr>
        <w:drawing>
          <wp:inline distT="0" distB="0" distL="114300" distR="114300">
            <wp:extent cx="3353435" cy="2206625"/>
            <wp:effectExtent l="0" t="0" r="8890" b="3175"/>
            <wp:docPr id="92" name="Picture 20" descr="ddp_vs_fsdp_4gpus_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20" descr="ddp_vs_fsdp_4gpus_comparison"/>
                    <pic:cNvPicPr>
                      <a:picLocks noChangeAspect="1"/>
                    </pic:cNvPicPr>
                  </pic:nvPicPr>
                  <pic:blipFill>
                    <a:blip r:embed="rId96"/>
                    <a:stretch>
                      <a:fillRect/>
                    </a:stretch>
                  </pic:blipFill>
                  <pic:spPr>
                    <a:xfrm>
                      <a:off x="0" y="0"/>
                      <a:ext cx="3353435" cy="2206625"/>
                    </a:xfrm>
                    <a:prstGeom prst="rect">
                      <a:avLst/>
                    </a:prstGeom>
                  </pic:spPr>
                </pic:pic>
              </a:graphicData>
            </a:graphic>
          </wp:inline>
        </w:drawing>
      </w:r>
      <w:r>
        <w:rPr>
          <w:rFonts w:ascii="Times New Roman" w:hAnsi="Times New Roman" w:cs="Times New Roman"/>
          <w:b/>
          <w:bCs/>
          <w:sz w:val="18"/>
          <w:szCs w:val="18"/>
        </w:rPr>
        <w:t xml:space="preserve"> </w:t>
      </w:r>
    </w:p>
    <w:p w14:paraId="4EE060BC">
      <w:pPr>
        <w:jc w:val="center"/>
        <w:rPr>
          <w:rFonts w:ascii="Times New Roman" w:hAnsi="Times New Roman" w:cs="Times New Roman"/>
          <w:sz w:val="18"/>
          <w:szCs w:val="18"/>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87. </w:t>
      </w:r>
      <w:r>
        <w:rPr>
          <w:rFonts w:ascii="Times New Roman" w:hAnsi="Times New Roman" w:cs="Times New Roman"/>
          <w:sz w:val="18"/>
          <w:szCs w:val="18"/>
        </w:rPr>
        <w:t>Comparative Analysis of DDP and FSDP with FP16 on 4 GPUs</w:t>
      </w:r>
      <w:r>
        <w:rPr>
          <w:rFonts w:hint="eastAsia" w:ascii="Times New Roman" w:hAnsi="Times New Roman" w:cs="Times New Roman"/>
          <w:sz w:val="18"/>
          <w:szCs w:val="18"/>
        </w:rPr>
        <w:t>.</w:t>
      </w:r>
    </w:p>
    <w:p w14:paraId="7B0D4141">
      <w:pPr>
        <w:jc w:val="center"/>
        <w:rPr>
          <w:rFonts w:hint="eastAsia" w:ascii="Times New Roman" w:hAnsi="Times New Roman" w:cs="Times New Roman"/>
        </w:rPr>
      </w:pPr>
    </w:p>
    <w:p w14:paraId="5F4CE939">
      <w:pPr>
        <w:rPr>
          <w:rFonts w:ascii="Times New Roman" w:hAnsi="Times New Roman" w:cs="Times New Roman"/>
        </w:rPr>
      </w:pPr>
      <w:r>
        <w:rPr>
          <w:rFonts w:ascii="Times New Roman" w:hAnsi="Times New Roman" w:cs="Times New Roman"/>
        </w:rPr>
        <w:t>(3.1) Results and Analysis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353E4A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249C2486">
            <w:pPr>
              <w:widowControl w:val="0"/>
              <w:jc w:val="both"/>
              <w:rPr>
                <w:rFonts w:ascii="Times New Roman" w:hAnsi="Times New Roman" w:cs="Times New Roman"/>
              </w:rPr>
            </w:pPr>
            <w:r>
              <w:rPr>
                <w:rFonts w:ascii="Times New Roman" w:hAnsi="Times New Roman" w:cs="Times New Roman"/>
              </w:rPr>
              <w:t>Speed &amp; Throughput:</w:t>
            </w:r>
          </w:p>
          <w:p w14:paraId="1531E2FA">
            <w:pPr>
              <w:widowControl w:val="0"/>
              <w:numPr>
                <w:ilvl w:val="0"/>
                <w:numId w:val="24"/>
              </w:numPr>
              <w:jc w:val="both"/>
              <w:rPr>
                <w:rFonts w:ascii="Times New Roman" w:hAnsi="Times New Roman" w:cs="Times New Roman"/>
              </w:rPr>
            </w:pPr>
            <w:r>
              <w:rPr>
                <w:rFonts w:ascii="Times New Roman" w:hAnsi="Times New Roman" w:cs="Times New Roman"/>
              </w:rPr>
              <w:t>DDP is consistently faster across all metrics. It achieves a shorter epoch time (~373s vs. ~446s) and faster total training (~31 min vs. ~37 min).</w:t>
            </w:r>
          </w:p>
          <w:p w14:paraId="35DD506F">
            <w:pPr>
              <w:widowControl w:val="0"/>
              <w:numPr>
                <w:ilvl w:val="0"/>
                <w:numId w:val="24"/>
              </w:numPr>
              <w:jc w:val="both"/>
              <w:rPr>
                <w:rFonts w:ascii="Times New Roman" w:hAnsi="Times New Roman" w:cs="Times New Roman"/>
              </w:rPr>
            </w:pPr>
            <w:r>
              <w:rPr>
                <w:rFonts w:ascii="Times New Roman" w:hAnsi="Times New Roman" w:cs="Times New Roman"/>
              </w:rPr>
              <w:t>Throughput is higher with DDP (320.8 vs. 266.1 samples/sec), showing that it makes more efficient use of the available GPU compute.</w:t>
            </w:r>
          </w:p>
          <w:p w14:paraId="06639456">
            <w:pPr>
              <w:widowControl w:val="0"/>
              <w:jc w:val="both"/>
              <w:rPr>
                <w:rFonts w:ascii="Times New Roman" w:hAnsi="Times New Roman" w:cs="Times New Roman"/>
              </w:rPr>
            </w:pPr>
            <w:r>
              <w:rPr>
                <w:rFonts w:ascii="Times New Roman" w:hAnsi="Times New Roman" w:cs="Times New Roman"/>
              </w:rPr>
              <w:t>DDP provides better training speed and throughput under the same hardware conditions.</w:t>
            </w:r>
          </w:p>
        </w:tc>
      </w:tr>
      <w:tr w14:paraId="5D0843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31C9B1EF">
            <w:pPr>
              <w:widowControl w:val="0"/>
              <w:jc w:val="both"/>
              <w:rPr>
                <w:rFonts w:ascii="Times New Roman" w:hAnsi="Times New Roman" w:cs="Times New Roman"/>
              </w:rPr>
            </w:pPr>
            <w:r>
              <w:rPr>
                <w:rFonts w:ascii="Times New Roman" w:hAnsi="Times New Roman" w:cs="Times New Roman"/>
              </w:rPr>
              <w:t>Memory Usage:</w:t>
            </w:r>
          </w:p>
          <w:p w14:paraId="21BBEE86">
            <w:pPr>
              <w:widowControl w:val="0"/>
              <w:jc w:val="both"/>
              <w:rPr>
                <w:rFonts w:ascii="Times New Roman" w:hAnsi="Times New Roman" w:cs="Times New Roman"/>
              </w:rPr>
            </w:pPr>
            <w:r>
              <w:rPr>
                <w:rFonts w:ascii="Times New Roman" w:hAnsi="Times New Roman" w:cs="Times New Roman"/>
              </w:rPr>
              <w:t>From the CUDA memory logs:</w:t>
            </w:r>
          </w:p>
          <w:p w14:paraId="41BA5635">
            <w:pPr>
              <w:widowControl w:val="0"/>
              <w:numPr>
                <w:ilvl w:val="0"/>
                <w:numId w:val="24"/>
              </w:numPr>
              <w:jc w:val="both"/>
              <w:rPr>
                <w:rFonts w:ascii="Times New Roman" w:hAnsi="Times New Roman" w:cs="Times New Roman"/>
              </w:rPr>
            </w:pPr>
            <w:r>
              <w:rPr>
                <w:rFonts w:ascii="Times New Roman" w:hAnsi="Times New Roman" w:cs="Times New Roman"/>
              </w:rPr>
              <w:t>FSDP Peak Usage: ~63.1 GB</w:t>
            </w:r>
          </w:p>
          <w:p w14:paraId="248A0CB1">
            <w:pPr>
              <w:widowControl w:val="0"/>
              <w:numPr>
                <w:ilvl w:val="0"/>
                <w:numId w:val="24"/>
              </w:numPr>
              <w:jc w:val="both"/>
              <w:rPr>
                <w:rFonts w:ascii="Times New Roman" w:hAnsi="Times New Roman" w:cs="Times New Roman"/>
              </w:rPr>
            </w:pPr>
            <w:r>
              <w:rPr>
                <w:rFonts w:ascii="Times New Roman" w:hAnsi="Times New Roman" w:cs="Times New Roman"/>
              </w:rPr>
              <w:t>DDP Peak Usage: ~55.5 GB</w:t>
            </w:r>
          </w:p>
          <w:p w14:paraId="5F15A92E">
            <w:pPr>
              <w:widowControl w:val="0"/>
              <w:jc w:val="both"/>
              <w:rPr>
                <w:rFonts w:ascii="Times New Roman" w:hAnsi="Times New Roman" w:cs="Times New Roman"/>
              </w:rPr>
            </w:pPr>
            <w:r>
              <w:rPr>
                <w:rFonts w:ascii="Times New Roman" w:hAnsi="Times New Roman" w:cs="Times New Roman"/>
              </w:rPr>
              <w:t>FSDP uses ~7.6 GB more GPU memory than DDP in your 4-GPU, mixed precision setup.</w:t>
            </w:r>
          </w:p>
        </w:tc>
      </w:tr>
    </w:tbl>
    <w:p w14:paraId="211132CE">
      <w:pPr>
        <w:rPr>
          <w:rFonts w:ascii="Times New Roman" w:hAnsi="Times New Roman" w:cs="Times New Roman"/>
        </w:rPr>
      </w:pPr>
    </w:p>
    <w:p w14:paraId="2BD6C501">
      <w:pPr>
        <w:rPr>
          <w:rFonts w:ascii="Times New Roman" w:hAnsi="Times New Roman" w:cs="Times New Roman"/>
        </w:rPr>
      </w:pPr>
      <w:r>
        <w:rPr>
          <w:rFonts w:ascii="Times New Roman" w:hAnsi="Times New Roman" w:cs="Times New Roman"/>
        </w:rPr>
        <w:t>(3.2) Why does FSDP use more memory than DDP?</w:t>
      </w:r>
    </w:p>
    <w:p w14:paraId="69508BBB">
      <w:pPr>
        <w:rPr>
          <w:rFonts w:ascii="Times New Roman" w:hAnsi="Times New Roman" w:cs="Times New Roman"/>
        </w:rPr>
      </w:pPr>
      <w:r>
        <w:rPr>
          <w:rFonts w:ascii="Times New Roman" w:hAnsi="Times New Roman" w:cs="Times New Roman"/>
        </w:rPr>
        <w:t>At first glance, it may seem counterintuitive that Fully Sharded Data Parallelism (FSDP) would use more memory than Data Distributed Parallelism (DDP), especially since FSDP is designed to reduce memory footprint by sharding model weights and optimizer states across GPUs. However, the observed memory usage difference in this experiment can be attributed to several factors:</w:t>
      </w:r>
    </w:p>
    <w:p w14:paraId="520D7301">
      <w:pPr>
        <w:numPr>
          <w:ilvl w:val="0"/>
          <w:numId w:val="24"/>
        </w:numPr>
        <w:rPr>
          <w:rFonts w:ascii="Times New Roman" w:hAnsi="Times New Roman" w:cs="Times New Roman"/>
        </w:rPr>
      </w:pPr>
      <w:r>
        <w:rPr>
          <w:rFonts w:hint="eastAsia" w:ascii="Times New Roman" w:hAnsi="Times New Roman" w:cs="Times New Roman"/>
        </w:rPr>
        <w:t>Activation Checkpointing Trade-offs: FSDP sometimes trades off memory for communication efficiency, depending on how layers are wrapped. If layers are not optimally sharded or if activation checkpointing is not used, intermediate activations might accumulate, increasing memory usage.</w:t>
      </w:r>
    </w:p>
    <w:p w14:paraId="6901C0AE">
      <w:pPr>
        <w:rPr>
          <w:rFonts w:ascii="Times New Roman" w:hAnsi="Times New Roman" w:cs="Times New Roman"/>
        </w:rPr>
      </w:pPr>
    </w:p>
    <w:p w14:paraId="0349D2D1">
      <w:pPr>
        <w:numPr>
          <w:ilvl w:val="0"/>
          <w:numId w:val="24"/>
        </w:numPr>
        <w:rPr>
          <w:rFonts w:ascii="Times New Roman" w:hAnsi="Times New Roman" w:cs="Times New Roman"/>
        </w:rPr>
      </w:pPr>
      <w:r>
        <w:rPr>
          <w:rFonts w:hint="eastAsia" w:ascii="Times New Roman" w:hAnsi="Times New Roman" w:cs="Times New Roman"/>
        </w:rPr>
        <w:t>Mixed Precision + Sharding Overhead: In mixed precision training, FSDP maintains multiple versions of parameters (e.g., full precision master weights for updates). Combined with the overhead of managing parameter shards and communication buffers, this can temporarily increase memory consumption.</w:t>
      </w:r>
    </w:p>
    <w:p w14:paraId="42295C37">
      <w:pPr>
        <w:numPr>
          <w:ilvl w:val="0"/>
          <w:numId w:val="24"/>
        </w:numPr>
        <w:rPr>
          <w:rFonts w:ascii="Times New Roman" w:hAnsi="Times New Roman" w:cs="Times New Roman"/>
        </w:rPr>
      </w:pPr>
      <w:r>
        <w:rPr>
          <w:rFonts w:hint="eastAsia" w:ascii="Times New Roman" w:hAnsi="Times New Roman" w:cs="Times New Roman"/>
        </w:rPr>
        <w:t>CUDA Communication Buffers: FSDP incurs additional memory for storing all-gather and reduce-scatter communication buffers, especially when training is conducted with larger batch sizes or complex model partitioning.</w:t>
      </w:r>
    </w:p>
    <w:p w14:paraId="47C37DFA">
      <w:pPr>
        <w:numPr>
          <w:ilvl w:val="0"/>
          <w:numId w:val="24"/>
        </w:numPr>
        <w:rPr>
          <w:rFonts w:ascii="Times New Roman" w:hAnsi="Times New Roman" w:cs="Times New Roman"/>
        </w:rPr>
      </w:pPr>
      <w:r>
        <w:rPr>
          <w:rFonts w:hint="eastAsia" w:ascii="Times New Roman" w:hAnsi="Times New Roman" w:cs="Times New Roman"/>
        </w:rPr>
        <w:t>Granularity of Wrapping: If the model was wrapped at too coarse a granularity (e.g., entire decoder blocks instead of individual attention/feedforward layers), fewer sharding opportunities are available, leading to inefficient memory usage.</w:t>
      </w:r>
    </w:p>
    <w:p w14:paraId="31C4C20D">
      <w:pPr>
        <w:rPr>
          <w:rFonts w:ascii="Times New Roman" w:hAnsi="Times New Roman" w:cs="Times New Roman"/>
        </w:rPr>
      </w:pPr>
      <w:r>
        <w:rPr>
          <w:rFonts w:hint="eastAsia" w:ascii="Times New Roman" w:hAnsi="Times New Roman" w:cs="Times New Roman"/>
        </w:rPr>
        <w:t>Despite these factors, FSDP still offers significant memory advantages for very large models when the sharding granularity is fine-tuned. However, for mid-sized models like LLaMA 3.2 1B under 4-GPU setups, the overhead can outweigh the savings—especially if DDP’s replication is already affordable.</w:t>
      </w:r>
    </w:p>
    <w:p w14:paraId="64554B94">
      <w:pPr>
        <w:rPr>
          <w:rFonts w:ascii="Times New Roman" w:hAnsi="Times New Roman" w:cs="Times New Roman"/>
        </w:rPr>
      </w:pPr>
      <w:r>
        <w:rPr>
          <w:rFonts w:ascii="Times New Roman" w:hAnsi="Times New Roman" w:cs="Times New Roman"/>
        </w:rPr>
        <w:t>(3.3) Conclusion</w:t>
      </w:r>
    </w:p>
    <w:p w14:paraId="37416B52">
      <w:pPr>
        <w:rPr>
          <w:rFonts w:ascii="Times New Roman" w:hAnsi="Cambria Math" w:cs="Cambria Math"/>
        </w:rPr>
      </w:pPr>
      <w:r>
        <w:rPr>
          <w:rFonts w:hint="eastAsia" w:ascii="Times New Roman" w:hAnsi="Cambria Math" w:cs="Cambria Math"/>
        </w:rPr>
        <w:t>In summary, the comparison between DDP and FSDP for training the LLaMA 3.2 1B model under a 4-GPU, mixed precision (FP16) setting reveals the following:</w:t>
      </w:r>
    </w:p>
    <w:p w14:paraId="63BEFA9C">
      <w:pPr>
        <w:numPr>
          <w:ilvl w:val="0"/>
          <w:numId w:val="24"/>
        </w:numPr>
        <w:rPr>
          <w:rFonts w:ascii="Times New Roman" w:hAnsi="Cambria Math" w:cs="Cambria Math"/>
        </w:rPr>
      </w:pPr>
      <w:r>
        <w:rPr>
          <w:rFonts w:hint="eastAsia" w:ascii="Times New Roman" w:hAnsi="Cambria Math" w:cs="Cambria Math"/>
        </w:rPr>
        <w:t>Speed and Efficiency: DDP outperforms FSDP in all timing and throughput metrics. It completes training faster, processes more samples per second, and is generally more efficient in leveraging GPU compute under the same conditions.</w:t>
      </w:r>
    </w:p>
    <w:p w14:paraId="30A11A00">
      <w:pPr>
        <w:numPr>
          <w:ilvl w:val="0"/>
          <w:numId w:val="24"/>
        </w:numPr>
        <w:rPr>
          <w:rFonts w:ascii="Times New Roman" w:hAnsi="Cambria Math" w:cs="Cambria Math"/>
        </w:rPr>
      </w:pPr>
      <w:r>
        <w:rPr>
          <w:rFonts w:hint="eastAsia" w:ascii="Times New Roman" w:hAnsi="Cambria Math" w:cs="Cambria Math"/>
        </w:rPr>
        <w:t>Memory Consumption: While FSDP is designed for memory efficiency, in this setup, it consumes more memory than DDP due to sharding overhead, communication buffers, and mixed precision artifacts.</w:t>
      </w:r>
    </w:p>
    <w:p w14:paraId="2F6F37FC">
      <w:pPr>
        <w:rPr>
          <w:rFonts w:ascii="Times New Roman" w:hAnsi="Cambria Math" w:cs="Cambria Math"/>
        </w:rPr>
      </w:pPr>
      <w:r>
        <w:rPr>
          <w:rFonts w:hint="eastAsia" w:ascii="Times New Roman" w:hAnsi="Cambria Math" w:cs="Cambria Math"/>
        </w:rPr>
        <w:t>For models of LLaMA 3.2 1B scale, DDP provides the most balanced and effective parallelization strategy under mixed precision training on 4 GPUs. However, FSDP remains a valuable tool for larger models or when operating on devices with limited memory capacity—provided careful wrapping and tuning are applied.</w:t>
      </w:r>
    </w:p>
    <w:p w14:paraId="58C38B0C">
      <w:pPr>
        <w:rPr>
          <w:rFonts w:ascii="Times New Roman" w:hAnsi="Cambria Math" w:cs="Cambria Math"/>
        </w:rPr>
      </w:pPr>
    </w:p>
    <w:p w14:paraId="60BA36A8">
      <w:pPr>
        <w:rPr>
          <w:rFonts w:ascii="Times New Roman" w:hAnsi="Cambria Math" w:cs="Cambria Math"/>
        </w:rPr>
      </w:pPr>
    </w:p>
    <w:p w14:paraId="62CFA911">
      <w:pPr>
        <w:rPr>
          <w:rFonts w:ascii="Times New Roman" w:hAnsi="Cambria Math" w:cs="Cambria Math"/>
        </w:rPr>
      </w:pPr>
    </w:p>
    <w:p w14:paraId="5395C971">
      <w:pPr>
        <w:rPr>
          <w:rFonts w:ascii="Times New Roman" w:hAnsi="Cambria Math" w:cs="Cambria Math"/>
        </w:rPr>
      </w:pPr>
    </w:p>
    <w:p w14:paraId="345DCCD8">
      <w:pPr>
        <w:rPr>
          <w:rFonts w:ascii="Times New Roman" w:hAnsi="Cambria Math" w:cs="Cambria Math"/>
        </w:rPr>
      </w:pPr>
    </w:p>
    <w:p w14:paraId="0D883750">
      <w:pPr>
        <w:rPr>
          <w:rFonts w:ascii="Times New Roman" w:hAnsi="Cambria Math" w:cs="Cambria Math"/>
        </w:rPr>
      </w:pPr>
    </w:p>
    <w:p w14:paraId="3DBEBE6C">
      <w:pPr>
        <w:rPr>
          <w:rFonts w:ascii="Times New Roman" w:hAnsi="Cambria Math" w:cs="Cambria Math"/>
        </w:rPr>
      </w:pPr>
    </w:p>
    <w:p w14:paraId="599BFE37">
      <w:pPr>
        <w:rPr>
          <w:rFonts w:ascii="Times New Roman" w:hAnsi="Cambria Math" w:cs="Cambria Math"/>
        </w:rPr>
      </w:pPr>
    </w:p>
    <w:p w14:paraId="50745AAC">
      <w:pPr>
        <w:rPr>
          <w:rFonts w:ascii="Times New Roman" w:hAnsi="Cambria Math" w:cs="Cambria Math"/>
        </w:rPr>
      </w:pPr>
    </w:p>
    <w:p w14:paraId="1AC75865">
      <w:pPr>
        <w:rPr>
          <w:rFonts w:ascii="Times New Roman" w:hAnsi="Cambria Math" w:cs="Cambria Math"/>
        </w:rPr>
      </w:pPr>
    </w:p>
    <w:p w14:paraId="6C96E159">
      <w:pPr>
        <w:rPr>
          <w:rFonts w:ascii="Times New Roman" w:hAnsi="Cambria Math" w:cs="Cambria Math"/>
        </w:rPr>
      </w:pPr>
    </w:p>
    <w:p w14:paraId="734FF82F">
      <w:pPr>
        <w:rPr>
          <w:rFonts w:ascii="Times New Roman" w:hAnsi="Cambria Math" w:cs="Cambria Math"/>
        </w:rPr>
      </w:pPr>
    </w:p>
    <w:p w14:paraId="5DF10FCB">
      <w:pPr>
        <w:rPr>
          <w:rFonts w:ascii="Times New Roman" w:hAnsi="Cambria Math" w:cs="Cambria Math"/>
        </w:rPr>
      </w:pPr>
    </w:p>
    <w:p w14:paraId="2444F92A">
      <w:pPr>
        <w:rPr>
          <w:rFonts w:ascii="Times New Roman" w:hAnsi="Cambria Math" w:cs="Cambria Math"/>
        </w:rPr>
      </w:pPr>
    </w:p>
    <w:p w14:paraId="7509A80E">
      <w:pPr>
        <w:rPr>
          <w:rFonts w:ascii="Times New Roman" w:hAnsi="Cambria Math" w:cs="Cambria Math"/>
        </w:rPr>
      </w:pPr>
    </w:p>
    <w:p w14:paraId="6FB2736A">
      <w:pPr>
        <w:rPr>
          <w:rFonts w:ascii="Times New Roman" w:hAnsi="Cambria Math" w:cs="Cambria Math"/>
        </w:rPr>
      </w:pPr>
    </w:p>
    <w:p w14:paraId="7BF0AB8D">
      <w:pPr>
        <w:rPr>
          <w:rFonts w:ascii="Times New Roman" w:hAnsi="Cambria Math" w:cs="Cambria Math"/>
        </w:rPr>
      </w:pPr>
    </w:p>
    <w:p w14:paraId="72EE2317">
      <w:pPr>
        <w:rPr>
          <w:rFonts w:ascii="Times New Roman" w:hAnsi="Cambria Math" w:cs="Cambria Math"/>
        </w:rPr>
      </w:pPr>
    </w:p>
    <w:p w14:paraId="03F7CE2B">
      <w:pPr>
        <w:numPr>
          <w:ilvl w:val="0"/>
          <w:numId w:val="1"/>
        </w:numPr>
        <w:outlineLvl w:val="0"/>
        <w:rPr>
          <w:rFonts w:ascii="Times New Roman" w:hAnsi="Cambria Math" w:cs="Cambria Math"/>
          <w:b/>
          <w:bCs/>
          <w:sz w:val="24"/>
          <w:szCs w:val="24"/>
        </w:rPr>
      </w:pPr>
      <w:bookmarkStart w:id="28" w:name="_Toc17177"/>
      <w:r>
        <w:rPr>
          <w:rFonts w:ascii="Times New Roman" w:hAnsi="Cambria Math" w:cs="Cambria Math"/>
          <w:b/>
          <w:bCs/>
          <w:sz w:val="24"/>
          <w:szCs w:val="24"/>
        </w:rPr>
        <w:t>Gradio</w:t>
      </w:r>
      <w:r>
        <w:rPr>
          <w:rFonts w:hint="eastAsia" w:ascii="Times New Roman" w:hAnsi="Cambria Math" w:cs="Cambria Math"/>
          <w:b/>
          <w:bCs/>
          <w:sz w:val="24"/>
          <w:szCs w:val="24"/>
        </w:rPr>
        <w:t xml:space="preserve"> UI</w:t>
      </w:r>
      <w:bookmarkEnd w:id="28"/>
    </w:p>
    <w:p w14:paraId="54ACFEEB">
      <w:pPr>
        <w:rPr>
          <w:rFonts w:ascii="Times New Roman" w:hAnsi="Times New Roman" w:cs="Times New Roman"/>
        </w:rPr>
      </w:pPr>
      <w:r>
        <w:rPr>
          <w:rFonts w:ascii="Times New Roman" w:hAnsi="Times New Roman" w:cs="Times New Roman"/>
        </w:rPr>
        <w:t>To replicate real-world usage scenarios and provide an experience similar to popular chat-based language models like ChatGPT, we developed an interactive web interface using Gradio. This interface wraps around our fine-tuned LLaMA 3.2 1B model, enabling users to engage with the model in a conversational, chatbot-style format.</w:t>
      </w:r>
    </w:p>
    <w:p w14:paraId="0BBC5929">
      <w:pPr>
        <w:rPr>
          <w:rFonts w:ascii="Times New Roman" w:hAnsi="Times New Roman" w:cs="Times New Roman"/>
        </w:rPr>
      </w:pPr>
      <w:r>
        <w:rPr>
          <w:rFonts w:ascii="Times New Roman" w:hAnsi="Times New Roman" w:cs="Times New Roman"/>
        </w:rPr>
        <w:t>The primary goal was to evaluate the model’s instruction-following capabilities and response quality in a live, interactive setting. By encapsulating the model in a Gradio app, we could simulate end-user interactions and assess usability, responsiveness, and output relevance in a dialogue system.</w:t>
      </w:r>
    </w:p>
    <w:p w14:paraId="53B540ED">
      <w:pPr>
        <w:rPr>
          <w:rFonts w:ascii="Times New Roman" w:hAnsi="Times New Roman" w:cs="Times New Roman"/>
        </w:rPr>
      </w:pPr>
      <w:r>
        <w:rPr>
          <w:rFonts w:ascii="Times New Roman" w:hAnsi="Times New Roman" w:cs="Times New Roman"/>
        </w:rPr>
        <w:t>After deploying the fine-tuned model through this interface, we conducted a series of tests using the same evaluation datasets. Results showed strong performance, with the model generating coherent, context-aware responses that aligned well with user prompts—demonstrating the effectiveness of our fine-tuning approach in real-world conversational settings.</w:t>
      </w:r>
    </w:p>
    <w:p w14:paraId="6B88A56D">
      <w:pPr>
        <w:rPr>
          <w:rFonts w:ascii="Times New Roman" w:hAnsi="Cambria Math" w:cs="Cambria Math"/>
        </w:rPr>
      </w:pPr>
      <w:r>
        <w:rPr>
          <w:rFonts w:ascii="Times New Roman" w:hAnsi="Cambria Math" w:cs="Cambria Math"/>
        </w:rPr>
        <w:drawing>
          <wp:inline distT="0" distB="0" distL="0" distR="0">
            <wp:extent cx="5273675" cy="2483485"/>
            <wp:effectExtent l="0" t="0" r="3175" b="0"/>
            <wp:docPr id="12031216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21610" name="图片 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a:xfrm>
                      <a:off x="0" y="0"/>
                      <a:ext cx="5273675" cy="2483485"/>
                    </a:xfrm>
                    <a:prstGeom prst="rect">
                      <a:avLst/>
                    </a:prstGeom>
                    <a:noFill/>
                    <a:ln>
                      <a:noFill/>
                    </a:ln>
                  </pic:spPr>
                </pic:pic>
              </a:graphicData>
            </a:graphic>
          </wp:inline>
        </w:drawing>
      </w:r>
    </w:p>
    <w:p w14:paraId="630F2A18">
      <w:pPr>
        <w:jc w:val="center"/>
        <w:rPr>
          <w:rFonts w:hint="eastAsia" w:ascii="Times New Roman" w:hAnsi="Cambria Math" w:cs="Cambria Math"/>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88.</w:t>
      </w:r>
      <w:r>
        <w:rPr>
          <w:rFonts w:hint="eastAsia"/>
        </w:rPr>
        <w:t xml:space="preserve"> </w:t>
      </w:r>
      <w:r>
        <w:rPr>
          <w:rFonts w:ascii="Times New Roman" w:hAnsi="Times New Roman" w:cs="Times New Roman"/>
          <w:sz w:val="18"/>
          <w:szCs w:val="18"/>
        </w:rPr>
        <w:t>Gradio UI for Model Demonstration and Testing (</w:t>
      </w:r>
      <w:r>
        <w:rPr>
          <w:rFonts w:hint="eastAsia" w:ascii="Times New Roman" w:hAnsi="Times New Roman" w:cs="Times New Roman"/>
          <w:sz w:val="18"/>
          <w:szCs w:val="18"/>
        </w:rPr>
        <w:t>1).</w:t>
      </w:r>
    </w:p>
    <w:p w14:paraId="743F44ED">
      <w:pPr>
        <w:rPr>
          <w:rFonts w:ascii="Times New Roman" w:hAnsi="Cambria Math" w:cs="Cambria Math"/>
        </w:rPr>
      </w:pPr>
      <w:r>
        <w:rPr>
          <w:rFonts w:ascii="Times New Roman" w:hAnsi="Cambria Math" w:cs="Cambria Math"/>
        </w:rPr>
        <w:drawing>
          <wp:inline distT="0" distB="0" distL="0" distR="0">
            <wp:extent cx="5269865" cy="2531745"/>
            <wp:effectExtent l="0" t="0" r="6985" b="1905"/>
            <wp:docPr id="156722009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20099" name="图片 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a:xfrm>
                      <a:off x="0" y="0"/>
                      <a:ext cx="5269865" cy="2531745"/>
                    </a:xfrm>
                    <a:prstGeom prst="rect">
                      <a:avLst/>
                    </a:prstGeom>
                    <a:noFill/>
                    <a:ln>
                      <a:noFill/>
                    </a:ln>
                  </pic:spPr>
                </pic:pic>
              </a:graphicData>
            </a:graphic>
          </wp:inline>
        </w:drawing>
      </w:r>
    </w:p>
    <w:p w14:paraId="7E98F602">
      <w:pPr>
        <w:jc w:val="center"/>
        <w:rPr>
          <w:rFonts w:hint="eastAsia" w:ascii="Times New Roman" w:hAnsi="Cambria Math" w:cs="Cambria Math"/>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89.</w:t>
      </w:r>
      <w:r>
        <w:rPr>
          <w:rFonts w:ascii="Times New Roman" w:hAnsi="Times New Roman" w:cs="Times New Roman"/>
          <w:sz w:val="18"/>
          <w:szCs w:val="18"/>
        </w:rPr>
        <w:t xml:space="preserve"> Gradio UI for Model Demonstration and Testing (</w:t>
      </w:r>
      <w:r>
        <w:rPr>
          <w:rFonts w:hint="eastAsia" w:ascii="Times New Roman" w:hAnsi="Times New Roman" w:cs="Times New Roman"/>
          <w:sz w:val="18"/>
          <w:szCs w:val="18"/>
        </w:rPr>
        <w:t>2).</w:t>
      </w:r>
    </w:p>
    <w:p w14:paraId="3A441B87">
      <w:pPr>
        <w:rPr>
          <w:rFonts w:ascii="Times New Roman" w:hAnsi="Cambria Math" w:cs="Cambria Math"/>
        </w:rPr>
      </w:pPr>
    </w:p>
    <w:p w14:paraId="61E0E561">
      <w:pPr>
        <w:rPr>
          <w:rFonts w:ascii="Times New Roman" w:hAnsi="Cambria Math" w:cs="Cambria Math"/>
        </w:rPr>
      </w:pPr>
    </w:p>
    <w:p w14:paraId="0BCCA431">
      <w:pPr>
        <w:rPr>
          <w:rFonts w:ascii="Times New Roman" w:hAnsi="Cambria Math" w:cs="Cambria Math"/>
        </w:rPr>
      </w:pPr>
    </w:p>
    <w:p w14:paraId="1CFF9E5B">
      <w:pPr>
        <w:rPr>
          <w:rFonts w:ascii="Times New Roman" w:hAnsi="Cambria Math" w:cs="Cambria Math"/>
        </w:rPr>
      </w:pPr>
    </w:p>
    <w:p w14:paraId="1ED68312">
      <w:pPr>
        <w:numPr>
          <w:ilvl w:val="0"/>
          <w:numId w:val="1"/>
        </w:numPr>
        <w:outlineLvl w:val="0"/>
        <w:rPr>
          <w:rFonts w:ascii="Times New Roman" w:hAnsi="Cambria Math" w:cs="Cambria Math"/>
          <w:b/>
          <w:bCs/>
          <w:sz w:val="24"/>
          <w:szCs w:val="24"/>
        </w:rPr>
      </w:pPr>
      <w:bookmarkStart w:id="29" w:name="_Toc12175"/>
      <w:r>
        <w:rPr>
          <w:rFonts w:hint="eastAsia" w:ascii="Times New Roman" w:hAnsi="Cambria Math" w:cs="Cambria Math"/>
          <w:b/>
          <w:bCs/>
          <w:sz w:val="24"/>
          <w:szCs w:val="24"/>
        </w:rPr>
        <w:t>Future Work</w:t>
      </w:r>
      <w:bookmarkEnd w:id="29"/>
    </w:p>
    <w:p w14:paraId="266F1B96">
      <w:pPr>
        <w:outlineLvl w:val="0"/>
        <w:rPr>
          <w:rFonts w:ascii="Times New Roman" w:hAnsi="Cambria Math" w:cs="Cambria Math"/>
        </w:rPr>
      </w:pPr>
      <w:r>
        <w:rPr>
          <w:rFonts w:ascii="Times New Roman" w:hAnsi="Cambria Math"/>
        </w:rPr>
        <w:t>Although we got some good results and achieved some improvements through LoRA fine-tuning, the gains compared to the original pretrained model were not always significant. Initial tests showed mixed results across evaluation metrics such as BLEU, ROUGE-L, and perplexity. Below are the experiment settings and outcomes from our evaluations.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45"/>
        <w:gridCol w:w="5077"/>
      </w:tblGrid>
      <w:tr w14:paraId="0DF9EC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0F821F5D">
            <w:pPr>
              <w:widowControl w:val="0"/>
              <w:jc w:val="center"/>
              <w:rPr>
                <w:rFonts w:ascii="Times New Roman" w:hAnsi="Times New Roman" w:cs="Times New Roman"/>
              </w:rPr>
            </w:pPr>
            <w:r>
              <w:rPr>
                <w:rFonts w:ascii="Times New Roman" w:hAnsi="Times New Roman" w:cs="Times New Roman"/>
              </w:rPr>
              <w:t>Experiment setting</w:t>
            </w:r>
          </w:p>
        </w:tc>
      </w:tr>
      <w:tr w14:paraId="539DC3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7EF1F68">
            <w:pPr>
              <w:pStyle w:val="7"/>
              <w:widowControl/>
              <w:jc w:val="left"/>
              <w:rPr>
                <w:rFonts w:ascii="Times New Roman" w:hAnsi="Times New Roman"/>
                <w:sz w:val="20"/>
              </w:rPr>
            </w:pPr>
            <w:r>
              <w:rPr>
                <w:rFonts w:ascii="Times New Roman" w:hAnsi="Times New Roman"/>
                <w:color w:val="000000"/>
                <w:sz w:val="20"/>
              </w:rPr>
              <w:t>num of epoch</w:t>
            </w:r>
          </w:p>
        </w:tc>
        <w:tc>
          <w:tcPr>
            <w:tcW w:w="4261" w:type="dxa"/>
          </w:tcPr>
          <w:p w14:paraId="3B94B984">
            <w:pPr>
              <w:pStyle w:val="7"/>
              <w:widowControl/>
              <w:jc w:val="left"/>
              <w:rPr>
                <w:rFonts w:ascii="Times New Roman" w:hAnsi="Times New Roman"/>
                <w:sz w:val="20"/>
              </w:rPr>
            </w:pPr>
            <w:r>
              <w:rPr>
                <w:rFonts w:ascii="Times New Roman" w:hAnsi="Times New Roman"/>
                <w:color w:val="000000"/>
                <w:sz w:val="20"/>
              </w:rPr>
              <w:t xml:space="preserve"> 4</w:t>
            </w:r>
          </w:p>
        </w:tc>
      </w:tr>
      <w:tr w14:paraId="05C581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6633CA7">
            <w:pPr>
              <w:pStyle w:val="7"/>
              <w:widowControl/>
              <w:jc w:val="left"/>
              <w:rPr>
                <w:rFonts w:ascii="Times New Roman" w:hAnsi="Times New Roman"/>
                <w:sz w:val="20"/>
              </w:rPr>
            </w:pPr>
            <w:r>
              <w:rPr>
                <w:rFonts w:ascii="Times New Roman" w:hAnsi="Times New Roman"/>
                <w:color w:val="000000"/>
                <w:sz w:val="20"/>
              </w:rPr>
              <w:t>batch_size</w:t>
            </w:r>
          </w:p>
        </w:tc>
        <w:tc>
          <w:tcPr>
            <w:tcW w:w="4261" w:type="dxa"/>
          </w:tcPr>
          <w:p w14:paraId="081AC35D">
            <w:pPr>
              <w:pStyle w:val="7"/>
              <w:widowControl/>
              <w:jc w:val="left"/>
              <w:rPr>
                <w:rFonts w:ascii="Times New Roman" w:hAnsi="Times New Roman"/>
                <w:sz w:val="20"/>
              </w:rPr>
            </w:pPr>
            <w:r>
              <w:rPr>
                <w:rFonts w:ascii="Times New Roman" w:hAnsi="Times New Roman"/>
                <w:color w:val="000000"/>
                <w:sz w:val="20"/>
              </w:rPr>
              <w:t>24</w:t>
            </w:r>
          </w:p>
        </w:tc>
      </w:tr>
      <w:tr w14:paraId="60640A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504219A">
            <w:pPr>
              <w:pStyle w:val="7"/>
              <w:widowControl/>
              <w:jc w:val="left"/>
              <w:rPr>
                <w:rFonts w:ascii="Times New Roman" w:hAnsi="Times New Roman"/>
                <w:sz w:val="20"/>
              </w:rPr>
            </w:pPr>
            <w:r>
              <w:rPr>
                <w:rFonts w:ascii="Times New Roman" w:hAnsi="Times New Roman"/>
                <w:color w:val="000000"/>
                <w:sz w:val="20"/>
              </w:rPr>
              <w:t>data_size</w:t>
            </w:r>
          </w:p>
        </w:tc>
        <w:tc>
          <w:tcPr>
            <w:tcW w:w="4261" w:type="dxa"/>
          </w:tcPr>
          <w:p w14:paraId="0A89B7FD">
            <w:pPr>
              <w:pStyle w:val="7"/>
              <w:widowControl/>
              <w:jc w:val="left"/>
              <w:rPr>
                <w:rFonts w:ascii="Times New Roman" w:hAnsi="Times New Roman"/>
                <w:sz w:val="20"/>
              </w:rPr>
            </w:pPr>
            <w:r>
              <w:rPr>
                <w:rFonts w:ascii="Times New Roman" w:hAnsi="Times New Roman"/>
                <w:color w:val="000000"/>
                <w:sz w:val="20"/>
              </w:rPr>
              <w:t>30% (1143159 training samples, 127018 validation samples)</w:t>
            </w:r>
          </w:p>
        </w:tc>
      </w:tr>
      <w:tr w14:paraId="400977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8EED7D1">
            <w:pPr>
              <w:pStyle w:val="7"/>
              <w:widowControl/>
              <w:jc w:val="left"/>
              <w:rPr>
                <w:rFonts w:ascii="Times New Roman" w:hAnsi="Times New Roman"/>
                <w:sz w:val="20"/>
              </w:rPr>
            </w:pPr>
            <w:r>
              <w:rPr>
                <w:rFonts w:ascii="Times New Roman" w:hAnsi="Times New Roman"/>
                <w:color w:val="000000"/>
                <w:sz w:val="20"/>
              </w:rPr>
              <w:t>GPU</w:t>
            </w:r>
          </w:p>
        </w:tc>
        <w:tc>
          <w:tcPr>
            <w:tcW w:w="4261" w:type="dxa"/>
          </w:tcPr>
          <w:p w14:paraId="7DDA700C">
            <w:pPr>
              <w:pStyle w:val="7"/>
              <w:widowControl/>
              <w:jc w:val="left"/>
              <w:rPr>
                <w:rFonts w:ascii="Times New Roman" w:hAnsi="Times New Roman"/>
                <w:sz w:val="20"/>
              </w:rPr>
            </w:pPr>
            <w:r>
              <w:rPr>
                <w:rFonts w:ascii="Times New Roman" w:hAnsi="Times New Roman"/>
                <w:color w:val="000000"/>
                <w:sz w:val="20"/>
              </w:rPr>
              <w:t>NVIDIA H100 80GB HBM3 ×15</w:t>
            </w:r>
          </w:p>
        </w:tc>
      </w:tr>
      <w:tr w14:paraId="058F87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6447A56">
            <w:pPr>
              <w:pStyle w:val="7"/>
              <w:widowControl/>
              <w:jc w:val="left"/>
              <w:rPr>
                <w:rFonts w:ascii="Times New Roman" w:hAnsi="Times New Roman"/>
                <w:sz w:val="20"/>
              </w:rPr>
            </w:pPr>
            <w:r>
              <w:rPr>
                <w:rFonts w:ascii="Times New Roman" w:hAnsi="Times New Roman"/>
                <w:color w:val="000000"/>
                <w:sz w:val="20"/>
              </w:rPr>
              <w:t>Precision</w:t>
            </w:r>
          </w:p>
        </w:tc>
        <w:tc>
          <w:tcPr>
            <w:tcW w:w="4261" w:type="dxa"/>
          </w:tcPr>
          <w:p w14:paraId="4C1610CE">
            <w:pPr>
              <w:pStyle w:val="7"/>
              <w:widowControl/>
              <w:jc w:val="left"/>
              <w:rPr>
                <w:rFonts w:ascii="Times New Roman" w:hAnsi="Times New Roman"/>
                <w:sz w:val="20"/>
              </w:rPr>
            </w:pPr>
            <w:r>
              <w:rPr>
                <w:rFonts w:ascii="Times New Roman" w:hAnsi="Times New Roman"/>
                <w:color w:val="000000"/>
                <w:sz w:val="20"/>
              </w:rPr>
              <w:t>FP16</w:t>
            </w:r>
          </w:p>
        </w:tc>
      </w:tr>
      <w:tr w14:paraId="1BFB6B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E4768D8">
            <w:pPr>
              <w:pStyle w:val="7"/>
              <w:widowControl/>
              <w:jc w:val="left"/>
              <w:rPr>
                <w:rFonts w:ascii="Times New Roman" w:hAnsi="Times New Roman"/>
                <w:sz w:val="20"/>
              </w:rPr>
            </w:pPr>
            <w:r>
              <w:rPr>
                <w:rFonts w:ascii="Times New Roman" w:hAnsi="Times New Roman"/>
                <w:color w:val="000000"/>
                <w:sz w:val="20"/>
              </w:rPr>
              <w:t>Parallelism</w:t>
            </w:r>
          </w:p>
        </w:tc>
        <w:tc>
          <w:tcPr>
            <w:tcW w:w="4261" w:type="dxa"/>
          </w:tcPr>
          <w:p w14:paraId="448E23AD">
            <w:pPr>
              <w:pStyle w:val="7"/>
              <w:widowControl/>
              <w:jc w:val="left"/>
              <w:rPr>
                <w:rFonts w:ascii="Times New Roman" w:hAnsi="Times New Roman"/>
                <w:sz w:val="20"/>
              </w:rPr>
            </w:pPr>
            <w:r>
              <w:rPr>
                <w:rFonts w:ascii="Times New Roman" w:hAnsi="Times New Roman"/>
                <w:color w:val="000000"/>
                <w:sz w:val="20"/>
              </w:rPr>
              <w:t>DDP</w:t>
            </w:r>
          </w:p>
        </w:tc>
      </w:tr>
      <w:tr w14:paraId="0F9BBE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7543A2B">
            <w:pPr>
              <w:pStyle w:val="7"/>
              <w:widowControl/>
              <w:jc w:val="left"/>
              <w:rPr>
                <w:rFonts w:ascii="Times New Roman" w:hAnsi="Times New Roman"/>
                <w:color w:val="000000"/>
                <w:sz w:val="20"/>
              </w:rPr>
            </w:pPr>
            <w:r>
              <w:rPr>
                <w:rFonts w:ascii="Times New Roman" w:hAnsi="Times New Roman"/>
                <w:color w:val="000000"/>
                <w:sz w:val="20"/>
              </w:rPr>
              <w:t>test example</w:t>
            </w:r>
          </w:p>
        </w:tc>
        <w:tc>
          <w:tcPr>
            <w:tcW w:w="4261" w:type="dxa"/>
          </w:tcPr>
          <w:p w14:paraId="15483EBE">
            <w:pPr>
              <w:pStyle w:val="7"/>
              <w:widowControl/>
              <w:jc w:val="left"/>
              <w:rPr>
                <w:rFonts w:ascii="Times New Roman" w:hAnsi="Times New Roman"/>
                <w:color w:val="000000"/>
                <w:sz w:val="20"/>
              </w:rPr>
            </w:pPr>
            <w:r>
              <w:rPr>
                <w:rFonts w:ascii="Times New Roman" w:hAnsi="Times New Roman"/>
                <w:color w:val="000000"/>
                <w:sz w:val="20"/>
              </w:rPr>
              <w:t xml:space="preserve">100, train[:1%] </w:t>
            </w:r>
          </w:p>
        </w:tc>
      </w:tr>
    </w:tbl>
    <w:p w14:paraId="64EA7559">
      <w:pPr>
        <w:rPr>
          <w:rFonts w:ascii="Times New Roman" w:hAnsi="Cambria Math" w:cs="Cambria Math"/>
        </w:rPr>
      </w:pPr>
    </w:p>
    <w:p w14:paraId="11A4CBC6">
      <w:pPr>
        <w:rPr>
          <w:rFonts w:ascii="Times New Roman" w:hAnsi="Cambria Math" w:cs="Cambria Math"/>
        </w:rPr>
      </w:pPr>
      <w:r>
        <w:rPr>
          <w:rFonts w:ascii="Times New Roman" w:hAnsi="Cambria Math" w:cs="Cambria Math"/>
        </w:rPr>
        <w:t>Experiment results and Analyse: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3E69FB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tcPr>
          <w:p w14:paraId="7A2A28BE">
            <w:pPr>
              <w:widowControl w:val="0"/>
              <w:jc w:val="center"/>
            </w:pPr>
            <w:r>
              <w:t>Results</w:t>
            </w:r>
          </w:p>
        </w:tc>
      </w:tr>
      <w:tr w14:paraId="5B4E8E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02E64972">
            <w:pPr>
              <w:widowControl w:val="0"/>
              <w:jc w:val="both"/>
              <w:rPr>
                <w:rFonts w:ascii="Times New Roman" w:hAnsi="Cambria Math" w:cs="Cambria Math"/>
              </w:rPr>
            </w:pPr>
            <w:r>
              <w:rPr>
                <w:rFonts w:ascii="Times New Roman" w:hAnsi="Cambria Math" w:cs="Cambria Math"/>
              </w:rPr>
              <w:t>Metric</w:t>
            </w:r>
          </w:p>
        </w:tc>
        <w:tc>
          <w:tcPr>
            <w:tcW w:w="2130" w:type="dxa"/>
          </w:tcPr>
          <w:p w14:paraId="579C4F9D">
            <w:pPr>
              <w:widowControl w:val="0"/>
              <w:jc w:val="both"/>
              <w:rPr>
                <w:rFonts w:ascii="Times New Roman" w:hAnsi="Cambria Math" w:cs="Cambria Math"/>
              </w:rPr>
            </w:pPr>
            <w:r>
              <w:rPr>
                <w:rFonts w:ascii="Times New Roman" w:hAnsi="Cambria Math" w:cs="Cambria Math"/>
              </w:rPr>
              <w:t>Pretrained Model</w:t>
            </w:r>
          </w:p>
        </w:tc>
        <w:tc>
          <w:tcPr>
            <w:tcW w:w="2131" w:type="dxa"/>
          </w:tcPr>
          <w:p w14:paraId="22A71288">
            <w:pPr>
              <w:widowControl w:val="0"/>
              <w:jc w:val="both"/>
              <w:rPr>
                <w:rFonts w:ascii="Times New Roman" w:hAnsi="Cambria Math" w:cs="Cambria Math"/>
              </w:rPr>
            </w:pPr>
            <w:r>
              <w:rPr>
                <w:rFonts w:ascii="Times New Roman" w:hAnsi="Cambria Math" w:cs="Cambria Math"/>
              </w:rPr>
              <w:t>LoRA Fine-tuned Model</w:t>
            </w:r>
          </w:p>
        </w:tc>
        <w:tc>
          <w:tcPr>
            <w:tcW w:w="2131" w:type="dxa"/>
          </w:tcPr>
          <w:p w14:paraId="7E7EA360">
            <w:pPr>
              <w:widowControl w:val="0"/>
              <w:jc w:val="both"/>
              <w:rPr>
                <w:rFonts w:ascii="Times New Roman" w:hAnsi="Cambria Math" w:cs="Cambria Math"/>
              </w:rPr>
            </w:pPr>
            <w:r>
              <w:rPr>
                <w:rFonts w:ascii="Times New Roman" w:hAnsi="Cambria Math" w:cs="Cambria Math"/>
              </w:rPr>
              <w:t>Improvement</w:t>
            </w:r>
          </w:p>
        </w:tc>
      </w:tr>
      <w:tr w14:paraId="4D5DB8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6FAAF7E8">
            <w:pPr>
              <w:widowControl w:val="0"/>
              <w:jc w:val="both"/>
              <w:rPr>
                <w:rFonts w:ascii="Times New Roman" w:hAnsi="Cambria Math" w:cs="Cambria Math"/>
              </w:rPr>
            </w:pPr>
            <w:r>
              <w:rPr>
                <w:rFonts w:ascii="Times New Roman" w:hAnsi="Cambria Math" w:cs="Cambria Math"/>
              </w:rPr>
              <w:t>Perplexity</w:t>
            </w:r>
          </w:p>
        </w:tc>
        <w:tc>
          <w:tcPr>
            <w:tcW w:w="2130" w:type="dxa"/>
          </w:tcPr>
          <w:p w14:paraId="0CF571ED">
            <w:pPr>
              <w:widowControl w:val="0"/>
              <w:jc w:val="both"/>
              <w:rPr>
                <w:rFonts w:ascii="Times New Roman" w:hAnsi="Cambria Math" w:cs="Cambria Math"/>
              </w:rPr>
            </w:pPr>
            <w:r>
              <w:rPr>
                <w:rFonts w:ascii="Times New Roman" w:hAnsi="Cambria Math" w:cs="Cambria Math"/>
              </w:rPr>
              <w:t>26.84</w:t>
            </w:r>
          </w:p>
        </w:tc>
        <w:tc>
          <w:tcPr>
            <w:tcW w:w="2131" w:type="dxa"/>
          </w:tcPr>
          <w:p w14:paraId="3F204147">
            <w:pPr>
              <w:widowControl w:val="0"/>
              <w:jc w:val="both"/>
              <w:rPr>
                <w:rFonts w:ascii="Times New Roman" w:hAnsi="Cambria Math" w:cs="Cambria Math"/>
              </w:rPr>
            </w:pPr>
            <w:r>
              <w:rPr>
                <w:rFonts w:ascii="Times New Roman" w:hAnsi="Cambria Math" w:cs="Cambria Math"/>
              </w:rPr>
              <w:t>27.21</w:t>
            </w:r>
          </w:p>
        </w:tc>
        <w:tc>
          <w:tcPr>
            <w:tcW w:w="2131" w:type="dxa"/>
          </w:tcPr>
          <w:p w14:paraId="537512C3">
            <w:pPr>
              <w:widowControl w:val="0"/>
              <w:jc w:val="both"/>
              <w:rPr>
                <w:rFonts w:ascii="Times New Roman" w:hAnsi="Cambria Math" w:cs="Cambria Math"/>
              </w:rPr>
            </w:pPr>
            <w:r>
              <w:rPr>
                <w:rFonts w:ascii="Times New Roman" w:hAnsi="Cambria Math" w:cs="Cambria Math"/>
              </w:rPr>
              <w:t>Slight ↑ (worse)</w:t>
            </w:r>
          </w:p>
        </w:tc>
      </w:tr>
      <w:tr w14:paraId="6A8D71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1F6CA18D">
            <w:pPr>
              <w:widowControl w:val="0"/>
              <w:jc w:val="both"/>
              <w:rPr>
                <w:rFonts w:ascii="Times New Roman" w:hAnsi="Cambria Math" w:cs="Cambria Math"/>
              </w:rPr>
            </w:pPr>
            <w:r>
              <w:rPr>
                <w:rFonts w:ascii="Times New Roman" w:hAnsi="Cambria Math" w:cs="Cambria Math"/>
              </w:rPr>
              <w:t>BLEU</w:t>
            </w:r>
          </w:p>
        </w:tc>
        <w:tc>
          <w:tcPr>
            <w:tcW w:w="2130" w:type="dxa"/>
          </w:tcPr>
          <w:p w14:paraId="257E6B7A">
            <w:pPr>
              <w:widowControl w:val="0"/>
              <w:jc w:val="both"/>
              <w:rPr>
                <w:rFonts w:ascii="Times New Roman" w:hAnsi="Cambria Math" w:cs="Cambria Math"/>
              </w:rPr>
            </w:pPr>
            <w:r>
              <w:rPr>
                <w:rFonts w:ascii="Times New Roman" w:hAnsi="Cambria Math" w:cs="Cambria Math"/>
              </w:rPr>
              <w:t>9.17</w:t>
            </w:r>
          </w:p>
        </w:tc>
        <w:tc>
          <w:tcPr>
            <w:tcW w:w="2131" w:type="dxa"/>
          </w:tcPr>
          <w:p w14:paraId="7DEDE535">
            <w:pPr>
              <w:widowControl w:val="0"/>
              <w:jc w:val="both"/>
              <w:rPr>
                <w:rFonts w:ascii="Times New Roman" w:hAnsi="Cambria Math" w:cs="Cambria Math"/>
              </w:rPr>
            </w:pPr>
            <w:r>
              <w:rPr>
                <w:rFonts w:ascii="Times New Roman" w:hAnsi="Cambria Math" w:cs="Cambria Math"/>
              </w:rPr>
              <w:t>9.24</w:t>
            </w:r>
          </w:p>
        </w:tc>
        <w:tc>
          <w:tcPr>
            <w:tcW w:w="2131" w:type="dxa"/>
          </w:tcPr>
          <w:p w14:paraId="2A7F23CE">
            <w:pPr>
              <w:widowControl w:val="0"/>
              <w:jc w:val="both"/>
              <w:rPr>
                <w:rFonts w:ascii="Times New Roman" w:hAnsi="Cambria Math" w:cs="Cambria Math"/>
              </w:rPr>
            </w:pPr>
            <w:r>
              <w:rPr>
                <w:rFonts w:ascii="Times New Roman" w:hAnsi="Cambria Math" w:cs="Cambria Math"/>
              </w:rPr>
              <w:t>+0.76%</w:t>
            </w:r>
          </w:p>
        </w:tc>
      </w:tr>
      <w:tr w14:paraId="30E13B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4F584DA4">
            <w:pPr>
              <w:widowControl w:val="0"/>
              <w:jc w:val="both"/>
              <w:rPr>
                <w:rFonts w:ascii="Times New Roman" w:hAnsi="Cambria Math" w:cs="Cambria Math"/>
              </w:rPr>
            </w:pPr>
            <w:r>
              <w:rPr>
                <w:rFonts w:ascii="Times New Roman" w:hAnsi="Cambria Math" w:cs="Cambria Math"/>
              </w:rPr>
              <w:t>ROUGE-L</w:t>
            </w:r>
          </w:p>
        </w:tc>
        <w:tc>
          <w:tcPr>
            <w:tcW w:w="2130" w:type="dxa"/>
          </w:tcPr>
          <w:p w14:paraId="09A75D6E">
            <w:pPr>
              <w:widowControl w:val="0"/>
              <w:jc w:val="both"/>
              <w:rPr>
                <w:rFonts w:ascii="Times New Roman" w:hAnsi="Cambria Math" w:cs="Cambria Math"/>
              </w:rPr>
            </w:pPr>
            <w:r>
              <w:rPr>
                <w:rFonts w:ascii="Times New Roman" w:hAnsi="Cambria Math" w:cs="Cambria Math"/>
              </w:rPr>
              <w:t>18.81</w:t>
            </w:r>
          </w:p>
        </w:tc>
        <w:tc>
          <w:tcPr>
            <w:tcW w:w="2131" w:type="dxa"/>
          </w:tcPr>
          <w:p w14:paraId="74B7F80F">
            <w:pPr>
              <w:widowControl w:val="0"/>
              <w:jc w:val="both"/>
              <w:rPr>
                <w:rFonts w:ascii="Times New Roman" w:hAnsi="Cambria Math" w:cs="Cambria Math"/>
              </w:rPr>
            </w:pPr>
            <w:r>
              <w:rPr>
                <w:rFonts w:ascii="Times New Roman" w:hAnsi="Cambria Math" w:cs="Cambria Math"/>
              </w:rPr>
              <w:t>19.06</w:t>
            </w:r>
          </w:p>
        </w:tc>
        <w:tc>
          <w:tcPr>
            <w:tcW w:w="2131" w:type="dxa"/>
          </w:tcPr>
          <w:p w14:paraId="50B45301">
            <w:pPr>
              <w:widowControl w:val="0"/>
              <w:jc w:val="both"/>
              <w:rPr>
                <w:rFonts w:ascii="Times New Roman" w:hAnsi="Cambria Math" w:cs="Cambria Math"/>
              </w:rPr>
            </w:pPr>
            <w:r>
              <w:rPr>
                <w:rFonts w:ascii="Times New Roman" w:hAnsi="Cambria Math" w:cs="Cambria Math"/>
              </w:rPr>
              <w:t>+1.33%</w:t>
            </w:r>
          </w:p>
        </w:tc>
      </w:tr>
      <w:tr w14:paraId="2BCA17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tcPr>
          <w:p w14:paraId="4BB1E4A5">
            <w:pPr>
              <w:widowControl w:val="0"/>
              <w:jc w:val="both"/>
              <w:rPr>
                <w:rFonts w:ascii="Times New Roman" w:hAnsi="Cambria Math"/>
              </w:rPr>
            </w:pPr>
            <w:r>
              <w:rPr>
                <w:rFonts w:ascii="Times New Roman" w:hAnsi="Cambria Math"/>
              </w:rPr>
              <w:t>Analyse: The results show a mixed outcome from applying LoRA fine-tuning on the LLaMA 3.2 1B model. While there are moderate improvements in BLEU and ROUGE-L scores—indicating better alignment with expected output and improved content coverage—there is a slight degradation in perplexity, suggesting that the model's ability to predict the next token in a general sense has slightly declined.</w:t>
            </w:r>
          </w:p>
          <w:p w14:paraId="029D672F">
            <w:pPr>
              <w:widowControl w:val="0"/>
              <w:jc w:val="both"/>
              <w:rPr>
                <w:rFonts w:ascii="Times New Roman" w:hAnsi="Cambria Math"/>
              </w:rPr>
            </w:pPr>
            <w:r>
              <w:rPr>
                <w:rFonts w:ascii="Times New Roman" w:hAnsi="Cambria Math"/>
              </w:rPr>
              <w:t>This trade-off implies that the fine-tuned model is becoming more specialized for the dataset used in training (instruction-following tasks), but may sacrifice some general language modeling capability. Such behavior is expected when using parameter-efficient fine-tuning techniques like LoRA, which optimize only a subset of the model weights.</w:t>
            </w:r>
          </w:p>
          <w:p w14:paraId="6B8C365C">
            <w:pPr>
              <w:widowControl w:val="0"/>
              <w:jc w:val="both"/>
              <w:rPr>
                <w:rFonts w:ascii="Times New Roman" w:hAnsi="Cambria Math"/>
              </w:rPr>
            </w:pPr>
            <w:r>
              <w:rPr>
                <w:rFonts w:ascii="Times New Roman" w:hAnsi="Cambria Math"/>
              </w:rPr>
              <w:t>The performance gain in BLEU and ROUGE-L demonstrates that the model is learning to produce outputs that better match human references, which is beneficial for generation tasks such as chatbots or summarization. However, the marginal decrease in perplexity performance indicates that further tuning, more training steps, or better dataset balancing may be necessary to consistently improve across all metrics.</w:t>
            </w:r>
          </w:p>
          <w:p w14:paraId="7D0E61C7">
            <w:pPr>
              <w:widowControl w:val="0"/>
              <w:jc w:val="both"/>
            </w:pPr>
            <w:r>
              <w:rPr>
                <w:rFonts w:ascii="Times New Roman" w:hAnsi="Cambria Math"/>
              </w:rPr>
              <w:t>Additionally, since these results are based on a relatively small test set (100 examples), statistical variance can influence the observed trends. Further evaluation on a larger and more diverse test set is recommended for stronger conclusions.</w:t>
            </w:r>
          </w:p>
        </w:tc>
      </w:tr>
    </w:tbl>
    <w:p w14:paraId="03033E67">
      <w:pPr>
        <w:rPr>
          <w:rFonts w:ascii="Times New Roman" w:hAnsi="Cambria Math" w:cs="Cambria Math"/>
        </w:rPr>
      </w:pPr>
    </w:p>
    <w:p w14:paraId="2E7DAE37">
      <w:pPr>
        <w:rPr>
          <w:rFonts w:ascii="Times New Roman" w:hAnsi="Cambria Math"/>
        </w:rPr>
      </w:pPr>
      <w:r>
        <w:rPr>
          <w:rFonts w:ascii="Times New Roman" w:hAnsi="Cambria Math"/>
        </w:rPr>
        <w:t>However, the results were unstable across different runs</w:t>
      </w:r>
    </w:p>
    <w:p w14:paraId="269141AF">
      <w:pPr>
        <w:rPr>
          <w:rFonts w:ascii="Times New Roman" w:hAnsi="Cambria Math"/>
        </w:rPr>
      </w:pPr>
    </w:p>
    <w:p w14:paraId="2D91AEEB">
      <w:pPr>
        <w:jc w:val="center"/>
      </w:pPr>
      <w:r>
        <w:drawing>
          <wp:inline distT="0" distB="0" distL="114300" distR="114300">
            <wp:extent cx="5273675" cy="1948180"/>
            <wp:effectExtent l="0" t="0" r="952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9"/>
                    <a:stretch>
                      <a:fillRect/>
                    </a:stretch>
                  </pic:blipFill>
                  <pic:spPr>
                    <a:xfrm>
                      <a:off x="0" y="0"/>
                      <a:ext cx="5273675" cy="1948180"/>
                    </a:xfrm>
                    <a:prstGeom prst="rect">
                      <a:avLst/>
                    </a:prstGeom>
                    <a:noFill/>
                    <a:ln>
                      <a:noFill/>
                    </a:ln>
                  </pic:spPr>
                </pic:pic>
              </a:graphicData>
            </a:graphic>
          </wp:inline>
        </w:drawing>
      </w:r>
    </w:p>
    <w:p w14:paraId="6DDEECDE">
      <w:pPr>
        <w:jc w:val="center"/>
        <w:rPr>
          <w:rFonts w:hint="eastAsia"/>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90.</w:t>
      </w:r>
      <w:r>
        <w:t xml:space="preserve"> </w:t>
      </w:r>
      <w:r>
        <w:rPr>
          <w:rFonts w:ascii="Times New Roman" w:hAnsi="Times New Roman" w:cs="Times New Roman"/>
          <w:sz w:val="18"/>
          <w:szCs w:val="18"/>
        </w:rPr>
        <w:t>Metric Comparison Between Pretrained and LoRA Fine-Tuned Models</w:t>
      </w:r>
      <w:r>
        <w:rPr>
          <w:rFonts w:hint="eastAsia" w:ascii="Times New Roman" w:hAnsi="Times New Roman" w:cs="Times New Roman"/>
          <w:sz w:val="18"/>
          <w:szCs w:val="18"/>
        </w:rPr>
        <w:t xml:space="preserve"> (Run 1).</w:t>
      </w:r>
    </w:p>
    <w:p w14:paraId="136BBB10">
      <w:pPr>
        <w:jc w:val="center"/>
        <w:rPr>
          <w:rFonts w:hint="eastAsia"/>
        </w:rPr>
      </w:pPr>
      <w:r>
        <w:drawing>
          <wp:inline distT="0" distB="0" distL="114300" distR="114300">
            <wp:extent cx="5273675" cy="2427605"/>
            <wp:effectExtent l="0" t="0" r="9525"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0"/>
                    <a:stretch>
                      <a:fillRect/>
                    </a:stretch>
                  </pic:blipFill>
                  <pic:spPr>
                    <a:xfrm>
                      <a:off x="0" y="0"/>
                      <a:ext cx="5273675" cy="2427605"/>
                    </a:xfrm>
                    <a:prstGeom prst="rect">
                      <a:avLst/>
                    </a:prstGeom>
                    <a:noFill/>
                    <a:ln>
                      <a:noFill/>
                    </a:ln>
                  </pic:spPr>
                </pic:pic>
              </a:graphicData>
            </a:graphic>
          </wp:inline>
        </w:drawing>
      </w: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91. </w:t>
      </w:r>
      <w:r>
        <w:rPr>
          <w:rFonts w:ascii="Times New Roman" w:hAnsi="Times New Roman" w:cs="Times New Roman"/>
          <w:sz w:val="18"/>
          <w:szCs w:val="18"/>
        </w:rPr>
        <w:t>Metric Comparison Between Pretrained and LoRA Fine-Tuned Models</w:t>
      </w:r>
      <w:r>
        <w:rPr>
          <w:rFonts w:hint="eastAsia" w:ascii="Times New Roman" w:hAnsi="Times New Roman" w:cs="Times New Roman"/>
          <w:sz w:val="18"/>
          <w:szCs w:val="18"/>
        </w:rPr>
        <w:t xml:space="preserve"> (Run 2).</w:t>
      </w:r>
    </w:p>
    <w:p w14:paraId="48F026C4">
      <w:pPr>
        <w:jc w:val="both"/>
      </w:pPr>
      <w:r>
        <w:drawing>
          <wp:inline distT="0" distB="0" distL="114300" distR="114300">
            <wp:extent cx="5267325" cy="2216785"/>
            <wp:effectExtent l="0" t="0" r="317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1"/>
                    <a:stretch>
                      <a:fillRect/>
                    </a:stretch>
                  </pic:blipFill>
                  <pic:spPr>
                    <a:xfrm>
                      <a:off x="0" y="0"/>
                      <a:ext cx="5267325" cy="2216785"/>
                    </a:xfrm>
                    <a:prstGeom prst="rect">
                      <a:avLst/>
                    </a:prstGeom>
                    <a:noFill/>
                    <a:ln>
                      <a:noFill/>
                    </a:ln>
                  </pic:spPr>
                </pic:pic>
              </a:graphicData>
            </a:graphic>
          </wp:inline>
        </w:drawing>
      </w:r>
    </w:p>
    <w:p w14:paraId="523F9261">
      <w:pPr>
        <w:jc w:val="center"/>
        <w:rPr>
          <w:rFonts w:ascii="Times New Roman" w:hAnsi="Times New Roman" w:cs="Times New Roman"/>
          <w:sz w:val="18"/>
          <w:szCs w:val="18"/>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92.</w:t>
      </w:r>
      <w:r>
        <w:rPr>
          <w:rFonts w:ascii="Times New Roman" w:hAnsi="Times New Roman" w:cs="Times New Roman"/>
          <w:sz w:val="18"/>
          <w:szCs w:val="18"/>
        </w:rPr>
        <w:t xml:space="preserve"> Metric Comparison Between Pretrained and LoRA Fine-Tuned Models</w:t>
      </w:r>
      <w:r>
        <w:rPr>
          <w:rFonts w:hint="eastAsia" w:ascii="Times New Roman" w:hAnsi="Times New Roman" w:cs="Times New Roman"/>
          <w:sz w:val="18"/>
          <w:szCs w:val="18"/>
        </w:rPr>
        <w:t xml:space="preserve"> (Run 3).</w:t>
      </w:r>
    </w:p>
    <w:p w14:paraId="64C69671">
      <w:pPr>
        <w:jc w:val="center"/>
        <w:rPr>
          <w:rFonts w:hint="eastAsia"/>
        </w:rPr>
      </w:pPr>
    </w:p>
    <w:p w14:paraId="400C0C4A">
      <w:pPr>
        <w:rPr>
          <w:rFonts w:ascii="Times New Roman" w:hAnsi="Cambria Math"/>
        </w:rPr>
      </w:pPr>
      <w:r>
        <w:rPr>
          <w:rFonts w:ascii="Times New Roman" w:hAnsi="Cambria Math"/>
        </w:rPr>
        <w:t>As shown in multiple trials, minor fluctuations in performance were observed, often due to different random samples from the dataset. To address this, we introduced a fixed random seed across all libraries (random, numpy, torch, torch.cuda) to ensure reproducibility.</w:t>
      </w:r>
    </w:p>
    <w:p w14:paraId="2940399E">
      <w:pPr>
        <w:jc w:val="center"/>
      </w:pPr>
      <w:r>
        <w:drawing>
          <wp:inline distT="0" distB="0" distL="114300" distR="114300">
            <wp:extent cx="3067050" cy="1587500"/>
            <wp:effectExtent l="0" t="0" r="6350" b="0"/>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
                    <pic:cNvPicPr>
                      <a:picLocks noChangeAspect="1"/>
                    </pic:cNvPicPr>
                  </pic:nvPicPr>
                  <pic:blipFill>
                    <a:blip r:embed="rId102"/>
                    <a:stretch>
                      <a:fillRect/>
                    </a:stretch>
                  </pic:blipFill>
                  <pic:spPr>
                    <a:xfrm>
                      <a:off x="0" y="0"/>
                      <a:ext cx="3067050" cy="1587500"/>
                    </a:xfrm>
                    <a:prstGeom prst="rect">
                      <a:avLst/>
                    </a:prstGeom>
                    <a:noFill/>
                    <a:ln>
                      <a:noFill/>
                    </a:ln>
                  </pic:spPr>
                </pic:pic>
              </a:graphicData>
            </a:graphic>
          </wp:inline>
        </w:drawing>
      </w:r>
    </w:p>
    <w:p w14:paraId="05E6B590">
      <w:pPr>
        <w:jc w:val="center"/>
        <w:rPr>
          <w:rFonts w:hint="eastAsia"/>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93. </w:t>
      </w:r>
      <w:r>
        <w:rPr>
          <w:rFonts w:ascii="Times New Roman" w:hAnsi="Times New Roman" w:cs="Times New Roman"/>
          <w:sz w:val="18"/>
          <w:szCs w:val="18"/>
        </w:rPr>
        <w:t>Code Snippet for Enforcing Reproducibility</w:t>
      </w:r>
      <w:r>
        <w:rPr>
          <w:rFonts w:hint="eastAsia" w:ascii="Times New Roman" w:hAnsi="Times New Roman" w:cs="Times New Roman"/>
          <w:sz w:val="18"/>
          <w:szCs w:val="18"/>
        </w:rPr>
        <w:t>.</w:t>
      </w:r>
    </w:p>
    <w:p w14:paraId="1FEF27DC"/>
    <w:p w14:paraId="34D8E502">
      <w:pPr>
        <w:rPr>
          <w:rFonts w:ascii="Times New Roman" w:hAnsi="Cambria Math"/>
        </w:rPr>
      </w:pPr>
      <w:r>
        <w:rPr>
          <w:rFonts w:ascii="Times New Roman" w:hAnsi="Cambria Math"/>
        </w:rPr>
        <w:t>After fixing, we done the same experiment:</w:t>
      </w:r>
    </w:p>
    <w:p w14:paraId="7FD65F81">
      <w:r>
        <w:drawing>
          <wp:inline distT="0" distB="0" distL="114300" distR="114300">
            <wp:extent cx="5262245" cy="1929765"/>
            <wp:effectExtent l="0" t="0" r="825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3"/>
                    <a:stretch>
                      <a:fillRect/>
                    </a:stretch>
                  </pic:blipFill>
                  <pic:spPr>
                    <a:xfrm>
                      <a:off x="0" y="0"/>
                      <a:ext cx="5262245" cy="1929765"/>
                    </a:xfrm>
                    <a:prstGeom prst="rect">
                      <a:avLst/>
                    </a:prstGeom>
                    <a:noFill/>
                    <a:ln>
                      <a:noFill/>
                    </a:ln>
                  </pic:spPr>
                </pic:pic>
              </a:graphicData>
            </a:graphic>
          </wp:inline>
        </w:drawing>
      </w:r>
    </w:p>
    <w:p w14:paraId="748844DA">
      <w:pPr>
        <w:jc w:val="center"/>
        <w:rPr>
          <w:rFonts w:hint="eastAsia" w:ascii="Times New Roman" w:hAnsi="Times New Roman" w:cs="Times New Roman"/>
          <w:sz w:val="18"/>
          <w:szCs w:val="18"/>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 xml:space="preserve">94. </w:t>
      </w:r>
      <w:r>
        <w:rPr>
          <w:rFonts w:ascii="Times New Roman" w:hAnsi="Times New Roman" w:cs="Times New Roman"/>
          <w:sz w:val="18"/>
          <w:szCs w:val="18"/>
        </w:rPr>
        <w:t>Re-Evaluation After Fixing Randomness: Pretrained vs. LoRA Fine-Tuned Model</w:t>
      </w:r>
      <w:r>
        <w:rPr>
          <w:rFonts w:hint="eastAsia" w:ascii="Times New Roman" w:hAnsi="Times New Roman" w:cs="Times New Roman"/>
          <w:sz w:val="18"/>
          <w:szCs w:val="18"/>
        </w:rPr>
        <w:t>.</w:t>
      </w:r>
    </w:p>
    <w:p w14:paraId="52E624C8">
      <w:pPr>
        <w:rPr>
          <w:rFonts w:hint="eastAsia"/>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6EFF36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5E1AD9A3">
            <w:pPr>
              <w:widowControl w:val="0"/>
              <w:jc w:val="both"/>
            </w:pPr>
            <w:r>
              <w:t>Metric</w:t>
            </w:r>
          </w:p>
        </w:tc>
        <w:tc>
          <w:tcPr>
            <w:tcW w:w="2130" w:type="dxa"/>
          </w:tcPr>
          <w:p w14:paraId="471C3322">
            <w:pPr>
              <w:widowControl w:val="0"/>
              <w:jc w:val="both"/>
            </w:pPr>
            <w:r>
              <w:t>Pretrained Model</w:t>
            </w:r>
          </w:p>
        </w:tc>
        <w:tc>
          <w:tcPr>
            <w:tcW w:w="2131" w:type="dxa"/>
          </w:tcPr>
          <w:p w14:paraId="1FE26EED">
            <w:pPr>
              <w:widowControl w:val="0"/>
              <w:jc w:val="both"/>
            </w:pPr>
            <w:r>
              <w:t>LoRA Fine-tuned Model</w:t>
            </w:r>
          </w:p>
        </w:tc>
        <w:tc>
          <w:tcPr>
            <w:tcW w:w="2131" w:type="dxa"/>
          </w:tcPr>
          <w:p w14:paraId="4CC65031">
            <w:pPr>
              <w:widowControl w:val="0"/>
              <w:jc w:val="both"/>
            </w:pPr>
            <w:r>
              <w:t>Improvement</w:t>
            </w:r>
          </w:p>
        </w:tc>
      </w:tr>
      <w:tr w14:paraId="245303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2130" w:type="dxa"/>
          </w:tcPr>
          <w:p w14:paraId="4FD3F5C7">
            <w:pPr>
              <w:widowControl w:val="0"/>
              <w:jc w:val="both"/>
            </w:pPr>
            <w:r>
              <w:t>Perplexity</w:t>
            </w:r>
          </w:p>
        </w:tc>
        <w:tc>
          <w:tcPr>
            <w:tcW w:w="2130" w:type="dxa"/>
          </w:tcPr>
          <w:p w14:paraId="1188B53A">
            <w:pPr>
              <w:widowControl w:val="0"/>
              <w:jc w:val="both"/>
            </w:pPr>
            <w:r>
              <w:t>26.84</w:t>
            </w:r>
          </w:p>
        </w:tc>
        <w:tc>
          <w:tcPr>
            <w:tcW w:w="2131" w:type="dxa"/>
          </w:tcPr>
          <w:p w14:paraId="449D350E">
            <w:pPr>
              <w:widowControl w:val="0"/>
              <w:jc w:val="both"/>
            </w:pPr>
            <w:r>
              <w:t>27.21</w:t>
            </w:r>
          </w:p>
        </w:tc>
        <w:tc>
          <w:tcPr>
            <w:tcW w:w="2131" w:type="dxa"/>
          </w:tcPr>
          <w:p w14:paraId="5E0942C2">
            <w:pPr>
              <w:widowControl w:val="0"/>
              <w:jc w:val="both"/>
            </w:pPr>
            <w:r>
              <w:t>↑ (worse)</w:t>
            </w:r>
          </w:p>
        </w:tc>
      </w:tr>
      <w:tr w14:paraId="5D1748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1FAD314F">
            <w:pPr>
              <w:widowControl w:val="0"/>
              <w:jc w:val="both"/>
            </w:pPr>
            <w:r>
              <w:t>BLEU</w:t>
            </w:r>
          </w:p>
        </w:tc>
        <w:tc>
          <w:tcPr>
            <w:tcW w:w="2130" w:type="dxa"/>
          </w:tcPr>
          <w:p w14:paraId="52496F60">
            <w:pPr>
              <w:widowControl w:val="0"/>
              <w:jc w:val="both"/>
            </w:pPr>
            <w:r>
              <w:t>9.28</w:t>
            </w:r>
          </w:p>
        </w:tc>
        <w:tc>
          <w:tcPr>
            <w:tcW w:w="2131" w:type="dxa"/>
          </w:tcPr>
          <w:p w14:paraId="6642A13F">
            <w:pPr>
              <w:widowControl w:val="0"/>
              <w:jc w:val="both"/>
            </w:pPr>
            <w:r>
              <w:t>9.16</w:t>
            </w:r>
          </w:p>
        </w:tc>
        <w:tc>
          <w:tcPr>
            <w:tcW w:w="2131" w:type="dxa"/>
          </w:tcPr>
          <w:p w14:paraId="2530D2E4">
            <w:pPr>
              <w:widowControl w:val="0"/>
              <w:jc w:val="both"/>
            </w:pPr>
            <w:r>
              <w:t>–0.12 (worse)</w:t>
            </w:r>
          </w:p>
        </w:tc>
      </w:tr>
      <w:tr w14:paraId="0E9380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6157519F">
            <w:pPr>
              <w:widowControl w:val="0"/>
              <w:jc w:val="both"/>
            </w:pPr>
            <w:r>
              <w:t>ROUGE-L</w:t>
            </w:r>
          </w:p>
        </w:tc>
        <w:tc>
          <w:tcPr>
            <w:tcW w:w="2130" w:type="dxa"/>
          </w:tcPr>
          <w:p w14:paraId="6DE32071">
            <w:pPr>
              <w:widowControl w:val="0"/>
              <w:jc w:val="both"/>
            </w:pPr>
            <w:r>
              <w:t>19.17</w:t>
            </w:r>
          </w:p>
        </w:tc>
        <w:tc>
          <w:tcPr>
            <w:tcW w:w="2131" w:type="dxa"/>
          </w:tcPr>
          <w:p w14:paraId="3D608D88">
            <w:pPr>
              <w:widowControl w:val="0"/>
              <w:jc w:val="both"/>
            </w:pPr>
            <w:r>
              <w:t>18.87</w:t>
            </w:r>
          </w:p>
        </w:tc>
        <w:tc>
          <w:tcPr>
            <w:tcW w:w="2131" w:type="dxa"/>
          </w:tcPr>
          <w:p w14:paraId="3C226543">
            <w:pPr>
              <w:widowControl w:val="0"/>
              <w:jc w:val="both"/>
            </w:pPr>
            <w:r>
              <w:t>–0.30 (worse)</w:t>
            </w:r>
          </w:p>
        </w:tc>
      </w:tr>
    </w:tbl>
    <w:p w14:paraId="4BB29B35"/>
    <w:p w14:paraId="1DF91048">
      <w:pPr>
        <w:rPr>
          <w:rFonts w:ascii="Times New Roman" w:hAnsi="Cambria Math" w:cs="Cambria Math"/>
        </w:rPr>
      </w:pPr>
      <w:r>
        <w:rPr>
          <w:rFonts w:ascii="Times New Roman" w:hAnsi="Cambria Math"/>
        </w:rPr>
        <w:t>We then retrained the model on the full dataset using the following configuration</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488D92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76F24D54">
            <w:pPr>
              <w:widowControl w:val="0"/>
              <w:jc w:val="center"/>
              <w:rPr>
                <w:rFonts w:ascii="Times New Roman" w:hAnsi="Times New Roman" w:cs="Times New Roman"/>
              </w:rPr>
            </w:pPr>
            <w:r>
              <w:rPr>
                <w:rFonts w:ascii="Times New Roman" w:hAnsi="Times New Roman" w:cs="Times New Roman"/>
              </w:rPr>
              <w:t>Experiment setting</w:t>
            </w:r>
          </w:p>
        </w:tc>
      </w:tr>
      <w:tr w14:paraId="30AB54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A2873A7">
            <w:pPr>
              <w:pStyle w:val="7"/>
              <w:widowControl/>
              <w:jc w:val="left"/>
              <w:rPr>
                <w:rFonts w:ascii="Times New Roman" w:hAnsi="Times New Roman"/>
                <w:sz w:val="20"/>
              </w:rPr>
            </w:pPr>
            <w:r>
              <w:rPr>
                <w:rFonts w:ascii="Times New Roman" w:hAnsi="Times New Roman"/>
                <w:color w:val="000000"/>
                <w:sz w:val="20"/>
              </w:rPr>
              <w:t>num of epoch</w:t>
            </w:r>
          </w:p>
        </w:tc>
        <w:tc>
          <w:tcPr>
            <w:tcW w:w="4261" w:type="dxa"/>
          </w:tcPr>
          <w:p w14:paraId="7CE9CEB1">
            <w:pPr>
              <w:pStyle w:val="7"/>
              <w:widowControl/>
              <w:jc w:val="left"/>
              <w:rPr>
                <w:rFonts w:ascii="Times New Roman" w:hAnsi="Times New Roman"/>
                <w:sz w:val="20"/>
              </w:rPr>
            </w:pPr>
            <w:r>
              <w:rPr>
                <w:rFonts w:ascii="Times New Roman" w:hAnsi="Times New Roman"/>
                <w:color w:val="000000"/>
                <w:sz w:val="20"/>
              </w:rPr>
              <w:t xml:space="preserve"> 5</w:t>
            </w:r>
          </w:p>
        </w:tc>
      </w:tr>
      <w:tr w14:paraId="7E3266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7D22094">
            <w:pPr>
              <w:pStyle w:val="7"/>
              <w:widowControl/>
              <w:jc w:val="left"/>
              <w:rPr>
                <w:rFonts w:ascii="Times New Roman" w:hAnsi="Times New Roman"/>
                <w:sz w:val="20"/>
              </w:rPr>
            </w:pPr>
            <w:r>
              <w:rPr>
                <w:rFonts w:ascii="Times New Roman" w:hAnsi="Times New Roman"/>
                <w:color w:val="000000"/>
                <w:sz w:val="20"/>
              </w:rPr>
              <w:t>batch_size</w:t>
            </w:r>
          </w:p>
        </w:tc>
        <w:tc>
          <w:tcPr>
            <w:tcW w:w="4261" w:type="dxa"/>
          </w:tcPr>
          <w:p w14:paraId="13389ED7">
            <w:pPr>
              <w:pStyle w:val="7"/>
              <w:widowControl/>
              <w:jc w:val="left"/>
              <w:rPr>
                <w:rFonts w:ascii="Times New Roman" w:hAnsi="Times New Roman"/>
                <w:sz w:val="20"/>
              </w:rPr>
            </w:pPr>
            <w:r>
              <w:rPr>
                <w:rFonts w:ascii="Times New Roman" w:hAnsi="Times New Roman"/>
                <w:color w:val="000000"/>
                <w:sz w:val="20"/>
              </w:rPr>
              <w:t>24</w:t>
            </w:r>
          </w:p>
        </w:tc>
      </w:tr>
      <w:tr w14:paraId="5E6213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E842F5D">
            <w:pPr>
              <w:pStyle w:val="7"/>
              <w:widowControl/>
              <w:jc w:val="left"/>
              <w:rPr>
                <w:rFonts w:ascii="Times New Roman" w:hAnsi="Times New Roman"/>
                <w:sz w:val="20"/>
              </w:rPr>
            </w:pPr>
            <w:r>
              <w:rPr>
                <w:rFonts w:ascii="Times New Roman" w:hAnsi="Times New Roman"/>
                <w:color w:val="000000"/>
                <w:sz w:val="20"/>
              </w:rPr>
              <w:t>data_size</w:t>
            </w:r>
          </w:p>
        </w:tc>
        <w:tc>
          <w:tcPr>
            <w:tcW w:w="4261" w:type="dxa"/>
          </w:tcPr>
          <w:p w14:paraId="6019F1E7">
            <w:pPr>
              <w:pStyle w:val="7"/>
              <w:widowControl/>
              <w:jc w:val="left"/>
              <w:rPr>
                <w:rFonts w:ascii="Times New Roman" w:hAnsi="Times New Roman"/>
                <w:sz w:val="20"/>
              </w:rPr>
            </w:pPr>
            <w:r>
              <w:rPr>
                <w:rFonts w:ascii="Times New Roman" w:hAnsi="Times New Roman"/>
                <w:color w:val="000000"/>
                <w:sz w:val="20"/>
              </w:rPr>
              <w:t>full datasets</w:t>
            </w:r>
          </w:p>
        </w:tc>
      </w:tr>
      <w:tr w14:paraId="3EF10A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3853F51">
            <w:pPr>
              <w:pStyle w:val="7"/>
              <w:widowControl/>
              <w:jc w:val="left"/>
              <w:rPr>
                <w:rFonts w:ascii="Times New Roman" w:hAnsi="Times New Roman"/>
                <w:sz w:val="20"/>
              </w:rPr>
            </w:pPr>
            <w:r>
              <w:rPr>
                <w:rFonts w:ascii="Times New Roman" w:hAnsi="Times New Roman"/>
                <w:color w:val="000000"/>
                <w:sz w:val="20"/>
              </w:rPr>
              <w:t>GPU</w:t>
            </w:r>
          </w:p>
        </w:tc>
        <w:tc>
          <w:tcPr>
            <w:tcW w:w="4261" w:type="dxa"/>
          </w:tcPr>
          <w:p w14:paraId="59DAEE33">
            <w:pPr>
              <w:pStyle w:val="7"/>
              <w:widowControl/>
              <w:jc w:val="left"/>
              <w:rPr>
                <w:rFonts w:ascii="Times New Roman" w:hAnsi="Times New Roman"/>
                <w:sz w:val="20"/>
              </w:rPr>
            </w:pPr>
            <w:r>
              <w:rPr>
                <w:rFonts w:ascii="Times New Roman" w:hAnsi="Times New Roman"/>
                <w:color w:val="000000"/>
                <w:sz w:val="20"/>
              </w:rPr>
              <w:t>NVIDIA H100 80GB HBM3 ×15</w:t>
            </w:r>
          </w:p>
        </w:tc>
      </w:tr>
      <w:tr w14:paraId="6AE98D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028A5CC">
            <w:pPr>
              <w:pStyle w:val="7"/>
              <w:widowControl/>
              <w:jc w:val="left"/>
              <w:rPr>
                <w:rFonts w:ascii="Times New Roman" w:hAnsi="Times New Roman"/>
                <w:sz w:val="20"/>
              </w:rPr>
            </w:pPr>
            <w:r>
              <w:rPr>
                <w:rFonts w:ascii="Times New Roman" w:hAnsi="Times New Roman"/>
                <w:color w:val="000000"/>
                <w:sz w:val="20"/>
              </w:rPr>
              <w:t>Precision</w:t>
            </w:r>
          </w:p>
        </w:tc>
        <w:tc>
          <w:tcPr>
            <w:tcW w:w="4261" w:type="dxa"/>
          </w:tcPr>
          <w:p w14:paraId="726D6C88">
            <w:pPr>
              <w:pStyle w:val="7"/>
              <w:widowControl/>
              <w:jc w:val="left"/>
              <w:rPr>
                <w:rFonts w:ascii="Times New Roman" w:hAnsi="Times New Roman"/>
                <w:sz w:val="20"/>
              </w:rPr>
            </w:pPr>
            <w:r>
              <w:rPr>
                <w:rFonts w:ascii="Times New Roman" w:hAnsi="Times New Roman"/>
                <w:color w:val="000000"/>
                <w:sz w:val="20"/>
              </w:rPr>
              <w:t>BF16</w:t>
            </w:r>
          </w:p>
        </w:tc>
      </w:tr>
      <w:tr w14:paraId="2B21A6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CD4F814">
            <w:pPr>
              <w:pStyle w:val="7"/>
              <w:widowControl/>
              <w:jc w:val="left"/>
              <w:rPr>
                <w:rFonts w:ascii="Times New Roman" w:hAnsi="Times New Roman"/>
                <w:sz w:val="20"/>
              </w:rPr>
            </w:pPr>
            <w:r>
              <w:rPr>
                <w:rFonts w:ascii="Times New Roman" w:hAnsi="Times New Roman"/>
                <w:color w:val="000000"/>
                <w:sz w:val="20"/>
              </w:rPr>
              <w:t>Parallelism</w:t>
            </w:r>
          </w:p>
        </w:tc>
        <w:tc>
          <w:tcPr>
            <w:tcW w:w="4261" w:type="dxa"/>
          </w:tcPr>
          <w:p w14:paraId="313DCE57">
            <w:pPr>
              <w:pStyle w:val="7"/>
              <w:widowControl/>
              <w:jc w:val="left"/>
              <w:rPr>
                <w:rFonts w:ascii="Times New Roman" w:hAnsi="Times New Roman"/>
                <w:sz w:val="20"/>
              </w:rPr>
            </w:pPr>
            <w:r>
              <w:rPr>
                <w:rFonts w:ascii="Times New Roman" w:hAnsi="Times New Roman"/>
                <w:color w:val="000000"/>
                <w:sz w:val="20"/>
              </w:rPr>
              <w:t>DDP</w:t>
            </w:r>
          </w:p>
        </w:tc>
      </w:tr>
    </w:tbl>
    <w:p w14:paraId="44FCDCCE">
      <w:pPr>
        <w:rPr>
          <w:rFonts w:ascii="Times New Roman" w:hAnsi="Cambria Math" w:cs="Cambria Math"/>
        </w:rPr>
      </w:pPr>
    </w:p>
    <w:p w14:paraId="64345D29">
      <w:pPr>
        <w:rPr>
          <w:rFonts w:ascii="Times New Roman" w:hAnsi="Cambria Math" w:cs="Cambria Math"/>
        </w:rPr>
      </w:pPr>
    </w:p>
    <w:p w14:paraId="064BDFE2">
      <w:pPr>
        <w:rPr>
          <w:rFonts w:ascii="Times New Roman" w:hAnsi="Cambria Math" w:cs="Cambria Math"/>
        </w:rPr>
      </w:pPr>
    </w:p>
    <w:p w14:paraId="3AC023D3">
      <w:pPr>
        <w:rPr>
          <w:rFonts w:ascii="Times New Roman" w:hAnsi="Cambria Math" w:cs="Cambria Math"/>
        </w:rPr>
      </w:pPr>
    </w:p>
    <w:p w14:paraId="2D92D1E2">
      <w:pPr>
        <w:rPr>
          <w:rFonts w:ascii="Times New Roman" w:hAnsi="Cambria Math" w:cs="Cambria Math"/>
        </w:rPr>
      </w:pPr>
    </w:p>
    <w:p w14:paraId="0562492D">
      <w:pPr>
        <w:rPr>
          <w:rFonts w:hint="eastAsia" w:ascii="Times New Roman" w:hAnsi="Cambria Math" w:cs="Cambria Math"/>
        </w:rPr>
      </w:pPr>
    </w:p>
    <w:p w14:paraId="33AFAB0C">
      <w:pPr>
        <w:rPr>
          <w:rFonts w:ascii="Times New Roman" w:hAnsi="Cambria Math" w:cs="Cambria Math"/>
          <w:b/>
          <w:bCs/>
        </w:rPr>
      </w:pPr>
      <w:r>
        <w:rPr>
          <w:rFonts w:ascii="Times New Roman" w:hAnsi="Cambria Math" w:cs="Cambria Math"/>
          <w:b/>
          <w:bCs/>
        </w:rPr>
        <w:t>Experiment results:</w:t>
      </w:r>
    </w:p>
    <w:p w14:paraId="7541A786">
      <w:pPr>
        <w:rPr>
          <w:rFonts w:ascii="Times New Roman" w:hAnsi="Cambria Math" w:cs="Cambria Math"/>
          <w:b/>
          <w:bCs/>
        </w:rPr>
      </w:pPr>
      <w:r>
        <w:rPr>
          <w:rFonts w:ascii="Times New Roman" w:hAnsi="Cambria Math" w:cs="Cambria Math"/>
          <w:b/>
          <w:bCs/>
        </w:rPr>
        <w:t>Smaple 100:</w:t>
      </w:r>
    </w:p>
    <w:p w14:paraId="72C4BA69">
      <w:pPr>
        <w:rPr>
          <w:rFonts w:ascii="Times New Roman" w:hAnsi="Cambria Math" w:cs="Cambria Math"/>
        </w:rPr>
      </w:pPr>
    </w:p>
    <w:p w14:paraId="00303C5E">
      <w:r>
        <w:drawing>
          <wp:inline distT="0" distB="0" distL="114300" distR="114300">
            <wp:extent cx="5270500" cy="1844040"/>
            <wp:effectExtent l="0" t="0" r="0" b="1016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pic:cNvPicPr>
                  </pic:nvPicPr>
                  <pic:blipFill>
                    <a:blip r:embed="rId104"/>
                    <a:stretch>
                      <a:fillRect/>
                    </a:stretch>
                  </pic:blipFill>
                  <pic:spPr>
                    <a:xfrm>
                      <a:off x="0" y="0"/>
                      <a:ext cx="5270500" cy="1844040"/>
                    </a:xfrm>
                    <a:prstGeom prst="rect">
                      <a:avLst/>
                    </a:prstGeom>
                    <a:noFill/>
                    <a:ln>
                      <a:noFill/>
                    </a:ln>
                  </pic:spPr>
                </pic:pic>
              </a:graphicData>
            </a:graphic>
          </wp:inline>
        </w:drawing>
      </w:r>
    </w:p>
    <w:p w14:paraId="4470286C">
      <w:pPr>
        <w:jc w:val="center"/>
        <w:rPr>
          <w:rFonts w:hint="eastAsia"/>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95.</w:t>
      </w:r>
      <w:r>
        <w:rPr>
          <w:rFonts w:hint="eastAsia" w:ascii="Times New Roman" w:hAnsi="Times New Roman" w:cs="Times New Roman"/>
          <w:sz w:val="18"/>
          <w:szCs w:val="18"/>
        </w:rPr>
        <w:t xml:space="preserve"> </w:t>
      </w:r>
      <w:r>
        <w:rPr>
          <w:rFonts w:ascii="Times New Roman" w:hAnsi="Times New Roman" w:cs="Times New Roman"/>
          <w:sz w:val="18"/>
          <w:szCs w:val="18"/>
        </w:rPr>
        <w:t>Evaluation on a 100-Sample Test Set After Full-Dataset Training</w:t>
      </w:r>
      <w:r>
        <w:rPr>
          <w:rFonts w:hint="eastAsia" w:ascii="Times New Roman" w:hAnsi="Times New Roman" w:cs="Times New Roman"/>
          <w:sz w:val="18"/>
          <w:szCs w:val="18"/>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38B042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55889D1E">
            <w:pPr>
              <w:widowControl w:val="0"/>
              <w:jc w:val="both"/>
            </w:pPr>
            <w:r>
              <w:t>Metric</w:t>
            </w:r>
          </w:p>
        </w:tc>
        <w:tc>
          <w:tcPr>
            <w:tcW w:w="2130" w:type="dxa"/>
          </w:tcPr>
          <w:p w14:paraId="75005FDD">
            <w:pPr>
              <w:widowControl w:val="0"/>
              <w:jc w:val="both"/>
            </w:pPr>
            <w:r>
              <w:t>Pretrained Model</w:t>
            </w:r>
          </w:p>
        </w:tc>
        <w:tc>
          <w:tcPr>
            <w:tcW w:w="2131" w:type="dxa"/>
          </w:tcPr>
          <w:p w14:paraId="2A6A92F4">
            <w:pPr>
              <w:widowControl w:val="0"/>
              <w:jc w:val="both"/>
            </w:pPr>
            <w:r>
              <w:t>LoRA Fine-tuned Model</w:t>
            </w:r>
          </w:p>
        </w:tc>
        <w:tc>
          <w:tcPr>
            <w:tcW w:w="2131" w:type="dxa"/>
          </w:tcPr>
          <w:p w14:paraId="5594633F">
            <w:pPr>
              <w:widowControl w:val="0"/>
              <w:jc w:val="both"/>
            </w:pPr>
            <w:r>
              <w:t>Improvement</w:t>
            </w:r>
          </w:p>
        </w:tc>
      </w:tr>
      <w:tr w14:paraId="1938B4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2130" w:type="dxa"/>
          </w:tcPr>
          <w:p w14:paraId="5CE4AD98">
            <w:pPr>
              <w:widowControl w:val="0"/>
              <w:jc w:val="both"/>
            </w:pPr>
            <w:r>
              <w:t>Perplexity</w:t>
            </w:r>
          </w:p>
        </w:tc>
        <w:tc>
          <w:tcPr>
            <w:tcW w:w="2130" w:type="dxa"/>
          </w:tcPr>
          <w:p w14:paraId="4BE48B5E">
            <w:pPr>
              <w:widowControl w:val="0"/>
              <w:jc w:val="both"/>
            </w:pPr>
            <w:r>
              <w:t>26.84</w:t>
            </w:r>
          </w:p>
        </w:tc>
        <w:tc>
          <w:tcPr>
            <w:tcW w:w="2131" w:type="dxa"/>
          </w:tcPr>
          <w:p w14:paraId="19C36540">
            <w:pPr>
              <w:widowControl w:val="0"/>
              <w:jc w:val="both"/>
            </w:pPr>
            <w:r>
              <w:t>27.21</w:t>
            </w:r>
          </w:p>
        </w:tc>
        <w:tc>
          <w:tcPr>
            <w:tcW w:w="2131" w:type="dxa"/>
          </w:tcPr>
          <w:p w14:paraId="78100264">
            <w:pPr>
              <w:widowControl w:val="0"/>
              <w:jc w:val="both"/>
            </w:pPr>
            <w:r>
              <w:t>↑ (worse)</w:t>
            </w:r>
          </w:p>
        </w:tc>
      </w:tr>
      <w:tr w14:paraId="326379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F7A5442">
            <w:pPr>
              <w:widowControl w:val="0"/>
              <w:jc w:val="both"/>
            </w:pPr>
            <w:r>
              <w:t>BLEU</w:t>
            </w:r>
          </w:p>
        </w:tc>
        <w:tc>
          <w:tcPr>
            <w:tcW w:w="2130" w:type="dxa"/>
          </w:tcPr>
          <w:p w14:paraId="02FF3827">
            <w:pPr>
              <w:widowControl w:val="0"/>
              <w:jc w:val="both"/>
            </w:pPr>
            <w:r>
              <w:t>9.28</w:t>
            </w:r>
          </w:p>
        </w:tc>
        <w:tc>
          <w:tcPr>
            <w:tcW w:w="2131" w:type="dxa"/>
          </w:tcPr>
          <w:p w14:paraId="1419F149">
            <w:pPr>
              <w:widowControl w:val="0"/>
              <w:jc w:val="both"/>
            </w:pPr>
            <w:r>
              <w:t>9.16</w:t>
            </w:r>
          </w:p>
        </w:tc>
        <w:tc>
          <w:tcPr>
            <w:tcW w:w="2131" w:type="dxa"/>
          </w:tcPr>
          <w:p w14:paraId="424A2B14">
            <w:pPr>
              <w:widowControl w:val="0"/>
              <w:jc w:val="both"/>
            </w:pPr>
            <w:r>
              <w:t>–0.12 (worse)</w:t>
            </w:r>
          </w:p>
        </w:tc>
      </w:tr>
      <w:tr w14:paraId="6C96F1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D3A1306">
            <w:pPr>
              <w:widowControl w:val="0"/>
              <w:jc w:val="both"/>
            </w:pPr>
            <w:r>
              <w:t>ROUGE-L</w:t>
            </w:r>
          </w:p>
        </w:tc>
        <w:tc>
          <w:tcPr>
            <w:tcW w:w="2130" w:type="dxa"/>
          </w:tcPr>
          <w:p w14:paraId="27F8A4FF">
            <w:pPr>
              <w:widowControl w:val="0"/>
              <w:jc w:val="both"/>
            </w:pPr>
            <w:r>
              <w:t>19.17</w:t>
            </w:r>
          </w:p>
        </w:tc>
        <w:tc>
          <w:tcPr>
            <w:tcW w:w="2131" w:type="dxa"/>
          </w:tcPr>
          <w:p w14:paraId="08DE9FFC">
            <w:pPr>
              <w:widowControl w:val="0"/>
              <w:jc w:val="both"/>
            </w:pPr>
            <w:r>
              <w:t>18.87</w:t>
            </w:r>
          </w:p>
        </w:tc>
        <w:tc>
          <w:tcPr>
            <w:tcW w:w="2131" w:type="dxa"/>
          </w:tcPr>
          <w:p w14:paraId="5FAC35C0">
            <w:pPr>
              <w:widowControl w:val="0"/>
              <w:jc w:val="both"/>
            </w:pPr>
            <w:r>
              <w:t>–0.30 (worse)</w:t>
            </w:r>
          </w:p>
        </w:tc>
      </w:tr>
    </w:tbl>
    <w:p w14:paraId="75B0F5D0"/>
    <w:p w14:paraId="20D33229">
      <w:pPr>
        <w:rPr>
          <w:b/>
          <w:bCs/>
        </w:rPr>
      </w:pPr>
      <w:r>
        <w:rPr>
          <w:b/>
          <w:bCs/>
        </w:rPr>
        <w:t>Sample 1000:</w:t>
      </w:r>
    </w:p>
    <w:p w14:paraId="613823A3">
      <w:r>
        <w:drawing>
          <wp:inline distT="0" distB="0" distL="114300" distR="114300">
            <wp:extent cx="5267325" cy="1622425"/>
            <wp:effectExtent l="0" t="0" r="3175" b="317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05"/>
                    <a:stretch>
                      <a:fillRect/>
                    </a:stretch>
                  </pic:blipFill>
                  <pic:spPr>
                    <a:xfrm>
                      <a:off x="0" y="0"/>
                      <a:ext cx="5267325" cy="1622425"/>
                    </a:xfrm>
                    <a:prstGeom prst="rect">
                      <a:avLst/>
                    </a:prstGeom>
                    <a:noFill/>
                    <a:ln>
                      <a:noFill/>
                    </a:ln>
                  </pic:spPr>
                </pic:pic>
              </a:graphicData>
            </a:graphic>
          </wp:inline>
        </w:drawing>
      </w:r>
    </w:p>
    <w:p w14:paraId="6F23899F">
      <w:pPr>
        <w:jc w:val="center"/>
        <w:rPr>
          <w:rFonts w:hint="eastAsia"/>
        </w:rPr>
      </w:pPr>
      <w:r>
        <w:rPr>
          <w:rFonts w:ascii="Times New Roman" w:hAnsi="Times New Roman" w:cs="Times New Roman"/>
          <w:b/>
          <w:bCs/>
          <w:sz w:val="18"/>
          <w:szCs w:val="18"/>
        </w:rPr>
        <w:t xml:space="preserve">Figure </w:t>
      </w:r>
      <w:r>
        <w:rPr>
          <w:rFonts w:hint="eastAsia" w:ascii="Times New Roman" w:hAnsi="Times New Roman" w:cs="Times New Roman"/>
          <w:b/>
          <w:bCs/>
          <w:sz w:val="18"/>
          <w:szCs w:val="18"/>
        </w:rPr>
        <w:t>96.</w:t>
      </w:r>
      <w:r>
        <w:rPr>
          <w:rFonts w:ascii="Times New Roman" w:hAnsi="Times New Roman" w:cs="Times New Roman"/>
          <w:sz w:val="18"/>
          <w:szCs w:val="18"/>
        </w:rPr>
        <w:t xml:space="preserve"> Evaluation on a 10</w:t>
      </w:r>
      <w:r>
        <w:rPr>
          <w:rFonts w:hint="eastAsia" w:ascii="Times New Roman" w:hAnsi="Times New Roman" w:cs="Times New Roman"/>
          <w:sz w:val="18"/>
          <w:szCs w:val="18"/>
        </w:rPr>
        <w:t>0</w:t>
      </w:r>
      <w:r>
        <w:rPr>
          <w:rFonts w:ascii="Times New Roman" w:hAnsi="Times New Roman" w:cs="Times New Roman"/>
          <w:sz w:val="18"/>
          <w:szCs w:val="18"/>
        </w:rPr>
        <w:t>0-Sample Test Set After Full-Dataset Training</w:t>
      </w:r>
      <w:r>
        <w:rPr>
          <w:rFonts w:hint="eastAsia" w:ascii="Times New Roman" w:hAnsi="Times New Roman" w:cs="Times New Roman"/>
          <w:sz w:val="18"/>
          <w:szCs w:val="18"/>
        </w:rPr>
        <w:t>.</w:t>
      </w:r>
    </w:p>
    <w:p w14:paraId="4756E4CD">
      <w:pPr>
        <w:rPr>
          <w:rFonts w:hint="eastAsia"/>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4CE1F5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41BC0EC3">
            <w:pPr>
              <w:widowControl w:val="0"/>
              <w:jc w:val="both"/>
            </w:pPr>
            <w:r>
              <w:t>Metric</w:t>
            </w:r>
          </w:p>
        </w:tc>
        <w:tc>
          <w:tcPr>
            <w:tcW w:w="2130" w:type="dxa"/>
          </w:tcPr>
          <w:p w14:paraId="668F33EB">
            <w:pPr>
              <w:widowControl w:val="0"/>
              <w:jc w:val="both"/>
            </w:pPr>
            <w:r>
              <w:t>Pretrained Model</w:t>
            </w:r>
          </w:p>
        </w:tc>
        <w:tc>
          <w:tcPr>
            <w:tcW w:w="2131" w:type="dxa"/>
          </w:tcPr>
          <w:p w14:paraId="1EC7997C">
            <w:pPr>
              <w:widowControl w:val="0"/>
              <w:jc w:val="both"/>
            </w:pPr>
            <w:r>
              <w:t>LoRA Fine-tuned Model</w:t>
            </w:r>
          </w:p>
        </w:tc>
        <w:tc>
          <w:tcPr>
            <w:tcW w:w="2131" w:type="dxa"/>
          </w:tcPr>
          <w:p w14:paraId="6A57FF17">
            <w:pPr>
              <w:widowControl w:val="0"/>
              <w:jc w:val="both"/>
            </w:pPr>
            <w:r>
              <w:t>Improvement</w:t>
            </w:r>
          </w:p>
        </w:tc>
      </w:tr>
      <w:tr w14:paraId="3552CF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2130" w:type="dxa"/>
          </w:tcPr>
          <w:p w14:paraId="1390B81B">
            <w:pPr>
              <w:widowControl w:val="0"/>
              <w:jc w:val="both"/>
            </w:pPr>
            <w:r>
              <w:t>Perplexity</w:t>
            </w:r>
          </w:p>
        </w:tc>
        <w:tc>
          <w:tcPr>
            <w:tcW w:w="2130" w:type="dxa"/>
          </w:tcPr>
          <w:p w14:paraId="31F39A0F">
            <w:pPr>
              <w:widowControl w:val="0"/>
              <w:jc w:val="both"/>
            </w:pPr>
            <w:r>
              <w:t>29.98</w:t>
            </w:r>
          </w:p>
        </w:tc>
        <w:tc>
          <w:tcPr>
            <w:tcW w:w="2131" w:type="dxa"/>
          </w:tcPr>
          <w:p w14:paraId="6969F867">
            <w:pPr>
              <w:widowControl w:val="0"/>
              <w:jc w:val="both"/>
            </w:pPr>
            <w:r>
              <w:t>30.25</w:t>
            </w:r>
          </w:p>
        </w:tc>
        <w:tc>
          <w:tcPr>
            <w:tcW w:w="2131" w:type="dxa"/>
          </w:tcPr>
          <w:p w14:paraId="216B8826">
            <w:pPr>
              <w:widowControl w:val="0"/>
              <w:jc w:val="both"/>
            </w:pPr>
            <w:r>
              <w:t>↑ (worse)</w:t>
            </w:r>
          </w:p>
        </w:tc>
      </w:tr>
      <w:tr w14:paraId="54B0B7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44F050F3">
            <w:pPr>
              <w:widowControl w:val="0"/>
              <w:jc w:val="both"/>
            </w:pPr>
            <w:r>
              <w:t>BLEU</w:t>
            </w:r>
          </w:p>
        </w:tc>
        <w:tc>
          <w:tcPr>
            <w:tcW w:w="2130" w:type="dxa"/>
          </w:tcPr>
          <w:p w14:paraId="525E4B20">
            <w:pPr>
              <w:widowControl w:val="0"/>
              <w:jc w:val="both"/>
            </w:pPr>
            <w:r>
              <w:t>8.66</w:t>
            </w:r>
          </w:p>
        </w:tc>
        <w:tc>
          <w:tcPr>
            <w:tcW w:w="2131" w:type="dxa"/>
          </w:tcPr>
          <w:p w14:paraId="0674E418">
            <w:pPr>
              <w:widowControl w:val="0"/>
              <w:jc w:val="both"/>
            </w:pPr>
            <w:r>
              <w:t>8.66</w:t>
            </w:r>
          </w:p>
        </w:tc>
        <w:tc>
          <w:tcPr>
            <w:tcW w:w="2131" w:type="dxa"/>
          </w:tcPr>
          <w:p w14:paraId="4D5F1B8C">
            <w:pPr>
              <w:widowControl w:val="0"/>
              <w:jc w:val="both"/>
            </w:pPr>
            <w:r>
              <w:t>0.00 (no change)</w:t>
            </w:r>
          </w:p>
        </w:tc>
      </w:tr>
      <w:tr w14:paraId="473943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1A8A18EA">
            <w:pPr>
              <w:widowControl w:val="0"/>
              <w:jc w:val="both"/>
            </w:pPr>
            <w:r>
              <w:t>ROUGE-L</w:t>
            </w:r>
          </w:p>
        </w:tc>
        <w:tc>
          <w:tcPr>
            <w:tcW w:w="2130" w:type="dxa"/>
          </w:tcPr>
          <w:p w14:paraId="3EEA8001">
            <w:pPr>
              <w:widowControl w:val="0"/>
              <w:jc w:val="both"/>
            </w:pPr>
            <w:r>
              <w:t>19.01</w:t>
            </w:r>
          </w:p>
        </w:tc>
        <w:tc>
          <w:tcPr>
            <w:tcW w:w="2131" w:type="dxa"/>
          </w:tcPr>
          <w:p w14:paraId="453D8CA4">
            <w:pPr>
              <w:widowControl w:val="0"/>
              <w:jc w:val="both"/>
            </w:pPr>
            <w:r>
              <w:t>19.11</w:t>
            </w:r>
          </w:p>
        </w:tc>
        <w:tc>
          <w:tcPr>
            <w:tcW w:w="2131" w:type="dxa"/>
          </w:tcPr>
          <w:p w14:paraId="65494718">
            <w:pPr>
              <w:widowControl w:val="0"/>
              <w:jc w:val="both"/>
            </w:pPr>
            <w:r>
              <w:t>+0.10 (slight better)</w:t>
            </w:r>
          </w:p>
        </w:tc>
      </w:tr>
    </w:tbl>
    <w:p w14:paraId="7AE15E46">
      <w:pPr>
        <w:rPr>
          <w:rFonts w:ascii="Times New Roman" w:hAnsi="Cambria Math" w:cs="Cambria Math"/>
        </w:rPr>
      </w:pPr>
    </w:p>
    <w:p w14:paraId="32EA8C68">
      <w:pPr>
        <w:rPr>
          <w:rFonts w:ascii="Times New Roman" w:hAnsi="Cambria Math" w:cs="Cambria Math"/>
        </w:rPr>
      </w:pPr>
      <w:r>
        <w:rPr>
          <w:rFonts w:ascii="Times New Roman" w:hAnsi="Cambria Math" w:cs="Cambria Math"/>
        </w:rPr>
        <w:t>Analyse: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05A83C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6B1937B0">
            <w:pPr>
              <w:widowControl w:val="0"/>
              <w:jc w:val="both"/>
              <w:rPr>
                <w:rFonts w:ascii="Times New Roman" w:hAnsi="Cambria Math" w:cs="Cambria Math"/>
              </w:rPr>
            </w:pPr>
            <w:r>
              <w:t>Metric</w:t>
            </w:r>
          </w:p>
        </w:tc>
        <w:tc>
          <w:tcPr>
            <w:tcW w:w="2130" w:type="dxa"/>
          </w:tcPr>
          <w:p w14:paraId="417A46D6">
            <w:pPr>
              <w:widowControl w:val="0"/>
              <w:jc w:val="both"/>
              <w:rPr>
                <w:rFonts w:ascii="Times New Roman" w:hAnsi="Cambria Math" w:cs="Cambria Math"/>
              </w:rPr>
            </w:pPr>
            <w:r>
              <w:t>Sample 100</w:t>
            </w:r>
          </w:p>
        </w:tc>
        <w:tc>
          <w:tcPr>
            <w:tcW w:w="2131" w:type="dxa"/>
          </w:tcPr>
          <w:p w14:paraId="0AFC48CD">
            <w:pPr>
              <w:widowControl w:val="0"/>
              <w:jc w:val="both"/>
              <w:rPr>
                <w:rFonts w:ascii="Times New Roman" w:hAnsi="Cambria Math" w:cs="Cambria Math"/>
              </w:rPr>
            </w:pPr>
            <w:r>
              <w:t>Sample 1000</w:t>
            </w:r>
          </w:p>
        </w:tc>
        <w:tc>
          <w:tcPr>
            <w:tcW w:w="2131" w:type="dxa"/>
          </w:tcPr>
          <w:p w14:paraId="0B8197C6">
            <w:pPr>
              <w:widowControl w:val="0"/>
              <w:jc w:val="both"/>
              <w:rPr>
                <w:rFonts w:ascii="Times New Roman" w:hAnsi="Cambria Math" w:cs="Cambria Math"/>
              </w:rPr>
            </w:pPr>
            <w:r>
              <w:t>Overall Observation</w:t>
            </w:r>
          </w:p>
        </w:tc>
      </w:tr>
      <w:tr w14:paraId="1A1132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2203618">
            <w:pPr>
              <w:widowControl w:val="0"/>
              <w:jc w:val="both"/>
              <w:rPr>
                <w:rFonts w:ascii="Times New Roman" w:hAnsi="Cambria Math" w:cs="Cambria Math"/>
              </w:rPr>
            </w:pPr>
            <w:r>
              <w:t>Perplexity</w:t>
            </w:r>
          </w:p>
        </w:tc>
        <w:tc>
          <w:tcPr>
            <w:tcW w:w="2130" w:type="dxa"/>
          </w:tcPr>
          <w:p w14:paraId="48C7F1B0">
            <w:pPr>
              <w:widowControl w:val="0"/>
              <w:jc w:val="both"/>
              <w:rPr>
                <w:rFonts w:ascii="Times New Roman" w:hAnsi="Cambria Math" w:cs="Cambria Math"/>
              </w:rPr>
            </w:pPr>
            <w:r>
              <w:t>↑ (worse)</w:t>
            </w:r>
          </w:p>
        </w:tc>
        <w:tc>
          <w:tcPr>
            <w:tcW w:w="2131" w:type="dxa"/>
          </w:tcPr>
          <w:p w14:paraId="398FC4E7">
            <w:pPr>
              <w:widowControl w:val="0"/>
              <w:jc w:val="both"/>
              <w:rPr>
                <w:rFonts w:ascii="Times New Roman" w:hAnsi="Cambria Math" w:cs="Cambria Math"/>
              </w:rPr>
            </w:pPr>
            <w:r>
              <w:t>↑ (worse)</w:t>
            </w:r>
          </w:p>
        </w:tc>
        <w:tc>
          <w:tcPr>
            <w:tcW w:w="2131" w:type="dxa"/>
          </w:tcPr>
          <w:p w14:paraId="5B81B532">
            <w:pPr>
              <w:widowControl w:val="0"/>
              <w:jc w:val="both"/>
              <w:rPr>
                <w:rFonts w:ascii="Times New Roman" w:hAnsi="Cambria Math" w:cs="Cambria Math"/>
              </w:rPr>
            </w:pPr>
            <w:r>
              <w:t>Consistent slight degradation in confidence</w:t>
            </w:r>
          </w:p>
        </w:tc>
      </w:tr>
      <w:tr w14:paraId="5F0B01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2" w:hRule="atLeast"/>
        </w:trPr>
        <w:tc>
          <w:tcPr>
            <w:tcW w:w="2130" w:type="dxa"/>
          </w:tcPr>
          <w:p w14:paraId="20D8C06C">
            <w:pPr>
              <w:widowControl w:val="0"/>
              <w:jc w:val="both"/>
              <w:rPr>
                <w:rFonts w:ascii="Times New Roman" w:hAnsi="Cambria Math" w:cs="Cambria Math"/>
              </w:rPr>
            </w:pPr>
            <w:r>
              <w:t>BLEU</w:t>
            </w:r>
          </w:p>
        </w:tc>
        <w:tc>
          <w:tcPr>
            <w:tcW w:w="2130" w:type="dxa"/>
          </w:tcPr>
          <w:p w14:paraId="365A9FF0">
            <w:pPr>
              <w:widowControl w:val="0"/>
              <w:jc w:val="both"/>
              <w:rPr>
                <w:rFonts w:ascii="Times New Roman" w:hAnsi="Cambria Math" w:cs="Cambria Math"/>
              </w:rPr>
            </w:pPr>
            <w:r>
              <w:t>↓ (–0.12)</w:t>
            </w:r>
          </w:p>
        </w:tc>
        <w:tc>
          <w:tcPr>
            <w:tcW w:w="2131" w:type="dxa"/>
          </w:tcPr>
          <w:p w14:paraId="4DB69693">
            <w:pPr>
              <w:widowControl w:val="0"/>
              <w:jc w:val="both"/>
              <w:rPr>
                <w:rFonts w:ascii="Times New Roman" w:hAnsi="Cambria Math" w:cs="Cambria Math"/>
              </w:rPr>
            </w:pPr>
            <w:r>
              <w:t>→ (no change)</w:t>
            </w:r>
          </w:p>
        </w:tc>
        <w:tc>
          <w:tcPr>
            <w:tcW w:w="2131" w:type="dxa"/>
          </w:tcPr>
          <w:p w14:paraId="70BB5DD1">
            <w:pPr>
              <w:widowControl w:val="0"/>
              <w:jc w:val="both"/>
              <w:rPr>
                <w:rFonts w:ascii="Times New Roman" w:hAnsi="Cambria Math" w:cs="Cambria Math"/>
              </w:rPr>
            </w:pPr>
            <w:r>
              <w:t>Inconclusive; small-scale regressions</w:t>
            </w:r>
          </w:p>
        </w:tc>
      </w:tr>
      <w:tr w14:paraId="32CE49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444B3EB5">
            <w:pPr>
              <w:widowControl w:val="0"/>
              <w:jc w:val="both"/>
              <w:rPr>
                <w:rFonts w:ascii="Times New Roman" w:hAnsi="Cambria Math" w:cs="Cambria Math"/>
              </w:rPr>
            </w:pPr>
            <w:r>
              <w:t>ROUGE-L</w:t>
            </w:r>
          </w:p>
        </w:tc>
        <w:tc>
          <w:tcPr>
            <w:tcW w:w="2130" w:type="dxa"/>
          </w:tcPr>
          <w:p w14:paraId="15B173D5">
            <w:pPr>
              <w:widowControl w:val="0"/>
              <w:jc w:val="both"/>
              <w:rPr>
                <w:rFonts w:ascii="Times New Roman" w:hAnsi="Cambria Math" w:cs="Cambria Math"/>
              </w:rPr>
            </w:pPr>
            <w:r>
              <w:t>↓ (–0.30)</w:t>
            </w:r>
          </w:p>
        </w:tc>
        <w:tc>
          <w:tcPr>
            <w:tcW w:w="2131" w:type="dxa"/>
          </w:tcPr>
          <w:p w14:paraId="53B57032">
            <w:pPr>
              <w:widowControl w:val="0"/>
              <w:jc w:val="both"/>
              <w:rPr>
                <w:rFonts w:ascii="Times New Roman" w:hAnsi="Cambria Math" w:cs="Cambria Math"/>
              </w:rPr>
            </w:pPr>
            <w:r>
              <w:t>↑ (+0.10)</w:t>
            </w:r>
          </w:p>
        </w:tc>
        <w:tc>
          <w:tcPr>
            <w:tcW w:w="2131" w:type="dxa"/>
          </w:tcPr>
          <w:p w14:paraId="729E0261">
            <w:pPr>
              <w:widowControl w:val="0"/>
              <w:jc w:val="both"/>
              <w:rPr>
                <w:rFonts w:ascii="Times New Roman" w:hAnsi="Cambria Math" w:cs="Cambria Math"/>
              </w:rPr>
            </w:pPr>
            <w:r>
              <w:t>Slight improvement with more data</w:t>
            </w:r>
          </w:p>
        </w:tc>
      </w:tr>
    </w:tbl>
    <w:p w14:paraId="2EEF8CEF">
      <w:pPr>
        <w:rPr>
          <w:rFonts w:ascii="Times New Roman" w:hAnsi="Cambria Math" w:cs="Cambria Math"/>
        </w:rPr>
      </w:pPr>
    </w:p>
    <w:p w14:paraId="36FE8C49">
      <w:pPr>
        <w:numPr>
          <w:ilvl w:val="0"/>
          <w:numId w:val="25"/>
        </w:numPr>
        <w:rPr>
          <w:rFonts w:ascii="Times New Roman" w:hAnsi="Cambria Math"/>
          <w:b/>
          <w:bCs/>
        </w:rPr>
      </w:pPr>
      <w:r>
        <w:rPr>
          <w:rFonts w:ascii="Times New Roman" w:hAnsi="Cambria Math"/>
          <w:b/>
          <w:bCs/>
        </w:rPr>
        <w:t>Perplexity: Slightly Worse in Both Cases</w:t>
      </w:r>
    </w:p>
    <w:p w14:paraId="5E588FBB">
      <w:pPr>
        <w:rPr>
          <w:rFonts w:ascii="Times New Roman" w:hAnsi="Cambria Math"/>
        </w:rPr>
      </w:pPr>
      <w:r>
        <w:rPr>
          <w:rFonts w:ascii="Times New Roman" w:hAnsi="Cambria Math"/>
        </w:rPr>
        <w:t>In both sample sets (100 and 1000), perplexity increased after LoRA fine-tuning. This suggests that:</w:t>
      </w:r>
    </w:p>
    <w:p w14:paraId="068ED027">
      <w:pPr>
        <w:numPr>
          <w:ilvl w:val="0"/>
          <w:numId w:val="26"/>
        </w:numPr>
        <w:rPr>
          <w:rFonts w:ascii="Times New Roman" w:hAnsi="Cambria Math"/>
        </w:rPr>
      </w:pPr>
      <w:r>
        <w:rPr>
          <w:rFonts w:ascii="Times New Roman" w:hAnsi="Cambria Math"/>
        </w:rPr>
        <w:t>The model became slightly less confident or more uncertain in predicting the next word.</w:t>
      </w:r>
    </w:p>
    <w:p w14:paraId="2FD42C21">
      <w:pPr>
        <w:numPr>
          <w:ilvl w:val="0"/>
          <w:numId w:val="26"/>
        </w:numPr>
        <w:rPr>
          <w:rFonts w:ascii="Times New Roman" w:hAnsi="Cambria Math"/>
        </w:rPr>
      </w:pPr>
      <w:r>
        <w:rPr>
          <w:rFonts w:ascii="Times New Roman" w:hAnsi="Cambria Math"/>
        </w:rPr>
        <w:t>LoRA may have caused loss of general language modeling capacity, potentially due to overfitting on the fine-tuning set.</w:t>
      </w:r>
    </w:p>
    <w:p w14:paraId="79ADBE29">
      <w:pPr>
        <w:numPr>
          <w:ilvl w:val="0"/>
          <w:numId w:val="26"/>
        </w:numPr>
        <w:rPr>
          <w:rFonts w:ascii="Times New Roman" w:hAnsi="Cambria Math"/>
        </w:rPr>
      </w:pPr>
      <w:r>
        <w:rPr>
          <w:rFonts w:ascii="Times New Roman" w:hAnsi="Cambria Math"/>
        </w:rPr>
        <w:t>A small perplexity increase is not unusual in lightweight adaptation methods like LoRA and often occurs when the model becomes more specialized but less general.</w:t>
      </w:r>
    </w:p>
    <w:p w14:paraId="19651260">
      <w:pPr>
        <w:rPr>
          <w:rFonts w:ascii="Times New Roman" w:hAnsi="Cambria Math" w:cs="Cambria Math"/>
        </w:rPr>
      </w:pPr>
      <w:r>
        <w:rPr>
          <w:rFonts w:ascii="Times New Roman" w:hAnsi="Cambria Math"/>
        </w:rPr>
        <w:t>Recommendation: Evaluate on domain-specific tasks (e.g., instruction following) where the specialization may pay off, even if perplexity worsens.</w:t>
      </w:r>
    </w:p>
    <w:p w14:paraId="557E9A81">
      <w:pPr>
        <w:rPr>
          <w:rFonts w:ascii="Times New Roman" w:hAnsi="Cambria Math" w:cs="Cambria Math"/>
        </w:rPr>
      </w:pPr>
    </w:p>
    <w:p w14:paraId="74FA3874">
      <w:pPr>
        <w:numPr>
          <w:ilvl w:val="0"/>
          <w:numId w:val="25"/>
        </w:numPr>
        <w:rPr>
          <w:rFonts w:ascii="Times New Roman" w:hAnsi="Cambria Math"/>
          <w:b/>
          <w:bCs/>
        </w:rPr>
      </w:pPr>
      <w:r>
        <w:rPr>
          <w:rFonts w:ascii="Times New Roman" w:hAnsi="Cambria Math"/>
          <w:b/>
          <w:bCs/>
        </w:rPr>
        <w:t>BLEU Score: Decrease at Small Scale, Flat at Larger Scale</w:t>
      </w:r>
    </w:p>
    <w:p w14:paraId="3E54A211">
      <w:pPr>
        <w:rPr>
          <w:rFonts w:ascii="Times New Roman" w:hAnsi="Cambria Math"/>
        </w:rPr>
      </w:pPr>
      <w:r>
        <w:rPr>
          <w:rFonts w:ascii="Times New Roman" w:hAnsi="Cambria Math"/>
        </w:rPr>
        <w:t>On 100 samples, BLEU dropped by –0.12.</w:t>
      </w:r>
    </w:p>
    <w:p w14:paraId="4FDA3D9E">
      <w:pPr>
        <w:rPr>
          <w:rFonts w:ascii="Times New Roman" w:hAnsi="Cambria Math"/>
        </w:rPr>
      </w:pPr>
      <w:r>
        <w:rPr>
          <w:rFonts w:ascii="Times New Roman" w:hAnsi="Cambria Math"/>
        </w:rPr>
        <w:t>On 1000 samples, BLEU remained unchanged (8.66).</w:t>
      </w:r>
    </w:p>
    <w:p w14:paraId="027AAF44">
      <w:pPr>
        <w:rPr>
          <w:rFonts w:ascii="Times New Roman" w:hAnsi="Cambria Math"/>
        </w:rPr>
      </w:pPr>
      <w:r>
        <w:rPr>
          <w:rFonts w:ascii="Times New Roman" w:hAnsi="Cambria Math"/>
        </w:rPr>
        <w:t>This indicates:</w:t>
      </w:r>
    </w:p>
    <w:p w14:paraId="37A28784">
      <w:pPr>
        <w:numPr>
          <w:ilvl w:val="0"/>
          <w:numId w:val="27"/>
        </w:numPr>
        <w:rPr>
          <w:rFonts w:ascii="Times New Roman" w:hAnsi="Cambria Math"/>
        </w:rPr>
      </w:pPr>
      <w:r>
        <w:rPr>
          <w:rFonts w:ascii="Times New Roman" w:hAnsi="Cambria Math"/>
        </w:rPr>
        <w:t>LoRA did not significantly improve n-gram overlap with reference outputs.</w:t>
      </w:r>
    </w:p>
    <w:p w14:paraId="71359530">
      <w:pPr>
        <w:numPr>
          <w:ilvl w:val="0"/>
          <w:numId w:val="27"/>
        </w:numPr>
        <w:rPr>
          <w:rFonts w:ascii="Times New Roman" w:hAnsi="Cambria Math"/>
        </w:rPr>
      </w:pPr>
      <w:r>
        <w:rPr>
          <w:rFonts w:ascii="Times New Roman" w:hAnsi="Cambria Math"/>
        </w:rPr>
        <w:t>The small drop on the 100-sample test may reflect noise or sensitivity to prompt variations.</w:t>
      </w:r>
    </w:p>
    <w:p w14:paraId="2FA95929">
      <w:pPr>
        <w:numPr>
          <w:ilvl w:val="0"/>
          <w:numId w:val="27"/>
        </w:numPr>
        <w:rPr>
          <w:rFonts w:ascii="Times New Roman" w:hAnsi="Cambria Math"/>
        </w:rPr>
      </w:pPr>
      <w:r>
        <w:rPr>
          <w:rFonts w:ascii="Times New Roman" w:hAnsi="Cambria Math"/>
        </w:rPr>
        <w:t>Stability at larger scale (1000 samples) suggests BLEU performance is resilient but not enhanced.</w:t>
      </w:r>
    </w:p>
    <w:p w14:paraId="0ECE4427">
      <w:pPr>
        <w:rPr>
          <w:rFonts w:ascii="Times New Roman" w:hAnsi="Cambria Math"/>
        </w:rPr>
      </w:pPr>
      <w:r>
        <w:rPr>
          <w:rFonts w:ascii="Times New Roman" w:hAnsi="Cambria Math"/>
        </w:rPr>
        <w:t>Recommendation: Consider using BLEU with more targeted benchmarks or add task-specific BLEU variants (e.g., BLEU for Q&amp;A, summarization).</w:t>
      </w:r>
    </w:p>
    <w:p w14:paraId="1A193FDF">
      <w:pPr>
        <w:rPr>
          <w:rFonts w:ascii="Times New Roman" w:hAnsi="Cambria Math" w:cs="Cambria Math"/>
        </w:rPr>
      </w:pPr>
    </w:p>
    <w:p w14:paraId="55B40E39">
      <w:pPr>
        <w:numPr>
          <w:ilvl w:val="0"/>
          <w:numId w:val="25"/>
        </w:numPr>
        <w:rPr>
          <w:b/>
          <w:bCs/>
        </w:rPr>
      </w:pPr>
      <w:r>
        <w:rPr>
          <w:rFonts w:hint="eastAsia" w:ascii="Times New Roman" w:hAnsi="Cambria Math"/>
          <w:b/>
          <w:bCs/>
        </w:rPr>
        <w:t>ROUGE-L Score: Slight Improvement with Scale</w:t>
      </w:r>
    </w:p>
    <w:p w14:paraId="77929418">
      <w:pPr>
        <w:rPr>
          <w:rFonts w:ascii="Times New Roman" w:hAnsi="Times New Roman" w:cs="Times New Roman"/>
        </w:rPr>
      </w:pPr>
      <w:r>
        <w:rPr>
          <w:rFonts w:ascii="Times New Roman" w:hAnsi="Times New Roman" w:cs="Times New Roman"/>
        </w:rPr>
        <w:t>On 100 samples, ROUGE-L dropped by –0.30.</w:t>
      </w:r>
    </w:p>
    <w:p w14:paraId="4D48526E">
      <w:pPr>
        <w:rPr>
          <w:rFonts w:ascii="Times New Roman" w:hAnsi="Times New Roman" w:cs="Times New Roman"/>
        </w:rPr>
      </w:pPr>
      <w:r>
        <w:rPr>
          <w:rFonts w:ascii="Times New Roman" w:hAnsi="Times New Roman" w:cs="Times New Roman"/>
        </w:rPr>
        <w:t>On 1000 samples, it increased by +0.10.</w:t>
      </w:r>
    </w:p>
    <w:p w14:paraId="6A8F2D96">
      <w:pPr>
        <w:rPr>
          <w:rFonts w:ascii="Times New Roman" w:hAnsi="Times New Roman" w:cs="Times New Roman"/>
        </w:rPr>
      </w:pPr>
      <w:r>
        <w:rPr>
          <w:rFonts w:ascii="Times New Roman" w:hAnsi="Times New Roman" w:cs="Times New Roman"/>
        </w:rPr>
        <w:t>This shows that:</w:t>
      </w:r>
    </w:p>
    <w:p w14:paraId="11D4B55A">
      <w:pPr>
        <w:numPr>
          <w:ilvl w:val="0"/>
          <w:numId w:val="28"/>
        </w:numPr>
        <w:rPr>
          <w:rFonts w:ascii="Times New Roman" w:hAnsi="Times New Roman" w:cs="Times New Roman"/>
        </w:rPr>
      </w:pPr>
      <w:r>
        <w:rPr>
          <w:rFonts w:ascii="Times New Roman" w:hAnsi="Times New Roman" w:cs="Times New Roman"/>
        </w:rPr>
        <w:t>At small scales, LoRA may hurt content coverage slightly.</w:t>
      </w:r>
    </w:p>
    <w:p w14:paraId="283DF9B7">
      <w:pPr>
        <w:numPr>
          <w:ilvl w:val="0"/>
          <w:numId w:val="28"/>
        </w:numPr>
        <w:rPr>
          <w:rFonts w:ascii="Times New Roman" w:hAnsi="Times New Roman" w:cs="Times New Roman"/>
        </w:rPr>
      </w:pPr>
      <w:r>
        <w:rPr>
          <w:rFonts w:ascii="Times New Roman" w:hAnsi="Times New Roman" w:cs="Times New Roman"/>
        </w:rPr>
        <w:t>With more data, it begins to recover and even slightly outperform the base model in summarization-like aspects (e.g., ROUGE-L favors matching long spans).</w:t>
      </w:r>
    </w:p>
    <w:p w14:paraId="6CA1A7E9">
      <w:pPr>
        <w:rPr>
          <w:rFonts w:ascii="Times New Roman" w:hAnsi="Times New Roman" w:cs="Times New Roman"/>
        </w:rPr>
      </w:pPr>
      <w:r>
        <w:rPr>
          <w:rFonts w:ascii="Times New Roman" w:hAnsi="Times New Roman" w:cs="Times New Roman"/>
        </w:rPr>
        <w:t>Interpretation: LoRA improves longer structure preservation with sufficient training/test coverage. This may signal value in tasks like summarization, chat history coherence, or document-level generation.</w:t>
      </w:r>
    </w:p>
    <w:p w14:paraId="10B38BF6">
      <w:pPr>
        <w:rPr>
          <w:rFonts w:ascii="Times New Roman" w:hAnsi="Cambria Math"/>
        </w:rPr>
      </w:pPr>
    </w:p>
    <w:p w14:paraId="530D08A6">
      <w:pPr>
        <w:rPr>
          <w:rFonts w:ascii="Times New Roman" w:hAnsi="Cambria Math" w:cs="Cambria Math"/>
          <w:b/>
          <w:bCs/>
        </w:rPr>
      </w:pPr>
      <w:r>
        <w:rPr>
          <w:rFonts w:ascii="Times New Roman" w:hAnsi="Cambria Math" w:cs="Cambria Math"/>
          <w:b/>
          <w:bCs/>
        </w:rPr>
        <w:t>30% V.S. Full</w:t>
      </w:r>
    </w:p>
    <w:p w14:paraId="3611AF8F">
      <w:pPr>
        <w:rPr>
          <w:rFonts w:ascii="Times New Roman" w:hAnsi="Cambria Math"/>
        </w:rPr>
      </w:pPr>
      <w:r>
        <w:rPr>
          <w:rFonts w:hint="eastAsia" w:ascii="Times New Roman" w:hAnsi="Cambria Math"/>
        </w:rPr>
        <w:t>When using parameter-efficient tuning (like LoRA), increasing dataset size must be paired with either more expressive capacity (e.g., higher rank) or broader scope (e.g., more layers modified) to see gains</w:t>
      </w:r>
      <w:r>
        <w:rPr>
          <w:rFonts w:ascii="Times New Roman" w:hAnsi="Cambria Math"/>
        </w:rPr>
        <w:t>.</w:t>
      </w:r>
    </w:p>
    <w:p w14:paraId="5F88BFF6">
      <w:pPr>
        <w:rPr>
          <w:rFonts w:ascii="Times New Roman" w:hAnsi="Cambria Math"/>
        </w:rPr>
      </w:pPr>
    </w:p>
    <w:p w14:paraId="1C39375B">
      <w:pPr>
        <w:rPr>
          <w:rFonts w:ascii="Times New Roman" w:hAnsi="Cambria Math"/>
          <w:b/>
          <w:bCs/>
        </w:rPr>
      </w:pPr>
      <w:r>
        <w:rPr>
          <w:rFonts w:ascii="Times New Roman" w:hAnsi="Cambria Math"/>
          <w:b/>
          <w:bCs/>
        </w:rPr>
        <w:t>Summary:</w:t>
      </w:r>
    </w:p>
    <w:p w14:paraId="5A0D629E">
      <w:pPr>
        <w:numPr>
          <w:ilvl w:val="0"/>
          <w:numId w:val="28"/>
        </w:numPr>
        <w:rPr>
          <w:rFonts w:ascii="Times New Roman" w:hAnsi="Cambria Math"/>
        </w:rPr>
      </w:pPr>
      <w:r>
        <w:rPr>
          <w:rFonts w:ascii="Times New Roman" w:hAnsi="Cambria Math"/>
        </w:rPr>
        <w:t>Our LoRA fine-tuned model demonstrates consistent and stable performance, maintaining the quality of the original pretrained model while enabling efficient adaptation to new tasks with minimal parameter updates and memory overhead.</w:t>
      </w:r>
    </w:p>
    <w:p w14:paraId="4E8D28F4">
      <w:pPr>
        <w:numPr>
          <w:ilvl w:val="0"/>
          <w:numId w:val="28"/>
        </w:numPr>
        <w:rPr>
          <w:rFonts w:ascii="Times New Roman" w:hAnsi="Cambria Math"/>
        </w:rPr>
      </w:pPr>
      <w:r>
        <w:rPr>
          <w:rFonts w:ascii="Times New Roman" w:hAnsi="Cambria Math"/>
        </w:rPr>
        <w:t>We observe early signs of improvement, particularly in metrics like ROUGE-L at larger sample sizes, which suggests that LoRA can capture structural and semantic aspects of generation more effectively with scale.</w:t>
      </w:r>
    </w:p>
    <w:p w14:paraId="18690584">
      <w:pPr>
        <w:numPr>
          <w:ilvl w:val="0"/>
          <w:numId w:val="28"/>
        </w:numPr>
        <w:rPr>
          <w:rFonts w:ascii="Times New Roman" w:hAnsi="Cambria Math"/>
        </w:rPr>
      </w:pPr>
      <w:r>
        <w:rPr>
          <w:rFonts w:ascii="Times New Roman" w:hAnsi="Cambria Math"/>
        </w:rPr>
        <w:t>The current setup offers a strong baseline for instruction-following and domain-specific adaptation, especially in resource-constrained environments where full fine-tuning is not feasible.</w:t>
      </w:r>
    </w:p>
    <w:p w14:paraId="10054983">
      <w:pPr>
        <w:rPr>
          <w:rFonts w:ascii="Times New Roman" w:hAnsi="Cambria Math"/>
        </w:rPr>
      </w:pPr>
      <w:r>
        <w:rPr>
          <w:rFonts w:ascii="Times New Roman" w:hAnsi="Cambria Math"/>
        </w:rPr>
        <w:t>However, the improvements are relatively modest, and in some cases (e.g., BLEU and perplexity), performance slightly declined. This indicates that:</w:t>
      </w:r>
    </w:p>
    <w:p w14:paraId="35E1CEAD">
      <w:pPr>
        <w:rPr>
          <w:rFonts w:ascii="Times New Roman" w:hAnsi="Cambria Math"/>
        </w:rPr>
      </w:pPr>
    </w:p>
    <w:p w14:paraId="32C2A382">
      <w:pPr>
        <w:numPr>
          <w:ilvl w:val="0"/>
          <w:numId w:val="28"/>
        </w:numPr>
        <w:rPr>
          <w:rFonts w:ascii="Times New Roman" w:hAnsi="Cambria Math"/>
        </w:rPr>
      </w:pPr>
      <w:r>
        <w:rPr>
          <w:rFonts w:ascii="Times New Roman" w:hAnsi="Cambria Math"/>
        </w:rPr>
        <w:t>LoRA’s limited scope (only applied to attention projections) may restrict its learning capacity.</w:t>
      </w:r>
    </w:p>
    <w:p w14:paraId="700771D7">
      <w:pPr>
        <w:numPr>
          <w:ilvl w:val="0"/>
          <w:numId w:val="28"/>
        </w:numPr>
        <w:rPr>
          <w:rFonts w:ascii="Times New Roman" w:hAnsi="Cambria Math"/>
        </w:rPr>
      </w:pPr>
      <w:r>
        <w:rPr>
          <w:rFonts w:ascii="Times New Roman" w:hAnsi="Cambria Math"/>
        </w:rPr>
        <w:t>Scaling up data alone does not yield better results unless paired with architectural expansion (e.g., fine-tuning MLP layers) or improved datasets.</w:t>
      </w:r>
    </w:p>
    <w:p w14:paraId="68A7271C">
      <w:pPr>
        <w:rPr>
          <w:rFonts w:ascii="Times New Roman" w:hAnsi="Cambria Math"/>
        </w:rPr>
      </w:pPr>
    </w:p>
    <w:p w14:paraId="6F944D7D">
      <w:pPr>
        <w:rPr>
          <w:rFonts w:ascii="Times New Roman" w:hAnsi="Cambria Math"/>
          <w:b/>
          <w:bCs/>
        </w:rPr>
      </w:pPr>
      <w:r>
        <w:rPr>
          <w:rFonts w:ascii="Times New Roman" w:hAnsi="Cambria Math"/>
          <w:b/>
          <w:bCs/>
        </w:rPr>
        <w:t>Next Steps:</w:t>
      </w:r>
    </w:p>
    <w:p w14:paraId="276D98F7">
      <w:pPr>
        <w:rPr>
          <w:rFonts w:ascii="Times New Roman" w:hAnsi="Cambria Math"/>
        </w:rPr>
      </w:pPr>
      <w:r>
        <w:rPr>
          <w:rFonts w:ascii="Times New Roman" w:hAnsi="Cambria Math"/>
        </w:rPr>
        <w:t>From our experimental results and supporting literatures[5, 6, 7], we observe that fine-tuning MLP layers—in addition to attention projections—can significantly improve model performance. Therefore, in the next phase of this project, we will consider expanding our fine-tuning strategy beyond the current scope of q_proj, v_proj, and o_proj. Specifically, we plan to:</w:t>
      </w:r>
    </w:p>
    <w:p w14:paraId="32920C94">
      <w:pPr>
        <w:numPr>
          <w:ilvl w:val="0"/>
          <w:numId w:val="28"/>
        </w:numPr>
        <w:rPr>
          <w:rFonts w:ascii="Times New Roman" w:hAnsi="Cambria Math"/>
        </w:rPr>
      </w:pPr>
      <w:r>
        <w:rPr>
          <w:rFonts w:ascii="Times New Roman" w:hAnsi="Cambria Math"/>
        </w:rPr>
        <w:t>Inject LoRA modules into MLP-related components of the LLaMA architecture, such as gate_proj, up_proj, and down_proj, to enhance the model’s representational capacity.</w:t>
      </w:r>
    </w:p>
    <w:p w14:paraId="27F9633B">
      <w:pPr>
        <w:numPr>
          <w:ilvl w:val="0"/>
          <w:numId w:val="28"/>
        </w:numPr>
        <w:rPr>
          <w:rFonts w:ascii="Times New Roman" w:hAnsi="Cambria Math"/>
        </w:rPr>
      </w:pPr>
      <w:r>
        <w:rPr>
          <w:rFonts w:ascii="Times New Roman" w:hAnsi="Cambria Math"/>
        </w:rPr>
        <w:t>Compare performance between attention-only fine-tuning and attention + MLP fine-tuning, using a consistent evaluation setup (BLEU, ROUGE-L, perplexity) across different dataset sizes.</w:t>
      </w:r>
    </w:p>
    <w:p w14:paraId="2560A3A1">
      <w:pPr>
        <w:numPr>
          <w:ilvl w:val="0"/>
          <w:numId w:val="28"/>
        </w:numPr>
        <w:rPr>
          <w:rFonts w:ascii="Times New Roman" w:hAnsi="Cambria Math"/>
        </w:rPr>
      </w:pPr>
      <w:r>
        <w:rPr>
          <w:rFonts w:ascii="Times New Roman" w:hAnsi="Cambria Math"/>
        </w:rPr>
        <w:t>Introduce task-specific evaluations  such as MMLU, GSM8K, and AlpacaEval, to better capture the model's instruction-following ability, reasoning skills, and real-world task performance.</w:t>
      </w:r>
    </w:p>
    <w:p w14:paraId="07721F20">
      <w:pPr>
        <w:rPr>
          <w:rFonts w:ascii="Times New Roman" w:hAnsi="Cambria Math"/>
        </w:rPr>
      </w:pPr>
      <w:r>
        <w:rPr>
          <w:rFonts w:ascii="Times New Roman" w:hAnsi="Cambria Math"/>
        </w:rPr>
        <w:t>Through these steps, we aim to further close the gap between the pretrained model and task-optimized performance—especially for multi-turn generation, instruction-conditioned outputs, and domain-specific NLP applications.</w:t>
      </w:r>
    </w:p>
    <w:p w14:paraId="4020B49D">
      <w:pPr>
        <w:rPr>
          <w:rFonts w:ascii="Times New Roman" w:hAnsi="Cambria Math"/>
        </w:rPr>
      </w:pPr>
    </w:p>
    <w:p w14:paraId="41BDC865">
      <w:pPr>
        <w:rPr>
          <w:rFonts w:ascii="Times New Roman" w:hAnsi="Cambria Math"/>
        </w:rPr>
      </w:pPr>
    </w:p>
    <w:p w14:paraId="28BDB0F8">
      <w:pPr>
        <w:rPr>
          <w:rFonts w:ascii="Times New Roman" w:hAnsi="Cambria Math"/>
        </w:rPr>
      </w:pPr>
    </w:p>
    <w:p w14:paraId="103AF19D">
      <w:pPr>
        <w:rPr>
          <w:rFonts w:ascii="Times New Roman" w:hAnsi="Cambria Math"/>
        </w:rPr>
      </w:pPr>
    </w:p>
    <w:p w14:paraId="4053CD81">
      <w:pPr>
        <w:rPr>
          <w:rFonts w:ascii="Times New Roman" w:hAnsi="Cambria Math"/>
        </w:rPr>
      </w:pPr>
    </w:p>
    <w:p w14:paraId="69FFB3EA">
      <w:pPr>
        <w:rPr>
          <w:rFonts w:ascii="Times New Roman" w:hAnsi="Cambria Math"/>
        </w:rPr>
      </w:pPr>
    </w:p>
    <w:p w14:paraId="11A600FC">
      <w:pPr>
        <w:rPr>
          <w:rFonts w:ascii="Times New Roman" w:hAnsi="Cambria Math"/>
        </w:rPr>
      </w:pPr>
    </w:p>
    <w:p w14:paraId="28808962">
      <w:pPr>
        <w:rPr>
          <w:rFonts w:ascii="Times New Roman" w:hAnsi="Cambria Math" w:cs="Cambria Math"/>
        </w:rPr>
      </w:pPr>
    </w:p>
    <w:p w14:paraId="6623332A">
      <w:pPr>
        <w:rPr>
          <w:rFonts w:ascii="Times New Roman" w:hAnsi="Cambria Math" w:cs="Cambria Math"/>
        </w:rPr>
      </w:pPr>
    </w:p>
    <w:p w14:paraId="6F6EC5CB">
      <w:pPr>
        <w:rPr>
          <w:rFonts w:ascii="Times New Roman" w:hAnsi="Cambria Math" w:cs="Cambria Math"/>
        </w:rPr>
      </w:pPr>
    </w:p>
    <w:p w14:paraId="07A70066">
      <w:pPr>
        <w:rPr>
          <w:rFonts w:ascii="Times New Roman" w:hAnsi="Cambria Math" w:cs="Cambria Math"/>
        </w:rPr>
      </w:pPr>
    </w:p>
    <w:p w14:paraId="2CC70214">
      <w:pPr>
        <w:rPr>
          <w:rFonts w:ascii="Times New Roman" w:hAnsi="Cambria Math" w:cs="Cambria Math"/>
        </w:rPr>
      </w:pPr>
    </w:p>
    <w:p w14:paraId="69A77581">
      <w:pPr>
        <w:rPr>
          <w:rFonts w:ascii="Times New Roman" w:hAnsi="Cambria Math" w:cs="Cambria Math"/>
        </w:rPr>
      </w:pPr>
    </w:p>
    <w:p w14:paraId="5853D790">
      <w:pPr>
        <w:rPr>
          <w:rFonts w:ascii="Times New Roman" w:hAnsi="Cambria Math" w:cs="Cambria Math"/>
        </w:rPr>
      </w:pPr>
    </w:p>
    <w:p w14:paraId="23819943">
      <w:pPr>
        <w:rPr>
          <w:rFonts w:ascii="Times New Roman" w:hAnsi="Cambria Math" w:cs="Cambria Math"/>
        </w:rPr>
      </w:pPr>
    </w:p>
    <w:p w14:paraId="3DE17309">
      <w:pPr>
        <w:rPr>
          <w:rFonts w:ascii="Times New Roman" w:hAnsi="Cambria Math" w:cs="Cambria Math"/>
        </w:rPr>
      </w:pPr>
    </w:p>
    <w:p w14:paraId="0D06F5FE">
      <w:pPr>
        <w:rPr>
          <w:rFonts w:ascii="Times New Roman" w:hAnsi="Cambria Math" w:cs="Cambria Math"/>
        </w:rPr>
      </w:pPr>
    </w:p>
    <w:p w14:paraId="5F17BCF4">
      <w:pPr>
        <w:rPr>
          <w:rFonts w:ascii="Times New Roman" w:hAnsi="Cambria Math" w:cs="Cambria Math"/>
        </w:rPr>
      </w:pPr>
    </w:p>
    <w:p w14:paraId="5AC99EBE">
      <w:pPr>
        <w:numPr>
          <w:ilvl w:val="0"/>
          <w:numId w:val="1"/>
        </w:numPr>
        <w:outlineLvl w:val="0"/>
        <w:rPr>
          <w:rFonts w:ascii="Times New Roman" w:hAnsi="Cambria Math" w:cs="Cambria Math"/>
          <w:b/>
          <w:bCs/>
          <w:sz w:val="24"/>
          <w:szCs w:val="24"/>
        </w:rPr>
      </w:pPr>
      <w:bookmarkStart w:id="30" w:name="_Toc7450"/>
      <w:r>
        <w:rPr>
          <w:rFonts w:hint="eastAsia" w:ascii="Times New Roman" w:hAnsi="Cambria Math" w:cs="Cambria Math"/>
          <w:b/>
          <w:bCs/>
          <w:sz w:val="24"/>
          <w:szCs w:val="24"/>
        </w:rPr>
        <w:t>Reference</w:t>
      </w:r>
      <w:bookmarkEnd w:id="30"/>
    </w:p>
    <w:p w14:paraId="03DBCF0C">
      <w:pPr>
        <w:numPr>
          <w:ilvl w:val="0"/>
          <w:numId w:val="29"/>
        </w:numPr>
        <w:rPr>
          <w:rFonts w:ascii="Times New Roman" w:hAnsi="Cambria Math" w:cs="Cambria Math"/>
        </w:rPr>
      </w:pPr>
      <w:r>
        <w:rPr>
          <w:rFonts w:ascii="Times New Roman" w:hAnsi="Cambria Math" w:cs="Cambria Math"/>
        </w:rPr>
        <w:t>Liu, Zechun, et al. "Spinquant: Llm quantization with learned rotations." arXiv preprint arXiv:2405.16406 (2024).</w:t>
      </w:r>
    </w:p>
    <w:p w14:paraId="22A2A1AE">
      <w:pPr>
        <w:numPr>
          <w:ilvl w:val="0"/>
          <w:numId w:val="29"/>
        </w:numPr>
        <w:rPr>
          <w:rFonts w:ascii="Times New Roman" w:hAnsi="Cambria Math" w:cs="Cambria Math"/>
        </w:rPr>
      </w:pPr>
      <w:r>
        <w:rPr>
          <w:rFonts w:ascii="Times New Roman" w:hAnsi="Cambria Math" w:cs="Cambria Math"/>
        </w:rPr>
        <w:t>Hoffmann, Jordan, et al. "Training compute-optimal large language models." arXiv preprint arXiv:2203.15556 (2022).</w:t>
      </w:r>
    </w:p>
    <w:p w14:paraId="54214B07">
      <w:pPr>
        <w:numPr>
          <w:ilvl w:val="0"/>
          <w:numId w:val="29"/>
        </w:numPr>
        <w:rPr>
          <w:rFonts w:ascii="Times New Roman" w:hAnsi="Cambria Math" w:cs="Cambria Math"/>
        </w:rPr>
      </w:pPr>
      <w:r>
        <w:fldChar w:fldCharType="begin"/>
      </w:r>
      <w:r>
        <w:instrText xml:space="preserve"> HYPERLINK "https://www.nvidia.com/en-us/data-center/h100/" </w:instrText>
      </w:r>
      <w:r>
        <w:fldChar w:fldCharType="separate"/>
      </w:r>
      <w:r>
        <w:rPr>
          <w:rStyle w:val="6"/>
          <w:rFonts w:ascii="Times New Roman" w:hAnsi="Cambria Math" w:cs="Cambria Math"/>
        </w:rPr>
        <w:t>https://www.nvidia.com/en-us/data-center/h100/</w:t>
      </w:r>
      <w:r>
        <w:rPr>
          <w:rStyle w:val="6"/>
          <w:rFonts w:ascii="Times New Roman" w:hAnsi="Cambria Math" w:cs="Cambria Math"/>
        </w:rPr>
        <w:fldChar w:fldCharType="end"/>
      </w:r>
    </w:p>
    <w:p w14:paraId="1C483BF0">
      <w:pPr>
        <w:numPr>
          <w:ilvl w:val="0"/>
          <w:numId w:val="29"/>
        </w:numPr>
        <w:rPr>
          <w:rFonts w:ascii="Times New Roman" w:hAnsi="Cambria Math" w:cs="Cambria Math"/>
        </w:rPr>
      </w:pPr>
      <w:r>
        <w:rPr>
          <w:rFonts w:ascii="Times New Roman" w:hAnsi="Cambria Math" w:cs="Cambria Math"/>
        </w:rPr>
        <w:t>Mattson, Peter, et al. "Mlperf training benchmark." Proceedings of Machine Learning and Systems 2 (2020): 336-349.</w:t>
      </w:r>
    </w:p>
    <w:p w14:paraId="1A302B59">
      <w:pPr>
        <w:numPr>
          <w:ilvl w:val="0"/>
          <w:numId w:val="29"/>
        </w:numPr>
        <w:rPr>
          <w:rFonts w:ascii="Times New Roman" w:hAnsi="Cambria Math" w:cs="Cambria Math"/>
        </w:rPr>
      </w:pPr>
      <w:r>
        <w:rPr>
          <w:rFonts w:ascii="Times New Roman" w:hAnsi="Cambria Math" w:cs="Cambria Math"/>
        </w:rPr>
        <w:t>Hu, Edward J., et al. "Lora: Low-rank adaptation of large language models." ICLR 1.2 (2022): 3.</w:t>
      </w:r>
    </w:p>
    <w:p w14:paraId="44FBC1E9">
      <w:pPr>
        <w:numPr>
          <w:ilvl w:val="0"/>
          <w:numId w:val="29"/>
        </w:numPr>
        <w:rPr>
          <w:rFonts w:ascii="Times New Roman" w:hAnsi="Times New Roman" w:cs="Times New Roman"/>
        </w:rPr>
      </w:pPr>
      <w:r>
        <w:rPr>
          <w:rFonts w:ascii="Times New Roman" w:hAnsi="Times New Roman" w:eastAsia="SimSun" w:cs="Times New Roman"/>
          <w:color w:val="222222"/>
          <w:shd w:val="clear" w:color="auto" w:fill="FFFFFF"/>
        </w:rPr>
        <w:t>Dettmers, Tim, et al. "Qlora: Efficient finetuning of quantized llms." </w:t>
      </w:r>
      <w:r>
        <w:rPr>
          <w:rFonts w:ascii="Times New Roman" w:hAnsi="Times New Roman" w:eastAsia="SimSun" w:cs="Times New Roman"/>
          <w:i/>
          <w:iCs/>
          <w:color w:val="222222"/>
          <w:shd w:val="clear" w:color="auto" w:fill="FFFFFF"/>
        </w:rPr>
        <w:t>Advances in neural information processing systems</w:t>
      </w:r>
      <w:r>
        <w:rPr>
          <w:rFonts w:ascii="Times New Roman" w:hAnsi="Times New Roman" w:eastAsia="SimSun" w:cs="Times New Roman"/>
          <w:color w:val="222222"/>
          <w:shd w:val="clear" w:color="auto" w:fill="FFFFFF"/>
        </w:rPr>
        <w:t> 36 (2023): 10088-10115.</w:t>
      </w:r>
    </w:p>
    <w:p w14:paraId="094AD38D">
      <w:pPr>
        <w:numPr>
          <w:ilvl w:val="0"/>
          <w:numId w:val="29"/>
        </w:numPr>
        <w:rPr>
          <w:rFonts w:ascii="Times New Roman" w:hAnsi="Times New Roman"/>
        </w:rPr>
      </w:pPr>
      <w:r>
        <w:rPr>
          <w:rFonts w:ascii="Times New Roman" w:hAnsi="Times New Roman"/>
        </w:rPr>
        <w:t>He, Junjie, et al. "Fastinst: A simple query-based model for real-time instance segmentation." Proceedings of the IEEE/CVF conference on computer vision and pattern recognition. 2023.</w:t>
      </w:r>
    </w:p>
    <w:p w14:paraId="16A27BC7">
      <w:pPr>
        <w:rPr>
          <w:rFonts w:ascii="Times New Roman" w:hAnsi="Times New Roman" w:cs="Times New Roman"/>
        </w:rPr>
      </w:pPr>
    </w:p>
    <w:sectPr>
      <w:pgSz w:w="11906" w:h="16838"/>
      <w:pgMar w:top="1440" w:right="1800" w:bottom="1440" w:left="1800" w:header="720" w:footer="72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imes">
    <w:altName w:val="Times New Roman"/>
    <w:panose1 w:val="02020603050405020304"/>
    <w:charset w:val="00"/>
    <w:family w:val="roman"/>
    <w:pitch w:val="default"/>
    <w:sig w:usb0="00000000" w:usb1="00000000" w:usb2="00000009" w:usb3="00000000" w:csb0="000001FF" w:csb1="00000000"/>
  </w:font>
  <w:font w:name="Cambria Math">
    <w:panose1 w:val="02040503050406030204"/>
    <w:charset w:val="00"/>
    <w:family w:val="roman"/>
    <w:pitch w:val="default"/>
    <w:sig w:usb0="E00006FF" w:usb1="420024FF" w:usb2="02000000" w:usb3="00000000" w:csb0="2000019F" w:csb1="00000000"/>
  </w:font>
  <w:font w:name="MS Mincho">
    <w:altName w:val="Yu Gothic UI"/>
    <w:panose1 w:val="02020609040205080304"/>
    <w:charset w:val="80"/>
    <w:family w:val="modern"/>
    <w:pitch w:val="default"/>
    <w:sig w:usb0="00000000" w:usb1="00000000" w:usb2="08000012" w:usb3="00000000" w:csb0="0002009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7508624"/>
      <w:docPartObj>
        <w:docPartGallery w:val="autotext"/>
      </w:docPartObj>
    </w:sdtPr>
    <w:sdtContent>
      <w:p w14:paraId="75B00E9B">
        <w:pPr>
          <w:pStyle w:val="4"/>
          <w:jc w:val="center"/>
          <w:rPr>
            <w:rFonts w:hint="eastAsia"/>
          </w:rPr>
        </w:pPr>
        <w:r>
          <w:fldChar w:fldCharType="begin"/>
        </w:r>
        <w:r>
          <w:instrText xml:space="preserve">PAGE   \* MERGEFORMAT</w:instrText>
        </w:r>
        <w:r>
          <w:fldChar w:fldCharType="separate"/>
        </w:r>
        <w:r>
          <w:rPr>
            <w:lang w:val="zh-CN"/>
          </w:rPr>
          <w:t>2</w:t>
        </w:r>
        <w:r>
          <w:fldChar w:fldCharType="end"/>
        </w:r>
      </w:p>
    </w:sdtContent>
  </w:sdt>
  <w:p w14:paraId="0EBFB426">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216B8D">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309541">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9F8F90">
    <w:pPr>
      <w:pStyle w:val="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A2C43B">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5B0AF5F">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997164"/>
    <w:multiLevelType w:val="singleLevel"/>
    <w:tmpl w:val="80997164"/>
    <w:lvl w:ilvl="0" w:tentative="0">
      <w:start w:val="1"/>
      <w:numFmt w:val="bullet"/>
      <w:lvlText w:val=""/>
      <w:lvlJc w:val="left"/>
      <w:pPr>
        <w:ind w:left="420" w:hanging="420"/>
      </w:pPr>
      <w:rPr>
        <w:rFonts w:hint="default" w:ascii="Wingdings" w:hAnsi="Wingdings"/>
      </w:rPr>
    </w:lvl>
  </w:abstractNum>
  <w:abstractNum w:abstractNumId="1">
    <w:nsid w:val="929AA7DD"/>
    <w:multiLevelType w:val="singleLevel"/>
    <w:tmpl w:val="929AA7DD"/>
    <w:lvl w:ilvl="0" w:tentative="0">
      <w:start w:val="1"/>
      <w:numFmt w:val="bullet"/>
      <w:lvlText w:val=""/>
      <w:lvlJc w:val="left"/>
      <w:pPr>
        <w:ind w:left="420" w:hanging="420"/>
      </w:pPr>
      <w:rPr>
        <w:rFonts w:hint="default" w:ascii="Wingdings" w:hAnsi="Wingdings"/>
      </w:rPr>
    </w:lvl>
  </w:abstractNum>
  <w:abstractNum w:abstractNumId="2">
    <w:nsid w:val="A3203D02"/>
    <w:multiLevelType w:val="singleLevel"/>
    <w:tmpl w:val="A3203D02"/>
    <w:lvl w:ilvl="0" w:tentative="0">
      <w:start w:val="1"/>
      <w:numFmt w:val="decimal"/>
      <w:suff w:val="space"/>
      <w:lvlText w:val="(%1)"/>
      <w:lvlJc w:val="left"/>
    </w:lvl>
  </w:abstractNum>
  <w:abstractNum w:abstractNumId="3">
    <w:nsid w:val="A4D9D9BC"/>
    <w:multiLevelType w:val="singleLevel"/>
    <w:tmpl w:val="A4D9D9BC"/>
    <w:lvl w:ilvl="0" w:tentative="0">
      <w:start w:val="1"/>
      <w:numFmt w:val="decimal"/>
      <w:suff w:val="space"/>
      <w:lvlText w:val="[%1]"/>
      <w:lvlJc w:val="left"/>
    </w:lvl>
  </w:abstractNum>
  <w:abstractNum w:abstractNumId="4">
    <w:nsid w:val="ABC2C20A"/>
    <w:multiLevelType w:val="singleLevel"/>
    <w:tmpl w:val="ABC2C20A"/>
    <w:lvl w:ilvl="0" w:tentative="0">
      <w:start w:val="1"/>
      <w:numFmt w:val="bullet"/>
      <w:lvlText w:val=""/>
      <w:lvlJc w:val="left"/>
      <w:pPr>
        <w:ind w:left="420" w:hanging="420"/>
      </w:pPr>
      <w:rPr>
        <w:rFonts w:hint="default" w:ascii="Wingdings" w:hAnsi="Wingdings"/>
      </w:rPr>
    </w:lvl>
  </w:abstractNum>
  <w:abstractNum w:abstractNumId="5">
    <w:nsid w:val="ACDB051D"/>
    <w:multiLevelType w:val="singleLevel"/>
    <w:tmpl w:val="ACDB051D"/>
    <w:lvl w:ilvl="0" w:tentative="0">
      <w:start w:val="1"/>
      <w:numFmt w:val="decimal"/>
      <w:suff w:val="space"/>
      <w:lvlText w:val="(%1)"/>
      <w:lvlJc w:val="left"/>
    </w:lvl>
  </w:abstractNum>
  <w:abstractNum w:abstractNumId="6">
    <w:nsid w:val="B1D238FF"/>
    <w:multiLevelType w:val="singleLevel"/>
    <w:tmpl w:val="B1D238FF"/>
    <w:lvl w:ilvl="0" w:tentative="0">
      <w:start w:val="1"/>
      <w:numFmt w:val="decimal"/>
      <w:suff w:val="space"/>
      <w:lvlText w:val="(%1)"/>
      <w:lvlJc w:val="left"/>
    </w:lvl>
  </w:abstractNum>
  <w:abstractNum w:abstractNumId="7">
    <w:nsid w:val="B7605440"/>
    <w:multiLevelType w:val="singleLevel"/>
    <w:tmpl w:val="B7605440"/>
    <w:lvl w:ilvl="0" w:tentative="0">
      <w:start w:val="1"/>
      <w:numFmt w:val="decimal"/>
      <w:suff w:val="space"/>
      <w:lvlText w:val="(%1)"/>
      <w:lvlJc w:val="left"/>
    </w:lvl>
  </w:abstractNum>
  <w:abstractNum w:abstractNumId="8">
    <w:nsid w:val="C2891C66"/>
    <w:multiLevelType w:val="singleLevel"/>
    <w:tmpl w:val="C2891C66"/>
    <w:lvl w:ilvl="0" w:tentative="0">
      <w:start w:val="1"/>
      <w:numFmt w:val="bullet"/>
      <w:lvlText w:val=""/>
      <w:lvlJc w:val="left"/>
      <w:pPr>
        <w:ind w:left="420" w:hanging="420"/>
      </w:pPr>
      <w:rPr>
        <w:rFonts w:hint="default" w:ascii="Wingdings" w:hAnsi="Wingdings"/>
      </w:rPr>
    </w:lvl>
  </w:abstractNum>
  <w:abstractNum w:abstractNumId="9">
    <w:nsid w:val="C48BE353"/>
    <w:multiLevelType w:val="singleLevel"/>
    <w:tmpl w:val="C48BE353"/>
    <w:lvl w:ilvl="0" w:tentative="0">
      <w:start w:val="1"/>
      <w:numFmt w:val="bullet"/>
      <w:lvlText w:val=""/>
      <w:lvlJc w:val="left"/>
      <w:pPr>
        <w:ind w:left="420" w:hanging="420"/>
      </w:pPr>
      <w:rPr>
        <w:rFonts w:hint="default" w:ascii="Wingdings" w:hAnsi="Wingdings"/>
      </w:rPr>
    </w:lvl>
  </w:abstractNum>
  <w:abstractNum w:abstractNumId="10">
    <w:nsid w:val="E3E0D9EA"/>
    <w:multiLevelType w:val="singleLevel"/>
    <w:tmpl w:val="E3E0D9EA"/>
    <w:lvl w:ilvl="0" w:tentative="0">
      <w:start w:val="1"/>
      <w:numFmt w:val="decimal"/>
      <w:suff w:val="space"/>
      <w:lvlText w:val="%1."/>
      <w:lvlJc w:val="left"/>
    </w:lvl>
  </w:abstractNum>
  <w:abstractNum w:abstractNumId="11">
    <w:nsid w:val="F34D9CF9"/>
    <w:multiLevelType w:val="singleLevel"/>
    <w:tmpl w:val="F34D9CF9"/>
    <w:lvl w:ilvl="0" w:tentative="0">
      <w:start w:val="1"/>
      <w:numFmt w:val="decimal"/>
      <w:suff w:val="space"/>
      <w:lvlText w:val="(%1)"/>
      <w:lvlJc w:val="left"/>
    </w:lvl>
  </w:abstractNum>
  <w:abstractNum w:abstractNumId="12">
    <w:nsid w:val="F7329940"/>
    <w:multiLevelType w:val="singleLevel"/>
    <w:tmpl w:val="F7329940"/>
    <w:lvl w:ilvl="0" w:tentative="0">
      <w:start w:val="1"/>
      <w:numFmt w:val="decimal"/>
      <w:suff w:val="space"/>
      <w:lvlText w:val="(%1)"/>
      <w:lvlJc w:val="left"/>
    </w:lvl>
  </w:abstractNum>
  <w:abstractNum w:abstractNumId="13">
    <w:nsid w:val="04E88B85"/>
    <w:multiLevelType w:val="singleLevel"/>
    <w:tmpl w:val="04E88B85"/>
    <w:lvl w:ilvl="0" w:tentative="0">
      <w:start w:val="1"/>
      <w:numFmt w:val="bullet"/>
      <w:lvlText w:val=""/>
      <w:lvlJc w:val="left"/>
      <w:pPr>
        <w:ind w:left="420" w:hanging="420"/>
      </w:pPr>
      <w:rPr>
        <w:rFonts w:hint="default" w:ascii="Wingdings" w:hAnsi="Wingdings"/>
      </w:rPr>
    </w:lvl>
  </w:abstractNum>
  <w:abstractNum w:abstractNumId="14">
    <w:nsid w:val="07D8B75D"/>
    <w:multiLevelType w:val="singleLevel"/>
    <w:tmpl w:val="07D8B75D"/>
    <w:lvl w:ilvl="0" w:tentative="0">
      <w:start w:val="1"/>
      <w:numFmt w:val="decimal"/>
      <w:suff w:val="space"/>
      <w:lvlText w:val="(%1)"/>
      <w:lvlJc w:val="left"/>
    </w:lvl>
  </w:abstractNum>
  <w:abstractNum w:abstractNumId="15">
    <w:nsid w:val="0AAAF774"/>
    <w:multiLevelType w:val="singleLevel"/>
    <w:tmpl w:val="0AAAF774"/>
    <w:lvl w:ilvl="0" w:tentative="0">
      <w:start w:val="1"/>
      <w:numFmt w:val="bullet"/>
      <w:lvlText w:val=""/>
      <w:lvlJc w:val="left"/>
      <w:pPr>
        <w:ind w:left="420" w:hanging="420"/>
      </w:pPr>
      <w:rPr>
        <w:rFonts w:hint="default" w:ascii="Wingdings" w:hAnsi="Wingdings"/>
      </w:rPr>
    </w:lvl>
  </w:abstractNum>
  <w:abstractNum w:abstractNumId="16">
    <w:nsid w:val="124077D7"/>
    <w:multiLevelType w:val="singleLevel"/>
    <w:tmpl w:val="124077D7"/>
    <w:lvl w:ilvl="0" w:tentative="0">
      <w:start w:val="1"/>
      <w:numFmt w:val="decimal"/>
      <w:suff w:val="space"/>
      <w:lvlText w:val="(%1)"/>
      <w:lvlJc w:val="left"/>
    </w:lvl>
  </w:abstractNum>
  <w:abstractNum w:abstractNumId="17">
    <w:nsid w:val="12D9B523"/>
    <w:multiLevelType w:val="singleLevel"/>
    <w:tmpl w:val="12D9B523"/>
    <w:lvl w:ilvl="0" w:tentative="0">
      <w:start w:val="1"/>
      <w:numFmt w:val="bullet"/>
      <w:lvlText w:val=""/>
      <w:lvlJc w:val="left"/>
      <w:pPr>
        <w:tabs>
          <w:tab w:val="left" w:pos="420"/>
        </w:tabs>
        <w:ind w:left="420" w:hanging="420"/>
      </w:pPr>
      <w:rPr>
        <w:rFonts w:hint="default" w:ascii="Wingdings" w:hAnsi="Wingdings"/>
      </w:rPr>
    </w:lvl>
  </w:abstractNum>
  <w:abstractNum w:abstractNumId="18">
    <w:nsid w:val="1A3E8845"/>
    <w:multiLevelType w:val="singleLevel"/>
    <w:tmpl w:val="1A3E8845"/>
    <w:lvl w:ilvl="0" w:tentative="0">
      <w:start w:val="1"/>
      <w:numFmt w:val="decimal"/>
      <w:suff w:val="space"/>
      <w:lvlText w:val="(%1)"/>
      <w:lvlJc w:val="left"/>
    </w:lvl>
  </w:abstractNum>
  <w:abstractNum w:abstractNumId="19">
    <w:nsid w:val="2DA82571"/>
    <w:multiLevelType w:val="singleLevel"/>
    <w:tmpl w:val="2DA82571"/>
    <w:lvl w:ilvl="0" w:tentative="0">
      <w:start w:val="1"/>
      <w:numFmt w:val="bullet"/>
      <w:lvlText w:val=""/>
      <w:lvlJc w:val="left"/>
      <w:pPr>
        <w:tabs>
          <w:tab w:val="left" w:pos="420"/>
        </w:tabs>
        <w:ind w:left="420" w:hanging="420"/>
      </w:pPr>
      <w:rPr>
        <w:rFonts w:hint="default" w:ascii="Wingdings" w:hAnsi="Wingdings"/>
      </w:rPr>
    </w:lvl>
  </w:abstractNum>
  <w:abstractNum w:abstractNumId="20">
    <w:nsid w:val="32028140"/>
    <w:multiLevelType w:val="singleLevel"/>
    <w:tmpl w:val="32028140"/>
    <w:lvl w:ilvl="0" w:tentative="0">
      <w:start w:val="1"/>
      <w:numFmt w:val="decimal"/>
      <w:suff w:val="space"/>
      <w:lvlText w:val="(%1)"/>
      <w:lvlJc w:val="left"/>
    </w:lvl>
  </w:abstractNum>
  <w:abstractNum w:abstractNumId="21">
    <w:nsid w:val="477C1345"/>
    <w:multiLevelType w:val="multilevel"/>
    <w:tmpl w:val="477C1345"/>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2">
    <w:nsid w:val="4CCD3E8A"/>
    <w:multiLevelType w:val="singleLevel"/>
    <w:tmpl w:val="4CCD3E8A"/>
    <w:lvl w:ilvl="0" w:tentative="0">
      <w:start w:val="1"/>
      <w:numFmt w:val="decimal"/>
      <w:suff w:val="space"/>
      <w:lvlText w:val="(%1)"/>
      <w:lvlJc w:val="left"/>
    </w:lvl>
  </w:abstractNum>
  <w:abstractNum w:abstractNumId="23">
    <w:nsid w:val="52523587"/>
    <w:multiLevelType w:val="singleLevel"/>
    <w:tmpl w:val="52523587"/>
    <w:lvl w:ilvl="0" w:tentative="0">
      <w:start w:val="1"/>
      <w:numFmt w:val="lowerLetter"/>
      <w:suff w:val="space"/>
      <w:lvlText w:val="%1."/>
      <w:lvlJc w:val="left"/>
    </w:lvl>
  </w:abstractNum>
  <w:abstractNum w:abstractNumId="24">
    <w:nsid w:val="6300AB22"/>
    <w:multiLevelType w:val="singleLevel"/>
    <w:tmpl w:val="6300AB22"/>
    <w:lvl w:ilvl="0" w:tentative="0">
      <w:start w:val="1"/>
      <w:numFmt w:val="bullet"/>
      <w:lvlText w:val=""/>
      <w:lvlJc w:val="left"/>
      <w:pPr>
        <w:ind w:left="420" w:hanging="420"/>
      </w:pPr>
      <w:rPr>
        <w:rFonts w:hint="default" w:ascii="Wingdings" w:hAnsi="Wingdings"/>
      </w:rPr>
    </w:lvl>
  </w:abstractNum>
  <w:abstractNum w:abstractNumId="25">
    <w:nsid w:val="633B486E"/>
    <w:multiLevelType w:val="singleLevel"/>
    <w:tmpl w:val="633B486E"/>
    <w:lvl w:ilvl="0" w:tentative="0">
      <w:start w:val="1"/>
      <w:numFmt w:val="bullet"/>
      <w:lvlText w:val=""/>
      <w:lvlJc w:val="left"/>
      <w:pPr>
        <w:tabs>
          <w:tab w:val="left" w:pos="420"/>
        </w:tabs>
        <w:ind w:left="420" w:hanging="420"/>
      </w:pPr>
      <w:rPr>
        <w:rFonts w:hint="default" w:ascii="Wingdings" w:hAnsi="Wingdings"/>
      </w:rPr>
    </w:lvl>
  </w:abstractNum>
  <w:abstractNum w:abstractNumId="26">
    <w:nsid w:val="64A1AE32"/>
    <w:multiLevelType w:val="singleLevel"/>
    <w:tmpl w:val="64A1AE32"/>
    <w:lvl w:ilvl="0" w:tentative="0">
      <w:start w:val="1"/>
      <w:numFmt w:val="decimal"/>
      <w:lvlText w:val="%1."/>
      <w:lvlJc w:val="left"/>
      <w:pPr>
        <w:ind w:left="420" w:hanging="420"/>
      </w:pPr>
      <w:rPr>
        <w:rFonts w:ascii="Times New Roman" w:hAnsi="Times New Roman" w:cs="Times New Roman" w:eastAsiaTheme="minorEastAsia"/>
      </w:rPr>
    </w:lvl>
  </w:abstractNum>
  <w:abstractNum w:abstractNumId="27">
    <w:nsid w:val="71C121B3"/>
    <w:multiLevelType w:val="singleLevel"/>
    <w:tmpl w:val="71C121B3"/>
    <w:lvl w:ilvl="0" w:tentative="0">
      <w:start w:val="1"/>
      <w:numFmt w:val="bullet"/>
      <w:lvlText w:val=""/>
      <w:lvlJc w:val="left"/>
      <w:pPr>
        <w:ind w:left="420" w:hanging="420"/>
      </w:pPr>
      <w:rPr>
        <w:rFonts w:hint="default" w:ascii="Wingdings" w:hAnsi="Wingdings"/>
      </w:rPr>
    </w:lvl>
  </w:abstractNum>
  <w:abstractNum w:abstractNumId="28">
    <w:nsid w:val="7ABBB6B8"/>
    <w:multiLevelType w:val="singleLevel"/>
    <w:tmpl w:val="7ABBB6B8"/>
    <w:lvl w:ilvl="0" w:tentative="0">
      <w:start w:val="1"/>
      <w:numFmt w:val="bullet"/>
      <w:lvlText w:val=""/>
      <w:lvlJc w:val="left"/>
      <w:pPr>
        <w:ind w:left="420" w:hanging="420"/>
      </w:pPr>
      <w:rPr>
        <w:rFonts w:hint="default" w:ascii="Wingdings" w:hAnsi="Wingdings"/>
      </w:rPr>
    </w:lvl>
  </w:abstractNum>
  <w:num w:numId="1">
    <w:abstractNumId w:val="10"/>
  </w:num>
  <w:num w:numId="2">
    <w:abstractNumId w:val="8"/>
  </w:num>
  <w:num w:numId="3">
    <w:abstractNumId w:val="5"/>
  </w:num>
  <w:num w:numId="4">
    <w:abstractNumId w:val="26"/>
  </w:num>
  <w:num w:numId="5">
    <w:abstractNumId w:val="22"/>
  </w:num>
  <w:num w:numId="6">
    <w:abstractNumId w:val="18"/>
  </w:num>
  <w:num w:numId="7">
    <w:abstractNumId w:val="24"/>
  </w:num>
  <w:num w:numId="8">
    <w:abstractNumId w:val="15"/>
  </w:num>
  <w:num w:numId="9">
    <w:abstractNumId w:val="2"/>
  </w:num>
  <w:num w:numId="10">
    <w:abstractNumId w:val="1"/>
  </w:num>
  <w:num w:numId="11">
    <w:abstractNumId w:val="20"/>
  </w:num>
  <w:num w:numId="12">
    <w:abstractNumId w:val="21"/>
  </w:num>
  <w:num w:numId="13">
    <w:abstractNumId w:val="16"/>
  </w:num>
  <w:num w:numId="14">
    <w:abstractNumId w:val="0"/>
  </w:num>
  <w:num w:numId="15">
    <w:abstractNumId w:val="13"/>
  </w:num>
  <w:num w:numId="16">
    <w:abstractNumId w:val="6"/>
  </w:num>
  <w:num w:numId="17">
    <w:abstractNumId w:val="27"/>
  </w:num>
  <w:num w:numId="18">
    <w:abstractNumId w:val="23"/>
  </w:num>
  <w:num w:numId="19">
    <w:abstractNumId w:val="12"/>
  </w:num>
  <w:num w:numId="20">
    <w:abstractNumId w:val="9"/>
  </w:num>
  <w:num w:numId="21">
    <w:abstractNumId w:val="14"/>
  </w:num>
  <w:num w:numId="22">
    <w:abstractNumId w:val="4"/>
  </w:num>
  <w:num w:numId="23">
    <w:abstractNumId w:val="7"/>
  </w:num>
  <w:num w:numId="24">
    <w:abstractNumId w:val="28"/>
  </w:num>
  <w:num w:numId="25">
    <w:abstractNumId w:val="11"/>
  </w:num>
  <w:num w:numId="26">
    <w:abstractNumId w:val="19"/>
  </w:num>
  <w:num w:numId="27">
    <w:abstractNumId w:val="17"/>
  </w:num>
  <w:num w:numId="28">
    <w:abstractNumId w:val="25"/>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documentProtection w:enforcement="0"/>
  <w:defaultTabStop w:val="720"/>
  <w:drawingGridVerticalSpacing w:val="156"/>
  <w:noPunctuationKerning w:val="1"/>
  <w:characterSpacingControl w:val="doNotCompress"/>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1523B8D"/>
    <w:rsid w:val="00030130"/>
    <w:rsid w:val="000657FA"/>
    <w:rsid w:val="00082C8A"/>
    <w:rsid w:val="000846AD"/>
    <w:rsid w:val="000F4C96"/>
    <w:rsid w:val="00113119"/>
    <w:rsid w:val="001C13C8"/>
    <w:rsid w:val="00243A7E"/>
    <w:rsid w:val="00297C5B"/>
    <w:rsid w:val="002B406C"/>
    <w:rsid w:val="00346306"/>
    <w:rsid w:val="003860C7"/>
    <w:rsid w:val="0038748B"/>
    <w:rsid w:val="00387CFA"/>
    <w:rsid w:val="003A5B04"/>
    <w:rsid w:val="003F4100"/>
    <w:rsid w:val="00402B97"/>
    <w:rsid w:val="004B7D97"/>
    <w:rsid w:val="00502F36"/>
    <w:rsid w:val="00526301"/>
    <w:rsid w:val="00543ED2"/>
    <w:rsid w:val="005530AB"/>
    <w:rsid w:val="005D24AC"/>
    <w:rsid w:val="00637CC4"/>
    <w:rsid w:val="00695AB4"/>
    <w:rsid w:val="00737935"/>
    <w:rsid w:val="00763BD8"/>
    <w:rsid w:val="007B6489"/>
    <w:rsid w:val="00804801"/>
    <w:rsid w:val="00837452"/>
    <w:rsid w:val="00865C66"/>
    <w:rsid w:val="008732B2"/>
    <w:rsid w:val="00881E1F"/>
    <w:rsid w:val="00935F6E"/>
    <w:rsid w:val="00951699"/>
    <w:rsid w:val="00974161"/>
    <w:rsid w:val="00A11E80"/>
    <w:rsid w:val="00A6579E"/>
    <w:rsid w:val="00A8219D"/>
    <w:rsid w:val="00A97F10"/>
    <w:rsid w:val="00AB7702"/>
    <w:rsid w:val="00B14760"/>
    <w:rsid w:val="00C20CD0"/>
    <w:rsid w:val="00C55759"/>
    <w:rsid w:val="00CD7AA2"/>
    <w:rsid w:val="00D10702"/>
    <w:rsid w:val="00EC00B5"/>
    <w:rsid w:val="00ED3A0A"/>
    <w:rsid w:val="00F207B2"/>
    <w:rsid w:val="00F24DF0"/>
    <w:rsid w:val="00F6662E"/>
    <w:rsid w:val="00F854D0"/>
    <w:rsid w:val="01154EDD"/>
    <w:rsid w:val="01523B8D"/>
    <w:rsid w:val="017A1C0E"/>
    <w:rsid w:val="021D49A1"/>
    <w:rsid w:val="024B53B4"/>
    <w:rsid w:val="0261423C"/>
    <w:rsid w:val="026E627C"/>
    <w:rsid w:val="02712FC2"/>
    <w:rsid w:val="03241B68"/>
    <w:rsid w:val="04907696"/>
    <w:rsid w:val="05640EA3"/>
    <w:rsid w:val="05EF3F72"/>
    <w:rsid w:val="06E8329F"/>
    <w:rsid w:val="071171B7"/>
    <w:rsid w:val="088135B9"/>
    <w:rsid w:val="08987C23"/>
    <w:rsid w:val="08C10655"/>
    <w:rsid w:val="08D13DE0"/>
    <w:rsid w:val="08F318EC"/>
    <w:rsid w:val="09334103"/>
    <w:rsid w:val="0A2166A1"/>
    <w:rsid w:val="0A355119"/>
    <w:rsid w:val="0A947D0E"/>
    <w:rsid w:val="0B805F2A"/>
    <w:rsid w:val="0BDC560E"/>
    <w:rsid w:val="0C24018C"/>
    <w:rsid w:val="0C84099E"/>
    <w:rsid w:val="0C9B70DF"/>
    <w:rsid w:val="0CFA4EE9"/>
    <w:rsid w:val="0DBC44EE"/>
    <w:rsid w:val="0F3B1FB3"/>
    <w:rsid w:val="0F853616"/>
    <w:rsid w:val="10570726"/>
    <w:rsid w:val="10BB2C99"/>
    <w:rsid w:val="10CD1330"/>
    <w:rsid w:val="11A24D91"/>
    <w:rsid w:val="11E17C3A"/>
    <w:rsid w:val="12483364"/>
    <w:rsid w:val="124F2E67"/>
    <w:rsid w:val="12CB3DAE"/>
    <w:rsid w:val="12EF305A"/>
    <w:rsid w:val="13193D96"/>
    <w:rsid w:val="137141F5"/>
    <w:rsid w:val="13FD5C74"/>
    <w:rsid w:val="14032AE2"/>
    <w:rsid w:val="14DE31A8"/>
    <w:rsid w:val="15985601"/>
    <w:rsid w:val="1613309D"/>
    <w:rsid w:val="16290797"/>
    <w:rsid w:val="167728C8"/>
    <w:rsid w:val="16B77635"/>
    <w:rsid w:val="16D13153"/>
    <w:rsid w:val="17107203"/>
    <w:rsid w:val="174E3DE1"/>
    <w:rsid w:val="176B1995"/>
    <w:rsid w:val="17D03C15"/>
    <w:rsid w:val="18360FA8"/>
    <w:rsid w:val="186005E0"/>
    <w:rsid w:val="18934C0E"/>
    <w:rsid w:val="197046A3"/>
    <w:rsid w:val="19B05E64"/>
    <w:rsid w:val="19EB44BD"/>
    <w:rsid w:val="1A35722E"/>
    <w:rsid w:val="1AE33668"/>
    <w:rsid w:val="1AFC4D9D"/>
    <w:rsid w:val="1B090C0D"/>
    <w:rsid w:val="1B534909"/>
    <w:rsid w:val="1C11546D"/>
    <w:rsid w:val="1DDB43A5"/>
    <w:rsid w:val="1E730C3D"/>
    <w:rsid w:val="1E7B3EA5"/>
    <w:rsid w:val="1ED902C4"/>
    <w:rsid w:val="1FEB61F4"/>
    <w:rsid w:val="2026764F"/>
    <w:rsid w:val="20392DEC"/>
    <w:rsid w:val="206A59E4"/>
    <w:rsid w:val="21866653"/>
    <w:rsid w:val="221768AF"/>
    <w:rsid w:val="2230760B"/>
    <w:rsid w:val="22392D24"/>
    <w:rsid w:val="22460B95"/>
    <w:rsid w:val="22795860"/>
    <w:rsid w:val="234B6811"/>
    <w:rsid w:val="235755D2"/>
    <w:rsid w:val="23961AF3"/>
    <w:rsid w:val="23E847F6"/>
    <w:rsid w:val="245C1D65"/>
    <w:rsid w:val="24A26904"/>
    <w:rsid w:val="24C7009C"/>
    <w:rsid w:val="24DD33CA"/>
    <w:rsid w:val="24F16C6F"/>
    <w:rsid w:val="252F1AAE"/>
    <w:rsid w:val="25AD4A68"/>
    <w:rsid w:val="26AC47D9"/>
    <w:rsid w:val="26CB07FD"/>
    <w:rsid w:val="278A18D2"/>
    <w:rsid w:val="28AD1D6E"/>
    <w:rsid w:val="29CE049B"/>
    <w:rsid w:val="29FA4AED"/>
    <w:rsid w:val="2A306760"/>
    <w:rsid w:val="2A52799E"/>
    <w:rsid w:val="2B5D17E5"/>
    <w:rsid w:val="2C456527"/>
    <w:rsid w:val="2CF04653"/>
    <w:rsid w:val="2D354EB8"/>
    <w:rsid w:val="2D8D1D66"/>
    <w:rsid w:val="2DF45D2B"/>
    <w:rsid w:val="2E084AD9"/>
    <w:rsid w:val="2E2F0AFB"/>
    <w:rsid w:val="2E85588A"/>
    <w:rsid w:val="2E8C3CD9"/>
    <w:rsid w:val="2EBF6669"/>
    <w:rsid w:val="2F0B43A0"/>
    <w:rsid w:val="2F385EE9"/>
    <w:rsid w:val="2F666B36"/>
    <w:rsid w:val="2F7B222C"/>
    <w:rsid w:val="302A213C"/>
    <w:rsid w:val="303F652C"/>
    <w:rsid w:val="30494C62"/>
    <w:rsid w:val="32C63C6B"/>
    <w:rsid w:val="32DC69FE"/>
    <w:rsid w:val="332551E5"/>
    <w:rsid w:val="342E1F62"/>
    <w:rsid w:val="34A73AC3"/>
    <w:rsid w:val="34F82570"/>
    <w:rsid w:val="351371D4"/>
    <w:rsid w:val="352A343D"/>
    <w:rsid w:val="357642D9"/>
    <w:rsid w:val="358579E3"/>
    <w:rsid w:val="36433408"/>
    <w:rsid w:val="366552C8"/>
    <w:rsid w:val="36B742E9"/>
    <w:rsid w:val="37CC7693"/>
    <w:rsid w:val="38177CA5"/>
    <w:rsid w:val="38192198"/>
    <w:rsid w:val="38A03DDB"/>
    <w:rsid w:val="38D71A66"/>
    <w:rsid w:val="38F92413"/>
    <w:rsid w:val="38F9273C"/>
    <w:rsid w:val="39C118B0"/>
    <w:rsid w:val="39D92970"/>
    <w:rsid w:val="3A527411"/>
    <w:rsid w:val="3AC030D4"/>
    <w:rsid w:val="3C02236F"/>
    <w:rsid w:val="3C4938D3"/>
    <w:rsid w:val="3CD7220A"/>
    <w:rsid w:val="3D615277"/>
    <w:rsid w:val="3D675B8B"/>
    <w:rsid w:val="3DFF56A4"/>
    <w:rsid w:val="3E745B56"/>
    <w:rsid w:val="3EB92D70"/>
    <w:rsid w:val="3EF54B91"/>
    <w:rsid w:val="3F1D0B93"/>
    <w:rsid w:val="3F3D7091"/>
    <w:rsid w:val="3FF5732F"/>
    <w:rsid w:val="40296B7F"/>
    <w:rsid w:val="40781723"/>
    <w:rsid w:val="40850A58"/>
    <w:rsid w:val="408D4A98"/>
    <w:rsid w:val="408F6585"/>
    <w:rsid w:val="40DE1F78"/>
    <w:rsid w:val="40EA5657"/>
    <w:rsid w:val="4144369F"/>
    <w:rsid w:val="41D91034"/>
    <w:rsid w:val="41EB75EE"/>
    <w:rsid w:val="423A41C8"/>
    <w:rsid w:val="429A5D03"/>
    <w:rsid w:val="431F7DEA"/>
    <w:rsid w:val="440B4EEF"/>
    <w:rsid w:val="444759B2"/>
    <w:rsid w:val="44E01002"/>
    <w:rsid w:val="45EF38BA"/>
    <w:rsid w:val="46C71C0D"/>
    <w:rsid w:val="47052852"/>
    <w:rsid w:val="485745AA"/>
    <w:rsid w:val="498C61AE"/>
    <w:rsid w:val="49DA6215"/>
    <w:rsid w:val="4A013ABE"/>
    <w:rsid w:val="4A1E7B2E"/>
    <w:rsid w:val="4A7D2EA4"/>
    <w:rsid w:val="4A8F31A2"/>
    <w:rsid w:val="4AC46D25"/>
    <w:rsid w:val="4B426564"/>
    <w:rsid w:val="4B993E6F"/>
    <w:rsid w:val="4BED5E64"/>
    <w:rsid w:val="4C125EBA"/>
    <w:rsid w:val="4C347831"/>
    <w:rsid w:val="4C6069AE"/>
    <w:rsid w:val="4CF431C6"/>
    <w:rsid w:val="4D812CAB"/>
    <w:rsid w:val="4D9625DB"/>
    <w:rsid w:val="4D995B55"/>
    <w:rsid w:val="4E9E5ADF"/>
    <w:rsid w:val="4F5A37B4"/>
    <w:rsid w:val="51013490"/>
    <w:rsid w:val="512B7338"/>
    <w:rsid w:val="515F3303"/>
    <w:rsid w:val="520C4007"/>
    <w:rsid w:val="528219D4"/>
    <w:rsid w:val="52BC45CC"/>
    <w:rsid w:val="530E3B3E"/>
    <w:rsid w:val="534C27D3"/>
    <w:rsid w:val="53551D2D"/>
    <w:rsid w:val="53673F11"/>
    <w:rsid w:val="53763CB3"/>
    <w:rsid w:val="546F3C12"/>
    <w:rsid w:val="54923AE3"/>
    <w:rsid w:val="54BB5C66"/>
    <w:rsid w:val="54BB6BAD"/>
    <w:rsid w:val="554A4296"/>
    <w:rsid w:val="55F632FC"/>
    <w:rsid w:val="563B21F1"/>
    <w:rsid w:val="56663543"/>
    <w:rsid w:val="568B6949"/>
    <w:rsid w:val="56D44AF8"/>
    <w:rsid w:val="5776122D"/>
    <w:rsid w:val="59C01073"/>
    <w:rsid w:val="59EC484D"/>
    <w:rsid w:val="5A125065"/>
    <w:rsid w:val="5ADA71D9"/>
    <w:rsid w:val="5B062A42"/>
    <w:rsid w:val="5B1D38CE"/>
    <w:rsid w:val="5B9F617D"/>
    <w:rsid w:val="5BF24D5F"/>
    <w:rsid w:val="5BFD1273"/>
    <w:rsid w:val="5C0942CA"/>
    <w:rsid w:val="5C447CC6"/>
    <w:rsid w:val="5C583771"/>
    <w:rsid w:val="5C6B34A4"/>
    <w:rsid w:val="5D883BE2"/>
    <w:rsid w:val="5D8A795A"/>
    <w:rsid w:val="5DB52900"/>
    <w:rsid w:val="5E14191A"/>
    <w:rsid w:val="5E6C52B2"/>
    <w:rsid w:val="5EA340EB"/>
    <w:rsid w:val="608A7C71"/>
    <w:rsid w:val="60AC408B"/>
    <w:rsid w:val="621B31EC"/>
    <w:rsid w:val="62FA334F"/>
    <w:rsid w:val="6314268C"/>
    <w:rsid w:val="638B32A8"/>
    <w:rsid w:val="63F35B2D"/>
    <w:rsid w:val="64816327"/>
    <w:rsid w:val="64CD2E6D"/>
    <w:rsid w:val="64D64496"/>
    <w:rsid w:val="65850302"/>
    <w:rsid w:val="6595362A"/>
    <w:rsid w:val="66635B49"/>
    <w:rsid w:val="66770C98"/>
    <w:rsid w:val="66B71EC0"/>
    <w:rsid w:val="670D1BBD"/>
    <w:rsid w:val="67456D7C"/>
    <w:rsid w:val="67F236E4"/>
    <w:rsid w:val="68090FCF"/>
    <w:rsid w:val="681352B1"/>
    <w:rsid w:val="688F051A"/>
    <w:rsid w:val="689A2236"/>
    <w:rsid w:val="68BA3EC9"/>
    <w:rsid w:val="699F07E2"/>
    <w:rsid w:val="69EA352F"/>
    <w:rsid w:val="6ABF65E8"/>
    <w:rsid w:val="6B66021E"/>
    <w:rsid w:val="6BAF67DE"/>
    <w:rsid w:val="6BD859C8"/>
    <w:rsid w:val="6D1E0375"/>
    <w:rsid w:val="6DB24628"/>
    <w:rsid w:val="6E0659AC"/>
    <w:rsid w:val="6E274B17"/>
    <w:rsid w:val="6E7C3D24"/>
    <w:rsid w:val="6ECF78C3"/>
    <w:rsid w:val="6F851613"/>
    <w:rsid w:val="6FC44A70"/>
    <w:rsid w:val="704D0A8B"/>
    <w:rsid w:val="706F3F9F"/>
    <w:rsid w:val="71AA189E"/>
    <w:rsid w:val="72103E58"/>
    <w:rsid w:val="72B704FC"/>
    <w:rsid w:val="72D148DE"/>
    <w:rsid w:val="735C36EF"/>
    <w:rsid w:val="73FF2A2D"/>
    <w:rsid w:val="7422340E"/>
    <w:rsid w:val="74843EF7"/>
    <w:rsid w:val="74D45A03"/>
    <w:rsid w:val="75614247"/>
    <w:rsid w:val="757A422E"/>
    <w:rsid w:val="75FE7660"/>
    <w:rsid w:val="771B01F1"/>
    <w:rsid w:val="774D07C7"/>
    <w:rsid w:val="77BC6478"/>
    <w:rsid w:val="77EC0C58"/>
    <w:rsid w:val="78025044"/>
    <w:rsid w:val="781C021C"/>
    <w:rsid w:val="784D7FC5"/>
    <w:rsid w:val="788F00C3"/>
    <w:rsid w:val="78BE2756"/>
    <w:rsid w:val="7962448B"/>
    <w:rsid w:val="79D7762B"/>
    <w:rsid w:val="7A5F31B3"/>
    <w:rsid w:val="7AD7680D"/>
    <w:rsid w:val="7B407292"/>
    <w:rsid w:val="7BC25EFD"/>
    <w:rsid w:val="7CED325C"/>
    <w:rsid w:val="7DD76763"/>
    <w:rsid w:val="7E0B086E"/>
    <w:rsid w:val="7E8D001B"/>
    <w:rsid w:val="7EA57D41"/>
    <w:rsid w:val="7F1B53D9"/>
    <w:rsid w:val="7F435E3D"/>
    <w:rsid w:val="7F6045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4"/>
    <w:qFormat/>
    <w:uiPriority w:val="99"/>
    <w:pPr>
      <w:tabs>
        <w:tab w:val="center" w:pos="4153"/>
        <w:tab w:val="right" w:pos="8306"/>
      </w:tabs>
      <w:snapToGrid w:val="0"/>
    </w:pPr>
    <w:rPr>
      <w:sz w:val="18"/>
      <w:szCs w:val="18"/>
    </w:rPr>
  </w:style>
  <w:style w:type="paragraph" w:styleId="5">
    <w:name w:val="header"/>
    <w:basedOn w:val="1"/>
    <w:link w:val="13"/>
    <w:qFormat/>
    <w:uiPriority w:val="0"/>
    <w:pPr>
      <w:tabs>
        <w:tab w:val="center" w:pos="4153"/>
        <w:tab w:val="right" w:pos="8306"/>
      </w:tabs>
      <w:snapToGrid w:val="0"/>
      <w:jc w:val="center"/>
    </w:pPr>
    <w:rPr>
      <w:sz w:val="18"/>
      <w:szCs w:val="18"/>
    </w:rPr>
  </w:style>
  <w:style w:type="character" w:styleId="6">
    <w:name w:val="Hyperlink"/>
    <w:basedOn w:val="2"/>
    <w:qFormat/>
    <w:uiPriority w:val="0"/>
    <w:rPr>
      <w:color w:val="0000FF"/>
      <w:u w:val="single"/>
    </w:rPr>
  </w:style>
  <w:style w:type="paragraph" w:styleId="7">
    <w:name w:val="Normal (Web)"/>
    <w:basedOn w:val="1"/>
    <w:qFormat/>
    <w:uiPriority w:val="0"/>
    <w:pPr>
      <w:spacing w:beforeAutospacing="1" w:afterAutospacing="1"/>
    </w:pPr>
    <w:rPr>
      <w:rFonts w:cs="Times New Roman"/>
      <w:sz w:val="24"/>
    </w:rPr>
  </w:style>
  <w:style w:type="character" w:styleId="8">
    <w:name w:val="Strong"/>
    <w:basedOn w:val="2"/>
    <w:qFormat/>
    <w:uiPriority w:val="0"/>
    <w:rPr>
      <w:b/>
    </w:rPr>
  </w:style>
  <w:style w:type="table" w:styleId="9">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toc 3"/>
    <w:basedOn w:val="1"/>
    <w:next w:val="1"/>
    <w:qFormat/>
    <w:uiPriority w:val="0"/>
    <w:pPr>
      <w:ind w:left="840" w:leftChars="400"/>
    </w:pPr>
  </w:style>
  <w:style w:type="character" w:customStyle="1" w:styleId="13">
    <w:name w:val="页眉 字符"/>
    <w:basedOn w:val="2"/>
    <w:link w:val="5"/>
    <w:qFormat/>
    <w:uiPriority w:val="0"/>
    <w:rPr>
      <w:rFonts w:asciiTheme="minorHAnsi" w:hAnsiTheme="minorHAnsi" w:eastAsiaTheme="minorEastAsia" w:cstheme="minorBidi"/>
      <w:sz w:val="18"/>
      <w:szCs w:val="18"/>
    </w:rPr>
  </w:style>
  <w:style w:type="character" w:customStyle="1" w:styleId="14">
    <w:name w:val="页脚 字符"/>
    <w:basedOn w:val="2"/>
    <w:link w:val="4"/>
    <w:qFormat/>
    <w:uiPriority w:val="99"/>
    <w:rPr>
      <w:rFonts w:asciiTheme="minorHAnsi" w:hAnsiTheme="minorHAnsi" w:eastAsiaTheme="minorEastAsia" w:cstheme="minorBidi"/>
      <w:sz w:val="18"/>
      <w:szCs w:val="18"/>
    </w:rPr>
  </w:style>
  <w:style w:type="paragraph" w:styleId="15">
    <w:name w:val="List Paragraph"/>
    <w:basedOn w:val="1"/>
    <w:unhideWhenUsed/>
    <w:qFormat/>
    <w:uiPriority w:val="34"/>
    <w:pPr>
      <w:ind w:firstLine="420" w:firstLineChars="200"/>
    </w:pPr>
  </w:style>
  <w:style w:type="paragraph" w:customStyle="1" w:styleId="16">
    <w:name w:val="Abstract"/>
    <w:next w:val="1"/>
    <w:qFormat/>
    <w:uiPriority w:val="0"/>
    <w:pPr>
      <w:spacing w:after="454"/>
      <w:ind w:left="1418"/>
      <w:jc w:val="both"/>
    </w:pPr>
    <w:rPr>
      <w:rFonts w:ascii="Times" w:hAnsi="Times" w:cs="Times New Roman" w:eastAsiaTheme="minorEastAsia"/>
      <w:color w:val="000000"/>
      <w:lang w:val="en-GB"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90.png"/><Relationship Id="rId98" Type="http://schemas.openxmlformats.org/officeDocument/2006/relationships/image" Target="media/image89.png"/><Relationship Id="rId97" Type="http://schemas.openxmlformats.org/officeDocument/2006/relationships/image" Target="media/image88.png"/><Relationship Id="rId96" Type="http://schemas.openxmlformats.org/officeDocument/2006/relationships/image" Target="media/image87.png"/><Relationship Id="rId95" Type="http://schemas.openxmlformats.org/officeDocument/2006/relationships/image" Target="media/image86.png"/><Relationship Id="rId94" Type="http://schemas.openxmlformats.org/officeDocument/2006/relationships/image" Target="media/image85.png"/><Relationship Id="rId93" Type="http://schemas.openxmlformats.org/officeDocument/2006/relationships/image" Target="media/image84.png"/><Relationship Id="rId92" Type="http://schemas.openxmlformats.org/officeDocument/2006/relationships/image" Target="media/image83.png"/><Relationship Id="rId91" Type="http://schemas.openxmlformats.org/officeDocument/2006/relationships/image" Target="media/image82.png"/><Relationship Id="rId90" Type="http://schemas.openxmlformats.org/officeDocument/2006/relationships/image" Target="media/image81.png"/><Relationship Id="rId9" Type="http://schemas.openxmlformats.org/officeDocument/2006/relationships/theme" Target="theme/theme1.xml"/><Relationship Id="rId89" Type="http://schemas.openxmlformats.org/officeDocument/2006/relationships/image" Target="media/image80.png"/><Relationship Id="rId88" Type="http://schemas.openxmlformats.org/officeDocument/2006/relationships/image" Target="media/image79.png"/><Relationship Id="rId87" Type="http://schemas.openxmlformats.org/officeDocument/2006/relationships/image" Target="media/image78.png"/><Relationship Id="rId86" Type="http://schemas.openxmlformats.org/officeDocument/2006/relationships/image" Target="media/image77.png"/><Relationship Id="rId85" Type="http://schemas.openxmlformats.org/officeDocument/2006/relationships/image" Target="media/image76.png"/><Relationship Id="rId84" Type="http://schemas.openxmlformats.org/officeDocument/2006/relationships/image" Target="media/image75.png"/><Relationship Id="rId83" Type="http://schemas.openxmlformats.org/officeDocument/2006/relationships/image" Target="media/image74.png"/><Relationship Id="rId82" Type="http://schemas.openxmlformats.org/officeDocument/2006/relationships/image" Target="media/image73.png"/><Relationship Id="rId81" Type="http://schemas.openxmlformats.org/officeDocument/2006/relationships/image" Target="media/image72.png"/><Relationship Id="rId80" Type="http://schemas.openxmlformats.org/officeDocument/2006/relationships/image" Target="media/image71.png"/><Relationship Id="rId8" Type="http://schemas.openxmlformats.org/officeDocument/2006/relationships/footer" Target="footer3.xml"/><Relationship Id="rId79" Type="http://schemas.openxmlformats.org/officeDocument/2006/relationships/image" Target="media/image70.png"/><Relationship Id="rId78" Type="http://schemas.openxmlformats.org/officeDocument/2006/relationships/image" Target="media/image69.png"/><Relationship Id="rId77" Type="http://schemas.openxmlformats.org/officeDocument/2006/relationships/image" Target="media/image68.png"/><Relationship Id="rId76" Type="http://schemas.openxmlformats.org/officeDocument/2006/relationships/image" Target="media/image67.png"/><Relationship Id="rId75" Type="http://schemas.openxmlformats.org/officeDocument/2006/relationships/image" Target="media/image66.png"/><Relationship Id="rId74" Type="http://schemas.openxmlformats.org/officeDocument/2006/relationships/image" Target="media/image65.png"/><Relationship Id="rId73" Type="http://schemas.openxmlformats.org/officeDocument/2006/relationships/image" Target="media/image64.png"/><Relationship Id="rId72" Type="http://schemas.openxmlformats.org/officeDocument/2006/relationships/image" Target="media/image63.png"/><Relationship Id="rId71" Type="http://schemas.openxmlformats.org/officeDocument/2006/relationships/image" Target="media/image62.png"/><Relationship Id="rId70" Type="http://schemas.openxmlformats.org/officeDocument/2006/relationships/image" Target="media/image61.png"/><Relationship Id="rId7" Type="http://schemas.openxmlformats.org/officeDocument/2006/relationships/footer" Target="footer2.xml"/><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footer" Target="footer1.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3.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jpe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7" Type="http://schemas.openxmlformats.org/officeDocument/2006/relationships/fontTable" Target="fontTable.xml"/><Relationship Id="rId106" Type="http://schemas.openxmlformats.org/officeDocument/2006/relationships/numbering" Target="numbering.xml"/><Relationship Id="rId105" Type="http://schemas.openxmlformats.org/officeDocument/2006/relationships/image" Target="media/image96.png"/><Relationship Id="rId104" Type="http://schemas.openxmlformats.org/officeDocument/2006/relationships/image" Target="media/image95.png"/><Relationship Id="rId103" Type="http://schemas.openxmlformats.org/officeDocument/2006/relationships/image" Target="media/image94.png"/><Relationship Id="rId102" Type="http://schemas.openxmlformats.org/officeDocument/2006/relationships/image" Target="media/image93.png"/><Relationship Id="rId101" Type="http://schemas.openxmlformats.org/officeDocument/2006/relationships/image" Target="media/image92.png"/><Relationship Id="rId100" Type="http://schemas.openxmlformats.org/officeDocument/2006/relationships/image" Target="media/image91.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41</Pages>
  <Words>9331</Words>
  <Characters>53564</Characters>
  <Lines>1727</Lines>
  <Paragraphs>1014</Paragraphs>
  <TotalTime>2</TotalTime>
  <ScaleCrop>false</ScaleCrop>
  <LinksUpToDate>false</LinksUpToDate>
  <CharactersWithSpaces>61881</CharactersWithSpaces>
  <Application>WPS Office_12.2.0.20796_F1E327BC-269C-435d-A152-05C5408002CA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2025-04-24T20:26:00Z</dcterms:created>
  <dc:creator>yangq</dc:creator>
  <cp:lastModifiedBy>Yang Qu</cp:lastModifiedBy>
  <dcterms:modified xsi:type="dcterms:W3CDTF">2025-04-24T22:56:49Z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2057-12.2.0.20796</vt:lpwstr>
  </property>
  <property fmtid="{D5CDD505-2E9C-101B-9397-08002B2CF9AE}" pid="3" name="ICV">
    <vt:lpwstr>BE4036658ABD4FEF95FA66EE2BC7A01E_11</vt:lpwstr>
  </property>
  <property fmtid="{D5CDD505-2E9C-101B-9397-08002B2CF9AE}" pid="4" name="KSOTemplateDocerSaveRecord">
    <vt:lpwstr>eyJoZGlkIjoiNzhiZjdmOWU2NjBkNTkwYzVjNDI3NjYwN2JhYTFjNjAiLCJ1c2VySWQiOiI3NDIxODI2NDgifQ==</vt:lpwstr>
  </property>
</Properties>
</file>