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D178" w14:textId="7CEE5E99" w:rsidR="00CB6EBC" w:rsidRDefault="00CB6EBC" w:rsidP="00CB6EBC">
      <w:pPr>
        <w:pStyle w:val="1"/>
        <w:spacing w:before="0" w:after="0" w:line="360" w:lineRule="auto"/>
        <w:rPr>
          <w:rFonts w:ascii="宋体" w:hAnsi="宋体"/>
          <w:sz w:val="28"/>
          <w:szCs w:val="28"/>
        </w:rPr>
      </w:pPr>
      <w:bookmarkStart w:id="0" w:name="_Toc276474920"/>
      <w:r>
        <w:rPr>
          <w:rFonts w:ascii="宋体" w:hAnsi="宋体" w:hint="eastAsia"/>
          <w:sz w:val="28"/>
          <w:szCs w:val="28"/>
        </w:rPr>
        <w:t>《离散数学》课程实验报告</w:t>
      </w:r>
      <w:r w:rsidR="00B71373"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 xml:space="preserve"> </w:t>
      </w:r>
      <w:proofErr w:type="gramStart"/>
      <w:r w:rsidR="00B71373" w:rsidRPr="00B71373">
        <w:rPr>
          <w:rFonts w:ascii="宋体" w:hAnsi="宋体" w:hint="eastAsia"/>
          <w:sz w:val="28"/>
          <w:szCs w:val="28"/>
        </w:rPr>
        <w:t>求关系</w:t>
      </w:r>
      <w:proofErr w:type="gramEnd"/>
      <w:r w:rsidR="00B71373" w:rsidRPr="00B71373">
        <w:rPr>
          <w:rFonts w:ascii="宋体" w:hAnsi="宋体" w:hint="eastAsia"/>
          <w:sz w:val="28"/>
          <w:szCs w:val="28"/>
        </w:rPr>
        <w:t>的自反、对称和传递闭包</w:t>
      </w:r>
    </w:p>
    <w:p w14:paraId="49E794E0" w14:textId="77777777" w:rsidR="00CB6EBC" w:rsidRDefault="00CB6EBC" w:rsidP="00CB6EBC"/>
    <w:p w14:paraId="54473CA0" w14:textId="77777777" w:rsidR="00CB6EBC" w:rsidRPr="00846E00" w:rsidRDefault="00CB6EBC" w:rsidP="00CB6EBC">
      <w:pPr>
        <w:pStyle w:val="1"/>
        <w:numPr>
          <w:ilvl w:val="0"/>
          <w:numId w:val="1"/>
        </w:numPr>
        <w:tabs>
          <w:tab w:val="num" w:pos="360"/>
        </w:tabs>
        <w:spacing w:before="0" w:after="0" w:line="360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题目简介；</w:t>
      </w:r>
      <w:bookmarkStart w:id="1" w:name="_Toc276474921"/>
      <w:bookmarkEnd w:id="0"/>
    </w:p>
    <w:p w14:paraId="43603CFE" w14:textId="726167A4" w:rsidR="007E357E" w:rsidRDefault="00DF5056" w:rsidP="00DF5056">
      <w:pPr>
        <w:spacing w:line="360" w:lineRule="auto"/>
        <w:rPr>
          <w:rFonts w:ascii="宋体" w:hAnsi="宋体"/>
          <w:sz w:val="24"/>
        </w:rPr>
      </w:pPr>
      <w:r w:rsidRPr="00DF5056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题目实现</w:t>
      </w:r>
      <w:r w:rsidRPr="00DF5056">
        <w:rPr>
          <w:rFonts w:ascii="宋体" w:hAnsi="宋体" w:hint="eastAsia"/>
          <w:sz w:val="24"/>
        </w:rPr>
        <w:t>关于关系矩阵的自反闭包、传递闭包和对称闭包的计算。用户可以输入一个关系矩阵，并选择进行自反闭包、传递闭包或对称闭包中的一种操作。程序根据用户的选择进行相应的计算，并输出闭包后的关系矩阵。</w:t>
      </w:r>
    </w:p>
    <w:p w14:paraId="4388D940" w14:textId="77777777" w:rsidR="009073BA" w:rsidRPr="00846E00" w:rsidRDefault="009073BA" w:rsidP="009073BA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二.解题思路；</w:t>
      </w:r>
      <w:r w:rsidRPr="00846E00">
        <w:rPr>
          <w:rFonts w:ascii="宋体" w:hAnsi="宋体" w:hint="eastAsia"/>
          <w:sz w:val="24"/>
        </w:rPr>
        <w:t>：</w:t>
      </w:r>
    </w:p>
    <w:p w14:paraId="1FCE4307" w14:textId="4CDB74F1" w:rsidR="00DF5056" w:rsidRPr="00DF5056" w:rsidRDefault="00DF5056" w:rsidP="00DF5056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bookmarkStart w:id="2" w:name="_Toc276474924"/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1. 用户输入矩阵的行数和列数，以及矩阵元素，构建关系矩阵。</w:t>
      </w:r>
    </w:p>
    <w:p w14:paraId="38C1D7CC" w14:textId="4D86F114" w:rsidR="00DF5056" w:rsidRPr="00DF5056" w:rsidRDefault="00DF5056" w:rsidP="00DF5056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2. 用户选择进行自反闭包、传递闭包或对称闭包中的一种操作。</w:t>
      </w:r>
    </w:p>
    <w:p w14:paraId="7F807F4D" w14:textId="77777777" w:rsidR="00DF5056" w:rsidRPr="00DF5056" w:rsidRDefault="00DF5056" w:rsidP="00DF5056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3. 根据用户的选择，程序执行相应的闭包计算：</w:t>
      </w:r>
    </w:p>
    <w:p w14:paraId="7FA0B723" w14:textId="77777777" w:rsidR="00DF5056" w:rsidRPr="00DF5056" w:rsidRDefault="00DF5056" w:rsidP="00DF5056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 xml:space="preserve">   - 对于自反闭包，将矩阵对角线元素置为1。</w:t>
      </w:r>
    </w:p>
    <w:p w14:paraId="539EB7D1" w14:textId="77777777" w:rsidR="00DF5056" w:rsidRPr="00DF5056" w:rsidRDefault="00DF5056" w:rsidP="00DF5056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 xml:space="preserve">   - 对于传递闭包，通过迭代计算，更新矩阵元素的值，直到不再改变为止。</w:t>
      </w:r>
    </w:p>
    <w:p w14:paraId="6A5B5051" w14:textId="6884E660" w:rsidR="00DF5056" w:rsidRPr="00DF5056" w:rsidRDefault="00DF5056" w:rsidP="00DF5056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 xml:space="preserve">   - 对于对称闭包，将矩阵转置并与原矩阵求并集，得到对称闭包后的矩阵。</w:t>
      </w:r>
    </w:p>
    <w:p w14:paraId="464C666D" w14:textId="02DCB7D4" w:rsidR="00DF5056" w:rsidRPr="00DF5056" w:rsidRDefault="00DF5056" w:rsidP="00DF5056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4. 输出闭包后的关系矩阵，以供用户查看。</w:t>
      </w:r>
    </w:p>
    <w:p w14:paraId="45384A80" w14:textId="0A3DE090" w:rsidR="009073BA" w:rsidRPr="00846E00" w:rsidRDefault="009073BA" w:rsidP="00DF5056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三.数据结构；</w:t>
      </w:r>
      <w:bookmarkStart w:id="3" w:name="_Toc276474925"/>
      <w:bookmarkEnd w:id="2"/>
    </w:p>
    <w:p w14:paraId="2BD7CC0E" w14:textId="1FD9A892" w:rsidR="00DF5056" w:rsidRPr="00DF5056" w:rsidRDefault="00DF5056" w:rsidP="00DF5056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1. `int s[100][100]`：二维数组，用来存储关系矩阵，其中`s[</w:t>
      </w:r>
      <w:proofErr w:type="spellStart"/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i</w:t>
      </w:r>
      <w:proofErr w:type="spellEnd"/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][j]`代表矩阵中第`</w:t>
      </w:r>
      <w:proofErr w:type="spellStart"/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i</w:t>
      </w:r>
      <w:proofErr w:type="spellEnd"/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`</w:t>
      </w:r>
      <w:proofErr w:type="gramStart"/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行第</w:t>
      </w:r>
      <w:proofErr w:type="gramEnd"/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`j`列的元素值。</w:t>
      </w:r>
    </w:p>
    <w:p w14:paraId="17EEDEC8" w14:textId="7C24A4E7" w:rsidR="00DF5056" w:rsidRPr="00DF5056" w:rsidRDefault="00DF5056" w:rsidP="00DF5056">
      <w:pPr>
        <w:pStyle w:val="1"/>
        <w:spacing w:line="360" w:lineRule="auto"/>
        <w:rPr>
          <w:rFonts w:ascii="宋体" w:hAnsi="宋体"/>
          <w:b w:val="0"/>
          <w:bCs w:val="0"/>
          <w:kern w:val="2"/>
          <w:sz w:val="24"/>
          <w:szCs w:val="24"/>
        </w:rPr>
      </w:pPr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 xml:space="preserve">2. `int d, n, </w:t>
      </w:r>
      <w:proofErr w:type="spellStart"/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i</w:t>
      </w:r>
      <w:proofErr w:type="spellEnd"/>
      <w:r w:rsidRPr="00DF5056">
        <w:rPr>
          <w:rFonts w:ascii="宋体" w:hAnsi="宋体" w:hint="eastAsia"/>
          <w:b w:val="0"/>
          <w:bCs w:val="0"/>
          <w:kern w:val="2"/>
          <w:sz w:val="24"/>
          <w:szCs w:val="24"/>
        </w:rPr>
        <w:t>, j`：变量用来表示矩阵的行数、列数以及循环中使用的计数器。</w:t>
      </w:r>
    </w:p>
    <w:p w14:paraId="563F2C13" w14:textId="0686EC84" w:rsidR="009073BA" w:rsidRDefault="009073BA" w:rsidP="00DF5056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四. 实验原理和实现过程（算法描述）；</w:t>
      </w:r>
      <w:bookmarkEnd w:id="3"/>
    </w:p>
    <w:p w14:paraId="508AC9A4" w14:textId="77777777" w:rsidR="009073BA" w:rsidRDefault="009073BA" w:rsidP="009073BA">
      <w:pPr>
        <w:pStyle w:val="2"/>
        <w:spacing w:before="0" w:after="0" w:line="360" w:lineRule="auto"/>
        <w:rPr>
          <w:rFonts w:ascii="宋体" w:hAnsi="宋体"/>
          <w:sz w:val="28"/>
          <w:szCs w:val="28"/>
        </w:rPr>
      </w:pPr>
      <w:bookmarkStart w:id="4" w:name="_Toc276474926"/>
      <w:r>
        <w:rPr>
          <w:rFonts w:ascii="宋体" w:hAnsi="宋体" w:hint="eastAsia"/>
          <w:sz w:val="28"/>
          <w:szCs w:val="28"/>
        </w:rPr>
        <w:t>1.实验原理</w:t>
      </w:r>
      <w:bookmarkEnd w:id="4"/>
    </w:p>
    <w:p w14:paraId="37825A47" w14:textId="77777777" w:rsidR="00DF5056" w:rsidRDefault="00DF5056" w:rsidP="00DF5056">
      <w:pPr>
        <w:tabs>
          <w:tab w:val="left" w:pos="0"/>
        </w:tabs>
        <w:spacing w:before="50" w:after="50" w:line="360" w:lineRule="auto"/>
        <w:ind w:left="-11" w:firstLineChars="200" w:firstLine="480"/>
        <w:jc w:val="left"/>
        <w:rPr>
          <w:rFonts w:ascii="宋体" w:hAnsi="宋体"/>
          <w:sz w:val="24"/>
        </w:rPr>
      </w:pPr>
      <w:bookmarkStart w:id="5" w:name="_Toc276474927"/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以</w:t>
      </w:r>
      <w:r>
        <w:rPr>
          <w:rFonts w:ascii="宋体" w:hAnsi="宋体"/>
          <w:sz w:val="24"/>
        </w:rPr>
        <w:t>矩阵表示的关系，其自反闭包只要将矩阵的主对角线全</w:t>
      </w:r>
      <w:proofErr w:type="gramStart"/>
      <w:r>
        <w:rPr>
          <w:rFonts w:ascii="宋体" w:hAnsi="宋体"/>
          <w:sz w:val="24"/>
        </w:rPr>
        <w:t>部置</w:t>
      </w:r>
      <w:proofErr w:type="gramEnd"/>
      <w:r>
        <w:rPr>
          <w:rFonts w:ascii="宋体" w:hAnsi="宋体"/>
          <w:sz w:val="24"/>
        </w:rPr>
        <w:t>为1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对称闭包则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关系</w:t>
      </w:r>
      <w:r>
        <w:rPr>
          <w:rFonts w:ascii="宋体" w:hAnsi="宋体" w:hint="eastAsia"/>
          <w:sz w:val="24"/>
        </w:rPr>
        <w:t>矩阵加上其</w:t>
      </w:r>
      <w:r>
        <w:rPr>
          <w:rFonts w:ascii="宋体" w:hAnsi="宋体"/>
          <w:sz w:val="24"/>
        </w:rPr>
        <w:t>转置矩阵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（逻辑加）</w:t>
      </w:r>
      <w:r>
        <w:rPr>
          <w:rFonts w:ascii="宋体" w:hAnsi="宋体" w:hint="eastAsia"/>
          <w:sz w:val="24"/>
        </w:rPr>
        <w:t>。</w:t>
      </w:r>
    </w:p>
    <w:p w14:paraId="69192C75" w14:textId="1428B4EB" w:rsidR="00AA69B7" w:rsidRPr="00AA69B7" w:rsidRDefault="009073BA" w:rsidP="00AA69B7">
      <w:pPr>
        <w:pStyle w:val="2"/>
        <w:spacing w:before="0" w:after="0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2.实验过程</w:t>
      </w:r>
      <w:bookmarkEnd w:id="5"/>
    </w:p>
    <w:p w14:paraId="743D5DDA" w14:textId="77777777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1.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自反闭包算法（</w:t>
      </w:r>
      <w:proofErr w:type="spellStart"/>
      <w:r w:rsidRPr="00F652FE">
        <w:rPr>
          <w:rFonts w:hint="eastAsia"/>
          <w:b w:val="0"/>
          <w:bCs w:val="0"/>
          <w:kern w:val="2"/>
          <w:sz w:val="21"/>
          <w:szCs w:val="24"/>
        </w:rPr>
        <w:t>zifan</w:t>
      </w:r>
      <w:proofErr w:type="spellEnd"/>
      <w:r w:rsidRPr="00F652FE">
        <w:rPr>
          <w:rFonts w:hint="eastAsia"/>
          <w:b w:val="0"/>
          <w:bCs w:val="0"/>
          <w:kern w:val="2"/>
          <w:sz w:val="21"/>
          <w:szCs w:val="24"/>
        </w:rPr>
        <w:t>）：</w:t>
      </w:r>
    </w:p>
    <w:p w14:paraId="71466A6E" w14:textId="77777777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首先，用户输入一个关系矩阵，然后程序将对角线上的元素设置为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1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，以满足自反性。</w:t>
      </w:r>
    </w:p>
    <w:p w14:paraId="559FFB51" w14:textId="6025D1BD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最后，输出处理后的关系矩阵。</w:t>
      </w:r>
    </w:p>
    <w:p w14:paraId="75793A46" w14:textId="77777777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2.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对称闭包算法（</w:t>
      </w:r>
      <w:proofErr w:type="spellStart"/>
      <w:r w:rsidRPr="00F652FE">
        <w:rPr>
          <w:rFonts w:hint="eastAsia"/>
          <w:b w:val="0"/>
          <w:bCs w:val="0"/>
          <w:kern w:val="2"/>
          <w:sz w:val="21"/>
          <w:szCs w:val="24"/>
        </w:rPr>
        <w:t>duichen</w:t>
      </w:r>
      <w:proofErr w:type="spellEnd"/>
      <w:r w:rsidRPr="00F652FE">
        <w:rPr>
          <w:rFonts w:hint="eastAsia"/>
          <w:b w:val="0"/>
          <w:bCs w:val="0"/>
          <w:kern w:val="2"/>
          <w:sz w:val="21"/>
          <w:szCs w:val="24"/>
        </w:rPr>
        <w:t>）：</w:t>
      </w:r>
    </w:p>
    <w:p w14:paraId="46BD8631" w14:textId="77777777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用户输入一个关系矩阵，程序将获取</w:t>
      </w:r>
      <w:proofErr w:type="gramStart"/>
      <w:r w:rsidRPr="00F652FE">
        <w:rPr>
          <w:rFonts w:hint="eastAsia"/>
          <w:b w:val="0"/>
          <w:bCs w:val="0"/>
          <w:kern w:val="2"/>
          <w:sz w:val="21"/>
          <w:szCs w:val="24"/>
        </w:rPr>
        <w:t>该关系</w:t>
      </w:r>
      <w:proofErr w:type="gramEnd"/>
      <w:r w:rsidRPr="00F652FE">
        <w:rPr>
          <w:rFonts w:hint="eastAsia"/>
          <w:b w:val="0"/>
          <w:bCs w:val="0"/>
          <w:kern w:val="2"/>
          <w:sz w:val="21"/>
          <w:szCs w:val="24"/>
        </w:rPr>
        <w:t>矩阵的转置矩阵。</w:t>
      </w:r>
    </w:p>
    <w:p w14:paraId="6FD1DBE4" w14:textId="77777777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然后，程序将</w:t>
      </w:r>
      <w:proofErr w:type="gramStart"/>
      <w:r w:rsidRPr="00F652FE">
        <w:rPr>
          <w:rFonts w:hint="eastAsia"/>
          <w:b w:val="0"/>
          <w:bCs w:val="0"/>
          <w:kern w:val="2"/>
          <w:sz w:val="21"/>
          <w:szCs w:val="24"/>
        </w:rPr>
        <w:t>原关系</w:t>
      </w:r>
      <w:proofErr w:type="gramEnd"/>
      <w:r w:rsidRPr="00F652FE">
        <w:rPr>
          <w:rFonts w:hint="eastAsia"/>
          <w:b w:val="0"/>
          <w:bCs w:val="0"/>
          <w:kern w:val="2"/>
          <w:sz w:val="21"/>
          <w:szCs w:val="24"/>
        </w:rPr>
        <w:t>矩阵和其转置矩阵的对应元素相加，超过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1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的元素设为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1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，以满足对称性。</w:t>
      </w:r>
    </w:p>
    <w:p w14:paraId="19548A1C" w14:textId="6E2DAE93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最后，输出处理后的关系矩阵。</w:t>
      </w:r>
    </w:p>
    <w:p w14:paraId="5B430FAA" w14:textId="77777777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3.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传递闭包算法（</w:t>
      </w:r>
      <w:proofErr w:type="spellStart"/>
      <w:r w:rsidRPr="00F652FE">
        <w:rPr>
          <w:rFonts w:hint="eastAsia"/>
          <w:b w:val="0"/>
          <w:bCs w:val="0"/>
          <w:kern w:val="2"/>
          <w:sz w:val="21"/>
          <w:szCs w:val="24"/>
        </w:rPr>
        <w:t>chuandi</w:t>
      </w:r>
      <w:proofErr w:type="spellEnd"/>
      <w:r w:rsidRPr="00F652FE">
        <w:rPr>
          <w:rFonts w:hint="eastAsia"/>
          <w:b w:val="0"/>
          <w:bCs w:val="0"/>
          <w:kern w:val="2"/>
          <w:sz w:val="21"/>
          <w:szCs w:val="24"/>
        </w:rPr>
        <w:t>）：</w:t>
      </w:r>
    </w:p>
    <w:p w14:paraId="36BCCF24" w14:textId="77777777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用户输入一个关系矩阵，程序将根据传递闭包的定义，对关系矩阵进行处理。</w:t>
      </w:r>
    </w:p>
    <w:p w14:paraId="04635E84" w14:textId="77777777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程序通过遍历关系矩阵，若存在元素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s[</w:t>
      </w:r>
      <w:proofErr w:type="spellStart"/>
      <w:r w:rsidRPr="00F652FE">
        <w:rPr>
          <w:rFonts w:hint="eastAsia"/>
          <w:b w:val="0"/>
          <w:bCs w:val="0"/>
          <w:kern w:val="2"/>
          <w:sz w:val="21"/>
          <w:szCs w:val="24"/>
        </w:rPr>
        <w:t>i</w:t>
      </w:r>
      <w:proofErr w:type="spellEnd"/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][j]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和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s[j][k]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均为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1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，则将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s[</w:t>
      </w:r>
      <w:proofErr w:type="spellStart"/>
      <w:r w:rsidRPr="00F652FE">
        <w:rPr>
          <w:rFonts w:hint="eastAsia"/>
          <w:b w:val="0"/>
          <w:bCs w:val="0"/>
          <w:kern w:val="2"/>
          <w:sz w:val="21"/>
          <w:szCs w:val="24"/>
        </w:rPr>
        <w:t>i</w:t>
      </w:r>
      <w:proofErr w:type="spellEnd"/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][k]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设为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1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，以满足传递性。</w:t>
      </w:r>
    </w:p>
    <w:p w14:paraId="371B5BB4" w14:textId="56628804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   -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最后，输出处理后的关系矩阵。</w:t>
      </w:r>
    </w:p>
    <w:p w14:paraId="2F99E8D3" w14:textId="77777777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  <w:lang w:val="de-DE"/>
        </w:rPr>
      </w:pPr>
      <w:r w:rsidRPr="00F652FE">
        <w:rPr>
          <w:rFonts w:hint="eastAsia"/>
          <w:b w:val="0"/>
          <w:bCs w:val="0"/>
          <w:kern w:val="2"/>
          <w:sz w:val="21"/>
          <w:szCs w:val="24"/>
          <w:lang w:val="de-DE"/>
        </w:rPr>
        <w:t xml:space="preserve">4.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退出程序</w:t>
      </w:r>
      <w:r w:rsidRPr="00F652FE">
        <w:rPr>
          <w:rFonts w:hint="eastAsia"/>
          <w:b w:val="0"/>
          <w:bCs w:val="0"/>
          <w:kern w:val="2"/>
          <w:sz w:val="21"/>
          <w:szCs w:val="24"/>
          <w:lang w:val="de-DE"/>
        </w:rPr>
        <w:t>（</w:t>
      </w:r>
      <w:r w:rsidRPr="00F652FE">
        <w:rPr>
          <w:rFonts w:hint="eastAsia"/>
          <w:b w:val="0"/>
          <w:bCs w:val="0"/>
          <w:kern w:val="2"/>
          <w:sz w:val="21"/>
          <w:szCs w:val="24"/>
          <w:lang w:val="de-DE"/>
        </w:rPr>
        <w:t>exitProgram</w:t>
      </w:r>
      <w:r w:rsidRPr="00F652FE">
        <w:rPr>
          <w:rFonts w:hint="eastAsia"/>
          <w:b w:val="0"/>
          <w:bCs w:val="0"/>
          <w:kern w:val="2"/>
          <w:sz w:val="21"/>
          <w:szCs w:val="24"/>
          <w:lang w:val="de-DE"/>
        </w:rPr>
        <w:t>）：</w:t>
      </w:r>
    </w:p>
    <w:p w14:paraId="2AE62294" w14:textId="25EC1D53" w:rsidR="00F652FE" w:rsidRPr="00F652FE" w:rsidRDefault="00F652FE" w:rsidP="00F652FE">
      <w:pPr>
        <w:pStyle w:val="1"/>
        <w:spacing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  <w:lang w:val="de-DE"/>
        </w:rPr>
        <w:t xml:space="preserve">  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 xml:space="preserve">- 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当用户选择退出时，程序输出欢迎信息，并正常退出。</w:t>
      </w:r>
    </w:p>
    <w:p w14:paraId="3469B571" w14:textId="77777777" w:rsidR="00F652FE" w:rsidRDefault="00F652FE" w:rsidP="00F652FE">
      <w:pPr>
        <w:pStyle w:val="1"/>
        <w:spacing w:before="0" w:after="0" w:line="360" w:lineRule="auto"/>
        <w:rPr>
          <w:b w:val="0"/>
          <w:bCs w:val="0"/>
          <w:kern w:val="2"/>
          <w:sz w:val="21"/>
          <w:szCs w:val="24"/>
        </w:rPr>
      </w:pPr>
      <w:r w:rsidRPr="00F652FE">
        <w:rPr>
          <w:rFonts w:hint="eastAsia"/>
          <w:b w:val="0"/>
          <w:bCs w:val="0"/>
          <w:kern w:val="2"/>
          <w:sz w:val="21"/>
          <w:szCs w:val="24"/>
        </w:rPr>
        <w:t>整个程序通过递归调用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select</w:t>
      </w:r>
      <w:r w:rsidRPr="00F652FE">
        <w:rPr>
          <w:rFonts w:hint="eastAsia"/>
          <w:b w:val="0"/>
          <w:bCs w:val="0"/>
          <w:kern w:val="2"/>
          <w:sz w:val="21"/>
          <w:szCs w:val="24"/>
        </w:rPr>
        <w:t>函数实现了用户</w:t>
      </w:r>
      <w:proofErr w:type="gramStart"/>
      <w:r w:rsidRPr="00F652FE">
        <w:rPr>
          <w:rFonts w:hint="eastAsia"/>
          <w:b w:val="0"/>
          <w:bCs w:val="0"/>
          <w:kern w:val="2"/>
          <w:sz w:val="21"/>
          <w:szCs w:val="24"/>
        </w:rPr>
        <w:t>交互和</w:t>
      </w:r>
      <w:proofErr w:type="gramEnd"/>
      <w:r w:rsidRPr="00F652FE">
        <w:rPr>
          <w:rFonts w:hint="eastAsia"/>
          <w:b w:val="0"/>
          <w:bCs w:val="0"/>
          <w:kern w:val="2"/>
          <w:sz w:val="21"/>
          <w:szCs w:val="24"/>
        </w:rPr>
        <w:t>算法选择，用户可以根据需要选择不同的算法对输入的关系矩阵进行处理。</w:t>
      </w:r>
    </w:p>
    <w:p w14:paraId="072F2283" w14:textId="698F2ACC" w:rsidR="009073BA" w:rsidRDefault="009073BA" w:rsidP="00F652FE">
      <w:pPr>
        <w:pStyle w:val="1"/>
        <w:spacing w:before="0" w:after="0" w:line="36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五.部分核心代码；</w:t>
      </w:r>
    </w:p>
    <w:bookmarkEnd w:id="1"/>
    <w:p w14:paraId="2EE5767D" w14:textId="77777777" w:rsidR="00AA69B7" w:rsidRDefault="00AA69B7" w:rsidP="00AA69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sectPr w:rsidR="00AA69B7" w:rsidSect="00855CDD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fmt="numberInDash" w:start="0"/>
          <w:cols w:space="720"/>
          <w:docGrid w:type="lines" w:linePitch="312"/>
        </w:sectPr>
      </w:pPr>
    </w:p>
    <w:p w14:paraId="31BDBC19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lastRenderedPageBreak/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56E5E046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cstdlib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&gt;</w:t>
      </w:r>
    </w:p>
    <w:p w14:paraId="4BD9CB6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7D5DE0F2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158BA7A4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29AAFEA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output(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[][100]);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输出矩阵的函数</w:t>
      </w:r>
    </w:p>
    <w:p w14:paraId="1FF7BF09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zifan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[][100]);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自反闭包算法</w:t>
      </w:r>
    </w:p>
    <w:p w14:paraId="7E686D7E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duichen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[][100]);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对称闭包算法</w:t>
      </w:r>
    </w:p>
    <w:p w14:paraId="073D87F1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chuandi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[][100]);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传递闭包算法</w:t>
      </w:r>
    </w:p>
    <w:p w14:paraId="5E94E41E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select();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选择操作的函数</w:t>
      </w:r>
    </w:p>
    <w:p w14:paraId="11003C40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exitProgram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退出程序的函数</w:t>
      </w:r>
    </w:p>
    <w:p w14:paraId="51142590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s[100][100], z;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全局变量：关系矩阵和选择操作的变量</w:t>
      </w:r>
    </w:p>
    <w:p w14:paraId="0CF1D5A4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d, n,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, j;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行数、列数、循环变量</w:t>
      </w:r>
    </w:p>
    <w:p w14:paraId="349D9D44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1DA70562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B86459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592956A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select();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调用选择操作的函数</w:t>
      </w:r>
    </w:p>
    <w:p w14:paraId="21EEFEF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68B92F70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235DBB5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5DEA03A0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select(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759A0257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3058AF0E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请输入矩阵的行数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554071D8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n;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输入矩阵的行数</w:t>
      </w:r>
    </w:p>
    <w:p w14:paraId="245C496E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请输入矩阵的列数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379D243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d;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输入矩阵的列数</w:t>
      </w:r>
    </w:p>
    <w:p w14:paraId="73840AE3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请输入关系矩阵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2BA2894C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1579F291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025B62D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6ECAF5A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请输入矩阵的第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行元素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元素以空格分隔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):"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410FB4D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(j = 0; j &lt; d;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129A505B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s[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][j];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输入关系矩阵</w:t>
      </w:r>
    </w:p>
    <w:p w14:paraId="45096197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13F1AFFB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输入对应序号选择算法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\n1: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自反闭包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\n2: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传递闭包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\n3: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对称闭包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\n4: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退出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9F8E6A8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z;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输入选择操作的序号</w:t>
      </w:r>
    </w:p>
    <w:p w14:paraId="1CB596E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(z)</w:t>
      </w:r>
    </w:p>
    <w:p w14:paraId="7D6A9D30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7E1D3E02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1:</w:t>
      </w:r>
    </w:p>
    <w:p w14:paraId="42E0D16E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zifan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(s);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调用自反闭包算法</w:t>
      </w:r>
    </w:p>
    <w:p w14:paraId="45CF48CB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C2879C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2:</w:t>
      </w:r>
    </w:p>
    <w:p w14:paraId="77D5701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chuandi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(s);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调用传递闭包算法</w:t>
      </w:r>
    </w:p>
    <w:p w14:paraId="5239C1D3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CCDA096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3:</w:t>
      </w:r>
    </w:p>
    <w:p w14:paraId="4796414E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duichen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(s);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调用对称闭包算法</w:t>
      </w:r>
    </w:p>
    <w:p w14:paraId="6A542A9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9F3F512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4:</w:t>
      </w:r>
    </w:p>
    <w:p w14:paraId="5F0D8F2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exitProgram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退出程序</w:t>
      </w:r>
    </w:p>
    <w:p w14:paraId="263A90C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2FD21869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default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:</w:t>
      </w:r>
    </w:p>
    <w:p w14:paraId="29FF4B5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无效的选择！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输入错误时输出提示</w:t>
      </w:r>
    </w:p>
    <w:p w14:paraId="41FAF2B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select();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重新选择操作</w:t>
      </w:r>
    </w:p>
    <w:p w14:paraId="533F598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405BAA6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17A5EB8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53491193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output(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[][100])</w:t>
      </w:r>
    </w:p>
    <w:p w14:paraId="35342073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2BCDB2C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所求关系矩阵为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:\n"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输出提示</w:t>
      </w:r>
    </w:p>
    <w:p w14:paraId="0D5004F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51DC141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{</w:t>
      </w:r>
    </w:p>
    <w:p w14:paraId="02FB4FFC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(j = 0; j &lt; d;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7E382EAA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][j];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输出关系矩阵</w:t>
      </w:r>
    </w:p>
    <w:p w14:paraId="4C6331D6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47BB5E3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}</w:t>
      </w:r>
    </w:p>
    <w:p w14:paraId="68FD8274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608296CC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0CDFF737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zifan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[][100])</w:t>
      </w:r>
    </w:p>
    <w:p w14:paraId="071BAA10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4B57DA50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045F193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][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 = 1;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自反闭包：对角线上的元素设为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1</w:t>
      </w:r>
    </w:p>
    <w:p w14:paraId="4F57FB6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output(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输出处理后的关系矩阵</w:t>
      </w:r>
    </w:p>
    <w:p w14:paraId="7D544168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lastRenderedPageBreak/>
        <w:t xml:space="preserve">    select();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重新选择操作</w:t>
      </w:r>
    </w:p>
    <w:p w14:paraId="245E2C51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4BD6EAE1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0EFD903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duichen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[][100])</w:t>
      </w:r>
    </w:p>
    <w:p w14:paraId="30920C42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6DED12F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s1[100][100];</w:t>
      </w:r>
    </w:p>
    <w:p w14:paraId="3AFEA45E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55F47AF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(j = 0; j &lt; d;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1F1F621A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s1[j][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][j];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获取关系矩阵的转置矩阵</w:t>
      </w:r>
    </w:p>
    <w:p w14:paraId="120354A4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24D2DF36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(j = 0; j &lt; d;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48C9E6F8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{</w:t>
      </w:r>
    </w:p>
    <w:p w14:paraId="04AE957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][j]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][j] + s1[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][j];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对称闭包：矩阵元素与其转置元素相加</w:t>
      </w:r>
    </w:p>
    <w:p w14:paraId="38A8696B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][j] &gt; 1)</w:t>
      </w:r>
    </w:p>
    <w:p w14:paraId="2FE10563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][j] = 1;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超过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的元素设为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1</w:t>
      </w:r>
    </w:p>
    <w:p w14:paraId="669886CC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}</w:t>
      </w:r>
    </w:p>
    <w:p w14:paraId="0478262A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output(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输出处理后的关系矩阵</w:t>
      </w:r>
    </w:p>
    <w:p w14:paraId="105CDBD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select();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重新选择操作</w:t>
      </w:r>
    </w:p>
    <w:p w14:paraId="556BBFD8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21ABA666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511B643B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chuandi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[][100])</w:t>
      </w:r>
    </w:p>
    <w:p w14:paraId="22E108B9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2E185A27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k = 0; k &lt; n; k++)</w:t>
      </w:r>
    </w:p>
    <w:p w14:paraId="774765CD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09196F4C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(j = 0; j &lt; d;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FCF79F9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][j] == 1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[j][k] == 1)</w:t>
      </w:r>
    </w:p>
    <w:p w14:paraId="4587043F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    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][k] = 1;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传递闭包：若存在元素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 s[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][j]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 s[j][k]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均为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，则将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 s[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][k]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设为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>1</w:t>
      </w:r>
    </w:p>
    <w:p w14:paraId="67BAC6F7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output(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14:ligatures w14:val="standardContextual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输出处理后的关系矩阵</w:t>
      </w:r>
    </w:p>
    <w:p w14:paraId="036FE90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select();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重新选择操作</w:t>
      </w:r>
    </w:p>
    <w:p w14:paraId="774B1EE2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17ECBB8A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6FE36549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14:ligatures w14:val="standardContextual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exitProgram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1B19EA7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16202D55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14:ligatures w14:val="standardContextual"/>
        </w:rPr>
        <w:t>欢迎下次再次使用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14:ligatures w14:val="standardContextual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输出欢迎提示</w:t>
      </w:r>
    </w:p>
    <w:p w14:paraId="6B77E65A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 xml:space="preserve">    exit(0);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14:ligatures w14:val="standardContextual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14:ligatures w14:val="standardContextual"/>
        </w:rPr>
        <w:t>退出程序</w:t>
      </w:r>
    </w:p>
    <w:p w14:paraId="71CCFEAE" w14:textId="77777777" w:rsidR="00E77F6C" w:rsidRDefault="00E77F6C" w:rsidP="00E77F6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33FF5F65" w14:textId="77777777" w:rsidR="00AA69B7" w:rsidRDefault="00AA69B7" w:rsidP="00AA69B7">
      <w:pPr>
        <w:autoSpaceDE w:val="0"/>
        <w:autoSpaceDN w:val="0"/>
        <w:adjustRightInd w:val="0"/>
        <w:jc w:val="left"/>
        <w:sectPr w:rsidR="00AA69B7" w:rsidSect="00AA69B7">
          <w:type w:val="continuous"/>
          <w:pgSz w:w="11906" w:h="16838"/>
          <w:pgMar w:top="1440" w:right="1800" w:bottom="1440" w:left="1800" w:header="851" w:footer="992" w:gutter="0"/>
          <w:pgNumType w:fmt="numberInDash" w:start="0"/>
          <w:cols w:num="2" w:space="720"/>
          <w:docGrid w:type="lines" w:linePitch="312"/>
        </w:sectPr>
      </w:pPr>
    </w:p>
    <w:p w14:paraId="57C8CC16" w14:textId="1EC39A4E" w:rsidR="009073BA" w:rsidRPr="009073BA" w:rsidRDefault="009073BA" w:rsidP="00AA69B7">
      <w:pPr>
        <w:autoSpaceDE w:val="0"/>
        <w:autoSpaceDN w:val="0"/>
        <w:adjustRightInd w:val="0"/>
        <w:jc w:val="left"/>
      </w:pPr>
    </w:p>
    <w:sectPr w:rsidR="009073BA" w:rsidRPr="009073BA" w:rsidSect="00AA69B7">
      <w:type w:val="continuous"/>
      <w:pgSz w:w="11906" w:h="16838"/>
      <w:pgMar w:top="1440" w:right="1800" w:bottom="1440" w:left="1800" w:header="851" w:footer="992" w:gutter="0"/>
      <w:pgNumType w:fmt="numberInDash"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A0FB" w14:textId="77777777" w:rsidR="008B0DE7" w:rsidRDefault="008B0DE7" w:rsidP="00CB6EBC">
      <w:r>
        <w:separator/>
      </w:r>
    </w:p>
  </w:endnote>
  <w:endnote w:type="continuationSeparator" w:id="0">
    <w:p w14:paraId="49AB8367" w14:textId="77777777" w:rsidR="008B0DE7" w:rsidRDefault="008B0DE7" w:rsidP="00C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99FF4" w14:textId="77777777" w:rsidR="009417E0" w:rsidRDefault="00000000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0 -</w:t>
    </w:r>
    <w:r>
      <w:fldChar w:fldCharType="end"/>
    </w:r>
  </w:p>
  <w:p w14:paraId="205A0984" w14:textId="77777777" w:rsidR="009417E0" w:rsidRDefault="009417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B7AB" w14:textId="77777777" w:rsidR="008B0DE7" w:rsidRDefault="008B0DE7" w:rsidP="00CB6EBC">
      <w:r>
        <w:separator/>
      </w:r>
    </w:p>
  </w:footnote>
  <w:footnote w:type="continuationSeparator" w:id="0">
    <w:p w14:paraId="732C33E3" w14:textId="77777777" w:rsidR="008B0DE7" w:rsidRDefault="008B0DE7" w:rsidP="00C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DD59" w14:textId="77777777" w:rsidR="009417E0" w:rsidRDefault="009417E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5C06"/>
    <w:multiLevelType w:val="hybridMultilevel"/>
    <w:tmpl w:val="187A7F84"/>
    <w:lvl w:ilvl="0" w:tplc="1012CFDE">
      <w:start w:val="1"/>
      <w:numFmt w:val="japaneseCounting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011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B4"/>
    <w:rsid w:val="001833F4"/>
    <w:rsid w:val="002861B4"/>
    <w:rsid w:val="004A67B8"/>
    <w:rsid w:val="0056182E"/>
    <w:rsid w:val="00580B8E"/>
    <w:rsid w:val="00671ACE"/>
    <w:rsid w:val="007B4C49"/>
    <w:rsid w:val="007E357E"/>
    <w:rsid w:val="008406B0"/>
    <w:rsid w:val="00855CDD"/>
    <w:rsid w:val="008B0DE7"/>
    <w:rsid w:val="009073BA"/>
    <w:rsid w:val="009417E0"/>
    <w:rsid w:val="00AA69B7"/>
    <w:rsid w:val="00B23C13"/>
    <w:rsid w:val="00B71373"/>
    <w:rsid w:val="00C47A5F"/>
    <w:rsid w:val="00CB6EBC"/>
    <w:rsid w:val="00DF5056"/>
    <w:rsid w:val="00E62418"/>
    <w:rsid w:val="00E77F6C"/>
    <w:rsid w:val="00F6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818CF"/>
  <w15:chartTrackingRefBased/>
  <w15:docId w15:val="{D37381A6-7A96-4455-A9CE-40778483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EB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6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B6EB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E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E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6EBC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CB6EBC"/>
    <w:rPr>
      <w:rFonts w:ascii="Cambria" w:eastAsia="宋体" w:hAnsi="Cambria" w:cs="Times New Roman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宇琨 杨</dc:creator>
  <cp:keywords/>
  <dc:description/>
  <cp:lastModifiedBy>宇琨 杨</cp:lastModifiedBy>
  <cp:revision>12</cp:revision>
  <dcterms:created xsi:type="dcterms:W3CDTF">2023-11-21T06:00:00Z</dcterms:created>
  <dcterms:modified xsi:type="dcterms:W3CDTF">2023-11-22T00:21:00Z</dcterms:modified>
</cp:coreProperties>
</file>