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FCC" w:rsidRPr="005B0FCC" w:rsidRDefault="005B0FCC" w:rsidP="005B0FCC">
      <w:pPr>
        <w:pStyle w:val="1"/>
        <w:ind w:firstLine="883"/>
        <w:jc w:val="center"/>
      </w:pPr>
      <w:r>
        <w:rPr>
          <w:rFonts w:hint="eastAsia"/>
        </w:rPr>
        <w:t>爆款商品分析</w:t>
      </w:r>
    </w:p>
    <w:p w:rsidR="00411A24" w:rsidRDefault="00411A24" w:rsidP="009D4BF4">
      <w:pPr>
        <w:pStyle w:val="3"/>
        <w:spacing w:before="120" w:after="120" w:line="415" w:lineRule="auto"/>
        <w:ind w:firstLine="643"/>
      </w:pPr>
      <w:r>
        <w:rPr>
          <w:rFonts w:hint="eastAsia"/>
        </w:rPr>
        <w:t>一、</w:t>
      </w:r>
      <w:r>
        <w:rPr>
          <w:rFonts w:hint="eastAsia"/>
        </w:rPr>
        <w:t>logit</w:t>
      </w:r>
      <w:r>
        <w:rPr>
          <w:rFonts w:hint="eastAsia"/>
        </w:rPr>
        <w:t>模型计量分析</w:t>
      </w:r>
    </w:p>
    <w:p w:rsidR="005F2EA8" w:rsidRDefault="004C35CA" w:rsidP="00C01955">
      <w:pPr>
        <w:ind w:firstLineChars="0" w:firstLine="420"/>
      </w:pPr>
      <w:r>
        <w:rPr>
          <w:rFonts w:hint="eastAsia"/>
        </w:rPr>
        <w:t>从</w:t>
      </w:r>
      <w:r>
        <w:rPr>
          <w:rFonts w:hint="eastAsia"/>
        </w:rPr>
        <w:t>excel</w:t>
      </w:r>
      <w:r>
        <w:rPr>
          <w:rFonts w:hint="eastAsia"/>
        </w:rPr>
        <w:t>表格数据可以看出，“是否为爆款”已经标注出了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标签，</w:t>
      </w:r>
      <w:r>
        <w:t>1</w:t>
      </w:r>
      <w:r>
        <w:rPr>
          <w:rFonts w:hint="eastAsia"/>
        </w:rPr>
        <w:t>为爆款，</w:t>
      </w:r>
      <w:r>
        <w:rPr>
          <w:rFonts w:hint="eastAsia"/>
        </w:rPr>
        <w:t>0</w:t>
      </w:r>
      <w:r>
        <w:rPr>
          <w:rFonts w:hint="eastAsia"/>
        </w:rPr>
        <w:t>为非爆款。某一商品是否为爆款，主要与买家的喜好、商品本身的质量以及商家正确的经营推广有关。因此根据现有数据首先可以</w:t>
      </w:r>
      <w:r w:rsidR="00FE3D8F">
        <w:rPr>
          <w:rFonts w:hint="eastAsia"/>
        </w:rPr>
        <w:t>提出如下假设</w:t>
      </w:r>
      <w:r>
        <w:rPr>
          <w:rFonts w:hint="eastAsia"/>
        </w:rPr>
        <w:t>：</w:t>
      </w:r>
    </w:p>
    <w:p w:rsidR="004C35CA" w:rsidRDefault="004C35CA" w:rsidP="004C35CA">
      <w:pPr>
        <w:pStyle w:val="af1"/>
        <w:numPr>
          <w:ilvl w:val="0"/>
          <w:numId w:val="1"/>
        </w:numPr>
        <w:ind w:firstLineChars="0"/>
      </w:pPr>
      <w:r>
        <w:rPr>
          <w:rFonts w:hint="eastAsia"/>
        </w:rPr>
        <w:t>是否为爆款与店铺名称无关。因为同一店铺既有爆款商品也有非爆款商品，所以店铺名是无关字段。</w:t>
      </w:r>
    </w:p>
    <w:p w:rsidR="004C35CA" w:rsidRDefault="004C35CA" w:rsidP="004C35CA">
      <w:pPr>
        <w:pStyle w:val="af1"/>
        <w:numPr>
          <w:ilvl w:val="0"/>
          <w:numId w:val="1"/>
        </w:numPr>
        <w:ind w:firstLineChars="0"/>
      </w:pPr>
      <w:r>
        <w:rPr>
          <w:rFonts w:hint="eastAsia"/>
        </w:rPr>
        <w:t>是否爆款与商品类目无直接关系。因为同一类目的商品（比如</w:t>
      </w:r>
      <w:r>
        <w:rPr>
          <w:rFonts w:hint="eastAsia"/>
        </w:rPr>
        <w:t>T</w:t>
      </w:r>
      <w:r>
        <w:rPr>
          <w:rFonts w:hint="eastAsia"/>
        </w:rPr>
        <w:t>恤）既有成为爆款的也有销量惨淡的。</w:t>
      </w:r>
    </w:p>
    <w:p w:rsidR="004C35CA" w:rsidRDefault="004C35CA" w:rsidP="004C35CA">
      <w:pPr>
        <w:pStyle w:val="af1"/>
        <w:numPr>
          <w:ilvl w:val="0"/>
          <w:numId w:val="1"/>
        </w:numPr>
        <w:ind w:firstLineChars="0"/>
      </w:pPr>
      <w:r>
        <w:rPr>
          <w:rFonts w:hint="eastAsia"/>
        </w:rPr>
        <w:t>是否爆款与价格关系不大。</w:t>
      </w:r>
      <w:r w:rsidR="00C01955">
        <w:rPr>
          <w:rFonts w:hint="eastAsia"/>
        </w:rPr>
        <w:t>尽管实惠往往容易受到买家欢迎，但实惠是建立在质量基础上的，价格不是重要的影响因素。以店铺</w:t>
      </w:r>
      <w:r w:rsidR="00C01955">
        <w:rPr>
          <w:rFonts w:hint="eastAsia"/>
        </w:rPr>
        <w:t>1</w:t>
      </w:r>
      <w:r w:rsidR="00C01955">
        <w:rPr>
          <w:rFonts w:hint="eastAsia"/>
        </w:rPr>
        <w:t>的</w:t>
      </w:r>
      <w:r w:rsidR="00C01955">
        <w:rPr>
          <w:rFonts w:hint="eastAsia"/>
        </w:rPr>
        <w:t>T</w:t>
      </w:r>
      <w:r w:rsidR="00C01955">
        <w:rPr>
          <w:rFonts w:hint="eastAsia"/>
        </w:rPr>
        <w:t>恤和衬衫为例，在价格相对一致的情况下，有的成为了爆款</w:t>
      </w:r>
      <w:r w:rsidR="00FE3D8F">
        <w:rPr>
          <w:rFonts w:hint="eastAsia"/>
        </w:rPr>
        <w:t>而</w:t>
      </w:r>
      <w:r w:rsidR="00C01955">
        <w:rPr>
          <w:rFonts w:hint="eastAsia"/>
        </w:rPr>
        <w:t>有的不是。</w:t>
      </w:r>
    </w:p>
    <w:p w:rsidR="00C01955" w:rsidRDefault="00FE3D8F" w:rsidP="00FE3D8F">
      <w:pPr>
        <w:pStyle w:val="af1"/>
        <w:numPr>
          <w:ilvl w:val="0"/>
          <w:numId w:val="1"/>
        </w:numPr>
        <w:ind w:firstLineChars="0"/>
      </w:pPr>
      <w:r>
        <w:rPr>
          <w:rFonts w:hint="eastAsia"/>
        </w:rPr>
        <w:t>“近</w:t>
      </w:r>
      <w:r>
        <w:rPr>
          <w:rFonts w:hint="eastAsia"/>
        </w:rPr>
        <w:t>30</w:t>
      </w:r>
      <w:r>
        <w:rPr>
          <w:rFonts w:hint="eastAsia"/>
        </w:rPr>
        <w:t>天的销量”和“总收藏”，这两个因素决定了商品是否能成为爆款。因为这两个字段直接</w:t>
      </w:r>
      <w:r w:rsidR="00C01955">
        <w:rPr>
          <w:rFonts w:hint="eastAsia"/>
        </w:rPr>
        <w:t>体现出了买家的</w:t>
      </w:r>
      <w:r>
        <w:rPr>
          <w:rFonts w:hint="eastAsia"/>
        </w:rPr>
        <w:t>喜好。</w:t>
      </w:r>
    </w:p>
    <w:p w:rsidR="00C01955" w:rsidRDefault="00C01955" w:rsidP="00C01955">
      <w:pPr>
        <w:ind w:left="420" w:firstLineChars="0" w:firstLine="0"/>
      </w:pPr>
      <w:r>
        <w:rPr>
          <w:rFonts w:hint="eastAsia"/>
        </w:rPr>
        <w:t>下面以</w:t>
      </w:r>
      <w:r>
        <w:rPr>
          <w:rFonts w:hint="eastAsia"/>
        </w:rPr>
        <w:t>logit</w:t>
      </w:r>
      <w:r>
        <w:rPr>
          <w:rFonts w:hint="eastAsia"/>
        </w:rPr>
        <w:t>回归</w:t>
      </w:r>
      <w:r w:rsidR="00C420DF">
        <w:rPr>
          <w:rFonts w:hint="eastAsia"/>
        </w:rPr>
        <w:t>论证</w:t>
      </w:r>
      <w:r>
        <w:rPr>
          <w:rFonts w:hint="eastAsia"/>
        </w:rPr>
        <w:t>上述</w:t>
      </w:r>
      <w:r w:rsidR="00C420DF">
        <w:rPr>
          <w:rFonts w:hint="eastAsia"/>
        </w:rPr>
        <w:t>假设</w:t>
      </w:r>
      <w:r>
        <w:rPr>
          <w:rFonts w:hint="eastAsia"/>
        </w:rPr>
        <w:t>：</w:t>
      </w:r>
    </w:p>
    <w:p w:rsidR="005B0FCC" w:rsidRDefault="005B0FCC" w:rsidP="00C01955">
      <w:pPr>
        <w:ind w:left="420" w:firstLineChars="0" w:firstLine="0"/>
      </w:pPr>
    </w:p>
    <w:tbl>
      <w:tblPr>
        <w:tblW w:w="7424" w:type="dxa"/>
        <w:jc w:val="center"/>
        <w:tblLook w:val="04A0" w:firstRow="1" w:lastRow="0" w:firstColumn="1" w:lastColumn="0" w:noHBand="0" w:noVBand="1"/>
      </w:tblPr>
      <w:tblGrid>
        <w:gridCol w:w="2570"/>
        <w:gridCol w:w="1713"/>
        <w:gridCol w:w="1856"/>
        <w:gridCol w:w="1285"/>
      </w:tblGrid>
      <w:tr w:rsidR="00FE3D8F" w:rsidRPr="006B0907" w:rsidTr="006B0907">
        <w:trPr>
          <w:trHeight w:val="259"/>
          <w:jc w:val="center"/>
        </w:trPr>
        <w:tc>
          <w:tcPr>
            <w:tcW w:w="257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FE3D8F" w:rsidRPr="00FE3D8F" w:rsidRDefault="00FE3D8F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b/>
                <w:color w:val="000000"/>
                <w:kern w:val="0"/>
                <w:sz w:val="22"/>
                <w:szCs w:val="22"/>
              </w:rPr>
            </w:pPr>
            <w:r w:rsidRPr="006B0907">
              <w:rPr>
                <w:rFonts w:cs="Times New Roman"/>
                <w:b/>
                <w:color w:val="000000"/>
                <w:kern w:val="0"/>
                <w:sz w:val="22"/>
                <w:szCs w:val="22"/>
              </w:rPr>
              <w:t>Logit model</w:t>
            </w:r>
          </w:p>
        </w:tc>
        <w:tc>
          <w:tcPr>
            <w:tcW w:w="4853" w:type="dxa"/>
            <w:gridSpan w:val="3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hideMark/>
          </w:tcPr>
          <w:p w:rsidR="00FE3D8F" w:rsidRPr="006B0907" w:rsidRDefault="00FE3D8F" w:rsidP="00FE3D8F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  <w:t>y</w:t>
            </w:r>
          </w:p>
        </w:tc>
      </w:tr>
      <w:tr w:rsidR="008E27A2" w:rsidRPr="006B0907" w:rsidTr="006B0907">
        <w:trPr>
          <w:trHeight w:val="259"/>
          <w:jc w:val="center"/>
        </w:trPr>
        <w:tc>
          <w:tcPr>
            <w:tcW w:w="2570" w:type="dxa"/>
            <w:tcBorders>
              <w:top w:val="double" w:sz="4" w:space="0" w:color="auto"/>
            </w:tcBorders>
            <w:shd w:val="clear" w:color="auto" w:fill="auto"/>
            <w:noWrap/>
          </w:tcPr>
          <w:p w:rsidR="008E27A2" w:rsidRPr="006B0907" w:rsidRDefault="008E27A2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1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E27A2" w:rsidRPr="006B0907" w:rsidRDefault="008E27A2" w:rsidP="00FE3D8F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b/>
                <w:color w:val="000000"/>
                <w:kern w:val="0"/>
                <w:sz w:val="22"/>
                <w:szCs w:val="22"/>
              </w:rPr>
            </w:pPr>
            <w:r w:rsidRPr="006B0907">
              <w:rPr>
                <w:rFonts w:cs="Times New Roman"/>
                <w:b/>
                <w:color w:val="000000"/>
                <w:kern w:val="0"/>
                <w:sz w:val="22"/>
                <w:szCs w:val="22"/>
              </w:rPr>
              <w:t>Coef</w:t>
            </w:r>
          </w:p>
        </w:tc>
        <w:tc>
          <w:tcPr>
            <w:tcW w:w="1856" w:type="dxa"/>
            <w:tcBorders>
              <w:top w:val="double" w:sz="4" w:space="0" w:color="auto"/>
              <w:bottom w:val="single" w:sz="4" w:space="0" w:color="auto"/>
            </w:tcBorders>
          </w:tcPr>
          <w:p w:rsidR="008E27A2" w:rsidRPr="006B0907" w:rsidRDefault="008E27A2" w:rsidP="00FE3D8F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b/>
                <w:color w:val="000000"/>
                <w:kern w:val="0"/>
                <w:sz w:val="22"/>
                <w:szCs w:val="22"/>
              </w:rPr>
            </w:pPr>
            <w:r w:rsidRPr="006B0907">
              <w:rPr>
                <w:rFonts w:cs="Times New Roman"/>
                <w:b/>
                <w:color w:val="000000"/>
                <w:kern w:val="0"/>
                <w:sz w:val="22"/>
                <w:szCs w:val="22"/>
              </w:rPr>
              <w:t>T-value</w:t>
            </w:r>
          </w:p>
        </w:tc>
        <w:tc>
          <w:tcPr>
            <w:tcW w:w="1284" w:type="dxa"/>
            <w:tcBorders>
              <w:top w:val="double" w:sz="4" w:space="0" w:color="auto"/>
              <w:bottom w:val="single" w:sz="4" w:space="0" w:color="auto"/>
            </w:tcBorders>
          </w:tcPr>
          <w:p w:rsidR="008E27A2" w:rsidRPr="006B0907" w:rsidRDefault="008E27A2" w:rsidP="00FE3D8F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b/>
                <w:color w:val="000000"/>
                <w:kern w:val="0"/>
                <w:sz w:val="22"/>
                <w:szCs w:val="22"/>
              </w:rPr>
            </w:pPr>
            <w:r w:rsidRPr="006B0907">
              <w:rPr>
                <w:rFonts w:cs="Times New Roman"/>
                <w:b/>
                <w:color w:val="000000"/>
                <w:kern w:val="0"/>
                <w:sz w:val="22"/>
                <w:szCs w:val="22"/>
              </w:rPr>
              <w:t>Sig.</w:t>
            </w:r>
          </w:p>
        </w:tc>
      </w:tr>
      <w:tr w:rsidR="00FE3D8F" w:rsidRPr="006B0907" w:rsidTr="006B0907">
        <w:trPr>
          <w:trHeight w:val="259"/>
          <w:jc w:val="center"/>
        </w:trPr>
        <w:tc>
          <w:tcPr>
            <w:tcW w:w="2570" w:type="dxa"/>
            <w:shd w:val="clear" w:color="auto" w:fill="auto"/>
            <w:noWrap/>
            <w:hideMark/>
          </w:tcPr>
          <w:p w:rsidR="00FE3D8F" w:rsidRPr="00FE3D8F" w:rsidRDefault="00FE3D8F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  <w:t>salesNum30d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FE3D8F" w:rsidRPr="00FE3D8F" w:rsidRDefault="00FE3D8F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color w:val="000000"/>
                <w:kern w:val="0"/>
                <w:sz w:val="22"/>
                <w:szCs w:val="22"/>
              </w:rPr>
              <w:t>0.0086</w:t>
            </w:r>
          </w:p>
        </w:tc>
        <w:tc>
          <w:tcPr>
            <w:tcW w:w="1856" w:type="dxa"/>
            <w:tcBorders>
              <w:top w:val="single" w:sz="4" w:space="0" w:color="auto"/>
            </w:tcBorders>
          </w:tcPr>
          <w:p w:rsidR="00FE3D8F" w:rsidRPr="006B0907" w:rsidRDefault="00FE3D8F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color w:val="000000"/>
                <w:kern w:val="0"/>
                <w:sz w:val="22"/>
                <w:szCs w:val="22"/>
              </w:rPr>
              <w:t>5.4746</w:t>
            </w:r>
          </w:p>
        </w:tc>
        <w:tc>
          <w:tcPr>
            <w:tcW w:w="1284" w:type="dxa"/>
            <w:tcBorders>
              <w:top w:val="single" w:sz="4" w:space="0" w:color="auto"/>
            </w:tcBorders>
          </w:tcPr>
          <w:p w:rsidR="00FE3D8F" w:rsidRPr="006B0907" w:rsidRDefault="00FE3D8F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color w:val="000000"/>
                <w:kern w:val="0"/>
                <w:sz w:val="22"/>
                <w:szCs w:val="22"/>
              </w:rPr>
              <w:t>***</w:t>
            </w:r>
          </w:p>
        </w:tc>
      </w:tr>
      <w:tr w:rsidR="00FE3D8F" w:rsidRPr="006B0907" w:rsidTr="006B0907">
        <w:trPr>
          <w:trHeight w:val="259"/>
          <w:jc w:val="center"/>
        </w:trPr>
        <w:tc>
          <w:tcPr>
            <w:tcW w:w="2570" w:type="dxa"/>
            <w:shd w:val="clear" w:color="auto" w:fill="auto"/>
            <w:noWrap/>
            <w:hideMark/>
          </w:tcPr>
          <w:p w:rsidR="00FE3D8F" w:rsidRPr="00FE3D8F" w:rsidRDefault="00FE3D8F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  <w:t>collectNum</w:t>
            </w:r>
          </w:p>
        </w:tc>
        <w:tc>
          <w:tcPr>
            <w:tcW w:w="171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FE3D8F" w:rsidRPr="00FE3D8F" w:rsidRDefault="00FE3D8F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color w:val="000000"/>
                <w:kern w:val="0"/>
                <w:sz w:val="22"/>
                <w:szCs w:val="22"/>
              </w:rPr>
              <w:t>0.0002</w:t>
            </w:r>
          </w:p>
        </w:tc>
        <w:tc>
          <w:tcPr>
            <w:tcW w:w="1856" w:type="dxa"/>
          </w:tcPr>
          <w:p w:rsidR="00FE3D8F" w:rsidRPr="006B0907" w:rsidRDefault="008E27A2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color w:val="000000"/>
                <w:kern w:val="0"/>
                <w:sz w:val="22"/>
                <w:szCs w:val="22"/>
              </w:rPr>
              <w:t>2.6282</w:t>
            </w:r>
          </w:p>
        </w:tc>
        <w:tc>
          <w:tcPr>
            <w:tcW w:w="1284" w:type="dxa"/>
          </w:tcPr>
          <w:p w:rsidR="00FE3D8F" w:rsidRPr="006B0907" w:rsidRDefault="008E27A2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color w:val="000000"/>
                <w:kern w:val="0"/>
                <w:sz w:val="22"/>
                <w:szCs w:val="22"/>
              </w:rPr>
              <w:t>***</w:t>
            </w:r>
          </w:p>
        </w:tc>
      </w:tr>
      <w:tr w:rsidR="00FE3D8F" w:rsidRPr="006B0907" w:rsidTr="006B0907">
        <w:trPr>
          <w:trHeight w:val="259"/>
          <w:jc w:val="center"/>
        </w:trPr>
        <w:tc>
          <w:tcPr>
            <w:tcW w:w="2570" w:type="dxa"/>
            <w:shd w:val="clear" w:color="auto" w:fill="auto"/>
            <w:noWrap/>
            <w:hideMark/>
          </w:tcPr>
          <w:p w:rsidR="00FE3D8F" w:rsidRPr="00FE3D8F" w:rsidRDefault="00FE3D8F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  <w:t>price</w:t>
            </w:r>
          </w:p>
        </w:tc>
        <w:tc>
          <w:tcPr>
            <w:tcW w:w="171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FE3D8F" w:rsidRPr="00FE3D8F" w:rsidRDefault="00FE3D8F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color w:val="000000"/>
                <w:kern w:val="0"/>
                <w:sz w:val="22"/>
                <w:szCs w:val="22"/>
              </w:rPr>
              <w:t>-0.0001</w:t>
            </w:r>
          </w:p>
        </w:tc>
        <w:tc>
          <w:tcPr>
            <w:tcW w:w="1856" w:type="dxa"/>
          </w:tcPr>
          <w:p w:rsidR="00FE3D8F" w:rsidRPr="006B0907" w:rsidRDefault="008E27A2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color w:val="000000"/>
                <w:kern w:val="0"/>
                <w:sz w:val="22"/>
                <w:szCs w:val="22"/>
              </w:rPr>
              <w:t>-1.5666</w:t>
            </w:r>
          </w:p>
        </w:tc>
        <w:tc>
          <w:tcPr>
            <w:tcW w:w="1284" w:type="dxa"/>
          </w:tcPr>
          <w:p w:rsidR="00FE3D8F" w:rsidRPr="006B0907" w:rsidRDefault="008E27A2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6B0907">
              <w:rPr>
                <w:rFonts w:cs="Times New Roman"/>
                <w:color w:val="000000"/>
                <w:kern w:val="0"/>
                <w:sz w:val="22"/>
                <w:szCs w:val="22"/>
              </w:rPr>
              <w:t>—</w:t>
            </w:r>
          </w:p>
        </w:tc>
      </w:tr>
      <w:tr w:rsidR="00FE3D8F" w:rsidRPr="006B0907" w:rsidTr="006B0907">
        <w:trPr>
          <w:trHeight w:val="259"/>
          <w:jc w:val="center"/>
        </w:trPr>
        <w:tc>
          <w:tcPr>
            <w:tcW w:w="2570" w:type="dxa"/>
            <w:shd w:val="clear" w:color="auto" w:fill="auto"/>
            <w:noWrap/>
            <w:hideMark/>
          </w:tcPr>
          <w:p w:rsidR="00FE3D8F" w:rsidRPr="00FE3D8F" w:rsidRDefault="00FE3D8F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  <w:t>shopName_2</w:t>
            </w:r>
          </w:p>
        </w:tc>
        <w:tc>
          <w:tcPr>
            <w:tcW w:w="171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FE3D8F" w:rsidRPr="00FE3D8F" w:rsidRDefault="00FE3D8F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color w:val="000000"/>
                <w:kern w:val="0"/>
                <w:sz w:val="22"/>
                <w:szCs w:val="22"/>
              </w:rPr>
              <w:t>-3.7303</w:t>
            </w:r>
          </w:p>
        </w:tc>
        <w:tc>
          <w:tcPr>
            <w:tcW w:w="1856" w:type="dxa"/>
          </w:tcPr>
          <w:p w:rsidR="00FE3D8F" w:rsidRPr="006B0907" w:rsidRDefault="008E27A2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color w:val="000000"/>
                <w:kern w:val="0"/>
                <w:sz w:val="22"/>
                <w:szCs w:val="22"/>
              </w:rPr>
              <w:t>-3.3245</w:t>
            </w:r>
          </w:p>
        </w:tc>
        <w:tc>
          <w:tcPr>
            <w:tcW w:w="1284" w:type="dxa"/>
          </w:tcPr>
          <w:p w:rsidR="00FE3D8F" w:rsidRPr="006B0907" w:rsidRDefault="008E27A2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color w:val="000000"/>
                <w:kern w:val="0"/>
                <w:sz w:val="22"/>
                <w:szCs w:val="22"/>
              </w:rPr>
              <w:t>***</w:t>
            </w:r>
          </w:p>
        </w:tc>
      </w:tr>
      <w:tr w:rsidR="00FE3D8F" w:rsidRPr="006B0907" w:rsidTr="006B0907">
        <w:trPr>
          <w:trHeight w:val="259"/>
          <w:jc w:val="center"/>
        </w:trPr>
        <w:tc>
          <w:tcPr>
            <w:tcW w:w="2570" w:type="dxa"/>
            <w:shd w:val="clear" w:color="auto" w:fill="auto"/>
            <w:noWrap/>
            <w:hideMark/>
          </w:tcPr>
          <w:p w:rsidR="00FE3D8F" w:rsidRPr="00FE3D8F" w:rsidRDefault="00FE3D8F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  <w:t>shopName_3</w:t>
            </w:r>
          </w:p>
        </w:tc>
        <w:tc>
          <w:tcPr>
            <w:tcW w:w="171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FE3D8F" w:rsidRPr="00FE3D8F" w:rsidRDefault="00FE3D8F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color w:val="000000"/>
                <w:kern w:val="0"/>
                <w:sz w:val="22"/>
                <w:szCs w:val="22"/>
              </w:rPr>
              <w:t>-6.0624</w:t>
            </w:r>
          </w:p>
        </w:tc>
        <w:tc>
          <w:tcPr>
            <w:tcW w:w="1856" w:type="dxa"/>
          </w:tcPr>
          <w:p w:rsidR="00FE3D8F" w:rsidRPr="006B0907" w:rsidRDefault="008E27A2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color w:val="000000"/>
                <w:kern w:val="0"/>
                <w:sz w:val="22"/>
                <w:szCs w:val="22"/>
              </w:rPr>
              <w:t>-4.0462</w:t>
            </w:r>
          </w:p>
        </w:tc>
        <w:tc>
          <w:tcPr>
            <w:tcW w:w="1284" w:type="dxa"/>
          </w:tcPr>
          <w:p w:rsidR="00FE3D8F" w:rsidRPr="006B0907" w:rsidRDefault="008E27A2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color w:val="000000"/>
                <w:kern w:val="0"/>
                <w:sz w:val="22"/>
                <w:szCs w:val="22"/>
              </w:rPr>
              <w:t>***</w:t>
            </w:r>
          </w:p>
        </w:tc>
      </w:tr>
      <w:tr w:rsidR="00FE3D8F" w:rsidRPr="006B0907" w:rsidTr="006B0907">
        <w:trPr>
          <w:trHeight w:val="259"/>
          <w:jc w:val="center"/>
        </w:trPr>
        <w:tc>
          <w:tcPr>
            <w:tcW w:w="2570" w:type="dxa"/>
            <w:shd w:val="clear" w:color="auto" w:fill="auto"/>
            <w:noWrap/>
            <w:hideMark/>
          </w:tcPr>
          <w:p w:rsidR="00FE3D8F" w:rsidRPr="00FE3D8F" w:rsidRDefault="00FE3D8F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  <w:t>shopName_4</w:t>
            </w:r>
          </w:p>
        </w:tc>
        <w:tc>
          <w:tcPr>
            <w:tcW w:w="171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FE3D8F" w:rsidRPr="00FE3D8F" w:rsidRDefault="00FE3D8F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color w:val="000000"/>
                <w:kern w:val="0"/>
                <w:sz w:val="22"/>
                <w:szCs w:val="22"/>
              </w:rPr>
              <w:t>-5.7516</w:t>
            </w:r>
          </w:p>
        </w:tc>
        <w:tc>
          <w:tcPr>
            <w:tcW w:w="1856" w:type="dxa"/>
          </w:tcPr>
          <w:p w:rsidR="00FE3D8F" w:rsidRPr="006B0907" w:rsidRDefault="008E27A2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color w:val="000000"/>
                <w:kern w:val="0"/>
                <w:sz w:val="22"/>
                <w:szCs w:val="22"/>
              </w:rPr>
              <w:t>-4.0226</w:t>
            </w:r>
          </w:p>
        </w:tc>
        <w:tc>
          <w:tcPr>
            <w:tcW w:w="1284" w:type="dxa"/>
          </w:tcPr>
          <w:p w:rsidR="00FE3D8F" w:rsidRPr="006B0907" w:rsidRDefault="008E27A2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color w:val="000000"/>
                <w:kern w:val="0"/>
                <w:sz w:val="22"/>
                <w:szCs w:val="22"/>
              </w:rPr>
              <w:t>***</w:t>
            </w:r>
          </w:p>
        </w:tc>
      </w:tr>
      <w:tr w:rsidR="00FE3D8F" w:rsidRPr="006B0907" w:rsidTr="006B0907">
        <w:trPr>
          <w:trHeight w:val="259"/>
          <w:jc w:val="center"/>
        </w:trPr>
        <w:tc>
          <w:tcPr>
            <w:tcW w:w="2570" w:type="dxa"/>
            <w:shd w:val="clear" w:color="auto" w:fill="auto"/>
            <w:noWrap/>
            <w:hideMark/>
          </w:tcPr>
          <w:p w:rsidR="00FE3D8F" w:rsidRPr="00FE3D8F" w:rsidRDefault="00FE3D8F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  <w:t>shopName_5</w:t>
            </w:r>
          </w:p>
        </w:tc>
        <w:tc>
          <w:tcPr>
            <w:tcW w:w="171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FE3D8F" w:rsidRPr="00FE3D8F" w:rsidRDefault="00FE3D8F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color w:val="000000"/>
                <w:kern w:val="0"/>
                <w:sz w:val="22"/>
                <w:szCs w:val="22"/>
              </w:rPr>
              <w:t>-11.8079</w:t>
            </w:r>
          </w:p>
        </w:tc>
        <w:tc>
          <w:tcPr>
            <w:tcW w:w="1856" w:type="dxa"/>
          </w:tcPr>
          <w:p w:rsidR="00FE3D8F" w:rsidRPr="006B0907" w:rsidRDefault="008E27A2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color w:val="000000"/>
                <w:kern w:val="0"/>
                <w:sz w:val="22"/>
                <w:szCs w:val="22"/>
              </w:rPr>
              <w:t>-4.2788</w:t>
            </w:r>
          </w:p>
        </w:tc>
        <w:tc>
          <w:tcPr>
            <w:tcW w:w="1284" w:type="dxa"/>
          </w:tcPr>
          <w:p w:rsidR="00FE3D8F" w:rsidRPr="006B0907" w:rsidRDefault="008E27A2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color w:val="000000"/>
                <w:kern w:val="0"/>
                <w:sz w:val="22"/>
                <w:szCs w:val="22"/>
              </w:rPr>
              <w:t>***</w:t>
            </w:r>
          </w:p>
        </w:tc>
      </w:tr>
      <w:tr w:rsidR="00FE3D8F" w:rsidRPr="006B0907" w:rsidTr="006B0907">
        <w:trPr>
          <w:trHeight w:val="259"/>
          <w:jc w:val="center"/>
        </w:trPr>
        <w:tc>
          <w:tcPr>
            <w:tcW w:w="2570" w:type="dxa"/>
            <w:shd w:val="clear" w:color="auto" w:fill="auto"/>
            <w:noWrap/>
            <w:hideMark/>
          </w:tcPr>
          <w:p w:rsidR="00FE3D8F" w:rsidRPr="00FE3D8F" w:rsidRDefault="00FE3D8F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  <w:t>items_</w:t>
            </w:r>
            <w:r w:rsidRPr="00FE3D8F"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  <w:t>半身裙</w:t>
            </w:r>
          </w:p>
        </w:tc>
        <w:tc>
          <w:tcPr>
            <w:tcW w:w="171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FE3D8F" w:rsidRPr="00FE3D8F" w:rsidRDefault="00FE3D8F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color w:val="000000"/>
                <w:kern w:val="0"/>
                <w:sz w:val="22"/>
                <w:szCs w:val="22"/>
              </w:rPr>
              <w:t>0.0062</w:t>
            </w:r>
          </w:p>
        </w:tc>
        <w:tc>
          <w:tcPr>
            <w:tcW w:w="1856" w:type="dxa"/>
          </w:tcPr>
          <w:p w:rsidR="00FE3D8F" w:rsidRPr="006B0907" w:rsidRDefault="008E27A2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color w:val="000000"/>
                <w:kern w:val="0"/>
                <w:sz w:val="22"/>
                <w:szCs w:val="22"/>
              </w:rPr>
              <w:t>0.0076</w:t>
            </w:r>
          </w:p>
        </w:tc>
        <w:tc>
          <w:tcPr>
            <w:tcW w:w="1284" w:type="dxa"/>
          </w:tcPr>
          <w:p w:rsidR="00FE3D8F" w:rsidRPr="006B0907" w:rsidRDefault="008E27A2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6B0907">
              <w:rPr>
                <w:rFonts w:cs="Times New Roman"/>
                <w:color w:val="000000"/>
                <w:kern w:val="0"/>
                <w:sz w:val="22"/>
                <w:szCs w:val="22"/>
              </w:rPr>
              <w:t>—</w:t>
            </w:r>
          </w:p>
        </w:tc>
      </w:tr>
      <w:tr w:rsidR="008E27A2" w:rsidRPr="006B0907" w:rsidTr="006B0907">
        <w:trPr>
          <w:trHeight w:val="259"/>
          <w:jc w:val="center"/>
        </w:trPr>
        <w:tc>
          <w:tcPr>
            <w:tcW w:w="2570" w:type="dxa"/>
            <w:shd w:val="clear" w:color="auto" w:fill="auto"/>
            <w:noWrap/>
            <w:hideMark/>
          </w:tcPr>
          <w:p w:rsidR="008E27A2" w:rsidRPr="00FE3D8F" w:rsidRDefault="008E27A2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  <w:t>items_</w:t>
            </w:r>
            <w:r w:rsidRPr="00FE3D8F"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  <w:t>卫衣</w:t>
            </w:r>
            <w:r w:rsidRPr="00FE3D8F"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  <w:t>/</w:t>
            </w:r>
            <w:r w:rsidRPr="00FE3D8F"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  <w:t>绒衫</w:t>
            </w:r>
          </w:p>
        </w:tc>
        <w:tc>
          <w:tcPr>
            <w:tcW w:w="171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8E27A2" w:rsidRPr="00FE3D8F" w:rsidRDefault="008E27A2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color w:val="000000"/>
                <w:kern w:val="0"/>
                <w:sz w:val="22"/>
                <w:szCs w:val="22"/>
              </w:rPr>
              <w:t>-1.2326</w:t>
            </w:r>
          </w:p>
        </w:tc>
        <w:tc>
          <w:tcPr>
            <w:tcW w:w="1856" w:type="dxa"/>
          </w:tcPr>
          <w:p w:rsidR="008E27A2" w:rsidRPr="006B0907" w:rsidRDefault="008E27A2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color w:val="000000"/>
                <w:kern w:val="0"/>
                <w:sz w:val="22"/>
                <w:szCs w:val="22"/>
              </w:rPr>
              <w:t>-1.3904</w:t>
            </w:r>
          </w:p>
        </w:tc>
        <w:tc>
          <w:tcPr>
            <w:tcW w:w="1284" w:type="dxa"/>
          </w:tcPr>
          <w:p w:rsidR="008E27A2" w:rsidRPr="006B0907" w:rsidRDefault="008E27A2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6B0907">
              <w:rPr>
                <w:rFonts w:cs="Times New Roman"/>
                <w:color w:val="000000"/>
                <w:kern w:val="0"/>
                <w:sz w:val="22"/>
                <w:szCs w:val="22"/>
              </w:rPr>
              <w:t>—</w:t>
            </w:r>
          </w:p>
        </w:tc>
      </w:tr>
      <w:tr w:rsidR="008E27A2" w:rsidRPr="006B0907" w:rsidTr="006B0907">
        <w:trPr>
          <w:trHeight w:val="259"/>
          <w:jc w:val="center"/>
        </w:trPr>
        <w:tc>
          <w:tcPr>
            <w:tcW w:w="2570" w:type="dxa"/>
            <w:shd w:val="clear" w:color="auto" w:fill="auto"/>
            <w:noWrap/>
            <w:hideMark/>
          </w:tcPr>
          <w:p w:rsidR="008E27A2" w:rsidRPr="00FE3D8F" w:rsidRDefault="008E27A2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  <w:t>items_</w:t>
            </w:r>
            <w:r w:rsidRPr="00FE3D8F"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  <w:t>衬衫</w:t>
            </w:r>
          </w:p>
        </w:tc>
        <w:tc>
          <w:tcPr>
            <w:tcW w:w="171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8E27A2" w:rsidRPr="00FE3D8F" w:rsidRDefault="008E27A2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color w:val="000000"/>
                <w:kern w:val="0"/>
                <w:sz w:val="22"/>
                <w:szCs w:val="22"/>
              </w:rPr>
              <w:t>-3.9664</w:t>
            </w:r>
          </w:p>
        </w:tc>
        <w:tc>
          <w:tcPr>
            <w:tcW w:w="1856" w:type="dxa"/>
          </w:tcPr>
          <w:p w:rsidR="008E27A2" w:rsidRPr="006B0907" w:rsidRDefault="008E27A2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color w:val="000000"/>
                <w:kern w:val="0"/>
                <w:sz w:val="22"/>
                <w:szCs w:val="22"/>
              </w:rPr>
              <w:t>-2.5073</w:t>
            </w:r>
          </w:p>
        </w:tc>
        <w:tc>
          <w:tcPr>
            <w:tcW w:w="1284" w:type="dxa"/>
          </w:tcPr>
          <w:p w:rsidR="008E27A2" w:rsidRPr="006B0907" w:rsidRDefault="008E27A2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color w:val="000000"/>
                <w:kern w:val="0"/>
                <w:sz w:val="22"/>
                <w:szCs w:val="22"/>
              </w:rPr>
              <w:t>**</w:t>
            </w:r>
          </w:p>
        </w:tc>
      </w:tr>
      <w:tr w:rsidR="008E27A2" w:rsidRPr="006B0907" w:rsidTr="006B0907">
        <w:trPr>
          <w:trHeight w:val="259"/>
          <w:jc w:val="center"/>
        </w:trPr>
        <w:tc>
          <w:tcPr>
            <w:tcW w:w="2570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:rsidR="008E27A2" w:rsidRPr="00FE3D8F" w:rsidRDefault="008E27A2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  <w:t>items_</w:t>
            </w:r>
            <w:r w:rsidRPr="00FE3D8F"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  <w:t>连衣裙</w:t>
            </w:r>
          </w:p>
        </w:tc>
        <w:tc>
          <w:tcPr>
            <w:tcW w:w="1713" w:type="dxa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8E27A2" w:rsidRPr="00FE3D8F" w:rsidRDefault="008E27A2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color w:val="000000"/>
                <w:kern w:val="0"/>
                <w:sz w:val="22"/>
                <w:szCs w:val="22"/>
              </w:rPr>
              <w:t>0.3426</w:t>
            </w:r>
          </w:p>
        </w:tc>
        <w:tc>
          <w:tcPr>
            <w:tcW w:w="1856" w:type="dxa"/>
            <w:tcBorders>
              <w:bottom w:val="double" w:sz="4" w:space="0" w:color="auto"/>
            </w:tcBorders>
          </w:tcPr>
          <w:p w:rsidR="008E27A2" w:rsidRPr="006B0907" w:rsidRDefault="008E27A2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color w:val="000000"/>
                <w:kern w:val="0"/>
                <w:sz w:val="22"/>
                <w:szCs w:val="22"/>
              </w:rPr>
              <w:t>0.3111</w:t>
            </w:r>
          </w:p>
        </w:tc>
        <w:tc>
          <w:tcPr>
            <w:tcW w:w="1284" w:type="dxa"/>
            <w:tcBorders>
              <w:bottom w:val="double" w:sz="4" w:space="0" w:color="auto"/>
            </w:tcBorders>
          </w:tcPr>
          <w:p w:rsidR="008E27A2" w:rsidRPr="006B0907" w:rsidRDefault="008E27A2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6B0907">
              <w:rPr>
                <w:rFonts w:cs="Times New Roman"/>
                <w:color w:val="000000"/>
                <w:kern w:val="0"/>
                <w:sz w:val="22"/>
                <w:szCs w:val="22"/>
              </w:rPr>
              <w:t>—</w:t>
            </w:r>
          </w:p>
        </w:tc>
      </w:tr>
      <w:tr w:rsidR="006B0907" w:rsidRPr="006B0907" w:rsidTr="006B0907">
        <w:trPr>
          <w:trHeight w:val="259"/>
          <w:jc w:val="center"/>
        </w:trPr>
        <w:tc>
          <w:tcPr>
            <w:tcW w:w="2570" w:type="dxa"/>
            <w:tcBorders>
              <w:top w:val="double" w:sz="4" w:space="0" w:color="auto"/>
            </w:tcBorders>
            <w:shd w:val="clear" w:color="auto" w:fill="auto"/>
            <w:noWrap/>
            <w:hideMark/>
          </w:tcPr>
          <w:p w:rsidR="006B0907" w:rsidRPr="00FE3D8F" w:rsidRDefault="006B0907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  <w:t>Model:</w:t>
            </w:r>
          </w:p>
        </w:tc>
        <w:tc>
          <w:tcPr>
            <w:tcW w:w="4853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6B0907" w:rsidRPr="006B0907" w:rsidRDefault="006B0907" w:rsidP="006B090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b/>
                <w:color w:val="000000"/>
                <w:kern w:val="0"/>
                <w:sz w:val="22"/>
                <w:szCs w:val="22"/>
              </w:rPr>
              <w:t>Logit</w:t>
            </w:r>
          </w:p>
        </w:tc>
      </w:tr>
      <w:tr w:rsidR="006B0907" w:rsidRPr="006B0907" w:rsidTr="006B0907">
        <w:trPr>
          <w:trHeight w:val="259"/>
          <w:jc w:val="center"/>
        </w:trPr>
        <w:tc>
          <w:tcPr>
            <w:tcW w:w="2570" w:type="dxa"/>
            <w:tcBorders>
              <w:top w:val="nil"/>
            </w:tcBorders>
            <w:shd w:val="clear" w:color="auto" w:fill="auto"/>
            <w:noWrap/>
            <w:hideMark/>
          </w:tcPr>
          <w:p w:rsidR="006B0907" w:rsidRPr="00FE3D8F" w:rsidRDefault="006B0907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  <w:t>No. Observations:</w:t>
            </w:r>
          </w:p>
        </w:tc>
        <w:tc>
          <w:tcPr>
            <w:tcW w:w="4853" w:type="dxa"/>
            <w:gridSpan w:val="3"/>
            <w:shd w:val="clear" w:color="auto" w:fill="auto"/>
            <w:noWrap/>
            <w:vAlign w:val="bottom"/>
            <w:hideMark/>
          </w:tcPr>
          <w:p w:rsidR="006B0907" w:rsidRPr="006B0907" w:rsidRDefault="006B0907" w:rsidP="006B090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color w:val="000000"/>
                <w:kern w:val="0"/>
                <w:sz w:val="22"/>
                <w:szCs w:val="22"/>
              </w:rPr>
              <w:t>280</w:t>
            </w:r>
          </w:p>
        </w:tc>
      </w:tr>
      <w:tr w:rsidR="006B0907" w:rsidRPr="006B0907" w:rsidTr="006B0907">
        <w:trPr>
          <w:trHeight w:val="259"/>
          <w:jc w:val="center"/>
        </w:trPr>
        <w:tc>
          <w:tcPr>
            <w:tcW w:w="257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6B0907" w:rsidRPr="00FE3D8F" w:rsidRDefault="006B0907" w:rsidP="006B0907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  <w:t>Pseudo R-squared:</w:t>
            </w:r>
          </w:p>
        </w:tc>
        <w:tc>
          <w:tcPr>
            <w:tcW w:w="4853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907" w:rsidRPr="006B0907" w:rsidRDefault="006B0907" w:rsidP="006B090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FE3D8F">
              <w:rPr>
                <w:rFonts w:cs="Times New Roman"/>
                <w:color w:val="000000"/>
                <w:kern w:val="0"/>
                <w:sz w:val="22"/>
                <w:szCs w:val="22"/>
              </w:rPr>
              <w:t>0.815</w:t>
            </w:r>
          </w:p>
        </w:tc>
      </w:tr>
      <w:tr w:rsidR="008E27A2" w:rsidRPr="006B0907" w:rsidTr="006B0907">
        <w:trPr>
          <w:trHeight w:val="259"/>
          <w:jc w:val="center"/>
        </w:trPr>
        <w:tc>
          <w:tcPr>
            <w:tcW w:w="7424" w:type="dxa"/>
            <w:gridSpan w:val="4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hideMark/>
          </w:tcPr>
          <w:p w:rsidR="008E27A2" w:rsidRPr="006B0907" w:rsidRDefault="006B0907" w:rsidP="006B0907">
            <w:pPr>
              <w:widowControl/>
              <w:spacing w:line="240" w:lineRule="auto"/>
              <w:ind w:firstLineChars="250" w:firstLine="552"/>
              <w:jc w:val="left"/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6B0907"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  <w:t>N</w:t>
            </w:r>
            <w:r w:rsidR="008E27A2" w:rsidRPr="00FE3D8F"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  <w:t>ote:</w:t>
            </w:r>
            <w:r w:rsidR="008E27A2" w:rsidRPr="006B0907"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  <w:t xml:space="preserve"> </w:t>
            </w:r>
            <w:r w:rsidR="008E27A2" w:rsidRPr="00FE3D8F"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  <w:t>t statistics in parentheses.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  <w:t xml:space="preserve"> </w:t>
            </w:r>
            <w:r w:rsidR="008E27A2" w:rsidRPr="00FE3D8F"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</w:rPr>
              <w:t>* p&lt;.1, ** p&lt;.05, ***p&lt;.01</w:t>
            </w:r>
          </w:p>
        </w:tc>
      </w:tr>
    </w:tbl>
    <w:p w:rsidR="005B0FCC" w:rsidRDefault="005B0FCC" w:rsidP="00C01955">
      <w:pPr>
        <w:ind w:left="420" w:firstLineChars="0" w:firstLine="0"/>
      </w:pPr>
    </w:p>
    <w:p w:rsidR="00C420DF" w:rsidRDefault="00C420DF" w:rsidP="00C01955">
      <w:pPr>
        <w:ind w:left="420" w:firstLineChars="0" w:firstLine="0"/>
      </w:pPr>
      <w:r>
        <w:rPr>
          <w:rFonts w:hint="eastAsia"/>
        </w:rPr>
        <w:lastRenderedPageBreak/>
        <w:t>根据</w:t>
      </w:r>
      <w:r>
        <w:rPr>
          <w:rFonts w:hint="eastAsia"/>
        </w:rPr>
        <w:t>logit</w:t>
      </w:r>
      <w:r>
        <w:rPr>
          <w:rFonts w:hint="eastAsia"/>
        </w:rPr>
        <w:t>模型结果结果可知：</w:t>
      </w:r>
    </w:p>
    <w:p w:rsidR="00C01955" w:rsidRDefault="00C420DF" w:rsidP="00C420DF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“近</w:t>
      </w:r>
      <w:r>
        <w:rPr>
          <w:rFonts w:hint="eastAsia"/>
        </w:rPr>
        <w:t>30</w:t>
      </w:r>
      <w:r>
        <w:rPr>
          <w:rFonts w:hint="eastAsia"/>
        </w:rPr>
        <w:t>天的销量”</w:t>
      </w:r>
      <w:r>
        <w:rPr>
          <w:rFonts w:hint="eastAsia"/>
        </w:rPr>
        <w:t>(</w:t>
      </w:r>
      <w:r>
        <w:t>salesNum30d)</w:t>
      </w:r>
      <w:r>
        <w:rPr>
          <w:rFonts w:hint="eastAsia"/>
        </w:rPr>
        <w:t>和“总收藏”</w:t>
      </w:r>
      <w:r>
        <w:rPr>
          <w:rFonts w:hint="eastAsia"/>
        </w:rPr>
        <w:t>(</w:t>
      </w:r>
      <w:r>
        <w:t>collectNum)</w:t>
      </w:r>
      <w:r>
        <w:rPr>
          <w:rFonts w:hint="eastAsia"/>
        </w:rPr>
        <w:t>与成为爆款的概率（</w:t>
      </w:r>
      <w:r>
        <w:rPr>
          <w:rFonts w:hint="eastAsia"/>
        </w:rPr>
        <w:t>y</w:t>
      </w:r>
      <w:r>
        <w:rPr>
          <w:rFonts w:hint="eastAsia"/>
        </w:rPr>
        <w:t>）显著正相关。假设</w:t>
      </w:r>
      <w:r>
        <w:rPr>
          <w:rFonts w:hint="eastAsia"/>
        </w:rPr>
        <w:t>4</w:t>
      </w:r>
      <w:r>
        <w:rPr>
          <w:rFonts w:hint="eastAsia"/>
        </w:rPr>
        <w:t>成立。</w:t>
      </w:r>
    </w:p>
    <w:p w:rsidR="00C420DF" w:rsidRDefault="00C420DF" w:rsidP="00C420DF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商品价格（</w:t>
      </w:r>
      <w:r>
        <w:rPr>
          <w:rFonts w:hint="eastAsia"/>
        </w:rPr>
        <w:t>price</w:t>
      </w:r>
      <w:r>
        <w:rPr>
          <w:rFonts w:hint="eastAsia"/>
        </w:rPr>
        <w:t>）与是否成为爆款无关。假设</w:t>
      </w:r>
      <w:r>
        <w:rPr>
          <w:rFonts w:hint="eastAsia"/>
        </w:rPr>
        <w:t>3</w:t>
      </w:r>
      <w:r>
        <w:rPr>
          <w:rFonts w:hint="eastAsia"/>
        </w:rPr>
        <w:t>成立。</w:t>
      </w:r>
    </w:p>
    <w:p w:rsidR="00C420DF" w:rsidRDefault="00C420DF" w:rsidP="00C420DF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相较于店铺</w:t>
      </w:r>
      <w:r>
        <w:rPr>
          <w:rFonts w:hint="eastAsia"/>
        </w:rPr>
        <w:t>1</w:t>
      </w:r>
      <w:r>
        <w:rPr>
          <w:rFonts w:hint="eastAsia"/>
        </w:rPr>
        <w:t>，其他店铺商品显著更不可能成为爆款。说明是否是爆款在店铺之间存在差异。由于不同店铺的经营推广不同，对是否是爆款产生了显著影响。假设一，不成立。</w:t>
      </w:r>
    </w:p>
    <w:p w:rsidR="00655481" w:rsidRDefault="00C420DF" w:rsidP="00297A34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相较于</w:t>
      </w:r>
      <w:r>
        <w:rPr>
          <w:rFonts w:hint="eastAsia"/>
        </w:rPr>
        <w:t>T</w:t>
      </w:r>
      <w:r>
        <w:rPr>
          <w:rFonts w:hint="eastAsia"/>
        </w:rPr>
        <w:t>恤，</w:t>
      </w:r>
      <w:r w:rsidR="00655481">
        <w:rPr>
          <w:rFonts w:hint="eastAsia"/>
        </w:rPr>
        <w:t>衬衫更不可能成为爆款，而其他商品相对于</w:t>
      </w:r>
      <w:r w:rsidR="00655481">
        <w:rPr>
          <w:rFonts w:hint="eastAsia"/>
        </w:rPr>
        <w:t>T</w:t>
      </w:r>
      <w:r w:rsidR="00655481">
        <w:rPr>
          <w:rFonts w:hint="eastAsia"/>
        </w:rPr>
        <w:t>恤而言，能否成为爆款并无显著差异。说明能否成为爆款，与商品类目差异关系不大。假设二成立。</w:t>
      </w:r>
    </w:p>
    <w:p w:rsidR="00655481" w:rsidRDefault="00655481" w:rsidP="005B0FCC">
      <w:pPr>
        <w:ind w:left="420" w:firstLineChars="0" w:firstLine="0"/>
      </w:pPr>
      <w:r>
        <w:rPr>
          <w:rFonts w:hint="eastAsia"/>
        </w:rPr>
        <w:t>综上，可得结论：</w:t>
      </w:r>
    </w:p>
    <w:p w:rsidR="00655481" w:rsidRDefault="00655481" w:rsidP="005B0FCC">
      <w:pPr>
        <w:ind w:firstLineChars="0" w:firstLine="360"/>
      </w:pPr>
      <w:r>
        <w:rPr>
          <w:rFonts w:hint="eastAsia"/>
        </w:rPr>
        <w:t>1.</w:t>
      </w:r>
      <w:r>
        <w:t xml:space="preserve">  </w:t>
      </w:r>
      <w:r>
        <w:rPr>
          <w:rFonts w:hint="eastAsia"/>
        </w:rPr>
        <w:t>爆款与商品销量、收藏量直接相关，与商品价格、类目无关。</w:t>
      </w:r>
    </w:p>
    <w:p w:rsidR="00655481" w:rsidRDefault="00655481" w:rsidP="005B0FCC">
      <w:pPr>
        <w:ind w:firstLineChars="0" w:firstLine="36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不同店铺的经营活动对能否成为爆款也产生了显著的影响。</w:t>
      </w:r>
    </w:p>
    <w:p w:rsidR="005B0FCC" w:rsidRDefault="005B0FCC" w:rsidP="005B0FCC">
      <w:pPr>
        <w:ind w:firstLineChars="0" w:firstLine="360"/>
      </w:pPr>
    </w:p>
    <w:p w:rsidR="00411A24" w:rsidRPr="00F14516" w:rsidRDefault="00411A24" w:rsidP="009D4BF4">
      <w:pPr>
        <w:pStyle w:val="3"/>
        <w:spacing w:before="120" w:after="120" w:line="415" w:lineRule="auto"/>
        <w:ind w:firstLine="643"/>
      </w:pPr>
      <w:r w:rsidRPr="00F14516">
        <w:rPr>
          <w:rFonts w:hint="eastAsia"/>
        </w:rPr>
        <w:t>二、树模型决策点分析</w:t>
      </w:r>
    </w:p>
    <w:p w:rsidR="00411A24" w:rsidRDefault="00411A24" w:rsidP="00655481">
      <w:pPr>
        <w:ind w:left="360" w:firstLineChars="0" w:firstLine="480"/>
      </w:pPr>
      <w:r>
        <w:rPr>
          <w:rFonts w:hint="eastAsia"/>
        </w:rPr>
        <w:t>为了判断店铺“近</w:t>
      </w:r>
      <w:r>
        <w:rPr>
          <w:rFonts w:hint="eastAsia"/>
        </w:rPr>
        <w:t>30</w:t>
      </w:r>
      <w:r>
        <w:rPr>
          <w:rFonts w:hint="eastAsia"/>
        </w:rPr>
        <w:t>天的销量”和“总收藏”达到多少时才会成为爆款，从已有数据</w:t>
      </w:r>
      <w:r w:rsidR="00154AC7">
        <w:rPr>
          <w:rFonts w:hint="eastAsia"/>
        </w:rPr>
        <w:t>中对爆款产品进行简单平均，</w:t>
      </w:r>
      <w:r>
        <w:rPr>
          <w:rFonts w:hint="eastAsia"/>
        </w:rPr>
        <w:t>可以大致看出</w:t>
      </w:r>
      <w:r w:rsidR="00154AC7">
        <w:rPr>
          <w:rFonts w:hint="eastAsia"/>
        </w:rPr>
        <w:t>，店铺表现为如下两个特点：</w:t>
      </w:r>
    </w:p>
    <w:p w:rsidR="00154AC7" w:rsidRDefault="00154AC7" w:rsidP="00154AC7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高销售低收藏（店铺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:rsidR="00154AC7" w:rsidRDefault="00154AC7" w:rsidP="00154AC7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低销售高收藏（店铺</w:t>
      </w:r>
      <w:r>
        <w:rPr>
          <w:rFonts w:hint="eastAsia"/>
        </w:rPr>
        <w:t>2-5</w:t>
      </w:r>
      <w:r>
        <w:rPr>
          <w:rFonts w:hint="eastAsia"/>
        </w:rPr>
        <w:t>）。</w:t>
      </w:r>
    </w:p>
    <w:p w:rsidR="005B0FCC" w:rsidRDefault="005B0FCC" w:rsidP="005B0FCC">
      <w:pPr>
        <w:pStyle w:val="af1"/>
        <w:ind w:left="1200" w:firstLineChars="0" w:firstLine="0"/>
      </w:pPr>
    </w:p>
    <w:tbl>
      <w:tblPr>
        <w:tblW w:w="730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085"/>
        <w:gridCol w:w="2714"/>
        <w:gridCol w:w="2504"/>
      </w:tblGrid>
      <w:tr w:rsidR="00154AC7" w:rsidRPr="00154AC7" w:rsidTr="005B0FCC">
        <w:trPr>
          <w:trHeight w:val="355"/>
          <w:jc w:val="center"/>
        </w:trPr>
        <w:tc>
          <w:tcPr>
            <w:tcW w:w="2085" w:type="dxa"/>
            <w:shd w:val="clear" w:color="auto" w:fill="auto"/>
            <w:noWrap/>
            <w:hideMark/>
          </w:tcPr>
          <w:p w:rsidR="00154AC7" w:rsidRPr="00154AC7" w:rsidRDefault="00154AC7" w:rsidP="005B0F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154AC7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shopName</w:t>
            </w:r>
          </w:p>
        </w:tc>
        <w:tc>
          <w:tcPr>
            <w:tcW w:w="2714" w:type="dxa"/>
            <w:shd w:val="clear" w:color="auto" w:fill="auto"/>
            <w:noWrap/>
            <w:hideMark/>
          </w:tcPr>
          <w:p w:rsidR="00154AC7" w:rsidRPr="00154AC7" w:rsidRDefault="00154AC7" w:rsidP="005B0F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154AC7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salesNum30d</w:t>
            </w:r>
          </w:p>
        </w:tc>
        <w:tc>
          <w:tcPr>
            <w:tcW w:w="2504" w:type="dxa"/>
            <w:shd w:val="clear" w:color="auto" w:fill="auto"/>
            <w:noWrap/>
            <w:hideMark/>
          </w:tcPr>
          <w:p w:rsidR="00154AC7" w:rsidRPr="00154AC7" w:rsidRDefault="00154AC7" w:rsidP="005B0F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154AC7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collectNum</w:t>
            </w:r>
          </w:p>
        </w:tc>
      </w:tr>
      <w:tr w:rsidR="00154AC7" w:rsidRPr="00154AC7" w:rsidTr="005B0FCC">
        <w:trPr>
          <w:trHeight w:val="355"/>
          <w:jc w:val="center"/>
        </w:trPr>
        <w:tc>
          <w:tcPr>
            <w:tcW w:w="2085" w:type="dxa"/>
            <w:shd w:val="clear" w:color="auto" w:fill="auto"/>
            <w:noWrap/>
            <w:hideMark/>
          </w:tcPr>
          <w:p w:rsidR="00154AC7" w:rsidRPr="00154AC7" w:rsidRDefault="00154AC7" w:rsidP="005B0F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154AC7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714" w:type="dxa"/>
            <w:shd w:val="clear" w:color="auto" w:fill="auto"/>
            <w:noWrap/>
            <w:vAlign w:val="bottom"/>
            <w:hideMark/>
          </w:tcPr>
          <w:p w:rsidR="00154AC7" w:rsidRPr="00154AC7" w:rsidRDefault="00154AC7" w:rsidP="005B0F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54AC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4950.645</w:t>
            </w:r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:rsidR="00154AC7" w:rsidRPr="00154AC7" w:rsidRDefault="00154AC7" w:rsidP="005B0F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54AC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1008.194</w:t>
            </w:r>
          </w:p>
        </w:tc>
      </w:tr>
      <w:tr w:rsidR="00154AC7" w:rsidRPr="00154AC7" w:rsidTr="005B0FCC">
        <w:trPr>
          <w:trHeight w:val="355"/>
          <w:jc w:val="center"/>
        </w:trPr>
        <w:tc>
          <w:tcPr>
            <w:tcW w:w="2085" w:type="dxa"/>
            <w:shd w:val="clear" w:color="auto" w:fill="auto"/>
            <w:noWrap/>
            <w:hideMark/>
          </w:tcPr>
          <w:p w:rsidR="00154AC7" w:rsidRPr="00154AC7" w:rsidRDefault="00154AC7" w:rsidP="005B0F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154AC7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714" w:type="dxa"/>
            <w:shd w:val="clear" w:color="auto" w:fill="auto"/>
            <w:noWrap/>
            <w:vAlign w:val="bottom"/>
            <w:hideMark/>
          </w:tcPr>
          <w:p w:rsidR="00154AC7" w:rsidRPr="00154AC7" w:rsidRDefault="00154AC7" w:rsidP="005B0F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54AC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1592.517</w:t>
            </w:r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:rsidR="00154AC7" w:rsidRPr="00154AC7" w:rsidRDefault="00154AC7" w:rsidP="005B0F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54AC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17193.41</w:t>
            </w:r>
          </w:p>
        </w:tc>
      </w:tr>
      <w:tr w:rsidR="00154AC7" w:rsidRPr="00154AC7" w:rsidTr="005B0FCC">
        <w:trPr>
          <w:trHeight w:val="355"/>
          <w:jc w:val="center"/>
        </w:trPr>
        <w:tc>
          <w:tcPr>
            <w:tcW w:w="2085" w:type="dxa"/>
            <w:shd w:val="clear" w:color="auto" w:fill="auto"/>
            <w:noWrap/>
            <w:hideMark/>
          </w:tcPr>
          <w:p w:rsidR="00154AC7" w:rsidRPr="00154AC7" w:rsidRDefault="00154AC7" w:rsidP="005B0F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154AC7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714" w:type="dxa"/>
            <w:shd w:val="clear" w:color="auto" w:fill="auto"/>
            <w:noWrap/>
            <w:vAlign w:val="bottom"/>
            <w:hideMark/>
          </w:tcPr>
          <w:p w:rsidR="00154AC7" w:rsidRPr="00154AC7" w:rsidRDefault="00154AC7" w:rsidP="005B0F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54AC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1965.811</w:t>
            </w:r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:rsidR="00154AC7" w:rsidRPr="00154AC7" w:rsidRDefault="00154AC7" w:rsidP="005B0F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54AC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43119.22</w:t>
            </w:r>
          </w:p>
        </w:tc>
      </w:tr>
      <w:tr w:rsidR="00154AC7" w:rsidRPr="00154AC7" w:rsidTr="005B0FCC">
        <w:trPr>
          <w:trHeight w:val="355"/>
          <w:jc w:val="center"/>
        </w:trPr>
        <w:tc>
          <w:tcPr>
            <w:tcW w:w="2085" w:type="dxa"/>
            <w:shd w:val="clear" w:color="auto" w:fill="auto"/>
            <w:noWrap/>
            <w:hideMark/>
          </w:tcPr>
          <w:p w:rsidR="00154AC7" w:rsidRPr="00154AC7" w:rsidRDefault="00154AC7" w:rsidP="005B0F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154AC7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714" w:type="dxa"/>
            <w:shd w:val="clear" w:color="auto" w:fill="auto"/>
            <w:noWrap/>
            <w:vAlign w:val="bottom"/>
            <w:hideMark/>
          </w:tcPr>
          <w:p w:rsidR="00154AC7" w:rsidRPr="00154AC7" w:rsidRDefault="00154AC7" w:rsidP="005B0F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54AC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1549.5</w:t>
            </w:r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:rsidR="00154AC7" w:rsidRPr="00154AC7" w:rsidRDefault="00154AC7" w:rsidP="005B0F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54AC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34807.91</w:t>
            </w:r>
          </w:p>
        </w:tc>
      </w:tr>
      <w:tr w:rsidR="00154AC7" w:rsidRPr="00154AC7" w:rsidTr="005B0FCC">
        <w:trPr>
          <w:trHeight w:val="355"/>
          <w:jc w:val="center"/>
        </w:trPr>
        <w:tc>
          <w:tcPr>
            <w:tcW w:w="2085" w:type="dxa"/>
            <w:shd w:val="clear" w:color="auto" w:fill="auto"/>
            <w:noWrap/>
            <w:hideMark/>
          </w:tcPr>
          <w:p w:rsidR="00154AC7" w:rsidRPr="00154AC7" w:rsidRDefault="00154AC7" w:rsidP="005B0F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154AC7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714" w:type="dxa"/>
            <w:shd w:val="clear" w:color="auto" w:fill="auto"/>
            <w:noWrap/>
            <w:vAlign w:val="bottom"/>
            <w:hideMark/>
          </w:tcPr>
          <w:p w:rsidR="00154AC7" w:rsidRPr="00154AC7" w:rsidRDefault="00154AC7" w:rsidP="005B0F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54AC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3347.231</w:t>
            </w:r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:rsidR="00154AC7" w:rsidRPr="00154AC7" w:rsidRDefault="00154AC7" w:rsidP="005B0F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54AC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33994.12</w:t>
            </w:r>
          </w:p>
        </w:tc>
      </w:tr>
    </w:tbl>
    <w:p w:rsidR="005B0FCC" w:rsidRDefault="005B0FCC" w:rsidP="00655481">
      <w:pPr>
        <w:ind w:left="360" w:firstLineChars="0" w:firstLine="480"/>
      </w:pPr>
    </w:p>
    <w:p w:rsidR="00154AC7" w:rsidRDefault="00154AC7" w:rsidP="00655481">
      <w:pPr>
        <w:ind w:left="360" w:firstLineChars="0" w:firstLine="480"/>
      </w:pPr>
      <w:r>
        <w:rPr>
          <w:rFonts w:hint="eastAsia"/>
        </w:rPr>
        <w:t>通过简单分组求均值的方式，过于粗糙。此处采用随机森林模型、以及</w:t>
      </w:r>
      <w:r>
        <w:rPr>
          <w:rFonts w:hint="eastAsia"/>
        </w:rPr>
        <w:t>xgboost</w:t>
      </w:r>
      <w:r>
        <w:rPr>
          <w:rFonts w:hint="eastAsia"/>
        </w:rPr>
        <w:t>两种算法来训练模型，在保证预测准确率的情形，根据树模型的决策分裂点可以提取出爆款产品的分界点。</w:t>
      </w:r>
    </w:p>
    <w:p w:rsidR="005B0FCC" w:rsidRDefault="005B0FCC" w:rsidP="00655481">
      <w:pPr>
        <w:ind w:left="360" w:firstLineChars="0" w:firstLine="480"/>
      </w:pPr>
    </w:p>
    <w:p w:rsidR="00C773DB" w:rsidRDefault="00C773DB" w:rsidP="00655481">
      <w:pPr>
        <w:ind w:left="360" w:firstLineChars="0" w:firstLine="480"/>
      </w:pPr>
      <w:r>
        <w:rPr>
          <w:rFonts w:hint="eastAsia"/>
        </w:rPr>
        <w:lastRenderedPageBreak/>
        <w:t>首先对数据进行如下处理：</w:t>
      </w:r>
    </w:p>
    <w:tbl>
      <w:tblPr>
        <w:tblStyle w:val="af2"/>
        <w:tblW w:w="7254" w:type="dxa"/>
        <w:jc w:val="center"/>
        <w:tblLook w:val="04A0" w:firstRow="1" w:lastRow="0" w:firstColumn="1" w:lastColumn="0" w:noHBand="0" w:noVBand="1"/>
      </w:tblPr>
      <w:tblGrid>
        <w:gridCol w:w="2301"/>
        <w:gridCol w:w="2652"/>
        <w:gridCol w:w="2301"/>
      </w:tblGrid>
      <w:tr w:rsidR="00297A34" w:rsidRPr="00C773DB" w:rsidTr="00297A34">
        <w:trPr>
          <w:trHeight w:val="112"/>
          <w:jc w:val="center"/>
        </w:trPr>
        <w:tc>
          <w:tcPr>
            <w:tcW w:w="2301" w:type="dxa"/>
            <w:noWrap/>
          </w:tcPr>
          <w:p w:rsidR="00297A34" w:rsidRPr="00C773DB" w:rsidRDefault="00297A34" w:rsidP="00C773DB">
            <w:pPr>
              <w:ind w:firstLineChars="0"/>
            </w:pPr>
            <w:r>
              <w:rPr>
                <w:rFonts w:hint="eastAsia"/>
              </w:rPr>
              <w:t>原数据列</w:t>
            </w:r>
          </w:p>
        </w:tc>
        <w:tc>
          <w:tcPr>
            <w:tcW w:w="2652" w:type="dxa"/>
            <w:noWrap/>
          </w:tcPr>
          <w:p w:rsidR="00297A34" w:rsidRPr="00C773DB" w:rsidRDefault="00297A34" w:rsidP="00C773DB">
            <w:pPr>
              <w:ind w:firstLineChars="0"/>
            </w:pPr>
            <w:r>
              <w:rPr>
                <w:rFonts w:hint="eastAsia"/>
              </w:rPr>
              <w:t>新数据列</w:t>
            </w:r>
          </w:p>
        </w:tc>
        <w:tc>
          <w:tcPr>
            <w:tcW w:w="2301" w:type="dxa"/>
            <w:noWrap/>
          </w:tcPr>
          <w:p w:rsidR="00297A34" w:rsidRPr="00C773DB" w:rsidRDefault="00297A34" w:rsidP="00C773DB">
            <w:pPr>
              <w:ind w:firstLineChars="0" w:firstLine="0"/>
            </w:pPr>
            <w:r>
              <w:rPr>
                <w:rFonts w:hint="eastAsia"/>
              </w:rPr>
              <w:t>处理</w:t>
            </w:r>
          </w:p>
        </w:tc>
      </w:tr>
      <w:tr w:rsidR="00297A34" w:rsidRPr="00C773DB" w:rsidTr="00297A34">
        <w:trPr>
          <w:trHeight w:val="112"/>
          <w:jc w:val="center"/>
        </w:trPr>
        <w:tc>
          <w:tcPr>
            <w:tcW w:w="2301" w:type="dxa"/>
            <w:noWrap/>
            <w:hideMark/>
          </w:tcPr>
          <w:p w:rsidR="00297A34" w:rsidRPr="00C773DB" w:rsidRDefault="00297A34" w:rsidP="00C773DB">
            <w:pPr>
              <w:ind w:firstLineChars="0"/>
            </w:pPr>
            <w:r w:rsidRPr="00C773DB">
              <w:rPr>
                <w:rFonts w:hint="eastAsia"/>
              </w:rPr>
              <w:t>店铺名称</w:t>
            </w:r>
          </w:p>
        </w:tc>
        <w:tc>
          <w:tcPr>
            <w:tcW w:w="2652" w:type="dxa"/>
            <w:noWrap/>
            <w:hideMark/>
          </w:tcPr>
          <w:p w:rsidR="00297A34" w:rsidRPr="00C773DB" w:rsidRDefault="00297A34" w:rsidP="00C773DB">
            <w:pPr>
              <w:ind w:firstLineChars="0"/>
            </w:pPr>
            <w:r>
              <w:rPr>
                <w:rFonts w:hint="eastAsia"/>
              </w:rPr>
              <w:t>shop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301" w:type="dxa"/>
            <w:noWrap/>
          </w:tcPr>
          <w:p w:rsidR="00297A34" w:rsidRPr="00C773DB" w:rsidRDefault="00297A34" w:rsidP="00C773DB">
            <w:pPr>
              <w:ind w:firstLineChars="0" w:firstLine="0"/>
            </w:pPr>
            <w:r>
              <w:t>O</w:t>
            </w:r>
            <w:r>
              <w:rPr>
                <w:rFonts w:hint="eastAsia"/>
              </w:rPr>
              <w:t>nehot</w:t>
            </w:r>
          </w:p>
        </w:tc>
      </w:tr>
      <w:tr w:rsidR="00297A34" w:rsidRPr="00C773DB" w:rsidTr="00297A34">
        <w:trPr>
          <w:trHeight w:val="112"/>
          <w:jc w:val="center"/>
        </w:trPr>
        <w:tc>
          <w:tcPr>
            <w:tcW w:w="2301" w:type="dxa"/>
            <w:noWrap/>
          </w:tcPr>
          <w:p w:rsidR="00297A34" w:rsidRPr="00C773DB" w:rsidRDefault="00297A34" w:rsidP="00C773DB">
            <w:pPr>
              <w:ind w:firstLineChars="0"/>
            </w:pPr>
            <w:r w:rsidRPr="00C773DB">
              <w:rPr>
                <w:rFonts w:hint="eastAsia"/>
              </w:rPr>
              <w:t>类目</w:t>
            </w:r>
          </w:p>
        </w:tc>
        <w:tc>
          <w:tcPr>
            <w:tcW w:w="2652" w:type="dxa"/>
            <w:noWrap/>
          </w:tcPr>
          <w:p w:rsidR="00297A34" w:rsidRPr="00C773DB" w:rsidRDefault="00297A34" w:rsidP="00C773DB">
            <w:pPr>
              <w:ind w:firstLineChars="0"/>
            </w:pPr>
            <w:r>
              <w:rPr>
                <w:rFonts w:hint="eastAsia"/>
              </w:rPr>
              <w:t>items</w:t>
            </w:r>
          </w:p>
        </w:tc>
        <w:tc>
          <w:tcPr>
            <w:tcW w:w="2301" w:type="dxa"/>
            <w:noWrap/>
          </w:tcPr>
          <w:p w:rsidR="00297A34" w:rsidRPr="00C773DB" w:rsidRDefault="00297A34" w:rsidP="00C773DB">
            <w:pPr>
              <w:ind w:firstLineChars="0" w:firstLine="0"/>
            </w:pPr>
            <w:r>
              <w:t>O</w:t>
            </w:r>
            <w:r>
              <w:rPr>
                <w:rFonts w:hint="eastAsia"/>
              </w:rPr>
              <w:t>nehot</w:t>
            </w:r>
          </w:p>
        </w:tc>
      </w:tr>
      <w:tr w:rsidR="00297A34" w:rsidRPr="00C773DB" w:rsidTr="00297A34">
        <w:trPr>
          <w:trHeight w:val="112"/>
          <w:jc w:val="center"/>
        </w:trPr>
        <w:tc>
          <w:tcPr>
            <w:tcW w:w="2301" w:type="dxa"/>
            <w:noWrap/>
          </w:tcPr>
          <w:p w:rsidR="00297A34" w:rsidRPr="00C773DB" w:rsidRDefault="00297A34" w:rsidP="00297A34">
            <w:pPr>
              <w:ind w:firstLineChars="0" w:firstLine="0"/>
            </w:pPr>
            <w:r w:rsidRPr="00C773DB">
              <w:rPr>
                <w:rFonts w:hint="eastAsia"/>
              </w:rPr>
              <w:t>近</w:t>
            </w:r>
            <w:r w:rsidRPr="00C773DB">
              <w:rPr>
                <w:rFonts w:hint="eastAsia"/>
              </w:rPr>
              <w:t>30</w:t>
            </w:r>
            <w:r w:rsidRPr="00C773DB">
              <w:rPr>
                <w:rFonts w:hint="eastAsia"/>
              </w:rPr>
              <w:t>天销量</w:t>
            </w:r>
          </w:p>
        </w:tc>
        <w:tc>
          <w:tcPr>
            <w:tcW w:w="2652" w:type="dxa"/>
            <w:noWrap/>
          </w:tcPr>
          <w:p w:rsidR="00297A34" w:rsidRPr="00C773DB" w:rsidRDefault="00297A34" w:rsidP="00297A34">
            <w:pPr>
              <w:ind w:firstLineChars="0"/>
            </w:pPr>
            <w:r w:rsidRPr="00297A34">
              <w:t>salesNum30d</w:t>
            </w:r>
          </w:p>
        </w:tc>
        <w:tc>
          <w:tcPr>
            <w:tcW w:w="2301" w:type="dxa"/>
            <w:noWrap/>
          </w:tcPr>
          <w:p w:rsidR="00297A34" w:rsidRPr="00C773DB" w:rsidRDefault="00297A34" w:rsidP="00297A34">
            <w:pPr>
              <w:ind w:firstLineChars="0" w:firstLine="0"/>
            </w:pPr>
            <w:r>
              <w:rPr>
                <w:rFonts w:hint="eastAsia"/>
              </w:rPr>
              <w:t>不做处理</w:t>
            </w:r>
          </w:p>
        </w:tc>
      </w:tr>
      <w:tr w:rsidR="00297A34" w:rsidRPr="00C773DB" w:rsidTr="00297A34">
        <w:trPr>
          <w:trHeight w:val="112"/>
          <w:jc w:val="center"/>
        </w:trPr>
        <w:tc>
          <w:tcPr>
            <w:tcW w:w="2301" w:type="dxa"/>
            <w:noWrap/>
          </w:tcPr>
          <w:p w:rsidR="00297A34" w:rsidRPr="00C773DB" w:rsidRDefault="00297A34" w:rsidP="00297A34">
            <w:pPr>
              <w:ind w:firstLineChars="0"/>
            </w:pPr>
            <w:r w:rsidRPr="00C773DB">
              <w:rPr>
                <w:rFonts w:hint="eastAsia"/>
              </w:rPr>
              <w:t>总收藏</w:t>
            </w:r>
          </w:p>
        </w:tc>
        <w:tc>
          <w:tcPr>
            <w:tcW w:w="2652" w:type="dxa"/>
            <w:noWrap/>
          </w:tcPr>
          <w:p w:rsidR="00297A34" w:rsidRPr="00C773DB" w:rsidRDefault="00297A34" w:rsidP="00297A34">
            <w:pPr>
              <w:ind w:firstLineChars="0"/>
            </w:pPr>
            <w:r>
              <w:rPr>
                <w:rFonts w:hint="eastAsia"/>
              </w:rPr>
              <w:t>collect</w:t>
            </w: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2301" w:type="dxa"/>
            <w:noWrap/>
          </w:tcPr>
          <w:p w:rsidR="00297A34" w:rsidRPr="00C773DB" w:rsidRDefault="00297A34" w:rsidP="00297A34">
            <w:pPr>
              <w:ind w:firstLineChars="0" w:firstLine="0"/>
            </w:pPr>
            <w:r>
              <w:rPr>
                <w:rFonts w:hint="eastAsia"/>
              </w:rPr>
              <w:t>不做处理</w:t>
            </w:r>
          </w:p>
        </w:tc>
      </w:tr>
      <w:tr w:rsidR="00297A34" w:rsidRPr="00C773DB" w:rsidTr="00297A34">
        <w:trPr>
          <w:trHeight w:val="112"/>
          <w:jc w:val="center"/>
        </w:trPr>
        <w:tc>
          <w:tcPr>
            <w:tcW w:w="2301" w:type="dxa"/>
            <w:noWrap/>
          </w:tcPr>
          <w:p w:rsidR="00297A34" w:rsidRPr="00C773DB" w:rsidRDefault="00297A34" w:rsidP="00297A34">
            <w:pPr>
              <w:ind w:firstLineChars="0"/>
            </w:pPr>
            <w:r w:rsidRPr="00C773DB">
              <w:rPr>
                <w:rFonts w:hint="eastAsia"/>
              </w:rPr>
              <w:t>价格</w:t>
            </w:r>
          </w:p>
        </w:tc>
        <w:tc>
          <w:tcPr>
            <w:tcW w:w="2652" w:type="dxa"/>
            <w:noWrap/>
          </w:tcPr>
          <w:p w:rsidR="00297A34" w:rsidRPr="00C773DB" w:rsidRDefault="00297A34" w:rsidP="00297A34">
            <w:pPr>
              <w:ind w:firstLineChars="0"/>
            </w:pPr>
            <w:r>
              <w:rPr>
                <w:rFonts w:hint="eastAsia"/>
              </w:rPr>
              <w:t>price</w:t>
            </w:r>
          </w:p>
        </w:tc>
        <w:tc>
          <w:tcPr>
            <w:tcW w:w="2301" w:type="dxa"/>
            <w:noWrap/>
          </w:tcPr>
          <w:p w:rsidR="00297A34" w:rsidRPr="00C773DB" w:rsidRDefault="00297A34" w:rsidP="00297A34">
            <w:pPr>
              <w:ind w:firstLineChars="0" w:firstLine="0"/>
            </w:pPr>
            <w:r>
              <w:rPr>
                <w:rFonts w:hint="eastAsia"/>
              </w:rPr>
              <w:t>不做处理</w:t>
            </w:r>
          </w:p>
        </w:tc>
      </w:tr>
      <w:tr w:rsidR="00297A34" w:rsidRPr="00C773DB" w:rsidTr="00297A34">
        <w:trPr>
          <w:trHeight w:val="112"/>
          <w:jc w:val="center"/>
        </w:trPr>
        <w:tc>
          <w:tcPr>
            <w:tcW w:w="2301" w:type="dxa"/>
            <w:noWrap/>
          </w:tcPr>
          <w:p w:rsidR="00297A34" w:rsidRPr="00C773DB" w:rsidRDefault="00297A34" w:rsidP="00297A34">
            <w:pPr>
              <w:ind w:firstLineChars="0"/>
            </w:pPr>
            <w:r w:rsidRPr="00C773DB">
              <w:rPr>
                <w:rFonts w:hint="eastAsia"/>
              </w:rPr>
              <w:t>是否为爆款</w:t>
            </w:r>
          </w:p>
        </w:tc>
        <w:tc>
          <w:tcPr>
            <w:tcW w:w="2652" w:type="dxa"/>
            <w:noWrap/>
          </w:tcPr>
          <w:p w:rsidR="00297A34" w:rsidRPr="00C773DB" w:rsidRDefault="00297A34" w:rsidP="00297A34">
            <w:pPr>
              <w:ind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2301" w:type="dxa"/>
            <w:noWrap/>
          </w:tcPr>
          <w:p w:rsidR="00297A34" w:rsidRPr="00C773DB" w:rsidRDefault="00297A34" w:rsidP="00297A34">
            <w:pPr>
              <w:ind w:firstLineChars="0" w:firstLine="0"/>
            </w:pPr>
            <w:r>
              <w:rPr>
                <w:rFonts w:hint="eastAsia"/>
              </w:rPr>
              <w:t>不做处理</w:t>
            </w:r>
          </w:p>
        </w:tc>
      </w:tr>
    </w:tbl>
    <w:p w:rsidR="005B0FCC" w:rsidRDefault="005B0FCC" w:rsidP="00655481">
      <w:pPr>
        <w:ind w:left="360" w:firstLineChars="0" w:firstLine="480"/>
      </w:pPr>
    </w:p>
    <w:p w:rsidR="00C773DB" w:rsidRDefault="00C773DB" w:rsidP="00655481">
      <w:pPr>
        <w:ind w:left="360" w:firstLineChars="0" w:firstLine="480"/>
      </w:pPr>
      <w:r>
        <w:rPr>
          <w:rFonts w:hint="eastAsia"/>
        </w:rPr>
        <w:t>经过训练，</w:t>
      </w:r>
      <w:r>
        <w:rPr>
          <w:rFonts w:hint="eastAsia"/>
        </w:rPr>
        <w:t>random</w:t>
      </w:r>
      <w:r>
        <w:t>F</w:t>
      </w:r>
      <w:r>
        <w:rPr>
          <w:rFonts w:hint="eastAsia"/>
        </w:rPr>
        <w:t>orest</w:t>
      </w:r>
      <w:r>
        <w:rPr>
          <w:rFonts w:hint="eastAsia"/>
        </w:rPr>
        <w:t>以及</w:t>
      </w:r>
      <w:r>
        <w:rPr>
          <w:rFonts w:hint="eastAsia"/>
        </w:rPr>
        <w:t>xgboost</w:t>
      </w:r>
      <w:r w:rsidR="00C102B0">
        <w:rPr>
          <w:rFonts w:hint="eastAsia"/>
        </w:rPr>
        <w:t>的</w:t>
      </w:r>
      <w:r w:rsidR="00C102B0">
        <w:rPr>
          <w:rFonts w:hint="eastAsia"/>
        </w:rPr>
        <w:t>accuracy</w:t>
      </w:r>
      <w:r w:rsidR="00C102B0">
        <w:rPr>
          <w:rFonts w:hint="eastAsia"/>
        </w:rPr>
        <w:t>均达到</w:t>
      </w:r>
      <w:r w:rsidR="00C102B0" w:rsidRPr="00C102B0">
        <w:t>0.9857</w:t>
      </w:r>
      <w:r w:rsidR="00C102B0">
        <w:rPr>
          <w:rFonts w:hint="eastAsia"/>
        </w:rPr>
        <w:t>。此时以</w:t>
      </w:r>
      <w:r w:rsidR="00C102B0">
        <w:rPr>
          <w:rFonts w:hint="eastAsia"/>
        </w:rPr>
        <w:t>xgboost</w:t>
      </w:r>
      <w:r w:rsidR="00C102B0">
        <w:rPr>
          <w:rFonts w:hint="eastAsia"/>
        </w:rPr>
        <w:t>的</w:t>
      </w:r>
      <w:r w:rsidR="00C102B0">
        <w:rPr>
          <w:rFonts w:hint="eastAsia"/>
        </w:rPr>
        <w:t>C</w:t>
      </w:r>
      <w:r w:rsidR="00C102B0">
        <w:t>ART</w:t>
      </w:r>
      <w:r w:rsidR="00C102B0">
        <w:rPr>
          <w:rFonts w:hint="eastAsia"/>
        </w:rPr>
        <w:t>树为例，可得出如下规则：</w:t>
      </w:r>
    </w:p>
    <w:p w:rsidR="005B0FCC" w:rsidRDefault="00C102B0" w:rsidP="005B0FCC">
      <w:pPr>
        <w:ind w:left="360" w:firstLineChars="0" w:firstLine="48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-220133</wp:posOffset>
            </wp:positionH>
            <wp:positionV relativeFrom="paragraph">
              <wp:posOffset>100753</wp:posOffset>
            </wp:positionV>
            <wp:extent cx="5815907" cy="3865880"/>
            <wp:effectExtent l="0" t="0" r="0" b="0"/>
            <wp:wrapTopAndBottom/>
            <wp:docPr id="2" name="图片 2" descr="C:\Users\win10\AppData\Local\Microsoft\Windows\INetCache\Content.MSO\D97D46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AppData\Local\Microsoft\Windows\INetCache\Content.MSO\D97D466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07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516">
        <w:rPr>
          <w:rFonts w:hint="eastAsia"/>
        </w:rPr>
        <w:t>即是否爆款仅与“近</w:t>
      </w:r>
      <w:r w:rsidR="00F14516">
        <w:rPr>
          <w:rFonts w:hint="eastAsia"/>
        </w:rPr>
        <w:t>30</w:t>
      </w:r>
      <w:r w:rsidR="00F14516">
        <w:rPr>
          <w:rFonts w:hint="eastAsia"/>
        </w:rPr>
        <w:t>天销售量”以及“总收藏”、“是否体恤”有关；“近</w:t>
      </w:r>
      <w:r w:rsidR="00F14516">
        <w:rPr>
          <w:rFonts w:hint="eastAsia"/>
        </w:rPr>
        <w:t>30</w:t>
      </w:r>
      <w:r w:rsidR="00F14516">
        <w:rPr>
          <w:rFonts w:hint="eastAsia"/>
        </w:rPr>
        <w:t>天销售量”至少应大于</w:t>
      </w:r>
      <w:r w:rsidR="00F14516">
        <w:rPr>
          <w:rFonts w:hint="eastAsia"/>
        </w:rPr>
        <w:t>453</w:t>
      </w:r>
      <w:r w:rsidR="00F14516">
        <w:rPr>
          <w:rFonts w:hint="eastAsia"/>
        </w:rPr>
        <w:t>件；“近</w:t>
      </w:r>
      <w:r w:rsidR="00F14516">
        <w:rPr>
          <w:rFonts w:hint="eastAsia"/>
        </w:rPr>
        <w:t>30</w:t>
      </w:r>
      <w:r w:rsidR="00F14516">
        <w:rPr>
          <w:rFonts w:hint="eastAsia"/>
        </w:rPr>
        <w:t>天销售量”小于</w:t>
      </w:r>
      <w:r w:rsidR="00F14516">
        <w:rPr>
          <w:rFonts w:hint="eastAsia"/>
        </w:rPr>
        <w:t>1002</w:t>
      </w:r>
      <w:r w:rsidR="00F14516">
        <w:rPr>
          <w:rFonts w:hint="eastAsia"/>
        </w:rPr>
        <w:t>件时，非</w:t>
      </w:r>
      <w:r w:rsidR="00F14516">
        <w:rPr>
          <w:rFonts w:hint="eastAsia"/>
        </w:rPr>
        <w:t>T</w:t>
      </w:r>
      <w:r w:rsidR="00F14516">
        <w:rPr>
          <w:rFonts w:hint="eastAsia"/>
        </w:rPr>
        <w:t>恤的收藏量应达到</w:t>
      </w:r>
      <w:r w:rsidR="00F14516">
        <w:rPr>
          <w:rFonts w:hint="eastAsia"/>
        </w:rPr>
        <w:t>3873</w:t>
      </w:r>
      <w:r w:rsidR="00F14516">
        <w:rPr>
          <w:rFonts w:hint="eastAsia"/>
        </w:rPr>
        <w:t>等等。</w:t>
      </w:r>
    </w:p>
    <w:p w:rsidR="000712BF" w:rsidRDefault="000712BF" w:rsidP="005B0FCC">
      <w:pPr>
        <w:ind w:firstLineChars="0"/>
      </w:pPr>
      <w:r>
        <w:rPr>
          <w:rFonts w:hint="eastAsia"/>
        </w:rPr>
        <w:t>【分析</w:t>
      </w:r>
      <w:r w:rsidR="005B0FCC">
        <w:rPr>
          <w:rFonts w:hint="eastAsia"/>
        </w:rPr>
        <w:t>处理</w:t>
      </w:r>
      <w:r w:rsidR="004D46B5">
        <w:rPr>
          <w:rFonts w:hint="eastAsia"/>
        </w:rPr>
        <w:t>较粗糙</w:t>
      </w:r>
      <w:bookmarkStart w:id="0" w:name="_GoBack"/>
      <w:bookmarkEnd w:id="0"/>
      <w:r>
        <w:rPr>
          <w:rFonts w:hint="eastAsia"/>
        </w:rPr>
        <w:t>，有很多经不起推敲的地方。。。】</w:t>
      </w:r>
    </w:p>
    <w:p w:rsidR="000712BF" w:rsidRPr="000712BF" w:rsidRDefault="000712BF" w:rsidP="000712BF">
      <w:pPr>
        <w:ind w:leftChars="1650" w:left="3960" w:firstLineChars="0" w:firstLine="480"/>
      </w:pPr>
      <w:r>
        <w:rPr>
          <w:rFonts w:hint="eastAsia"/>
        </w:rPr>
        <w:t>杨双杰</w:t>
      </w:r>
      <w:r>
        <w:rPr>
          <w:rFonts w:hint="eastAsia"/>
        </w:rPr>
        <w:t xml:space="preserve"> 17796401944</w:t>
      </w:r>
    </w:p>
    <w:p w:rsidR="000712BF" w:rsidRDefault="000712BF" w:rsidP="000712BF">
      <w:pPr>
        <w:ind w:leftChars="1650" w:left="3960" w:firstLineChars="0" w:firstLine="480"/>
      </w:pPr>
      <w:r>
        <w:rPr>
          <w:rFonts w:hint="eastAsia"/>
        </w:rPr>
        <w:t>西南财经大学</w:t>
      </w:r>
      <w:r>
        <w:rPr>
          <w:rFonts w:hint="eastAsia"/>
        </w:rPr>
        <w:t xml:space="preserve"> </w:t>
      </w:r>
      <w:r>
        <w:rPr>
          <w:rFonts w:hint="eastAsia"/>
        </w:rPr>
        <w:t>财务管理</w:t>
      </w:r>
      <w:r>
        <w:rPr>
          <w:rFonts w:hint="eastAsia"/>
        </w:rPr>
        <w:t>(</w:t>
      </w:r>
      <w:r>
        <w:t>2019)</w:t>
      </w:r>
    </w:p>
    <w:p w:rsidR="000712BF" w:rsidRDefault="000712BF" w:rsidP="005B0FCC">
      <w:pPr>
        <w:ind w:firstLineChars="0" w:firstLine="0"/>
      </w:pPr>
    </w:p>
    <w:sectPr w:rsidR="000712BF" w:rsidSect="008E27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E6B" w:rsidRDefault="00EA6E6B" w:rsidP="004C35CA">
      <w:pPr>
        <w:spacing w:line="240" w:lineRule="auto"/>
        <w:ind w:firstLine="480"/>
      </w:pPr>
      <w:r>
        <w:separator/>
      </w:r>
    </w:p>
  </w:endnote>
  <w:endnote w:type="continuationSeparator" w:id="0">
    <w:p w:rsidR="00EA6E6B" w:rsidRDefault="00EA6E6B" w:rsidP="004C35C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5CA" w:rsidRDefault="004C35CA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5CA" w:rsidRDefault="004C35CA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5CA" w:rsidRDefault="004C35CA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E6B" w:rsidRDefault="00EA6E6B" w:rsidP="004C35CA">
      <w:pPr>
        <w:spacing w:line="240" w:lineRule="auto"/>
        <w:ind w:firstLine="480"/>
      </w:pPr>
      <w:r>
        <w:separator/>
      </w:r>
    </w:p>
  </w:footnote>
  <w:footnote w:type="continuationSeparator" w:id="0">
    <w:p w:rsidR="00EA6E6B" w:rsidRDefault="00EA6E6B" w:rsidP="004C35C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5CA" w:rsidRDefault="004C35CA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5CA" w:rsidRDefault="004C35CA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5CA" w:rsidRDefault="004C35CA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D3AAF"/>
    <w:multiLevelType w:val="hybridMultilevel"/>
    <w:tmpl w:val="E3085D12"/>
    <w:lvl w:ilvl="0" w:tplc="41BC4B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BD7FDD"/>
    <w:multiLevelType w:val="hybridMultilevel"/>
    <w:tmpl w:val="774C22F2"/>
    <w:lvl w:ilvl="0" w:tplc="42AAE5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EF84504"/>
    <w:multiLevelType w:val="hybridMultilevel"/>
    <w:tmpl w:val="DE0E5C80"/>
    <w:lvl w:ilvl="0" w:tplc="174AF5D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C95"/>
    <w:rsid w:val="000712BF"/>
    <w:rsid w:val="00154AC7"/>
    <w:rsid w:val="00297A34"/>
    <w:rsid w:val="00411A24"/>
    <w:rsid w:val="004C35CA"/>
    <w:rsid w:val="004D46B5"/>
    <w:rsid w:val="005B0FCC"/>
    <w:rsid w:val="005F2EA8"/>
    <w:rsid w:val="00655481"/>
    <w:rsid w:val="006B0907"/>
    <w:rsid w:val="00852730"/>
    <w:rsid w:val="008E27A2"/>
    <w:rsid w:val="009D4BF4"/>
    <w:rsid w:val="00BE7979"/>
    <w:rsid w:val="00BF4C95"/>
    <w:rsid w:val="00C01955"/>
    <w:rsid w:val="00C102B0"/>
    <w:rsid w:val="00C420DF"/>
    <w:rsid w:val="00C773DB"/>
    <w:rsid w:val="00EA6E6B"/>
    <w:rsid w:val="00F14516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CD16A"/>
  <w15:chartTrackingRefBased/>
  <w15:docId w15:val="{1D0409F2-6220-48B1-985D-9E3E4856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730"/>
    <w:pPr>
      <w:widowControl w:val="0"/>
      <w:spacing w:line="329" w:lineRule="auto"/>
      <w:ind w:firstLineChars="200" w:firstLine="200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B0F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45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4B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标题格式"/>
    <w:basedOn w:val="a"/>
    <w:link w:val="a4"/>
    <w:qFormat/>
    <w:rsid w:val="00852730"/>
    <w:pPr>
      <w:jc w:val="center"/>
    </w:pPr>
    <w:rPr>
      <w:rFonts w:eastAsia="黑体" w:cstheme="minorEastAsia"/>
      <w:b/>
      <w:szCs w:val="21"/>
    </w:rPr>
  </w:style>
  <w:style w:type="character" w:customStyle="1" w:styleId="a4">
    <w:name w:val="表格标题格式 字符"/>
    <w:basedOn w:val="a0"/>
    <w:link w:val="a3"/>
    <w:rsid w:val="00852730"/>
    <w:rPr>
      <w:rFonts w:ascii="Times New Roman" w:eastAsia="黑体" w:hAnsi="Times New Roman" w:cstheme="minorEastAsia"/>
      <w:b/>
      <w:sz w:val="24"/>
      <w:szCs w:val="21"/>
    </w:rPr>
  </w:style>
  <w:style w:type="paragraph" w:customStyle="1" w:styleId="a5">
    <w:name w:val="表格内容格式"/>
    <w:basedOn w:val="a6"/>
    <w:link w:val="a7"/>
    <w:qFormat/>
    <w:rsid w:val="00852730"/>
    <w:pPr>
      <w:ind w:left="0" w:firstLineChars="0" w:firstLine="0"/>
      <w:contextualSpacing w:val="0"/>
      <w:jc w:val="center"/>
    </w:pPr>
    <w:rPr>
      <w:rFonts w:cstheme="minorEastAsia"/>
      <w:szCs w:val="21"/>
    </w:rPr>
  </w:style>
  <w:style w:type="character" w:customStyle="1" w:styleId="a7">
    <w:name w:val="表格内容格式 字符"/>
    <w:basedOn w:val="a0"/>
    <w:link w:val="a5"/>
    <w:rsid w:val="00852730"/>
    <w:rPr>
      <w:rFonts w:ascii="Times New Roman" w:eastAsia="宋体" w:hAnsi="Times New Roman" w:cstheme="minorEastAsia"/>
      <w:sz w:val="24"/>
      <w:szCs w:val="21"/>
    </w:rPr>
  </w:style>
  <w:style w:type="paragraph" w:styleId="a6">
    <w:name w:val="List"/>
    <w:basedOn w:val="a"/>
    <w:uiPriority w:val="99"/>
    <w:semiHidden/>
    <w:unhideWhenUsed/>
    <w:rsid w:val="00852730"/>
    <w:pPr>
      <w:ind w:left="200" w:hangingChars="200" w:hanging="200"/>
      <w:contextualSpacing/>
    </w:pPr>
  </w:style>
  <w:style w:type="paragraph" w:customStyle="1" w:styleId="a8">
    <w:name w:val="表格字段格式"/>
    <w:basedOn w:val="a5"/>
    <w:link w:val="a9"/>
    <w:qFormat/>
    <w:rsid w:val="00852730"/>
    <w:rPr>
      <w:b/>
    </w:rPr>
  </w:style>
  <w:style w:type="character" w:customStyle="1" w:styleId="a9">
    <w:name w:val="表格字段格式 字符"/>
    <w:basedOn w:val="a7"/>
    <w:link w:val="a8"/>
    <w:rsid w:val="00852730"/>
    <w:rPr>
      <w:rFonts w:ascii="Times New Roman" w:eastAsia="宋体" w:hAnsi="Times New Roman" w:cstheme="minorEastAsia"/>
      <w:b/>
      <w:sz w:val="24"/>
      <w:szCs w:val="21"/>
    </w:rPr>
  </w:style>
  <w:style w:type="paragraph" w:styleId="aa">
    <w:name w:val="footnote text"/>
    <w:basedOn w:val="a"/>
    <w:link w:val="ab"/>
    <w:unhideWhenUsed/>
    <w:qFormat/>
    <w:rsid w:val="00852730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rsid w:val="00852730"/>
    <w:rPr>
      <w:rFonts w:ascii="Times New Roman" w:eastAsia="宋体" w:hAnsi="Times New Roman"/>
      <w:sz w:val="18"/>
      <w:szCs w:val="18"/>
    </w:rPr>
  </w:style>
  <w:style w:type="character" w:styleId="ac">
    <w:name w:val="footnote reference"/>
    <w:basedOn w:val="a0"/>
    <w:unhideWhenUsed/>
    <w:qFormat/>
    <w:rsid w:val="00852730"/>
    <w:rPr>
      <w:vertAlign w:val="superscript"/>
    </w:rPr>
  </w:style>
  <w:style w:type="paragraph" w:styleId="ad">
    <w:name w:val="header"/>
    <w:basedOn w:val="a"/>
    <w:link w:val="ae"/>
    <w:uiPriority w:val="99"/>
    <w:unhideWhenUsed/>
    <w:rsid w:val="004C3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4C35CA"/>
    <w:rPr>
      <w:rFonts w:ascii="Times New Roman" w:eastAsia="宋体" w:hAnsi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4C35C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4C35CA"/>
    <w:rPr>
      <w:rFonts w:ascii="Times New Roman" w:eastAsia="宋体" w:hAnsi="Times New Roman"/>
      <w:sz w:val="18"/>
      <w:szCs w:val="18"/>
    </w:rPr>
  </w:style>
  <w:style w:type="paragraph" w:styleId="af1">
    <w:name w:val="List Paragraph"/>
    <w:basedOn w:val="a"/>
    <w:uiPriority w:val="34"/>
    <w:qFormat/>
    <w:rsid w:val="004C35CA"/>
    <w:pPr>
      <w:ind w:firstLine="420"/>
    </w:pPr>
  </w:style>
  <w:style w:type="table" w:styleId="af2">
    <w:name w:val="Table Grid"/>
    <w:basedOn w:val="a1"/>
    <w:uiPriority w:val="39"/>
    <w:rsid w:val="00FE3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145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4BF4"/>
    <w:rPr>
      <w:rFonts w:ascii="Times New Roman" w:eastAsia="宋体" w:hAnsi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B0FCC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3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03C56-C7D0-4B0E-96A3-E9F0BBA3E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29</cp:revision>
  <dcterms:created xsi:type="dcterms:W3CDTF">2019-07-02T04:50:00Z</dcterms:created>
  <dcterms:modified xsi:type="dcterms:W3CDTF">2019-07-02T10:14:00Z</dcterms:modified>
</cp:coreProperties>
</file>