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rPr>
          <w:rFonts w:eastAsia="华文新魏"/>
          <w:b/>
          <w:sz w:val="72"/>
          <w:szCs w:val="72"/>
        </w:rPr>
      </w:pPr>
      <w:r>
        <w:rPr>
          <w:rFonts w:hint="eastAsia" w:eastAsia="华文新魏"/>
          <w:b/>
          <w:sz w:val="72"/>
          <w:szCs w:val="72"/>
          <w:lang w:val="en-US" w:eastAsia="zh-CN"/>
        </w:rPr>
        <w:t xml:space="preserve"> </w:t>
      </w:r>
      <w:r>
        <w:rPr>
          <w:rFonts w:eastAsia="华文新魏"/>
          <w:b/>
          <w:sz w:val="72"/>
          <w:szCs w:val="72"/>
        </w:rPr>
        <w:t>西南财经大学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outlineLvl w:val="9"/>
        <w:rPr>
          <w:sz w:val="44"/>
          <w:szCs w:val="44"/>
        </w:rPr>
      </w:pPr>
      <w:bookmarkStart w:id="0" w:name="_Toc31510"/>
      <w:bookmarkStart w:id="1" w:name="_Toc371284025"/>
      <w:bookmarkStart w:id="2" w:name="_Toc291939879"/>
      <w:bookmarkStart w:id="3" w:name="_Toc371284147"/>
      <w:bookmarkStart w:id="4" w:name="_Toc8895"/>
      <w:bookmarkStart w:id="5" w:name="_Toc371187767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176530</wp:posOffset>
            </wp:positionV>
            <wp:extent cx="3657600" cy="3665220"/>
            <wp:effectExtent l="0" t="0" r="0" b="5080"/>
            <wp:wrapNone/>
            <wp:docPr id="8" name="图片 8" descr="http://www.swufe.edu.cn/version3/xuexiaogaikuang/xiaoh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www.swufe.edu.cn/version3/xuexiaogaikuang/xiaohui.jpg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grayscl/>
                      <a:lum bright="48000" contrast="-3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5220"/>
                    </a:xfrm>
                    <a:prstGeom prst="rect">
                      <a:avLst/>
                    </a:prstGeom>
                    <a:solidFill>
                      <a:srgbClr val="C0C0C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4"/>
          <w:szCs w:val="44"/>
          <w:lang w:val="en-US" w:eastAsia="zh-CN"/>
        </w:rPr>
        <w:t xml:space="preserve">  </w:t>
      </w:r>
      <w:r>
        <w:rPr>
          <w:sz w:val="44"/>
          <w:szCs w:val="44"/>
        </w:rPr>
        <w:t>Southwestern University of</w:t>
      </w:r>
      <w:bookmarkEnd w:id="0"/>
      <w:bookmarkEnd w:id="1"/>
      <w:bookmarkEnd w:id="2"/>
      <w:bookmarkEnd w:id="3"/>
      <w:bookmarkEnd w:id="4"/>
      <w:bookmarkEnd w:id="5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outlineLvl w:val="9"/>
        <w:rPr>
          <w:sz w:val="44"/>
          <w:szCs w:val="44"/>
        </w:rPr>
      </w:pPr>
      <w:bookmarkStart w:id="6" w:name="_Toc371284008"/>
      <w:bookmarkStart w:id="7" w:name="_Toc291939880"/>
      <w:bookmarkStart w:id="8" w:name="_Toc9993"/>
      <w:bookmarkStart w:id="9" w:name="_Toc371284148"/>
      <w:bookmarkStart w:id="10" w:name="_Toc371187768"/>
      <w:bookmarkStart w:id="11" w:name="_Toc9782"/>
      <w:bookmarkStart w:id="12" w:name="_Toc371284026"/>
      <w:r>
        <w:rPr>
          <w:rFonts w:hint="eastAsia"/>
          <w:sz w:val="44"/>
          <w:szCs w:val="44"/>
          <w:lang w:val="en-US" w:eastAsia="zh-CN"/>
        </w:rPr>
        <w:t xml:space="preserve">  </w:t>
      </w:r>
      <w:r>
        <w:rPr>
          <w:sz w:val="44"/>
          <w:szCs w:val="44"/>
        </w:rPr>
        <w:t>Finance and Economics</w:t>
      </w:r>
      <w:bookmarkEnd w:id="6"/>
      <w:bookmarkEnd w:id="7"/>
      <w:bookmarkEnd w:id="8"/>
      <w:bookmarkEnd w:id="9"/>
      <w:bookmarkEnd w:id="10"/>
      <w:bookmarkEnd w:id="11"/>
      <w:bookmarkEnd w:id="1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400"/>
        <w:jc w:val="center"/>
        <w:rPr>
          <w:sz w:val="20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rPr>
          <w:sz w:val="20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rPr>
          <w:rFonts w:hint="default" w:ascii="Times New Roman" w:hAnsi="Times New Roman" w:eastAsia="黑体" w:cs="Times New Roman"/>
          <w:sz w:val="44"/>
          <w:szCs w:val="4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rPr>
          <w:rFonts w:hint="eastAsia" w:ascii="Times New Roman" w:hAnsi="Times New Roman" w:eastAsia="黑体" w:cs="Times New Roman"/>
          <w:sz w:val="56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sz w:val="56"/>
          <w:szCs w:val="32"/>
          <w:lang w:val="en-US" w:eastAsia="zh-CN"/>
        </w:rPr>
        <w:t xml:space="preserve">  R语言课程作业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firstLine="640"/>
        <w:jc w:val="center"/>
        <w:rPr>
          <w:rFonts w:eastAsia="黑体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right="1313" w:rightChars="625"/>
        <w:jc w:val="center"/>
        <w:rPr>
          <w:rFonts w:eastAsia="华文仿宋"/>
          <w:bCs/>
          <w:sz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1092" w:leftChars="520" w:right="1313" w:rightChars="625"/>
        <w:jc w:val="center"/>
        <w:rPr>
          <w:rFonts w:eastAsia="华文仿宋"/>
          <w:bCs/>
          <w:sz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right="1313" w:rightChars="625" w:firstLine="2240" w:firstLineChars="700"/>
        <w:jc w:val="both"/>
        <w:rPr>
          <w:rFonts w:eastAsia="华文仿宋"/>
          <w:bCs/>
          <w:sz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right="1313" w:rightChars="625" w:firstLine="2240" w:firstLineChars="700"/>
        <w:jc w:val="both"/>
        <w:rPr>
          <w:rFonts w:eastAsia="华文仿宋"/>
          <w:bCs/>
          <w:sz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840" w:leftChars="0" w:right="1313" w:rightChars="625" w:firstLine="420" w:firstLineChars="0"/>
        <w:jc w:val="both"/>
        <w:rPr>
          <w:rFonts w:eastAsia="华文仿宋"/>
          <w:b/>
          <w:bCs w:val="0"/>
          <w:sz w:val="32"/>
          <w:u w:val="single"/>
        </w:rPr>
      </w:pPr>
      <w:r>
        <w:rPr>
          <w:rFonts w:eastAsia="华文仿宋"/>
          <w:b/>
          <w:bCs w:val="0"/>
          <w:sz w:val="32"/>
        </w:rPr>
        <w:t>学生姓名：</w:t>
      </w:r>
      <w:r>
        <w:rPr>
          <w:rFonts w:eastAsia="华文仿宋"/>
          <w:b/>
          <w:bCs w:val="0"/>
          <w:sz w:val="32"/>
          <w:u w:val="single"/>
        </w:rPr>
        <w:t xml:space="preserve">     </w:t>
      </w:r>
      <w:r>
        <w:rPr>
          <w:rFonts w:hint="eastAsia" w:eastAsia="华文仿宋"/>
          <w:b/>
          <w:bCs w:val="0"/>
          <w:sz w:val="32"/>
          <w:u w:val="single"/>
        </w:rPr>
        <w:t xml:space="preserve"> </w:t>
      </w:r>
      <w:r>
        <w:rPr>
          <w:rFonts w:hint="eastAsia" w:eastAsia="华文仿宋"/>
          <w:b/>
          <w:bCs w:val="0"/>
          <w:sz w:val="32"/>
          <w:u w:val="single"/>
          <w:lang w:val="en-US" w:eastAsia="zh-CN"/>
        </w:rPr>
        <w:t xml:space="preserve">杨双杰             </w:t>
      </w:r>
    </w:p>
    <w:p>
      <w:pPr>
        <w:pageBreakBefore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1258" w:right="1313" w:rightChars="625" w:hanging="1263" w:hangingChars="393"/>
        <w:jc w:val="both"/>
        <w:rPr>
          <w:rFonts w:eastAsia="华文仿宋"/>
          <w:b/>
          <w:bCs w:val="0"/>
          <w:sz w:val="32"/>
          <w:u w:val="single"/>
        </w:rPr>
      </w:pPr>
      <w:r>
        <w:rPr>
          <w:rFonts w:hint="eastAsia" w:eastAsia="华文仿宋"/>
          <w:b/>
          <w:bCs w:val="0"/>
          <w:sz w:val="32"/>
          <w:lang w:val="en-US" w:eastAsia="zh-CN"/>
        </w:rPr>
        <w:tab/>
      </w:r>
      <w:r>
        <w:rPr>
          <w:rFonts w:eastAsia="华文仿宋"/>
          <w:b/>
          <w:bCs w:val="0"/>
          <w:sz w:val="32"/>
        </w:rPr>
        <w:t>所在学院：</w:t>
      </w:r>
      <w:r>
        <w:rPr>
          <w:rFonts w:eastAsia="华文仿宋"/>
          <w:b/>
          <w:bCs w:val="0"/>
          <w:sz w:val="32"/>
          <w:u w:val="single"/>
        </w:rPr>
        <w:t xml:space="preserve">     </w:t>
      </w:r>
      <w:r>
        <w:rPr>
          <w:rFonts w:hint="eastAsia" w:eastAsia="华文仿宋"/>
          <w:b/>
          <w:bCs w:val="0"/>
          <w:sz w:val="32"/>
          <w:u w:val="single"/>
        </w:rPr>
        <w:t>会计学院</w:t>
      </w:r>
      <w:r>
        <w:rPr>
          <w:rFonts w:eastAsia="华文仿宋"/>
          <w:b/>
          <w:bCs w:val="0"/>
          <w:sz w:val="32"/>
          <w:u w:val="single"/>
        </w:rPr>
        <w:t xml:space="preserve">   </w:t>
      </w:r>
      <w:r>
        <w:rPr>
          <w:rFonts w:hint="eastAsia" w:eastAsia="华文仿宋"/>
          <w:b/>
          <w:bCs w:val="0"/>
          <w:sz w:val="32"/>
          <w:u w:val="single"/>
          <w:lang w:val="en-US" w:eastAsia="zh-CN"/>
        </w:rPr>
        <w:t xml:space="preserve">     </w:t>
      </w:r>
      <w:r>
        <w:rPr>
          <w:rFonts w:eastAsia="华文仿宋"/>
          <w:b/>
          <w:bCs w:val="0"/>
          <w:sz w:val="32"/>
          <w:u w:val="single"/>
        </w:rPr>
        <w:t xml:space="preserve"> </w:t>
      </w:r>
      <w:r>
        <w:rPr>
          <w:rFonts w:hint="eastAsia" w:eastAsia="华文仿宋"/>
          <w:b/>
          <w:bCs w:val="0"/>
          <w:sz w:val="32"/>
          <w:u w:val="single"/>
          <w:lang w:val="en-US" w:eastAsia="zh-CN"/>
        </w:rPr>
        <w:t xml:space="preserve"> </w:t>
      </w:r>
      <w:r>
        <w:rPr>
          <w:rFonts w:eastAsia="华文仿宋"/>
          <w:b/>
          <w:bCs w:val="0"/>
          <w:sz w:val="32"/>
          <w:u w:val="single"/>
        </w:rPr>
        <w:t xml:space="preserve">  </w:t>
      </w:r>
    </w:p>
    <w:p>
      <w:pPr>
        <w:pageBreakBefore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1258" w:right="1313" w:rightChars="625" w:hanging="1263" w:hangingChars="393"/>
        <w:jc w:val="both"/>
        <w:rPr>
          <w:rFonts w:eastAsia="华文仿宋"/>
          <w:b/>
          <w:bCs w:val="0"/>
          <w:sz w:val="32"/>
          <w:u w:val="single"/>
        </w:rPr>
      </w:pPr>
      <w:r>
        <w:rPr>
          <w:rFonts w:hint="eastAsia" w:eastAsia="华文仿宋"/>
          <w:b/>
          <w:bCs w:val="0"/>
          <w:sz w:val="32"/>
          <w:lang w:val="en-US" w:eastAsia="zh-CN"/>
        </w:rPr>
        <w:tab/>
      </w:r>
      <w:r>
        <w:rPr>
          <w:rFonts w:eastAsia="华文仿宋"/>
          <w:b/>
          <w:bCs w:val="0"/>
          <w:sz w:val="32"/>
        </w:rPr>
        <w:t>专    业：</w:t>
      </w:r>
      <w:r>
        <w:rPr>
          <w:rFonts w:eastAsia="华文仿宋"/>
          <w:b/>
          <w:bCs w:val="0"/>
          <w:sz w:val="32"/>
          <w:u w:val="single"/>
        </w:rPr>
        <w:t xml:space="preserve">     </w:t>
      </w:r>
      <w:r>
        <w:rPr>
          <w:rFonts w:hint="eastAsia" w:eastAsia="华文仿宋"/>
          <w:b/>
          <w:bCs w:val="0"/>
          <w:sz w:val="32"/>
          <w:u w:val="single"/>
          <w:lang w:val="en-US" w:eastAsia="zh-CN"/>
        </w:rPr>
        <w:t>财务管理</w:t>
      </w:r>
      <w:r>
        <w:rPr>
          <w:rFonts w:eastAsia="华文仿宋"/>
          <w:b/>
          <w:bCs w:val="0"/>
          <w:sz w:val="32"/>
          <w:u w:val="single"/>
        </w:rPr>
        <w:t xml:space="preserve">    </w:t>
      </w:r>
      <w:r>
        <w:rPr>
          <w:rFonts w:hint="eastAsia" w:eastAsia="华文仿宋"/>
          <w:b/>
          <w:bCs w:val="0"/>
          <w:sz w:val="32"/>
          <w:u w:val="single"/>
          <w:lang w:val="en-US" w:eastAsia="zh-CN"/>
        </w:rPr>
        <w:t xml:space="preserve">      </w:t>
      </w:r>
      <w:r>
        <w:rPr>
          <w:rFonts w:eastAsia="华文仿宋"/>
          <w:b/>
          <w:bCs w:val="0"/>
          <w:sz w:val="32"/>
          <w:u w:val="single"/>
        </w:rPr>
        <w:t xml:space="preserve">  </w:t>
      </w:r>
    </w:p>
    <w:p>
      <w:pPr>
        <w:pageBreakBefore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ind w:left="1258" w:right="1313" w:rightChars="625" w:hanging="1263" w:hangingChars="393"/>
        <w:jc w:val="both"/>
        <w:rPr>
          <w:rFonts w:eastAsia="华文仿宋"/>
          <w:b/>
          <w:bCs w:val="0"/>
          <w:u w:val="single"/>
        </w:rPr>
      </w:pPr>
      <w:r>
        <w:rPr>
          <w:rFonts w:hint="eastAsia" w:eastAsia="华文仿宋"/>
          <w:b/>
          <w:bCs w:val="0"/>
          <w:sz w:val="32"/>
          <w:lang w:val="en-US" w:eastAsia="zh-CN"/>
        </w:rPr>
        <w:tab/>
      </w:r>
      <w:r>
        <w:rPr>
          <w:rFonts w:eastAsia="华文仿宋"/>
          <w:b/>
          <w:bCs w:val="0"/>
          <w:sz w:val="32"/>
        </w:rPr>
        <w:t>学    号：</w:t>
      </w:r>
      <w:r>
        <w:rPr>
          <w:rFonts w:eastAsia="华文仿宋"/>
          <w:b/>
          <w:bCs w:val="0"/>
          <w:u w:val="single"/>
        </w:rPr>
        <w:t xml:space="preserve"> </w:t>
      </w:r>
      <w:r>
        <w:rPr>
          <w:rFonts w:eastAsia="华文仿宋"/>
          <w:b/>
          <w:bCs w:val="0"/>
          <w:sz w:val="32"/>
          <w:u w:val="single"/>
        </w:rPr>
        <w:t xml:space="preserve">  </w:t>
      </w:r>
      <w:r>
        <w:rPr>
          <w:rFonts w:hint="eastAsia" w:eastAsia="华文仿宋"/>
          <w:b/>
          <w:bCs w:val="0"/>
          <w:sz w:val="32"/>
          <w:u w:val="single"/>
        </w:rPr>
        <w:t xml:space="preserve"> </w:t>
      </w:r>
      <w:r>
        <w:rPr>
          <w:rFonts w:hint="eastAsia" w:eastAsia="华文仿宋"/>
          <w:b/>
          <w:bCs w:val="0"/>
          <w:sz w:val="32"/>
          <w:u w:val="single"/>
          <w:lang w:val="en-US" w:eastAsia="zh-CN"/>
        </w:rPr>
        <w:t>2161202Z6024</w:t>
      </w:r>
      <w:r>
        <w:rPr>
          <w:rFonts w:eastAsia="华文仿宋"/>
          <w:b/>
          <w:bCs w:val="0"/>
          <w:u w:val="single"/>
        </w:rPr>
        <w:t xml:space="preserve">   </w:t>
      </w:r>
      <w:r>
        <w:rPr>
          <w:rFonts w:hint="eastAsia" w:eastAsia="华文仿宋"/>
          <w:b/>
          <w:bCs w:val="0"/>
          <w:u w:val="single"/>
          <w:lang w:val="en-US" w:eastAsia="zh-CN"/>
        </w:rPr>
        <w:t xml:space="preserve">        </w:t>
      </w:r>
      <w:r>
        <w:rPr>
          <w:rFonts w:eastAsia="华文仿宋"/>
          <w:b/>
          <w:bCs w:val="0"/>
          <w:u w:val="single"/>
        </w:rPr>
        <w:t xml:space="preserve">   </w:t>
      </w:r>
    </w:p>
    <w:p>
      <w:pPr>
        <w:pageBreakBefore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both"/>
        <w:rPr>
          <w:rFonts w:eastAsia="华文仿宋"/>
          <w:b/>
          <w:bCs w:val="0"/>
          <w:sz w:val="32"/>
          <w:u w:val="single"/>
        </w:rPr>
      </w:pPr>
      <w:r>
        <w:rPr>
          <w:rFonts w:hint="eastAsia" w:eastAsia="华文仿宋"/>
          <w:b/>
          <w:bCs w:val="0"/>
          <w:sz w:val="32"/>
          <w:lang w:val="en-US" w:eastAsia="zh-CN"/>
        </w:rPr>
        <w:tab/>
      </w:r>
      <w:r>
        <w:rPr>
          <w:rFonts w:eastAsia="华文仿宋"/>
          <w:b/>
          <w:bCs w:val="0"/>
          <w:sz w:val="32"/>
        </w:rPr>
        <w:t>任课教师</w:t>
      </w:r>
      <w:r>
        <w:rPr>
          <w:rFonts w:hint="eastAsia" w:eastAsia="华文仿宋"/>
          <w:b/>
          <w:bCs w:val="0"/>
          <w:sz w:val="32"/>
        </w:rPr>
        <w:t>：</w:t>
      </w:r>
      <w:r>
        <w:rPr>
          <w:rFonts w:eastAsia="华文仿宋"/>
          <w:b/>
          <w:bCs w:val="0"/>
          <w:u w:val="single"/>
        </w:rPr>
        <w:t xml:space="preserve">   </w:t>
      </w:r>
      <w:r>
        <w:rPr>
          <w:rFonts w:hint="eastAsia" w:eastAsia="华文仿宋"/>
          <w:b/>
          <w:bCs w:val="0"/>
          <w:sz w:val="32"/>
          <w:u w:val="single"/>
        </w:rPr>
        <w:t xml:space="preserve"> </w:t>
      </w:r>
      <w:r>
        <w:rPr>
          <w:rFonts w:hint="eastAsia" w:eastAsia="华文仿宋"/>
          <w:b/>
          <w:bCs w:val="0"/>
          <w:sz w:val="32"/>
          <w:u w:val="single"/>
          <w:lang w:val="en-US" w:eastAsia="zh-CN"/>
        </w:rPr>
        <w:t xml:space="preserve">   李  伊             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jc w:val="center"/>
        <w:rPr>
          <w:rFonts w:ascii="黑体" w:hAnsi="黑体" w:eastAsia="黑体" w:cs="黑体"/>
          <w:sz w:val="32"/>
          <w:szCs w:val="32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jc w:val="both"/>
        <w:rPr>
          <w:rFonts w:ascii="黑体" w:hAnsi="黑体" w:eastAsia="黑体" w:cs="黑体"/>
          <w:sz w:val="32"/>
          <w:szCs w:val="32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pacing w:line="360" w:lineRule="auto"/>
        <w:jc w:val="center"/>
        <w:rPr>
          <w:rFonts w:eastAsia="华文仿宋"/>
          <w:sz w:val="32"/>
        </w:rPr>
      </w:pPr>
      <w:r>
        <w:rPr>
          <w:rFonts w:eastAsia="华文仿宋"/>
          <w:sz w:val="32"/>
        </w:rPr>
        <w:t>201</w:t>
      </w:r>
      <w:r>
        <w:rPr>
          <w:rFonts w:hint="eastAsia" w:eastAsia="华文仿宋"/>
          <w:sz w:val="32"/>
          <w:lang w:val="en-US" w:eastAsia="zh-CN"/>
        </w:rPr>
        <w:t>8</w:t>
      </w:r>
      <w:r>
        <w:rPr>
          <w:rFonts w:eastAsia="华文仿宋"/>
          <w:sz w:val="32"/>
        </w:rPr>
        <w:t>年</w:t>
      </w:r>
      <w:r>
        <w:rPr>
          <w:rFonts w:hint="eastAsia" w:eastAsia="华文仿宋"/>
          <w:sz w:val="32"/>
          <w:lang w:val="en-US" w:eastAsia="zh-CN"/>
        </w:rPr>
        <w:t>1</w:t>
      </w:r>
      <w:r>
        <w:rPr>
          <w:rFonts w:eastAsia="华文仿宋"/>
          <w:sz w:val="32"/>
        </w:rPr>
        <w:t>月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pacing w:before="0" w:after="0"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br w:type="page"/>
      </w:r>
    </w:p>
    <w:p>
      <w:pPr>
        <w:rPr>
          <w:rFonts w:hint="eastAsia" w:eastAsia="黑体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一、数据说明</w:t>
      </w:r>
    </w:p>
    <w:p>
      <w:pPr>
        <w:ind w:firstLine="420" w:firstLineChars="0"/>
        <w:rPr>
          <w:rFonts w:hint="eastAsia" w:ascii="Times New Roman" w:hAnsi="Times New Roman" w:eastAsiaTheme="minorEastAsia" w:cstheme="minorEastAsia"/>
          <w:color w:val="000000"/>
          <w:position w:val="-14"/>
          <w:sz w:val="21"/>
          <w:szCs w:val="21"/>
          <w:lang w:val="en-US" w:eastAsia="zh-CN"/>
        </w:rPr>
      </w:pPr>
      <w:r>
        <w:rPr>
          <w:rFonts w:hint="eastAsia" w:ascii="Times New Roman" w:hAnsi="Times New Roman" w:eastAsiaTheme="minorEastAsia" w:cstheme="minorEastAsia"/>
          <w:color w:val="000000"/>
          <w:position w:val="-14"/>
          <w:sz w:val="21"/>
          <w:szCs w:val="21"/>
          <w:lang w:val="en-US" w:eastAsia="zh-CN"/>
        </w:rPr>
        <w:object>
          <v:shape id="_x0000_i1025" o:spt="75" type="#_x0000_t75" style="height:21pt;width:318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tbl>
      <w:tblPr>
        <w:tblStyle w:val="4"/>
        <w:tblpPr w:leftFromText="180" w:rightFromText="180" w:vertAnchor="text" w:horzAnchor="page" w:tblpX="1096" w:tblpY="2721"/>
        <w:tblOverlap w:val="never"/>
        <w:tblW w:w="984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9"/>
        <w:gridCol w:w="867"/>
        <w:gridCol w:w="1"/>
        <w:gridCol w:w="867"/>
        <w:gridCol w:w="899"/>
        <w:gridCol w:w="869"/>
        <w:gridCol w:w="867"/>
        <w:gridCol w:w="868"/>
        <w:gridCol w:w="867"/>
        <w:gridCol w:w="16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9840" w:type="dxa"/>
            <w:gridSpan w:val="10"/>
            <w:tcBorders>
              <w:top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/>
              <w:jc w:val="center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变量选取列表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4" w:hRule="atLeast"/>
          <w:jc w:val="center"/>
        </w:trPr>
        <w:tc>
          <w:tcPr>
            <w:tcW w:w="211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被解释变量</w:t>
            </w:r>
          </w:p>
        </w:tc>
        <w:tc>
          <w:tcPr>
            <w:tcW w:w="868" w:type="dxa"/>
            <w:gridSpan w:val="2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6853" w:type="dxa"/>
            <w:gridSpan w:val="7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  <w:jc w:val="center"/>
        </w:trPr>
        <w:tc>
          <w:tcPr>
            <w:tcW w:w="2119" w:type="dxa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</w:t>
            </w: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pinion</w:t>
            </w:r>
            <w:r>
              <w:rPr>
                <w:rFonts w:hint="eastAsia" w:ascii="Times New Roman" w:hAnsi="Times New Roman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_dum</w:t>
            </w:r>
          </w:p>
        </w:tc>
        <w:tc>
          <w:tcPr>
            <w:tcW w:w="7721" w:type="dxa"/>
            <w:gridSpan w:val="9"/>
            <w:tcBorders>
              <w:top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审计意见，虚拟变量，事务所出具非标准审计意见则取值1，否则为0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211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lnf</w:t>
            </w: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ee</w:t>
            </w:r>
          </w:p>
        </w:tc>
        <w:tc>
          <w:tcPr>
            <w:tcW w:w="7721" w:type="dxa"/>
            <w:gridSpan w:val="9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审计费用</w:t>
            </w:r>
            <w:r>
              <w:rPr>
                <w:rFonts w:hint="eastAsia" w:ascii="Times New Roman" w:hAnsi="Times New Roman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，取对数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  <w:jc w:val="center"/>
        </w:trPr>
        <w:tc>
          <w:tcPr>
            <w:tcW w:w="211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解释变量</w:t>
            </w:r>
          </w:p>
        </w:tc>
        <w:tc>
          <w:tcPr>
            <w:tcW w:w="867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8" w:type="dxa"/>
            <w:gridSpan w:val="2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7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8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7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16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  <w:jc w:val="center"/>
        </w:trPr>
        <w:tc>
          <w:tcPr>
            <w:tcW w:w="211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</w:t>
            </w: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ownturn</w:t>
            </w:r>
          </w:p>
        </w:tc>
        <w:tc>
          <w:tcPr>
            <w:tcW w:w="7721" w:type="dxa"/>
            <w:gridSpan w:val="9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经济周期，虚拟变量，审计当年处于经济衰退期取值1，否则为0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8" w:hRule="atLeast"/>
          <w:jc w:val="center"/>
        </w:trPr>
        <w:tc>
          <w:tcPr>
            <w:tcW w:w="211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控制变量</w:t>
            </w:r>
          </w:p>
        </w:tc>
        <w:tc>
          <w:tcPr>
            <w:tcW w:w="867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8" w:type="dxa"/>
            <w:gridSpan w:val="2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9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7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8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67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16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  <w:jc w:val="center"/>
        </w:trPr>
        <w:tc>
          <w:tcPr>
            <w:tcW w:w="211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</w:t>
            </w: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nasset</w:t>
            </w:r>
          </w:p>
        </w:tc>
        <w:tc>
          <w:tcPr>
            <w:tcW w:w="7721" w:type="dxa"/>
            <w:gridSpan w:val="9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企业规模，年末总资产对数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211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roa</w:t>
            </w:r>
          </w:p>
        </w:tc>
        <w:tc>
          <w:tcPr>
            <w:tcW w:w="7721" w:type="dxa"/>
            <w:gridSpan w:val="9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盈利能力，资产收益率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211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lev</w:t>
            </w:r>
          </w:p>
        </w:tc>
        <w:tc>
          <w:tcPr>
            <w:tcW w:w="7721" w:type="dxa"/>
            <w:gridSpan w:val="9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财务杠杆，资产负债率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211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</w:t>
            </w: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oss</w:t>
            </w:r>
          </w:p>
        </w:tc>
        <w:tc>
          <w:tcPr>
            <w:tcW w:w="7721" w:type="dxa"/>
            <w:gridSpan w:val="9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盈亏状况，虚拟变量，公司盈利取值1，亏损为0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211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</w:t>
            </w: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rowth</w:t>
            </w:r>
          </w:p>
        </w:tc>
        <w:tc>
          <w:tcPr>
            <w:tcW w:w="7721" w:type="dxa"/>
            <w:gridSpan w:val="9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公司成长性，营业收入增长率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211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</w:t>
            </w: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dts</w:t>
            </w:r>
          </w:p>
        </w:tc>
        <w:tc>
          <w:tcPr>
            <w:tcW w:w="7721" w:type="dxa"/>
            <w:gridSpan w:val="9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非债务税盾，固定资产折旧、无形资产摊销等资产折耗占总资产比率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211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soe</w:t>
            </w:r>
          </w:p>
        </w:tc>
        <w:tc>
          <w:tcPr>
            <w:tcW w:w="7721" w:type="dxa"/>
            <w:gridSpan w:val="9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控制人性质，虚拟变量，公司实际控制人为国有，取值为1，否则为0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211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</w:t>
            </w: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anction</w:t>
            </w:r>
          </w:p>
        </w:tc>
        <w:tc>
          <w:tcPr>
            <w:tcW w:w="7721" w:type="dxa"/>
            <w:gridSpan w:val="9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监管力度，每年被证监会处罚的事务所数量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211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</w:t>
            </w: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omplex</w:t>
            </w:r>
          </w:p>
        </w:tc>
        <w:tc>
          <w:tcPr>
            <w:tcW w:w="7721" w:type="dxa"/>
            <w:gridSpan w:val="9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审计复杂程度，公司存货与应收账款占总资产的比例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  <w:jc w:val="center"/>
        </w:trPr>
        <w:tc>
          <w:tcPr>
            <w:tcW w:w="2119" w:type="dxa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</w:t>
            </w: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eratio</w:t>
            </w:r>
          </w:p>
        </w:tc>
        <w:tc>
          <w:tcPr>
            <w:tcW w:w="7721" w:type="dxa"/>
            <w:gridSpan w:val="9"/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投资需求，市盈率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  <w:jc w:val="center"/>
        </w:trPr>
        <w:tc>
          <w:tcPr>
            <w:tcW w:w="2119" w:type="dxa"/>
            <w:tcBorders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</w:t>
            </w: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nd</w:t>
            </w:r>
          </w:p>
        </w:tc>
        <w:tc>
          <w:tcPr>
            <w:tcW w:w="7721" w:type="dxa"/>
            <w:gridSpan w:val="9"/>
            <w:tcBorders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left"/>
              <w:textAlignment w:val="bottom"/>
              <w:rPr>
                <w:rFonts w:hint="eastAsia" w:ascii="Times New Roman" w:hAnsi="Times New Roman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Times New Roman" w:hAnsi="Times New Roman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行业，虚拟变量，若为所属行业，取值为1，否则为0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这个模型用于研究经济周期X（downturn）对审计质量Y（opinion_dum和lnfee）具有怎么的影响关系，此外模型中除了行业（ind）、年度（year）外，还包含其他10个控制变量（controls），各变量具体说明如下表。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得到各个变量的数据，从CSMAR，DIB数据库里一共下载了近20份原始数据，现在利用R对这些数据进行清洗最后合并为一份最终数据。具体流程主要包括：①清洗各零散的控制变量，然后合并为一份“control_data”。②清洗解释变量得到含有经济周期虚拟变量downturn的数据“GDP_grate”，清洗被解释变量得到数据“audit”。③最后将所有变量合并为一份“final_data”，并结合前面清洗的数据绘制3张图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清洗流程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清洗控制变量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首先设置项目工作路径，加载清洗所需要的R包。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#Tidy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hint="eastAsia" w:ascii="Consolas" w:hAnsi="Consolas" w:eastAsiaTheme="minorEastAsia"/>
        </w:rPr>
        <w:t>Control Variables ------------------------------------------------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setwd("./control")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library(tidyverse)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library(lubridate)</w:t>
      </w:r>
    </w:p>
    <w:p>
      <w:pPr>
        <w:rPr>
          <w:rFonts w:hint="eastAsia" w:ascii="Consolas" w:hAnsi="Consolas" w:eastAsiaTheme="minorEastAsia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第一份数据读取主要包含资产负债表变量的balance.csv文件，并自定义变量名，筛选出合并报表数据（A）以及年度数据（月份“12”），并删除不需要的四个变量（</w:t>
      </w:r>
      <w:r>
        <w:rPr>
          <w:rFonts w:hint="eastAsia" w:ascii="Consolas" w:hAnsi="Consolas" w:eastAsiaTheme="minorEastAsia"/>
        </w:rPr>
        <w:t>typrept,fasset,fadisposal,iasset</w:t>
      </w:r>
      <w:r>
        <w:rPr>
          <w:rFonts w:hint="eastAsia" w:ascii="Consolas" w:hAnsi="Consolas"/>
          <w:lang w:eastAsia="zh-CN"/>
        </w:rPr>
        <w:t>），</w:t>
      </w:r>
      <w:r>
        <w:rPr>
          <w:rFonts w:hint="eastAsia" w:ascii="Consolas" w:hAnsi="Consolas"/>
          <w:lang w:val="en-US" w:eastAsia="zh-CN"/>
        </w:rPr>
        <w:t>数据存为balance</w:t>
      </w:r>
      <w:r>
        <w:rPr>
          <w:rFonts w:hint="eastAsia" w:ascii="Consolas" w:hAnsi="Consolas"/>
          <w:lang w:eastAsia="zh-CN"/>
        </w:rPr>
        <w:t>。</w:t>
      </w:r>
      <w:r>
        <w:rPr>
          <w:rFonts w:hint="eastAsia" w:ascii="Consolas" w:hAnsi="Consolas"/>
          <w:lang w:val="en-US" w:eastAsia="zh-CN"/>
        </w:rPr>
        <w:t>然后让年度变量year只显示年度，同时由于股票代码stkcd前面的0被省去，此处统一股票代码的数据格式为6位数，以便后续数据合并。</w:t>
      </w:r>
    </w:p>
    <w:p>
      <w:pPr>
        <w:numPr>
          <w:ilvl w:val="0"/>
          <w:numId w:val="0"/>
        </w:numPr>
        <w:rPr>
          <w:rFonts w:hint="eastAsia" w:ascii="Consolas" w:hAnsi="Consolas"/>
          <w:lang w:val="en-US" w:eastAsia="zh-CN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 the first data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col_names &lt;- c("stkcd", "year", "typrept", "recei",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"inv", "fasset", "fadisposal", "iasset", "assets")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balance &lt;- read_csv("balance.csv",col_names = col_names)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filter(typrept=="A",str_sub(year,6,7)=="12")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select(-typrept,-fasset,-fadisposal,-iasset)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balance$year &lt;- year(ymd(balance$year))                 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balance$stkcd &lt;- sprintf("%06d",as.numeric(balance$stkcd))</w:t>
      </w:r>
    </w:p>
    <w:p>
      <w:pPr>
        <w:rPr>
          <w:rFonts w:hint="eastAsia" w:ascii="Consolas" w:hAnsi="Consolas" w:eastAsiaTheme="minorEastAsia"/>
        </w:rPr>
      </w:pPr>
    </w:p>
    <w:p>
      <w:pPr>
        <w:numPr>
          <w:ilvl w:val="0"/>
          <w:numId w:val="0"/>
        </w:numPr>
        <w:ind w:left="420" w:left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2.第二份数据读入</w:t>
      </w:r>
      <w:r>
        <w:rPr>
          <w:rFonts w:hint="eastAsia" w:ascii="Consolas" w:hAnsi="Consolas" w:eastAsiaTheme="minorEastAsia"/>
        </w:rPr>
        <w:t>grevenue.csv</w:t>
      </w:r>
      <w:r>
        <w:rPr>
          <w:rFonts w:hint="eastAsia" w:ascii="Consolas" w:hAnsi="Consolas"/>
          <w:lang w:val="en-US" w:eastAsia="zh-CN"/>
        </w:rPr>
        <w:t>文件，并自定义变量名，筛选合并报表和年度数据，之后删除不需要的变量，对年度year和股票代码stkcd的处理同上。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/>
          <w:lang w:val="en-US" w:eastAsia="zh-CN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#the second data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growth &lt;- read_csv("grevenue.csv",col_names = c(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"stkcd", "year", "typrept", "ind", "grev", "susgrate"))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filter(typrept=="A",str_sub(year,6,7)=="12")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select(-typrept,-susgrate)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growth$year &lt;- year(ymd(growth$year))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growth$stkcd &lt;- sprintf("%06d",as.numeric(growth$stkcd))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3.第三份数据处理过程同前。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#the third data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lev &lt;- read_csv("LEV.csv",col_names = c(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"stkcd", "year", "typrept", "ind", "lev"))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filter(typrept=="A",str_sub(year,6,7)=="12")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select(-typrept)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lev$year &lt;- year(ymd(lev$year))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lev$stkcd &lt;- sprintf("%06d",as.numeric(lev$stkcd))</w:t>
      </w:r>
    </w:p>
    <w:p>
      <w:pPr>
        <w:rPr>
          <w:rFonts w:hint="eastAsia" w:ascii="Consolas" w:hAnsi="Consolas" w:eastAsiaTheme="minorEastAsia"/>
        </w:rPr>
      </w:pPr>
    </w:p>
    <w:p>
      <w:pPr>
        <w:ind w:firstLine="420" w:firstLineChars="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4.第四份数据处理过程同前。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#the fourth data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depamor &lt;- read_csv("depamor.csv",col_names = c(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"stkcd", "year", "typrept", "ind", "depamor"))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filter(typrept=="A",str_sub(year,6,7)=="12")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select(-typrept)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depamor$year &lt;- year(ymd(depamor$year))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depamor$stkcd &lt;- sprintf("%06d",as.numeric(depamor$stkcd))</w:t>
      </w:r>
    </w:p>
    <w:p>
      <w:pPr>
        <w:rPr>
          <w:rFonts w:hint="eastAsia" w:ascii="Consolas" w:hAnsi="Consolas" w:eastAsiaTheme="minorEastAsia"/>
        </w:rPr>
      </w:pPr>
    </w:p>
    <w:p>
      <w:pPr>
        <w:ind w:firstLine="420" w:firstLineChars="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5.第五份</w:t>
      </w:r>
      <w:bookmarkStart w:id="13" w:name="_GoBack"/>
      <w:bookmarkEnd w:id="13"/>
      <w:r>
        <w:rPr>
          <w:rFonts w:hint="eastAsia" w:ascii="Consolas" w:hAnsi="Consolas"/>
          <w:lang w:val="en-US" w:eastAsia="zh-CN"/>
        </w:rPr>
        <w:t>数据处理过程同前。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#the fifth data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netincome &lt;- read_csv("NI.csv",col_names = c(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"stkcd", "year", "typrept", "ni"))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filter(typrept=="A",str_sub(year,6,7)=="12")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select(-typrept)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netincome$year &lt;- year(ymd(netincome$year))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netincome$stkcd &lt;- sprintf("%06d",as.numeric(netincome$stkcd))</w:t>
      </w:r>
    </w:p>
    <w:p>
      <w:pPr>
        <w:rPr>
          <w:rFonts w:hint="eastAsia" w:ascii="Consolas" w:hAnsi="Consolas" w:eastAsiaTheme="minorEastAsia"/>
        </w:rPr>
      </w:pPr>
    </w:p>
    <w:p>
      <w:pPr>
        <w:ind w:firstLine="420" w:firstLineChars="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6.第六份数据处理过程同前。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#the sixth data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roa &lt;- read_csv("ROAE.csv",col_names = c(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"stkcd", "year", "typrept", "ind", "roa","roe","roic"))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filter(typrept=="A",str_sub(year,6,7)=="12")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select(-typrept,-roe,-roic)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roa$year &lt;- year(ymd(roa$year))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roa$stkcd &lt;- sprintf("%06d",as.numeric(roa$stkcd))</w:t>
      </w:r>
    </w:p>
    <w:p>
      <w:pPr>
        <w:rPr>
          <w:rFonts w:hint="eastAsia" w:ascii="Consolas" w:hAnsi="Consolas" w:eastAsiaTheme="minorEastAsia"/>
        </w:rPr>
      </w:pPr>
    </w:p>
    <w:p>
      <w:pPr>
        <w:ind w:firstLine="420" w:firstLineChars="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7.第七份数据处理过程同前。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#the seventh data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roegrate &lt;- read_csv("roegrate.csv",col_names = c(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"stkcd", "year", "typrept", "ind", "roegrate"))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filter(typrept=="A",str_sub(year,6,7)=="12")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select(-typrept)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roegrate$year &lt;- year(ymd(roegrate$year))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roegrate$stkcd &lt;- sprintf("%06d",as.numeric(roegrate$stkcd))</w:t>
      </w:r>
    </w:p>
    <w:p>
      <w:pPr>
        <w:rPr>
          <w:rFonts w:hint="eastAsia" w:ascii="Consolas" w:hAnsi="Consolas" w:eastAsiaTheme="minorEastAsia"/>
        </w:rPr>
      </w:pPr>
    </w:p>
    <w:p>
      <w:pPr>
        <w:ind w:firstLine="420" w:firstLineChars="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8.第八份数据不含子公司数据，所以不需要删选出合并报表数据（A），其余过程同前。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#the eighth data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peratio &lt;- read_csv("PEratio.csv",col_names = c(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"stkcd", "year", "ind", "peratio"))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filter(str_sub(year,6,7)=="12")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peratio$year &lt;- year(ymd(peratio$year))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peratio$stkcd &lt;- sprintf("%06d",as.numeric(peratio$stkcd))</w:t>
      </w:r>
    </w:p>
    <w:p>
      <w:pPr>
        <w:rPr>
          <w:rFonts w:hint="eastAsia" w:ascii="Consolas" w:hAnsi="Consolas" w:eastAsiaTheme="minorEastAsia"/>
        </w:rPr>
      </w:pPr>
    </w:p>
    <w:p>
      <w:pPr>
        <w:ind w:firstLine="420" w:firstLineChars="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9.第九份数据为对审计师的行政处罚（saction）数据，这里只需读入并删除一个不需要的数据（discipline）。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#the nineth data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saction &lt;- read_csv("saction.csv")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 w:eastAsiaTheme="minorEastAsia"/>
        </w:rPr>
        <w:t>select(-discipline)</w:t>
      </w:r>
    </w:p>
    <w:p>
      <w:pPr>
        <w:rPr>
          <w:rFonts w:hint="eastAsia" w:ascii="Consolas" w:hAnsi="Consolas" w:eastAsiaTheme="minorEastAsia"/>
        </w:rPr>
      </w:pPr>
    </w:p>
    <w:p>
      <w:pPr>
        <w:ind w:firstLine="420" w:firstLineChars="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10.第十和第十一份数据共同得出需要的公司性质变量（soe），由两份不同来源的数据经过清洗合并得出。首先读入DIB来源的数据，由于含有中文，读入时指定编码格式为GB18030，筛选所需的1，4，5列的变量，并重命名，再生成一个缺失值变量soe用于根据公司性质type变量是否含有关键字段而分别赋予0和1，即二值变量。第十一份数据处理过程与此类似。最后将两份soe数据进行full_join,再利用unique去重。</w:t>
      </w:r>
    </w:p>
    <w:p>
      <w:pPr>
        <w:rPr>
          <w:rFonts w:hint="eastAsia" w:ascii="Consolas" w:hAnsi="Consolas" w:eastAsiaTheme="minorEastAsia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#the tenth and eleventh data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soe1 &lt;- read_csv("境内公司基本信息-公司性质-DIB.csv",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locale = locale(encoding = "gb18030"))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select(c(1,4,5))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rename(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 w:eastAsiaTheme="minorEastAsia"/>
        </w:rPr>
        <w:t>stkcd = 证券代码,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 w:eastAsiaTheme="minorEastAsia"/>
        </w:rPr>
        <w:t>type = 公司性质,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 w:eastAsiaTheme="minorEastAsia"/>
        </w:rPr>
        <w:t>controller = 实际控制人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 w:eastAsiaTheme="minorEastAsia"/>
        </w:rPr>
        <w:t>mutate(soe=NA)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soe1$stkcd &lt;- str_sub(soe1$stkcd,1,6)</w:t>
      </w:r>
    </w:p>
    <w:p>
      <w:pPr>
        <w:rPr>
          <w:rFonts w:hint="eastAsia" w:ascii="Consolas" w:hAnsi="Consolas" w:eastAsiaTheme="minorEastAsia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soe1$soe[soe1$type=="国有企业"] &lt;- 1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soe1$soe[soe1$type=="其他" &amp; str_detect(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 w:eastAsiaTheme="minorEastAsia"/>
        </w:rPr>
        <w:t xml:space="preserve"> soe1$controller,"国有资产监督管理")] &lt;- 1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soe1$soe[is.na(soe1$soe)] &lt;- 0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soe1 &lt;- soe1 %&gt;%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select(stkcd,soe)</w:t>
      </w:r>
    </w:p>
    <w:p>
      <w:pPr>
        <w:rPr>
          <w:rFonts w:hint="eastAsia" w:ascii="Consolas" w:hAnsi="Consolas" w:eastAsiaTheme="minorEastAsia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soe2 &lt;- read_csv("上市公司实际控制人.csv",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locale = locale(encoding = "gb18030"))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select(c(1,4))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rename(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stkcd = 代码,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contr_type = 控制人类型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mutate(soe=NA)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soe2$stkcd &lt;- str_sub(soe2$stkcd,1,6)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soe2$soe[str_detect(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 w:eastAsiaTheme="minorEastAsia"/>
        </w:rPr>
        <w:t>soe2$contr_type,"国资委|国有企业|中央|政府")] &lt;- 1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soe2$soe[is.na(soe2$soe)] &lt;- 0</w:t>
      </w:r>
    </w:p>
    <w:p>
      <w:pPr>
        <w:rPr>
          <w:rFonts w:hint="eastAsia" w:ascii="Consolas" w:hAnsi="Consolas" w:eastAsiaTheme="minorEastAsia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soe &lt;- soe2 %&gt;%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select(-contr_type)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full_join(soe1)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unique()</w:t>
      </w:r>
    </w:p>
    <w:p>
      <w:pPr>
        <w:rPr>
          <w:rFonts w:hint="eastAsia" w:ascii="Consolas" w:hAnsi="Consolas" w:eastAsiaTheme="minorEastAsia"/>
        </w:rPr>
      </w:pPr>
    </w:p>
    <w:p>
      <w:pPr>
        <w:numPr>
          <w:ilvl w:val="0"/>
          <w:numId w:val="4"/>
        </w:numPr>
        <w:ind w:firstLine="42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第十二份和第十三份数据分别为公司ST年份和IPO年份数据，这里处理过程依然与前述相同。只是进行了保存输出到final文件夹下。</w:t>
      </w:r>
    </w:p>
    <w:p>
      <w:pPr>
        <w:numPr>
          <w:ilvl w:val="0"/>
          <w:numId w:val="0"/>
        </w:numPr>
        <w:rPr>
          <w:rFonts w:hint="eastAsia" w:ascii="Consolas" w:hAnsi="Consolas"/>
          <w:lang w:val="en-US" w:eastAsia="zh-CN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#the twelveth and thirteenth data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ST &lt;- read_csv("ST.csv",col_names = c("stkcd", "year", "typrept"))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filter(typrept=="A",str_sub(year,6,7)=="12")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select(-typrept)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mutate(st=1)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ST$year &lt;- year(ymd(ST$year))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ST$stkcd &lt;- sprintf("%06d",as.numeric(ST$stkcd))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write_csv(ST,"../final/ST.csv")</w:t>
      </w:r>
    </w:p>
    <w:p>
      <w:pPr>
        <w:rPr>
          <w:rFonts w:hint="eastAsia" w:ascii="Consolas" w:hAnsi="Consolas" w:eastAsiaTheme="minorEastAsia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IPO &lt;- read_csv("IPO.csv",skip = 1,col_names = c(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"stkcd", "initial", "ipoyear", "listyear"))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filter(initial=="A")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select(stkcd,ipoyear)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IPO$ipoyear &lt;- year(ymd(IPO$ipoyear))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IPO$stkcd &lt;- sprintf("%06d",as.numeric(IPO$stkcd))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write_csv(IPO,"../final/IPO.csv")</w:t>
      </w:r>
    </w:p>
    <w:p>
      <w:pPr>
        <w:rPr>
          <w:rFonts w:hint="eastAsia" w:ascii="Consolas" w:hAnsi="Consolas" w:eastAsiaTheme="minorEastAsia"/>
        </w:rPr>
      </w:pPr>
    </w:p>
    <w:p>
      <w:pPr>
        <w:ind w:firstLine="420" w:firstLineChars="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12.这里将前述所有清洗的控制变量利用reduce函数进行full合并，并利用其他变量生成新的所需变量lnassets、ndts、complex和缺失值变量loss，然后根据净利润ni大于还是小于0分别对loss赋值0或1。最后保存输出为control_data.csv。</w:t>
      </w:r>
    </w:p>
    <w:p>
      <w:pPr>
        <w:rPr>
          <w:rFonts w:hint="eastAsia" w:ascii="Consolas" w:hAnsi="Consolas" w:eastAsiaTheme="minorEastAsia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#integrated controls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control_data</w:t>
      </w:r>
      <w:r>
        <w:rPr>
          <w:rFonts w:hint="eastAsia" w:ascii="Consolas" w:hAnsi="Consolas"/>
          <w:lang w:val="en-US" w:eastAsia="zh-CN"/>
        </w:rPr>
        <w:t xml:space="preserve">  </w:t>
      </w:r>
      <w:r>
        <w:rPr>
          <w:rFonts w:hint="eastAsia" w:ascii="Consolas" w:hAnsi="Consolas" w:eastAsiaTheme="minorEastAsia"/>
        </w:rPr>
        <w:t>&lt;- list(balance,depamor,growth,lev,</w:t>
      </w:r>
    </w:p>
    <w:p>
      <w:pPr>
        <w:ind w:left="1260" w:leftChars="0" w:firstLine="420" w:firstLineChars="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netincome,roa,roegrate,peratio,soe,saction)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reduce(full_join) %&gt;%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mutate(</w:t>
      </w:r>
    </w:p>
    <w:p>
      <w:pPr>
        <w:ind w:left="1680" w:leftChars="0" w:firstLine="420" w:firstLineChars="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lnassets=log(as.numeric(.$assets)),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loss = NA,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ndts = as.numeric(.$depamor)/as.numeric(.$assets),</w:t>
      </w:r>
    </w:p>
    <w:p>
      <w:pPr>
        <w:ind w:left="420" w:hanging="420" w:hangingChars="20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</w:t>
      </w:r>
      <w:r>
        <w:rPr>
          <w:rFonts w:hint="eastAsia" w:ascii="Consolas" w:hAnsi="Consolas"/>
          <w:lang w:val="en-US" w:eastAsia="zh-CN"/>
        </w:rPr>
        <w:t xml:space="preserve">                 </w:t>
      </w:r>
      <w:r>
        <w:rPr>
          <w:rFonts w:hint="eastAsia" w:ascii="Consolas" w:hAnsi="Consolas" w:eastAsiaTheme="minorEastAsia"/>
        </w:rPr>
        <w:t>complex=</w:t>
      </w:r>
      <w:r>
        <w:rPr>
          <w:rFonts w:hint="eastAsia" w:ascii="Consolas" w:hAnsi="Consolas"/>
          <w:lang w:val="en-US" w:eastAsia="zh-CN"/>
        </w:rPr>
        <w:t>(</w:t>
      </w:r>
    </w:p>
    <w:p>
      <w:pPr>
        <w:ind w:left="420" w:leftChars="200" w:firstLine="630" w:firstLineChars="30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(as.numeric(.$inv)+as.numeric(.$recei))/as.numeric(.$assets)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select(-recei,-inv,-assets,-depamor)                   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control_data$loss[control_data$ni&gt;=0] &lt;- 1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control_data$loss[control_data$ni&lt;0] &lt;- 0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control_data &lt;- control_data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select(-ni)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write_csv(control_data,"../final/control_data.csv")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                                                         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清洗解释变量和被解释变量</w:t>
      </w:r>
    </w:p>
    <w:p>
      <w:pPr>
        <w:numPr>
          <w:ilvl w:val="0"/>
          <w:numId w:val="0"/>
        </w:numPr>
        <w:ind w:leftChars="0" w:firstLine="630" w:firstLineChars="30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先将工作路径切换到XY文件夹。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/>
          <w:lang w:val="en-US" w:eastAsia="zh-CN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#Tidy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hint="eastAsia" w:ascii="Consolas" w:hAnsi="Consolas" w:eastAsiaTheme="minorEastAsia"/>
        </w:rPr>
        <w:t>XY -------------------------------------------------------------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setwd("../XY")</w:t>
      </w:r>
    </w:p>
    <w:p>
      <w:pPr>
        <w:rPr>
          <w:rFonts w:hint="eastAsia" w:ascii="Consolas" w:hAnsi="Consolas" w:eastAsiaTheme="minorEastAsia"/>
        </w:rPr>
      </w:pPr>
    </w:p>
    <w:p>
      <w:pPr>
        <w:numPr>
          <w:ilvl w:val="0"/>
          <w:numId w:val="5"/>
        </w:numPr>
        <w:ind w:firstLine="420" w:firstLineChars="0"/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处理X。读入GDP数据，根据各年的GDP指数计算GDP增长率（gdpgrate），然后根据本年增长率相较于去年是否下降生成虚拟变量downtown。然后选取所需变量存为GDP_cycle数据，并输出为X.csv。</w:t>
      </w:r>
    </w:p>
    <w:p>
      <w:pPr>
        <w:numPr>
          <w:ilvl w:val="0"/>
          <w:numId w:val="0"/>
        </w:numPr>
        <w:rPr>
          <w:rFonts w:hint="eastAsia" w:ascii="Consolas" w:hAnsi="Consolas" w:eastAsiaTheme="minorEastAsia"/>
          <w:lang w:val="en-US" w:eastAsia="zh-CN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GDP &lt;- read_csv("GDP.csv",col_names = c("year","gdpindex"),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locale=locale(encoding = "gb18030"),skip = 7)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select(-3)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mutate(gdpgrate=(as.numeric(.$gdpindex)-100)/100 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      downturn = NA)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GDP$downturn[GDP$gdpgrate&lt;lag(GDP$gdpgrate)] &lt;- 1  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GDP$downturn[is.na(GDP$downturn)] &lt;- 0</w:t>
      </w:r>
    </w:p>
    <w:p>
      <w:pPr>
        <w:rPr>
          <w:rFonts w:hint="eastAsia" w:ascii="Consolas" w:hAnsi="Consolas" w:eastAsiaTheme="minorEastAsia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GDP_cycle &lt;- select(GDP,'year',"downturn")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write_csv(GDP_cycle,"../final/X.csv")</w:t>
      </w:r>
    </w:p>
    <w:p>
      <w:pPr>
        <w:rPr>
          <w:rFonts w:hint="eastAsia" w:ascii="Consolas" w:hAnsi="Consolas" w:eastAsiaTheme="minorEastAsia"/>
        </w:rPr>
      </w:pPr>
    </w:p>
    <w:p>
      <w:pPr>
        <w:numPr>
          <w:ilvl w:val="0"/>
          <w:numId w:val="5"/>
        </w:numPr>
        <w:ind w:left="0" w:leftChars="0" w:firstLine="42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处理Y。读入数据后，选取所需列并重命名，再过滤掉非年度数据，生成审计费用的对数（lnfees）。之后根据审计意见opinon变量是否为“标准无保留意见”对opinion_dum分别赋值0和1。最后删除第3和4列不需要的变量输出为Y.csv。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/>
          <w:lang w:val="en-US" w:eastAsia="zh-CN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audit &lt;- read_csv("audit.csv",locale=locale(encoding = "gb18030"))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select(1,3,5,13)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rename(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stkcd = 证券代码,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year = 会计截止日期,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opinion = 审计意见类型,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fees = 审计费用合计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filter(str_sub(year,6,7)=="12")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mutate(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lnfees = log(as.numeric(fees)),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opinion_dum = NA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audit$year &lt;- year(ymd(audit$year))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audit$stkcd &lt;- sprintf("%06d",as.numeric(audit$stkcd))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audit$opinion_dum[audit$opinion=="标准无保留意见"] &lt;- 0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audit$opinion_dum[is.na(audit$opinion_dum)] &lt;- 1</w:t>
      </w:r>
    </w:p>
    <w:p>
      <w:pPr>
        <w:rPr>
          <w:rFonts w:hint="eastAsia" w:ascii="Consolas" w:hAnsi="Consolas" w:eastAsiaTheme="minorEastAsia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audit &lt;- select(audit,-3,-4)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write_csv(audit,"../final/Y.csv")</w:t>
      </w:r>
    </w:p>
    <w:p>
      <w:pPr>
        <w:rPr>
          <w:rFonts w:hint="eastAsia" w:ascii="Consolas" w:hAnsi="Consolas" w:eastAsiaTheme="minor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将所有变量合并清洗为最终数据</w:t>
      </w:r>
    </w:p>
    <w:p>
      <w:pPr>
        <w:numPr>
          <w:ilvl w:val="0"/>
          <w:numId w:val="0"/>
        </w:numPr>
        <w:ind w:leftChars="0"/>
        <w:rPr>
          <w:rFonts w:hint="eastAsia" w:ascii="Consolas" w:hAnsi="Consolas"/>
          <w:lang w:val="en-US" w:eastAsia="zh-CN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#Tidy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hint="eastAsia" w:ascii="Consolas" w:hAnsi="Consolas" w:eastAsiaTheme="minorEastAsia"/>
        </w:rPr>
        <w:t>Final Data --------------------------------------------------------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setwd("../final")</w:t>
      </w:r>
    </w:p>
    <w:p>
      <w:pPr>
        <w:rPr>
          <w:rFonts w:hint="eastAsia" w:ascii="Consolas" w:hAnsi="Consolas" w:eastAsiaTheme="minorEastAsia"/>
        </w:rPr>
      </w:pPr>
    </w:p>
    <w:p>
      <w:pPr>
        <w:ind w:firstLine="42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这里先读取行业（ind）数据，这份数据较全，有利于减少最终数据中行业的缺失值。过程同样如前大多数处理，读入-命名-选取合并报表数据（A）-年度数据（12）-删除不需要的报告类型变量（-typre）。</w:t>
      </w:r>
    </w:p>
    <w:p>
      <w:pPr>
        <w:ind w:firstLine="420" w:firstLineChars="0"/>
        <w:rPr>
          <w:rFonts w:hint="eastAsia" w:ascii="Consolas" w:hAnsi="Consolas"/>
          <w:lang w:val="en-US" w:eastAsia="zh-CN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ind &lt;- read_csv("ind.csv",col_names = c(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"stkcd","year","typre","ind"),skip=1)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filter(typre=="A",str_sub(year,6,7)=="12")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select(-typre)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ind$year &lt;- year(ymd(ind$year))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ind$stkcd &lt;- sprintf("%06d",as.numeric(ind$stkcd))</w:t>
      </w:r>
    </w:p>
    <w:p>
      <w:pPr>
        <w:ind w:firstLine="420" w:firstLineChars="0"/>
        <w:rPr>
          <w:rFonts w:hint="eastAsia" w:ascii="Consolas" w:hAnsi="Consolas" w:eastAsiaTheme="minorEastAsia"/>
        </w:rPr>
      </w:pPr>
    </w:p>
    <w:p>
      <w:pPr>
        <w:ind w:firstLine="420" w:firstLineChars="0"/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将前面各步骤处理的数据作为列表传入reduce进行full_join操作，然后分别剔除ST年和IPO年度数据，再剔除金融业（行业代码J开头，股票代码2或9开头），最后剔除资产负债率（lev）大于1的数据，最终再剔除缺失值和重复值。</w:t>
      </w:r>
    </w:p>
    <w:p>
      <w:pPr>
        <w:ind w:firstLine="420" w:firstLineChars="0"/>
        <w:rPr>
          <w:rFonts w:hint="eastAsia" w:ascii="Consolas" w:hAnsi="Consolas"/>
          <w:lang w:val="en-US" w:eastAsia="zh-CN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final_data &lt;- list(audit,GDP_cycle,control_data,ST,IPO,ind)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reduce(full_join)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filter(st!=1|ipoyear!=year)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filter(!str_detect(ind,"^J")) %&gt;%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filter(!str_detect(stkcd,"^(2|9)"))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 filter(lev&lt;1)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   select(-st,-ipoyear)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    drop_na()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      unique()</w:t>
      </w:r>
    </w:p>
    <w:p>
      <w:pPr>
        <w:rPr>
          <w:rFonts w:hint="eastAsia" w:ascii="Consolas" w:hAnsi="Consolas" w:eastAsiaTheme="minorEastAsia"/>
        </w:rPr>
      </w:pP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write_csv(final_data,"finaldata.csv")</w:t>
      </w:r>
    </w:p>
    <w:p>
      <w:pPr>
        <w:rPr>
          <w:rFonts w:hint="eastAsia" w:ascii="Consolas" w:hAnsi="Consolas" w:eastAsiaTheme="minorEastAsia"/>
        </w:rPr>
      </w:pPr>
    </w:p>
    <w:p>
      <w:pPr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三、利用清洗的数据作图</w:t>
      </w:r>
    </w:p>
    <w:p>
      <w:pPr>
        <w:rPr>
          <w:rFonts w:hint="eastAsia" w:ascii="Consolas" w:hAnsi="Consolas" w:eastAsiaTheme="minorEastAsia"/>
          <w:lang w:eastAsia="zh-CN"/>
        </w:rPr>
      </w:pPr>
      <w:r>
        <w:rPr>
          <w:rFonts w:hint="eastAsia" w:ascii="Consolas" w:hAnsi="Consolas"/>
          <w:lang w:eastAsia="zh-CN"/>
        </w:rPr>
        <w:t>（</w:t>
      </w:r>
      <w:r>
        <w:rPr>
          <w:rFonts w:hint="eastAsia" w:ascii="Consolas" w:hAnsi="Consolas"/>
          <w:lang w:val="en-US" w:eastAsia="zh-CN"/>
        </w:rPr>
        <w:t>一</w:t>
      </w:r>
      <w:r>
        <w:rPr>
          <w:rFonts w:hint="eastAsia" w:ascii="Consolas" w:hAnsi="Consolas"/>
          <w:lang w:eastAsia="zh-CN"/>
        </w:rPr>
        <w:t>）</w:t>
      </w:r>
      <w:r>
        <w:rPr>
          <w:rFonts w:hint="eastAsia" w:ascii="Consolas" w:hAnsi="Consolas"/>
          <w:lang w:val="en-US" w:eastAsia="zh-CN"/>
        </w:rPr>
        <w:t>第一张图为不同经济周期对数审计费用的统计差异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#picture 1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final_data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ggplot() +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stat_summary(aes(x=downturn,y=lnfees,color=downturn),</w:t>
      </w:r>
    </w:p>
    <w:p>
      <w:pPr>
        <w:ind w:firstLine="1680" w:firstLineChars="80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show.legend = FALSE,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fun.ymin = min,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fun.ymax = max,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fun.y = mean) +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labs(title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hint="eastAsia" w:ascii="Consolas" w:hAnsi="Consolas" w:eastAsiaTheme="minorEastAsia"/>
        </w:rPr>
        <w:t>=</w:t>
      </w:r>
      <w:r>
        <w:rPr>
          <w:rFonts w:hint="eastAsia" w:ascii="Consolas" w:hAnsi="Consolas"/>
          <w:lang w:val="en-US" w:eastAsia="zh-CN"/>
        </w:rPr>
        <w:t xml:space="preserve"> </w:t>
      </w:r>
      <w:r>
        <w:rPr>
          <w:rFonts w:hint="eastAsia" w:ascii="Consolas" w:hAnsi="Consolas" w:eastAsiaTheme="minorEastAsia"/>
        </w:rPr>
        <w:t>paste(</w:t>
      </w:r>
    </w:p>
    <w:p>
      <w:pPr>
        <w:ind w:left="840" w:leftChars="0" w:firstLine="420" w:firstLineChars="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"The Summary of Audit Fees in Different Economice Cycles"</w:t>
      </w:r>
    </w:p>
    <w:p>
      <w:pPr>
        <w:ind w:left="1260" w:leftChars="0" w:firstLine="420" w:firstLineChars="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)) +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scale_x_continuous(limits=c(-1,2),breaks = seq(0,1))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ggsave("diff_lnfees.jpeg")</w:t>
      </w:r>
    </w:p>
    <w:p>
      <w:pPr>
        <w:rPr>
          <w:rFonts w:hint="eastAsia" w:ascii="Consolas" w:hAnsi="Consolas" w:eastAsiaTheme="minorEastAsia"/>
          <w:lang w:eastAsia="zh-CN"/>
        </w:rPr>
      </w:pPr>
      <w:r>
        <w:rPr>
          <w:rFonts w:hint="eastAsia" w:ascii="Consolas" w:hAnsi="Consolas" w:eastAsiaTheme="minorEastAsia"/>
          <w:lang w:eastAsia="zh-CN"/>
        </w:rPr>
        <w:drawing>
          <wp:inline distT="0" distB="0" distL="114300" distR="114300">
            <wp:extent cx="4761230" cy="4761230"/>
            <wp:effectExtent l="0" t="0" r="1270" b="1270"/>
            <wp:docPr id="4" name="图片 4" descr="diff_lnfe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iff_lnfe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 w:ascii="Consolas" w:hAnsi="Consolas" w:eastAsiaTheme="minorEastAsia"/>
          <w:lang w:val="en-US" w:eastAsia="zh-CN"/>
        </w:rPr>
      </w:pPr>
      <w:r>
        <w:rPr>
          <w:rFonts w:hint="eastAsia" w:ascii="Consolas" w:hAnsi="Consolas"/>
          <w:lang w:val="en-US" w:eastAsia="zh-CN"/>
        </w:rPr>
        <w:t>第二张图为GDP增长率和审计费用增长率的变化图，这里先根据年度分组计算对数审计费用的平均值，剔除平均后各年的重复值，进而计算对数审计费用的增长率，最后与处于不同表格的GDP增长率进行left_join操作。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#picture 2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GDP_lnfees &lt;- audit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select(stkcd,year,lnfees)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group_by(year)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mutate(mean_lnfees = mean(lnfees,na.rm=TRUE))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select(year,mean_lnfees)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  unique() %&gt;%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    ungroup()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      mutate(</w:t>
      </w:r>
    </w:p>
    <w:p>
      <w:pPr>
        <w:ind w:left="840" w:leftChars="0" w:firstLine="420" w:firstLineChars="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lnfeesgrate = (mean_lnfees-lag(mean_lnfees))/lag(mean_lnfees)</w:t>
      </w:r>
    </w:p>
    <w:p>
      <w:pPr>
        <w:ind w:left="3360" w:leftChars="0" w:firstLine="420" w:firstLineChars="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        left_join(GDP) %&gt;%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          select(year,lnfeesgrate,gdpgrate)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            drop_na()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ggplot(data=GDP_lnfees) +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geom_line(mapping = aes(x=year,y=gdpgrate),color="red") +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scale_x_continuous(breaks = GDP_lnfees$year) +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theme(axis.text.x = element_text(angle=45,size=8)) +</w:t>
      </w:r>
    </w:p>
    <w:p>
      <w:pPr>
        <w:ind w:left="210" w:hanging="210" w:hangingChars="10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geom_line(mapping=aes(x=year,y=lnfeesgrate),color="blue") +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      labs(y="growth_rate",</w:t>
      </w:r>
    </w:p>
    <w:p>
      <w:pPr>
        <w:ind w:left="2520" w:leftChars="0" w:firstLine="420" w:firstLineChars="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title="The Growthrate of GDP and Audit Fees ")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ggsave("growth_rate.jpeg")               </w:t>
      </w:r>
    </w:p>
    <w:p>
      <w:pPr>
        <w:rPr>
          <w:rFonts w:hint="eastAsia" w:ascii="Consolas" w:hAnsi="Consolas" w:eastAsiaTheme="minorEastAsia"/>
          <w:lang w:eastAsia="zh-CN"/>
        </w:rPr>
      </w:pPr>
      <w:r>
        <w:rPr>
          <w:rFonts w:hint="eastAsia" w:ascii="Consolas" w:hAnsi="Consolas" w:eastAsiaTheme="minorEastAsia"/>
          <w:lang w:eastAsia="zh-CN"/>
        </w:rPr>
        <w:drawing>
          <wp:inline distT="0" distB="0" distL="114300" distR="114300">
            <wp:extent cx="5274310" cy="3764915"/>
            <wp:effectExtent l="0" t="0" r="8890" b="6985"/>
            <wp:docPr id="2" name="图片 2" descr="growth_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rowth_ra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eastAsiaTheme="minorEastAsia"/>
          <w:lang w:eastAsia="zh-CN"/>
        </w:rPr>
      </w:pPr>
      <w:r>
        <w:rPr>
          <w:rFonts w:hint="eastAsia" w:ascii="Consolas" w:hAnsi="Consolas"/>
          <w:lang w:eastAsia="zh-CN"/>
        </w:rPr>
        <w:t>（</w:t>
      </w:r>
      <w:r>
        <w:rPr>
          <w:rFonts w:hint="eastAsia" w:ascii="Consolas" w:hAnsi="Consolas"/>
          <w:lang w:val="en-US" w:eastAsia="zh-CN"/>
        </w:rPr>
        <w:t>三）第三张图为不同经济周期审计意见的分布图。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#picture 3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final_data %&gt;%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ggplot() +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geom_bar(aes(x=opinion_dum,fill=downturn),show.legend = FALSE) +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facet_wrap(~downturn) +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labs(</w:t>
      </w:r>
    </w:p>
    <w:p>
      <w:pPr>
        <w:ind w:left="840" w:leftChars="0" w:firstLine="420" w:firstLineChars="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title="The Distribution of Auditing</w:t>
      </w:r>
    </w:p>
    <w:p>
      <w:pPr>
        <w:ind w:firstLine="420" w:firstLineChars="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 w:eastAsiaTheme="minorEastAsia"/>
        </w:rPr>
        <w:t>Opinions in Different Cycles"</w:t>
      </w:r>
    </w:p>
    <w:p>
      <w:pPr>
        <w:ind w:left="1260" w:leftChars="0" w:firstLine="420" w:firstLineChars="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)</w:t>
      </w:r>
      <w:r>
        <w:rPr>
          <w:rFonts w:hint="eastAsia" w:ascii="Consolas" w:hAnsi="Consolas"/>
          <w:lang w:val="en-US" w:eastAsia="zh-CN"/>
        </w:rPr>
        <w:t xml:space="preserve"> +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</w:t>
      </w:r>
      <w:r>
        <w:rPr>
          <w:rFonts w:hint="eastAsia" w:ascii="Consolas" w:hAnsi="Consolas"/>
          <w:lang w:val="en-US" w:eastAsia="zh-CN"/>
        </w:rPr>
        <w:tab/>
      </w:r>
      <w:r>
        <w:rPr>
          <w:rFonts w:hint="eastAsia" w:ascii="Consolas" w:hAnsi="Consolas" w:eastAsiaTheme="minorEastAsia"/>
        </w:rPr>
        <w:t>scale_x_continuous(breaks=seq(0,1,1))</w:t>
      </w:r>
    </w:p>
    <w:p>
      <w:pPr>
        <w:ind w:firstLine="420" w:firstLineChars="0"/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>ggsave("opinion_distribution.jpeg")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</w:t>
      </w:r>
      <w:r>
        <w:rPr>
          <w:rFonts w:hint="eastAsia" w:ascii="Consolas" w:hAnsi="Consolas" w:eastAsiaTheme="minorEastAsia"/>
        </w:rPr>
        <w:drawing>
          <wp:inline distT="0" distB="0" distL="114300" distR="114300">
            <wp:extent cx="4761230" cy="4761230"/>
            <wp:effectExtent l="0" t="0" r="1270" b="1270"/>
            <wp:docPr id="3" name="图片 3" descr="opinion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pinion_distribut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Theme="minorEastAsia"/>
        </w:rPr>
        <w:t xml:space="preserve">                  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                </w:t>
      </w:r>
    </w:p>
    <w:p>
      <w:pPr>
        <w:rPr>
          <w:rFonts w:hint="eastAsia" w:ascii="Consolas" w:hAnsi="Consolas" w:eastAsiaTheme="minorEastAsia"/>
        </w:rPr>
      </w:pPr>
      <w:r>
        <w:rPr>
          <w:rFonts w:hint="eastAsia" w:ascii="Consolas" w:hAnsi="Consolas" w:eastAsiaTheme="minorEastAsia"/>
        </w:rPr>
        <w:t xml:space="preserve">  </w:t>
      </w:r>
    </w:p>
    <w:p>
      <w:pPr>
        <w:rPr>
          <w:rFonts w:ascii="Consolas" w:hAnsi="Consolas"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(使用中文字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(使用中文字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3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,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华文仿宋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03F49"/>
    <w:multiLevelType w:val="singleLevel"/>
    <w:tmpl w:val="81903F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8E77BB4"/>
    <w:multiLevelType w:val="singleLevel"/>
    <w:tmpl w:val="98E77BB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B0ECB2BF"/>
    <w:multiLevelType w:val="singleLevel"/>
    <w:tmpl w:val="B0ECB2BF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FB111C31"/>
    <w:multiLevelType w:val="singleLevel"/>
    <w:tmpl w:val="FB111C3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5A5FD0F"/>
    <w:multiLevelType w:val="singleLevel"/>
    <w:tmpl w:val="15A5FD0F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FE54858"/>
    <w:multiLevelType w:val="singleLevel"/>
    <w:tmpl w:val="3FE5485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33343"/>
    <w:rsid w:val="045012FB"/>
    <w:rsid w:val="06225945"/>
    <w:rsid w:val="089222B9"/>
    <w:rsid w:val="08B01A91"/>
    <w:rsid w:val="0B7220B8"/>
    <w:rsid w:val="0DB03AEA"/>
    <w:rsid w:val="0E32733E"/>
    <w:rsid w:val="0F361880"/>
    <w:rsid w:val="10CC3A18"/>
    <w:rsid w:val="121C2F79"/>
    <w:rsid w:val="14770C9B"/>
    <w:rsid w:val="15034DD9"/>
    <w:rsid w:val="16934275"/>
    <w:rsid w:val="19115D9D"/>
    <w:rsid w:val="1F2966E2"/>
    <w:rsid w:val="1F4D66CD"/>
    <w:rsid w:val="20E61FB5"/>
    <w:rsid w:val="224E672B"/>
    <w:rsid w:val="24AF3373"/>
    <w:rsid w:val="25474E35"/>
    <w:rsid w:val="2BAF6405"/>
    <w:rsid w:val="2E89664C"/>
    <w:rsid w:val="2ED14C2C"/>
    <w:rsid w:val="33C208AF"/>
    <w:rsid w:val="38CD19F6"/>
    <w:rsid w:val="3EEE44FC"/>
    <w:rsid w:val="40887F81"/>
    <w:rsid w:val="425E58BF"/>
    <w:rsid w:val="55321ACE"/>
    <w:rsid w:val="55374691"/>
    <w:rsid w:val="55C93441"/>
    <w:rsid w:val="5B216B7D"/>
    <w:rsid w:val="5B521822"/>
    <w:rsid w:val="5DF51018"/>
    <w:rsid w:val="65A66240"/>
    <w:rsid w:val="72A1302B"/>
    <w:rsid w:val="735D2C4D"/>
    <w:rsid w:val="74D93DF3"/>
    <w:rsid w:val="75187CE9"/>
    <w:rsid w:val="77FF17F9"/>
    <w:rsid w:val="78DE7B22"/>
    <w:rsid w:val="799F38A9"/>
    <w:rsid w:val="7BCF123E"/>
    <w:rsid w:val="7D652A34"/>
    <w:rsid w:val="7EC1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http://www.swufe.edu.cn/version3/xuexiaogaikuang/xiaohui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Jge</dc:creator>
  <cp:lastModifiedBy>JJ。゛Transient</cp:lastModifiedBy>
  <dcterms:modified xsi:type="dcterms:W3CDTF">2018-01-11T14:37:27Z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