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kv-cache-lab-核心知识点学习资源推荐"/>
      <w:r>
        <w:t xml:space="preserve">KV Cache Lab 核心知识点学习资源推荐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使用说明"/>
      <w:r>
        <w:t xml:space="preserve">使用说明</w:t>
      </w:r>
      <w:bookmarkEnd w:id="21"/>
    </w:p>
    <w:p>
      <w:pPr>
        <w:pStyle w:val="Heading3"/>
      </w:pPr>
      <w:bookmarkStart w:id="22" w:name="如何使用这份推荐"/>
      <w:r>
        <w:t xml:space="preserve">如何使用这份推荐</w:t>
      </w:r>
      <w:bookmarkEnd w:id="22"/>
    </w:p>
    <w:p>
      <w:pPr>
        <w:pStyle w:val="FirstParagraph"/>
      </w:pPr>
      <w:r>
        <w:t xml:space="preserve">本文档为</w:t>
      </w:r>
      <w:r>
        <w:t xml:space="preserve"> </w:t>
      </w:r>
      <w:r>
        <w:rPr>
          <w:b/>
        </w:rPr>
        <w:t xml:space="preserve">KV Cache Lab</w:t>
      </w:r>
      <w:r>
        <w:t xml:space="preserve"> </w:t>
      </w:r>
      <w:r>
        <w:t xml:space="preserve">课题量身定制的学习资源推荐，覆盖从 Transformer 基础到前沿推理优化的 12 个核心知识点。每份推荐资料均经过准确性、深度、可读性、时效性、独特性五维审查，淘汰率约 55%，宁缺毋滥。</w:t>
      </w:r>
    </w:p>
    <w:p>
      <w:pPr>
        <w:pStyle w:val="BodyText"/>
      </w:pPr>
      <w:r>
        <w:t xml:space="preserve">每个知识点包含以下信息：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⭐ 星级评分</w:t>
      </w:r>
      <w:r>
        <w:t xml:space="preserve">：1-5 星，衡量资料在该知识点下的推荐优先级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难度等级</w:t>
      </w:r>
      <w:r>
        <w:t xml:space="preserve">：入门 / 进阶 / 高级，帮助你按水平选择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📖 推荐文章</w:t>
      </w:r>
      <w:r>
        <w:t xml:space="preserve">：标题、链接、来源、评分、推荐理由、难度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🎬 推荐视频</w:t>
      </w:r>
      <w:r>
        <w:t xml:space="preserve">：标题、链接、UP主、评分、推荐理由、时长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💡 学习建议</w:t>
      </w:r>
      <w:r>
        <w:t xml:space="preserve">：推荐阅读/观看顺序及注意事项</w:t>
      </w:r>
    </w:p>
    <w:p>
      <w:pPr>
        <w:pStyle w:val="Heading3"/>
      </w:pPr>
      <w:bookmarkStart w:id="23" w:name="学习顺序建议"/>
      <w:r>
        <w:t xml:space="preserve">学习顺序建议</w:t>
      </w:r>
      <w:bookmarkEnd w:id="23"/>
    </w:p>
    <w:p>
      <w:pPr>
        <w:pStyle w:val="FirstParagraph"/>
      </w:pPr>
      <w:r>
        <w:t xml:space="preserve">12 个知识点之间存在紧密的逻辑链条，建议按以下优先级学习：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按阶段推进</w:t>
      </w:r>
      <w:r>
        <w:t xml:space="preserve">：先完成第一阶段（基础筑基），再进入后续阶段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关注逻辑链</w:t>
      </w:r>
      <w:r>
        <w:t xml:space="preserve">：知识点 7→9→11→8→10 构成核心研究闭环（现象发现→机制理解→方法设计→量化分析→性能评估）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按需深入</w:t>
      </w:r>
      <w:r>
        <w:t xml:space="preserve">：每个知识点保留 1-2 篇核心资料即可建立认知，进阶资料按需选读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学习路线图"/>
      <w:r>
        <w:t xml:space="preserve">学习路线图</w:t>
      </w:r>
      <w:bookmarkEnd w:id="2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KV Cache Lab 学习路线图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第一阶段：基础筑基（2-3周）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┌──────────────────┐                          │</w:t>
      </w:r>
      <w:r>
        <w:br/>
      </w:r>
      <w:r>
        <w:rPr>
          <w:rStyle w:val="VerbatimChar"/>
        </w:rPr>
        <w:t xml:space="preserve">│  │ KP1: Transformer │───▶│ KP2: KV Cache    │                          │</w:t>
      </w:r>
      <w:r>
        <w:br/>
      </w:r>
      <w:r>
        <w:rPr>
          <w:rStyle w:val="VerbatimChar"/>
        </w:rPr>
        <w:t xml:space="preserve">│  │ Attention机制     │    │ 原理            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└────────┬─────────┘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第二阶段：系统理解（2-3周）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KP3: PD分离架构  │◀───│ KP4: LLM Serving │◀───│ KP5: 连续批处理  │ 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└──────────────────┘    └──────────────────┘  │</w:t>
      </w:r>
      <w:r>
        <w:br/>
      </w:r>
      <w:r>
        <w:rPr>
          <w:rStyle w:val="VerbatimChar"/>
        </w:rPr>
        <w:t xml:space="preserve">│          │                        │                                     │</w:t>
      </w:r>
      <w:r>
        <w:br/>
      </w:r>
      <w:r>
        <w:rPr>
          <w:rStyle w:val="VerbatimChar"/>
        </w:rPr>
        <w:t xml:space="preserve">│          ▼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┌──────────────────┐                          │</w:t>
      </w:r>
      <w:r>
        <w:br/>
      </w:r>
      <w:r>
        <w:rPr>
          <w:rStyle w:val="VerbatimChar"/>
        </w:rPr>
        <w:t xml:space="preserve">│  │ KP6: 分布式数据  │    │ KP12: 推测解码   │                          │</w:t>
      </w:r>
      <w:r>
        <w:br/>
      </w:r>
      <w:r>
        <w:rPr>
          <w:rStyle w:val="VerbatimChar"/>
        </w:rPr>
        <w:t xml:space="preserve">│  │ 传输与带宽优化    │    │ (Speculative    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│  Decoding)       │                          │</w:t>
      </w:r>
      <w:r>
        <w:br/>
      </w:r>
      <w:r>
        <w:rPr>
          <w:rStyle w:val="VerbatimChar"/>
        </w:rPr>
        <w:t xml:space="preserve">│                          └──────────────────┘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第三阶段：核心研究焦点（3-4周）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KP7: Attention   │───▶│ KP9: SWA与       │───▶│ KP11: KV Cache  │  │</w:t>
      </w:r>
      <w:r>
        <w:br/>
      </w:r>
      <w:r>
        <w:rPr>
          <w:rStyle w:val="VerbatimChar"/>
        </w:rPr>
        <w:t xml:space="preserve">│  │ Locality &amp; Sink  │    │ 长上下文处理      │    │ 管理方法         │ 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└──────────────────┘    └──────────────────┘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第四阶段：评估与实验设计（1-2周）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┌──────────────────┐                          │</w:t>
      </w:r>
      <w:r>
        <w:br/>
      </w:r>
      <w:r>
        <w:rPr>
          <w:rStyle w:val="VerbatimChar"/>
        </w:rPr>
        <w:t xml:space="preserve">│  │ KP8: Gini系数与  │───▶│ KP10: PPL与NIAH  │                          │</w:t>
      </w:r>
      <w:r>
        <w:br/>
      </w:r>
      <w:r>
        <w:rPr>
          <w:rStyle w:val="VerbatimChar"/>
        </w:rPr>
        <w:t xml:space="preserve">│  │ 集中度度量        │    │ 评估方法         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核心逻辑链：现象发现 → 机制理解 → 方法设计 → 量化分析 → 性能评估      │</w:t>
      </w:r>
      <w:r>
        <w:br/>
      </w:r>
      <w:r>
        <w:rPr>
          <w:rStyle w:val="VerbatimChar"/>
        </w:rPr>
        <w:t xml:space="preserve">│  KP7(Sink) → KP9(SWA) → KP11(KV管理) → KP8(Gini) → KP10(PPL/NIAH)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21270aea52542088896e10b4916135d3edabdf"/>
      <w:r>
        <w:t xml:space="preserve">知识点1：Transformer Attention机制（Transformer Attention Mechanism）</w:t>
      </w:r>
      <w:bookmarkEnd w:id="25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Self-Attention 是 Transformer 的计算核心，也是 LLM 推理优化所有工作的出发点。不理解 Q/K/V 的数学本质、缩放点积的方差推导、MHA 的并行机制，就无法理解 KV Cache 为何有效、注意力稀疏性从何而来、PD 分离为何能解耦计算。</w:t>
      </w:r>
    </w:p>
    <w:p>
      <w:pPr>
        <w:pStyle w:val="Heading3"/>
      </w:pPr>
      <w:bookmarkStart w:id="26" w:name="推荐文章"/>
      <w:r>
        <w:t xml:space="preserve">📖 推荐文章</w:t>
      </w:r>
      <w:bookmarkEnd w:id="26"/>
    </w:p>
    <w:p>
      <w:pPr>
        <w:pStyle w:val="FirstParagraph"/>
      </w:pPr>
      <w:r>
        <w:rPr>
          <w:b/>
        </w:rPr>
        <w:t xml:space="preserve">1. 探秘Transformer系列之(10)——自注意力</w:t>
      </w:r>
      <w:r>
        <w:t xml:space="preserve"> </w:t>
      </w:r>
      <w:r>
        <w:t xml:space="preserve">- 链接：https://www.cnblogs.com/rossiXYZ/p/18751758</w:t>
      </w:r>
      <w:r>
        <w:t xml:space="preserve"> </w:t>
      </w:r>
      <w:r>
        <w:t xml:space="preserve">- 来源：博客园（罗西的思考）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推荐理由：目前中文社区最全面深入的 Self-Attention 解析。从设计动机出发，涵盖 QKV 的多维解读（心理学/数据库/seq2seq）、缩放点积的方差推导与梯度消失分析、哈佛注释版代码逐行解析、llama3 实现对比，以及从线性注意力到 Transformer²、Titans 等前沿优化方向。数学推导严谨且配有完整代码。</w:t>
      </w:r>
    </w:p>
    <w:p>
      <w:pPr>
        <w:pStyle w:val="BodyText"/>
      </w:pPr>
      <w:r>
        <w:rPr>
          <w:b/>
        </w:rPr>
        <w:t xml:space="preserve">2. 博采众长的旋转式位置编码</w:t>
      </w:r>
      <w:r>
        <w:t xml:space="preserve"> </w:t>
      </w:r>
      <w:r>
        <w:t xml:space="preserve">- 链接：https://www.spaces.ac.cn/archives/8265/comment-page-1</w:t>
      </w:r>
      <w:r>
        <w:t xml:space="preserve"> </w:t>
      </w:r>
      <w:r>
        <w:t xml:space="preserve">- 来源：科学空间（苏剑林）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</w:t>
      </w:r>
      <w:r>
        <w:rPr>
          <w:b/>
        </w:rPr>
        <w:t xml:space="preserve">RoPE 原作者苏剑林亲自撰写</w:t>
      </w:r>
      <w:r>
        <w:t xml:space="preserve">，61万+阅读量，权威性无可替代。完整推导了二维旋转变换到高维推广的数学过程，并证明了 RoPE 是唯一可用于线性 Attention 的相对位置编码。位置编码直接影响注意力分布模式，理解 RoPE 对注意力权重分布的塑造作用是后续理解 Attention Locality 和 Sink 的关键前置知识。</w:t>
      </w:r>
    </w:p>
    <w:p>
      <w:pPr>
        <w:pStyle w:val="Heading3"/>
      </w:pPr>
      <w:bookmarkStart w:id="27" w:name="推荐视频"/>
      <w:r>
        <w:t xml:space="preserve">🎬 推荐视频</w:t>
      </w:r>
      <w:bookmarkEnd w:id="27"/>
    </w:p>
    <w:p>
      <w:pPr>
        <w:pStyle w:val="FirstParagraph"/>
      </w:pPr>
      <w:r>
        <w:rPr>
          <w:b/>
        </w:rPr>
        <w:t xml:space="preserve">1. Transformer论文逐段精读【论文精读】</w:t>
      </w:r>
      <w:r>
        <w:t xml:space="preserve"> </w:t>
      </w:r>
      <w:r>
        <w:t xml:space="preserve">- 链接：https://www.bilibili.com/video/BV1pu411o7BE</w:t>
      </w:r>
      <w:r>
        <w:t xml:space="preserve"> </w:t>
      </w:r>
      <w:r>
        <w:t xml:space="preserve">- UP主：李沐 / 动手学深度学习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时长：约2小时</w:t>
      </w:r>
      <w:r>
        <w:t xml:space="preserve"> </w:t>
      </w:r>
      <w:r>
        <w:t xml:space="preserve">- 推荐理由：B站 Transformer 学习公认的最佳视频。AWS 资深科学家李沐逐段精读原始论文《Attention Is All You Need》，从论文写作动机、Self-Attention 设计选择到 Multi-Head Attention、位置编码的每处细节都有深入讲解，不回避数学推导但用通俗语言解释。配套 GitHub 开源项目（33K+ Stars）提供完整笔记。</w:t>
      </w:r>
    </w:p>
    <w:p>
      <w:pPr>
        <w:pStyle w:val="Heading3"/>
      </w:pPr>
      <w:bookmarkStart w:id="28" w:name="学习建议"/>
      <w:r>
        <w:t xml:space="preserve">💡 学习建议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先看李沐视频建立整体框架</w:t>
      </w:r>
      <w:r>
        <w:t xml:space="preserve">（约2小时），对 Transformer 全貌形成直觉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再读博客园 Self-Attention 解析</w:t>
      </w:r>
      <w:r>
        <w:t xml:space="preserve">，深入 Q/K/V 机制和缩放点积的数学本质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最后读苏剑林 RoPE 原文</w:t>
      </w:r>
      <w:r>
        <w:t xml:space="preserve">，理解位置编码如何塑造注意力分布——这是后续理解 Attention Locality 和 Sink 的关键前置知识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知识点2kv-cache原理kv-cache-principles"/>
      <w:r>
        <w:t xml:space="preserve">知识点2：KV Cache原理（KV Cache Principles）</w:t>
      </w:r>
      <w:bookmarkEnd w:id="29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KV Cache 是 LLM 推理加速的基石技术，也是本项目研究的核心对象。理解 KV Cache 的原理（为何能将自回归推理从 O(n²) 降至 O(n)）、显存占用公式（为何成为</w:t>
      </w:r>
      <w:r>
        <w:t xml:space="preserve">“</w:t>
      </w:r>
      <w:r>
        <w:t xml:space="preserve">显存杀手</w:t>
      </w:r>
      <w:r>
        <w:t xml:space="preserve">”</w:t>
      </w:r>
      <w:r>
        <w:t xml:space="preserve">）、Prefill/Decode 两阶段的计算差异，是研究 PD 分离、PagedAttention、KV Cache 驱逐策略等所有上层优化的必要前提。</w:t>
      </w:r>
    </w:p>
    <w:p>
      <w:pPr>
        <w:pStyle w:val="Heading3"/>
      </w:pPr>
      <w:bookmarkStart w:id="30" w:name="推荐文章-1"/>
      <w:r>
        <w:t xml:space="preserve">📖 推荐文章</w:t>
      </w:r>
      <w:bookmarkEnd w:id="30"/>
    </w:p>
    <w:p>
      <w:pPr>
        <w:pStyle w:val="FirstParagraph"/>
      </w:pPr>
      <w:r>
        <w:rPr>
          <w:b/>
        </w:rPr>
        <w:t xml:space="preserve">1. KV Cache原理分析</w:t>
      </w:r>
      <w:r>
        <w:t xml:space="preserve"> </w:t>
      </w:r>
      <w:r>
        <w:t xml:space="preserve">- 链接：https://infrasys-ai.github.io/aiinfra-docs/05Infer02InferSpeedUp/01KVCache.html</w:t>
      </w:r>
      <w:r>
        <w:t xml:space="preserve"> </w:t>
      </w:r>
      <w:r>
        <w:t xml:space="preserve">- 来源：AIInfra AI基础设施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难度：入门</w:t>
      </w:r>
      <w:r>
        <w:t xml:space="preserve"> </w:t>
      </w:r>
      <w:r>
        <w:t xml:space="preserve">- 推荐理由：目前中文社区最系统、最严谨的 KV Cache 原理文档。从 LLM 自回归生成的完整流程出发，用</w:t>
      </w:r>
      <w:r>
        <w:t xml:space="preserve">“</w:t>
      </w:r>
      <w:r>
        <w:t xml:space="preserve">hello</w:t>
      </w:r>
      <w:r>
        <w:t xml:space="preserve">”</w:t>
      </w:r>
      <w:r>
        <w:t xml:space="preserve">拼写示例逐步推导无 Cache 的 O(n²) 冗余和有 Cache 的 O(n) 优化，清晰讲解 Prefill/Decode 两阶段的计算差异，定量推导 KV Cache 显存占用公式（2 × n_layers × n_heads × d_head × seq_len × dtype_size × batch_size），并以 Llama-2-70B 为例计算具体数值。</w:t>
      </w:r>
    </w:p>
    <w:p>
      <w:pPr>
        <w:pStyle w:val="BodyText"/>
      </w:pPr>
      <w:r>
        <w:rPr>
          <w:b/>
        </w:rPr>
        <w:t xml:space="preserve">2. KV Cache深度解析：LLM推理的显存杀手与优化之道</w:t>
      </w:r>
      <w:r>
        <w:t xml:space="preserve"> </w:t>
      </w:r>
      <w:r>
        <w:t xml:space="preserve">- 链接：https://juejin.cn/post/7632259316096581670</w:t>
      </w:r>
      <w:r>
        <w:t xml:space="preserve"> </w:t>
      </w:r>
      <w:r>
        <w:t xml:space="preserve">- 来源：掘金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推荐理由：独特价值在于将 KV Cache 原理与 PagedAttention/vLLM 优化</w:t>
      </w:r>
      <w:r>
        <w:rPr>
          <w:b/>
        </w:rPr>
        <w:t xml:space="preserve">打通讲解</w:t>
      </w:r>
      <w:r>
        <w:t xml:space="preserve">。前半部分用清晰的公式计算 Llama-2-70B 在不同序列长度下的 KV Cache 显存占用（如 seq_len=4096 时约 5GB），直击</w:t>
      </w:r>
      <w:r>
        <w:t xml:space="preserve">“</w:t>
      </w:r>
      <w:r>
        <w:t xml:space="preserve">显存杀手</w:t>
      </w:r>
      <w:r>
        <w:t xml:space="preserve">”</w:t>
      </w:r>
      <w:r>
        <w:t xml:space="preserve">痛点；后半部分深入解析 PagedAttention 的分页机制、block table 映射、Copy-on-Write 共享策略，并给出 vLLM 与 HuggingFace 的吞吐量对比数据（4倍+提升）。</w:t>
      </w:r>
    </w:p>
    <w:p>
      <w:pPr>
        <w:pStyle w:val="Heading3"/>
      </w:pPr>
      <w:bookmarkStart w:id="31" w:name="推荐视频-1"/>
      <w:r>
        <w:t xml:space="preserve">🎬 推荐视频</w:t>
      </w:r>
      <w:bookmarkEnd w:id="31"/>
    </w:p>
    <w:p>
      <w:pPr>
        <w:pStyle w:val="FirstParagraph"/>
      </w:pPr>
      <w:r>
        <w:rPr>
          <w:b/>
        </w:rPr>
        <w:t xml:space="preserve">1. 10分钟学懂vLLM内部原理，KV Cache，PagedAttention</w:t>
      </w:r>
      <w:r>
        <w:t xml:space="preserve"> </w:t>
      </w:r>
      <w:r>
        <w:t xml:space="preserve">- 链接：https://www.bilibili.com/opus/1132357209842253830</w:t>
      </w:r>
      <w:r>
        <w:t xml:space="preserve"> </w:t>
      </w:r>
      <w:r>
        <w:t xml:space="preserve">- UP主：B站技术UP主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时长：约10分钟</w:t>
      </w:r>
      <w:r>
        <w:t xml:space="preserve"> </w:t>
      </w:r>
      <w:r>
        <w:t xml:space="preserve">- 推荐理由：时长仅10分钟，是 KV Cache + vLLM 主题下最精炼的视频教程。从 KV Cache 基本概念讲起，快速过渡到显存浪费的三大原因（预分配、碎片化、无法复用），然后重点解析 PagedAttention 的分块分配和 Copy-on-Write 机制。适合快速建立整体认知框架后，再配合文字资料补充细节。</w:t>
      </w:r>
    </w:p>
    <w:p>
      <w:pPr>
        <w:pStyle w:val="Heading3"/>
      </w:pPr>
      <w:bookmarkStart w:id="32" w:name="学习建议-1"/>
      <w:r>
        <w:t xml:space="preserve">💡 学习建议</w:t>
      </w:r>
      <w:bookmarkEnd w:id="32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先读 AIInfra 文档</w:t>
      </w:r>
      <w:r>
        <w:t xml:space="preserve">，建立 KV Cache 的完整认知框架（原理、公式、两阶段差异）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再看10分钟 vLLM 视频</w:t>
      </w:r>
      <w:r>
        <w:t xml:space="preserve">，快速串联</w:t>
      </w:r>
      <w:r>
        <w:t xml:space="preserve">“</w:t>
      </w:r>
      <w:r>
        <w:t xml:space="preserve">问题→方案</w:t>
      </w:r>
      <w:r>
        <w:t xml:space="preserve">”</w:t>
      </w:r>
      <w:r>
        <w:t xml:space="preserve">链路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最后读掘金深度解析</w:t>
      </w:r>
      <w:r>
        <w:t xml:space="preserve">，从 KV Cache 显存问题深入到 PagedAttention 的工程实现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6e63c3b9d41a5f4335a6636f14fd7d502430df"/>
      <w:r>
        <w:t xml:space="preserve">知识点3：PD分离架构（Prefill-Decode Disaggregation Architecture）</w:t>
      </w:r>
      <w:bookmarkEnd w:id="33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PD 分离是近两年 LLM 推理系统最重要的架构创新之一。Prefill 计算密集（O(n²)）、Decode 访存密集（O(n)），混合部署导致相互干扰。PD 分离通过将两阶段调度到不同 GPU 实现各自最优配置。本项目需要理解其设计动机、代表性系统（DistServe/Splitwise/Mooncake）的核心创新及工业落地挑战。</w:t>
      </w:r>
    </w:p>
    <w:p>
      <w:pPr>
        <w:pStyle w:val="Heading3"/>
      </w:pPr>
      <w:bookmarkStart w:id="34" w:name="推荐文章-2"/>
      <w:r>
        <w:t xml:space="preserve">📖 推荐文章</w:t>
      </w:r>
      <w:bookmarkEnd w:id="34"/>
    </w:p>
    <w:p>
      <w:pPr>
        <w:pStyle w:val="FirstParagraph"/>
      </w:pPr>
      <w:r>
        <w:rPr>
          <w:b/>
        </w:rPr>
        <w:t xml:space="preserve">1. 一文了解大语言模型推理性能优化关键技术之PD分离及典型的PD分离方案</w:t>
      </w:r>
      <w:r>
        <w:t xml:space="preserve"> </w:t>
      </w:r>
      <w:r>
        <w:t xml:space="preserve">- 链接：https://yetingyun.blog.csdn.net/article/details/152608605</w:t>
      </w:r>
      <w:r>
        <w:t xml:space="preserve"> </w:t>
      </w:r>
      <w:r>
        <w:t xml:space="preserve">- 来源：CSDN（yetingyun）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难度：入门</w:t>
      </w:r>
      <w:r>
        <w:t xml:space="preserve"> </w:t>
      </w:r>
      <w:r>
        <w:t xml:space="preserve">- 推荐理由：目前中文社区最系统、最详尽的 PD 分离综述。从 Prefill 和 Decode 两阶段的计算特性差异入手，逐步解释为什么要分离、怎么分离，并详细解读了 DistServe、Splitwise、Mooncake 三大代表性系统的架构设计和核心创新，配有清晰的架构图和性能对比表格。适合作为 PD 分离知识的</w:t>
      </w:r>
      <w:r>
        <w:t xml:space="preserve">“</w:t>
      </w:r>
      <w:r>
        <w:t xml:space="preserve">第一篇入门</w:t>
      </w:r>
      <w:r>
        <w:t xml:space="preserve">”</w:t>
      </w:r>
      <w:r>
        <w:t xml:space="preserve">和</w:t>
      </w:r>
      <w:r>
        <w:t xml:space="preserve">“</w:t>
      </w:r>
      <w:r>
        <w:t xml:space="preserve">全面参考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2. 大模型推理新突破：分布式推理技术探索与实践</w:t>
      </w:r>
      <w:r>
        <w:t xml:space="preserve"> </w:t>
      </w:r>
      <w:r>
        <w:t xml:space="preserve">- 链接：https://www.infoq.cn/article/70zucqxbjc72nowggr5u</w:t>
      </w:r>
      <w:r>
        <w:t xml:space="preserve"> </w:t>
      </w:r>
      <w:r>
        <w:t xml:space="preserve">- 来源：InfoQ（字节跳动RTP-LLM团队）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推荐理由：来自字节跳动 RTP-LLM 团队的实战分享，详细阐述了 PD 分离在 72B 和 14B 模型上的线上落地效果（实例数下降 24%、平均时延下降 48%、P99 时延下降 78%），并深入讨论了 KV Cache 传输机制（TCP/RDMA）、Mooncake Transfer Engine、流控等工业级落地难点。这是少有的</w:t>
      </w:r>
      <w:r>
        <w:t xml:space="preserve">“</w:t>
      </w:r>
      <w:r>
        <w:t xml:space="preserve">从论文到生产</w:t>
      </w:r>
      <w:r>
        <w:t xml:space="preserve">”</w:t>
      </w:r>
      <w:r>
        <w:t xml:space="preserve">的完整实践报告。</w:t>
      </w:r>
    </w:p>
    <w:p>
      <w:pPr>
        <w:pStyle w:val="Heading3"/>
      </w:pPr>
      <w:bookmarkStart w:id="35" w:name="推荐视频-2"/>
      <w:r>
        <w:t xml:space="preserve">🎬 推荐视频</w:t>
      </w:r>
      <w:bookmarkEnd w:id="35"/>
    </w:p>
    <w:p>
      <w:pPr>
        <w:pStyle w:val="FirstParagraph"/>
      </w:pPr>
      <w:r>
        <w:rPr>
          <w:b/>
        </w:rPr>
        <w:t xml:space="preserve">1. 大模型推理Prefill和Decoder阶段详解</w:t>
      </w:r>
      <w:r>
        <w:t xml:space="preserve"> </w:t>
      </w:r>
      <w:r>
        <w:t xml:space="preserve">- 链接：https://www.bilibili.com/opus/1011771892697137155</w:t>
      </w:r>
      <w:r>
        <w:t xml:space="preserve"> </w:t>
      </w:r>
      <w:r>
        <w:t xml:space="preserve">- UP主：ZOMI / chenzomi12（AIFoundation课程）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时长：约40分钟</w:t>
      </w:r>
      <w:r>
        <w:t xml:space="preserve"> </w:t>
      </w:r>
      <w:r>
        <w:t xml:space="preserve">- 推荐理由：来自 ZOMI 的 AI 基础设施系列课程，中文社区质量最高的系统性 AI 系统课程之一。本讲详细拆解了 Prefill 和 Decode 两个阶段的计算特性、KV Cache 机制、以及 PD 分离的核心动机。课件开源在 GitHub，配套视频讲解清晰，适合作为系统学习的入门视频。</w:t>
      </w:r>
    </w:p>
    <w:p>
      <w:pPr>
        <w:pStyle w:val="Heading3"/>
      </w:pPr>
      <w:bookmarkStart w:id="36" w:name="学习建议-2"/>
      <w:r>
        <w:t xml:space="preserve">💡 学习建议</w:t>
      </w:r>
      <w:bookmarkEnd w:id="3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先看 ZOMI 课程视频</w:t>
      </w:r>
      <w:r>
        <w:t xml:space="preserve">，建立 Prefill/Decode 基础认知和 PD 分离动机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再读 CSDN 综述</w:t>
      </w:r>
      <w:r>
        <w:t xml:space="preserve">，全面了解三大代表性系统的架构设计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最后读 InfoQ 字节跳动实战</w:t>
      </w:r>
      <w:r>
        <w:t xml:space="preserve">，理解从论文到生产的工程挑战和落地方案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94db9ddf266471635735c21c513d24d1fca2103"/>
      <w:r>
        <w:t xml:space="preserve">知识点4：LLM Serving系统——vLLM/SGLang（LLM Serving Systems）</w:t>
      </w:r>
      <w:bookmarkEnd w:id="37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LLM Serving 系统连接底层硬件优化和上层应用需求。从 vLLM 的 PagedAttention 到 SGLang 的 RadixAttention，两大推理引擎代表了不同的设计哲学——vLLM 以通用显存优化为核心，SGLang 以结构化推理和前缀复用为核心。理解两者的设计哲学差异，是选择和定制推理引擎的基础。</w:t>
      </w:r>
    </w:p>
    <w:p>
      <w:pPr>
        <w:pStyle w:val="Heading3"/>
      </w:pPr>
      <w:bookmarkStart w:id="38" w:name="推荐文章-3"/>
      <w:r>
        <w:t xml:space="preserve">📖 推荐文章</w:t>
      </w:r>
      <w:bookmarkEnd w:id="38"/>
    </w:p>
    <w:p>
      <w:pPr>
        <w:pStyle w:val="FirstParagraph"/>
      </w:pPr>
      <w:r>
        <w:rPr>
          <w:b/>
        </w:rPr>
        <w:t xml:space="preserve">1. Inside vLLM: Anatomy of a High-Throughput LLM Inference System</w:t>
      </w:r>
      <w:r>
        <w:t xml:space="preserve"> </w:t>
      </w:r>
      <w:r>
        <w:t xml:space="preserve">- 链接：https://vllm.ai/blog/anatomy-of-vllm</w:t>
      </w:r>
      <w:r>
        <w:t xml:space="preserve"> </w:t>
      </w:r>
      <w:r>
        <w:t xml:space="preserve">- 来源：vLLM官方博客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推荐理由：vLLM 官方发布的系统架构深度剖析，由核心开发者撰写，权威性极高。从请求生命周期出发，逐层拆解调度器（Scheduler）、PagedAttention、连续批处理、Chunked Prefill、推测解码、PD 分离等核心组件，配有大量架构图和 Roofline 性能分析。理解 vLLM 内部实现是理解现代 LLM Serving 系统的最佳切入点。</w:t>
      </w:r>
    </w:p>
    <w:p>
      <w:pPr>
        <w:pStyle w:val="BodyText"/>
      </w:pPr>
      <w:r>
        <w:rPr>
          <w:b/>
        </w:rPr>
        <w:t xml:space="preserve">2. vLLM与SGLang推理技术深度对比</w:t>
      </w:r>
      <w:r>
        <w:t xml:space="preserve"> </w:t>
      </w:r>
      <w:r>
        <w:t xml:space="preserve">- 链接：https://blog.csdn.net/wylfengyujiancheng/article/details/155615473</w:t>
      </w:r>
      <w:r>
        <w:t xml:space="preserve"> </w:t>
      </w:r>
      <w:r>
        <w:t xml:space="preserve">- 来源：CSDN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推荐理由：系统对比了 vLLM 和 SGLang 两大主流推理框架的核心技术差异：vLLM 以 PagedAttention 为核心的通用性能优化 vs. SGLang 以 RadixAttention 和 SGM 调度器的结构化推理优化。文章包含详细的性能基准测试数据和不同场景的选型建议，帮助你理解两种设计哲学的适用场景。</w:t>
      </w:r>
    </w:p>
    <w:p>
      <w:pPr>
        <w:pStyle w:val="Heading3"/>
      </w:pPr>
      <w:bookmarkStart w:id="39" w:name="学习建议-3"/>
      <w:r>
        <w:t xml:space="preserve">💡 学习建议</w:t>
      </w:r>
      <w:bookmarkEnd w:id="3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先读 vLLM 官方 Anatomy 博客</w:t>
      </w:r>
      <w:r>
        <w:t xml:space="preserve">，深入理解最主流推理引擎的内部实现细节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再读 vLLM vs SGLang 对比</w:t>
      </w:r>
      <w:r>
        <w:t xml:space="preserve">，理解两种设计哲学的差异与适用场景</w:t>
      </w:r>
    </w:p>
    <w:p>
      <w:pPr>
        <w:numPr>
          <w:ilvl w:val="0"/>
          <w:numId w:val="1006"/>
        </w:numPr>
        <w:pStyle w:val="Compact"/>
      </w:pPr>
      <w:r>
        <w:t xml:space="preserve">两者互补：前者提供微观实现，后者提供宏观对比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知识点5连续批处理continuous-batching"/>
      <w:r>
        <w:t xml:space="preserve">知识点5：连续批处理（Continuous Batching）</w:t>
      </w:r>
      <w:bookmarkEnd w:id="40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连续批处理是现代 LLM 推理系统的调度基石。传统静态批处理存在</w:t>
      </w:r>
      <w:r>
        <w:t xml:space="preserve">“</w:t>
      </w:r>
      <w:r>
        <w:t xml:space="preserve">早结束浪费</w:t>
      </w:r>
      <w:r>
        <w:t xml:space="preserve">”</w:t>
      </w:r>
      <w:r>
        <w:t xml:space="preserve">和</w:t>
      </w:r>
      <w:r>
        <w:t xml:space="preserve">“</w:t>
      </w:r>
      <w:r>
        <w:t xml:space="preserve">晚加入延迟</w:t>
      </w:r>
      <w:r>
        <w:t xml:space="preserve">”</w:t>
      </w:r>
      <w:r>
        <w:t xml:space="preserve">两大问题，连续批处理通过迭代级调度（Iteration-Level Scheduling）将调度粒度从</w:t>
      </w:r>
      <w:r>
        <w:t xml:space="preserve">“</w:t>
      </w:r>
      <w:r>
        <w:t xml:space="preserve">请求级别</w:t>
      </w:r>
      <w:r>
        <w:t xml:space="preserve">”</w:t>
      </w:r>
      <w:r>
        <w:t xml:space="preserve">细化到</w:t>
      </w:r>
      <w:r>
        <w:t xml:space="preserve">“</w:t>
      </w:r>
      <w:r>
        <w:t xml:space="preserve">token 级别</w:t>
      </w:r>
      <w:r>
        <w:t xml:space="preserve">”</w:t>
      </w:r>
      <w:r>
        <w:t xml:space="preserve">，实现 GPU 几乎零空闲。理解连续批处理的工作机制（动态批次管理、Prefill/Decode 调度冲突、Chunked Prefill、Ragged Batching），是理解 vLLM 调度器和 PD 分离调度策略的必要基础。</w:t>
      </w:r>
    </w:p>
    <w:p>
      <w:pPr>
        <w:pStyle w:val="Heading3"/>
      </w:pPr>
      <w:bookmarkStart w:id="41" w:name="推荐文章-4"/>
      <w:r>
        <w:t xml:space="preserve">📖 推荐文章</w:t>
      </w:r>
      <w:bookmarkEnd w:id="41"/>
    </w:p>
    <w:p>
      <w:pPr>
        <w:pStyle w:val="FirstParagraph"/>
      </w:pPr>
      <w:r>
        <w:rPr>
          <w:b/>
        </w:rPr>
        <w:t xml:space="preserve">1. 连续批处理(Continuous Batching)与迭代级调度——LLM推理服务的调度革命</w:t>
      </w:r>
      <w:r>
        <w:t xml:space="preserve"> </w:t>
      </w:r>
      <w:r>
        <w:t xml:space="preserve">- 链接：https://www.cnblogs.com/SCCQ/p/19964639</w:t>
      </w:r>
      <w:r>
        <w:t xml:space="preserve"> </w:t>
      </w:r>
      <w:r>
        <w:t xml:space="preserve">- 来源：博客园（SHICENT）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推荐理由：中文社区最全面的 Continuous Batching 演进综述，约12000字。从 Static Batching → Dynamic Batching → Continuous Batching 完整梳理调度技术的演进，深度解析 Orca（迭代级调度理论奠基）、vLLM（PagedAttention+连续批处理）、Sarathi-Serve（Chunked Prefill）、DistServe/Mooncake（PD分离）等核心系统。适合作为 LLM 推理调度的</w:t>
      </w:r>
      <w:r>
        <w:t xml:space="preserve">“</w:t>
      </w:r>
      <w:r>
        <w:t xml:space="preserve">教科书级</w:t>
      </w:r>
      <w:r>
        <w:t xml:space="preserve">”</w:t>
      </w:r>
      <w:r>
        <w:t xml:space="preserve">参考资料。</w:t>
      </w:r>
    </w:p>
    <w:p>
      <w:pPr>
        <w:pStyle w:val="BodyText"/>
      </w:pPr>
      <w:r>
        <w:rPr>
          <w:b/>
        </w:rPr>
        <w:t xml:space="preserve">2. 大模型性能优化指南：Continuous Batching技术原理与实现</w:t>
      </w:r>
      <w:r>
        <w:t xml:space="preserve"> </w:t>
      </w:r>
      <w:r>
        <w:t xml:space="preserve">- 链接：https://adg.csdn.net/694d05395b9f5f31781ad37a.html</w:t>
      </w:r>
      <w:r>
        <w:t xml:space="preserve"> </w:t>
      </w:r>
      <w:r>
        <w:t xml:space="preserve">- 来源：火山引擎 ADG 社区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难度：入门</w:t>
      </w:r>
      <w:r>
        <w:t xml:space="preserve"> </w:t>
      </w:r>
      <w:r>
        <w:t xml:space="preserve">- 推荐理由：从 Attention 机制和 KV Cache 出发，逐步拆解 Continuous Batching 如何通过消除 Padding 浪费和动态调度实现推理吞吐量飞跃。重点介绍了 KV Cache、Chunked Prefill 和 Ragged Batching 三大核心技术的协同工作原理，配有丰富的图解和伪代码。适合作为入门资料快速建立</w:t>
      </w:r>
      <w:r>
        <w:t xml:space="preserve">“</w:t>
      </w:r>
      <w:r>
        <w:t xml:space="preserve">从原理到机制</w:t>
      </w:r>
      <w:r>
        <w:t xml:space="preserve">”</w:t>
      </w:r>
      <w:r>
        <w:t xml:space="preserve">的认知。</w:t>
      </w:r>
    </w:p>
    <w:p>
      <w:pPr>
        <w:pStyle w:val="Heading3"/>
      </w:pPr>
      <w:bookmarkStart w:id="42" w:name="补充推荐"/>
      <w:r>
        <w:t xml:space="preserve">📖 补充推荐</w:t>
      </w:r>
      <w:bookmarkEnd w:id="42"/>
    </w:p>
    <w:p>
      <w:pPr>
        <w:pStyle w:val="FirstParagraph"/>
      </w:pPr>
      <w:r>
        <w:rPr>
          <w:b/>
        </w:rPr>
        <w:t xml:space="preserve">3. 大模型推理引擎入门：从Continuous Batching到Scheduler，对着日志读懂nano-vllm</w:t>
      </w:r>
      <w:r>
        <w:t xml:space="preserve"> </w:t>
      </w:r>
      <w:r>
        <w:t xml:space="preserve">- 链接：https://juejin.cn/post/7620660831237013558</w:t>
      </w:r>
      <w:r>
        <w:t xml:space="preserve"> </w:t>
      </w:r>
      <w:r>
        <w:t xml:space="preserve">- 来源：掘金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推荐理由：以 nano-vllm（约1600行核心代码）为切入点，从源码层面理解 Continuous Batching 和 Paged KV Cache 的真实工作方式。比直接读 vLLM 源码友好得多，适合想从</w:t>
      </w:r>
      <w:r>
        <w:t xml:space="preserve">“</w:t>
      </w:r>
      <w:r>
        <w:t xml:space="preserve">理论理解</w:t>
      </w:r>
      <w:r>
        <w:t xml:space="preserve">”</w:t>
      </w:r>
      <w:r>
        <w:t xml:space="preserve">过渡到</w:t>
      </w:r>
      <w:r>
        <w:t xml:space="preserve">“</w:t>
      </w:r>
      <w:r>
        <w:t xml:space="preserve">代码级理解</w:t>
      </w:r>
      <w:r>
        <w:t xml:space="preserve">”</w:t>
      </w:r>
      <w:r>
        <w:t xml:space="preserve">的学习者。</w:t>
      </w:r>
    </w:p>
    <w:p>
      <w:pPr>
        <w:pStyle w:val="Heading3"/>
      </w:pPr>
      <w:bookmarkStart w:id="43" w:name="学习建议-4"/>
      <w:r>
        <w:t xml:space="preserve">💡 学习建议</w:t>
      </w:r>
      <w:bookmarkEnd w:id="4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先读火山引擎入门文章</w:t>
      </w:r>
      <w:r>
        <w:t xml:space="preserve">，快速建立 KV Cache + Chunked Prefill + Ragged Batching 的整体认知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再读博客园12000字综述</w:t>
      </w:r>
      <w:r>
        <w:t xml:space="preserve">，深入理解从 Orca 到 PD 分离的完整技术演进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按需读 nano-vllm 代码解读</w:t>
      </w:r>
      <w:r>
        <w:t xml:space="preserve">，从源码层面验证和巩固理解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cb629ee07c88eb143b9be040a7184120c6713da"/>
      <w:r>
        <w:t xml:space="preserve">知识点6：分布式数据传输与带宽优化（Distributed Data Transmission &amp; Bandwidth Optimization）</w:t>
      </w:r>
      <w:bookmarkEnd w:id="44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PD 分离架构的核心挑战之一是 Prefill 与 Decode 节点之间的 KV Cache 传输延迟。在多 GPU 分布式推理中，NCCL 集合通信的性能直接决定了 TP/PP 的扩展效率。理解 GPU 间通信原理、IB/RoCE 网络特性、NCCL 拓扑感知和协议选择机制，是评估 PD 分离中 KV Cache 传输瓶颈和优化空间的基础。</w:t>
      </w:r>
    </w:p>
    <w:p>
      <w:pPr>
        <w:pStyle w:val="Heading3"/>
      </w:pPr>
      <w:bookmarkStart w:id="45" w:name="推荐文章-5"/>
      <w:r>
        <w:t xml:space="preserve">📖 推荐文章</w:t>
      </w:r>
      <w:bookmarkEnd w:id="45"/>
    </w:p>
    <w:p>
      <w:pPr>
        <w:pStyle w:val="FirstParagraph"/>
      </w:pPr>
      <w:r>
        <w:rPr>
          <w:b/>
        </w:rPr>
        <w:t xml:space="preserve">1. NCCL与AllReduce——分布式训练通信的基石</w:t>
      </w:r>
      <w:r>
        <w:t xml:space="preserve"> </w:t>
      </w:r>
      <w:r>
        <w:t xml:space="preserve">- 链接：https://www.cnblogs.com/SCCQ/p/19837990</w:t>
      </w:r>
      <w:r>
        <w:t xml:space="preserve"> </w:t>
      </w:r>
      <w:r>
        <w:t xml:space="preserve">- 来源：博客园（SHICENT）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推荐理由：中文社区对 NCCL 架构分析最深入的文章。从 AllReduce 算法原理（Ring/Tree/CollNet）出发，逐层拆解 NCCL 的内核架构：拓扑感知（NVLink/PCIe/IB/RoCE 自动选择）、三种通信协议（Simple/LL/LL128）的适用场景、算法选择逻辑、以及 PyTorch DDP 中 Bucket 机制与通信-计算重叠的实现。还提供了不同互联方式的实测带宽经验值和并行策略决策树。</w:t>
      </w:r>
    </w:p>
    <w:p>
      <w:pPr>
        <w:pStyle w:val="BodyText"/>
      </w:pPr>
      <w:r>
        <w:rPr>
          <w:b/>
        </w:rPr>
        <w:t xml:space="preserve">2. 分布式训练的带宽优化：管理400Gbps+网络流量</w:t>
      </w:r>
      <w:r>
        <w:t xml:space="preserve"> </w:t>
      </w:r>
      <w:r>
        <w:t xml:space="preserve">- 链接：https://introl.com/zh/blog/bandwidth-optimization-distributed-training-400gbps</w:t>
      </w:r>
      <w:r>
        <w:t xml:space="preserve"> </w:t>
      </w:r>
      <w:r>
        <w:t xml:space="preserve">- 来源：Introl Blog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难度：高级</w:t>
      </w:r>
      <w:r>
        <w:t xml:space="preserve"> </w:t>
      </w:r>
      <w:r>
        <w:t xml:space="preserve">- 推荐理由：聚焦 400Gbps+ 时代的带宽优化实战，系统覆盖梯度压缩（1-bit Adam 实现94%压缩率）、Ring-AllReduce 最优带宽利用率、分层归约（减少90%广域网需求）、通信-计算重叠（95%GPU利用率）等核心技术。同时对 InfiniBand vs. 以太网（RoCEv2/EFA）做了深入对比分析。</w:t>
      </w:r>
    </w:p>
    <w:p>
      <w:pPr>
        <w:pStyle w:val="Heading3"/>
      </w:pPr>
      <w:bookmarkStart w:id="46" w:name="推荐视频-3"/>
      <w:r>
        <w:t xml:space="preserve">🎬 推荐视频</w:t>
      </w:r>
      <w:bookmarkEnd w:id="46"/>
    </w:p>
    <w:p>
      <w:pPr>
        <w:pStyle w:val="FirstParagraph"/>
      </w:pPr>
      <w:r>
        <w:rPr>
          <w:b/>
        </w:rPr>
        <w:t xml:space="preserve">1. NCCL: The Inter-GPU Communication Library Powering Multi-GPU AI（GTC 2025）</w:t>
      </w:r>
      <w:r>
        <w:t xml:space="preserve"> </w:t>
      </w:r>
      <w:r>
        <w:t xml:space="preserve">- 链接：https://www.nvidia.com/en-us/on-demand/session/gtc25-s72583/</w:t>
      </w:r>
      <w:r>
        <w:t xml:space="preserve"> </w:t>
      </w:r>
      <w:r>
        <w:t xml:space="preserve">- UP主：NVIDIA GTC（NCCL负责人演讲）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时长：约60分钟</w:t>
      </w:r>
      <w:r>
        <w:t xml:space="preserve"> </w:t>
      </w:r>
      <w:r>
        <w:t xml:space="preserve">- 推荐理由：NVIDIA GTC 2025 上 NCCL 负责人的主题演讲，最权威的 NCCL 技术解读视频。覆盖多 GPU 深度学习中的通信模式（DP/TP/PP/EP）、不同并行策略下的通信原语、硬件性能对比、网络拓扑设计、以及 NCCL 的最新改进和未来方向。</w:t>
      </w:r>
    </w:p>
    <w:p>
      <w:pPr>
        <w:pStyle w:val="Heading3"/>
      </w:pPr>
      <w:bookmarkStart w:id="47" w:name="学习建议-5"/>
      <w:r>
        <w:t xml:space="preserve">💡 学习建议</w:t>
      </w:r>
      <w:bookmarkEnd w:id="4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先读博客园 NCCL 文章</w:t>
      </w:r>
      <w:r>
        <w:t xml:space="preserve">，理解集合通信原理和 NCCL 架构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再看 GTC 2025 NCCL 演讲</w:t>
      </w:r>
      <w:r>
        <w:t xml:space="preserve">，从 NVIDIA 视角建立全局认知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最后读 Introl 带宽优化文章</w:t>
      </w:r>
      <w:r>
        <w:t xml:space="preserve">，掌握 400Gbps+ 场景的具体优化策略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093c357096376fa471ed0e1025ae431a5e17b46"/>
      <w:r>
        <w:t xml:space="preserve">知识点7：Attention Locality与Attention Sink（Attention Locality &amp; Attention Sink）</w:t>
      </w:r>
      <w:bookmarkEnd w:id="48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Attention Sink 是理解 LLM 注意力分布不均匀性的关键发现，直接启发了 StreamingLLM、H2O 等 KV Cache 管理方法。本项目用 Gini 系数量化注意力集中度，而 Sink 正是集中度的极端表现——前几个 token 吸收了不成比例的注意力权重。理解 Sink 的产生机制（Softmax 归一化约束、自回归可见性不对称），是设计合理 KV Cache 驱逐策略的理论基础。</w:t>
      </w:r>
    </w:p>
    <w:p>
      <w:pPr>
        <w:pStyle w:val="Heading3"/>
      </w:pPr>
      <w:bookmarkStart w:id="49" w:name="推荐文章-6"/>
      <w:r>
        <w:t xml:space="preserve">📖 推荐文章</w:t>
      </w:r>
      <w:bookmarkEnd w:id="49"/>
    </w:p>
    <w:p>
      <w:pPr>
        <w:pStyle w:val="FirstParagraph"/>
      </w:pPr>
      <w:r>
        <w:rPr>
          <w:b/>
        </w:rPr>
        <w:t xml:space="preserve">1. Efficient Streaming Language Models with Attention Sinks（原始论文）</w:t>
      </w:r>
      <w:r>
        <w:t xml:space="preserve"> </w:t>
      </w:r>
      <w:r>
        <w:t xml:space="preserve">- 链接：https://arxiv.org/abs/2309.17453</w:t>
      </w:r>
      <w:r>
        <w:t xml:space="preserve"> </w:t>
      </w:r>
      <w:r>
        <w:t xml:space="preserve">- 来源：arXiv（MIT Han Lab）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推荐理由：StreamingLLM 原始论文，是 Attention Sink 概念的</w:t>
      </w:r>
      <w:r>
        <w:t xml:space="preserve">“</w:t>
      </w:r>
      <w:r>
        <w:t xml:space="preserve">发源地</w:t>
      </w:r>
      <w:r>
        <w:t xml:space="preserve">”</w:t>
      </w:r>
      <w:r>
        <w:t xml:space="preserve">。论文系统性定义了 Attention Sink 现象——即 LLM 中前几个 token 获得超高峰值注意力的行为，并从 Softmax 归一化约束和自回归可见性不对称两个角度给出了数学解释。论文还提出 StreamingLLM 框架，仅保留4个初始 token 的 KV 缓存即可让模型在400万 token 上稳定推理。如果只读一篇资料了解 Attention Sink，这篇是必读。</w:t>
      </w:r>
    </w:p>
    <w:p>
      <w:pPr>
        <w:pStyle w:val="BodyText"/>
      </w:pPr>
      <w:r>
        <w:rPr>
          <w:b/>
        </w:rPr>
        <w:t xml:space="preserve">2. Attention Sink何时出现在语言模型中？</w:t>
      </w:r>
      <w:r>
        <w:t xml:space="preserve"> </w:t>
      </w:r>
      <w:r>
        <w:t xml:space="preserve">- 链接：https://pfcclab.github.io/posts/attnsink-paper-sharing</w:t>
      </w:r>
      <w:r>
        <w:t xml:space="preserve"> </w:t>
      </w:r>
      <w:r>
        <w:t xml:space="preserve">- 来源：飞桨开源社区博客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推荐理由：极为详尽的中文论文解读，内容深度甚至超过原始论文。深入到 QK 内积的分解（范数项 × 角度项），揭示了角度项 cos(q, k₁) 非常大是 Sink 的直接原因。还系统分析了优化器（Adam）、数据分布、损失函数（weight decay）、位置编码、Pre-Norm vs Post-Norm 等各类因素对 Attention Sink 的影响。</w:t>
      </w:r>
    </w:p>
    <w:p>
      <w:pPr>
        <w:pStyle w:val="Heading3"/>
      </w:pPr>
      <w:bookmarkStart w:id="50" w:name="学习建议-6"/>
      <w:r>
        <w:t xml:space="preserve">💡 学习建议</w:t>
      </w:r>
      <w:bookmarkEnd w:id="5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先读飞桨解读</w:t>
      </w:r>
      <w:r>
        <w:t xml:space="preserve">，用中文建立对 Attention Sink 现象的全面理解（比直接读论文更易理解）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再读原始论文</w:t>
      </w:r>
      <w:r>
        <w:t xml:space="preserve">，验证关键实验数据和方法论细节，理解 StreamingLLM 的工程实现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23609f744c41d9bc6a0065cf19cd8acd1908e3d"/>
      <w:r>
        <w:t xml:space="preserve">知识点8：Gini系数与集中度度量（Gini Coefficient &amp; Concentration Metrics）</w:t>
      </w:r>
      <w:bookmarkEnd w:id="51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Gini 系数是本项目量化注意力集中度的核心指标。将其从经济学/决策树迁移到注意力分析，需解决</w:t>
      </w:r>
      <w:r>
        <w:t xml:space="preserve">“</w:t>
      </w:r>
      <w:r>
        <w:t xml:space="preserve">长尾分布下的 Gini 估计</w:t>
      </w:r>
      <w:r>
        <w:t xml:space="preserve">”</w:t>
      </w:r>
      <w:r>
        <w:t xml:space="preserve">和</w:t>
      </w:r>
      <w:r>
        <w:t xml:space="preserve">“</w:t>
      </w:r>
      <w:r>
        <w:t xml:space="preserve">多头多层结构下的 Gini 计算</w:t>
      </w:r>
      <w:r>
        <w:t xml:space="preserve">”</w:t>
      </w:r>
      <w:r>
        <w:t xml:space="preserve">两个关键问题。理解 Gini 的数学本质、在无尺度分布中的特殊估计方法、以及在注意力分析中的实际应用，是实验设计的直接基础。</w:t>
      </w:r>
    </w:p>
    <w:p>
      <w:pPr>
        <w:pStyle w:val="Heading3"/>
      </w:pPr>
      <w:bookmarkStart w:id="52" w:name="推荐文章-7"/>
      <w:r>
        <w:t xml:space="preserve">📖 推荐文章</w:t>
      </w:r>
      <w:bookmarkEnd w:id="52"/>
    </w:p>
    <w:p>
      <w:pPr>
        <w:pStyle w:val="FirstParagraph"/>
      </w:pPr>
      <w:r>
        <w:rPr>
          <w:b/>
        </w:rPr>
        <w:t xml:space="preserve">1. Analyzing the Rapid Generalization of SFT via the Perspective of Attention Head Activation Patterns（ACL 2025）</w:t>
      </w:r>
      <w:r>
        <w:t xml:space="preserve"> </w:t>
      </w:r>
      <w:r>
        <w:t xml:space="preserve">- 链接：https://preview.aclanthology.org/scil-homepage/2025.acl-long.831.pdf</w:t>
      </w:r>
      <w:r>
        <w:t xml:space="preserve"> </w:t>
      </w:r>
      <w:r>
        <w:t xml:space="preserve">- 来源：ACL 2025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推荐理由：直接将 Gini 系数用于量化 LLM 注意力头的激活集中度。研究发现 SFT 前 Gini &gt; 0.4 表示激活高度集中在少数头上，SFT 后 Gini 下降至 0.33-0.38，表明激活更加均匀分布。这是 Gini 系数从经济学/决策树迁移到注意力分布分析的直接应用案例，论文中给出了具体的 Gini 系数计算方法（配合变异系数 CV 和峰度 Kurtosis）。</w:t>
      </w:r>
    </w:p>
    <w:p>
      <w:pPr>
        <w:pStyle w:val="BodyText"/>
      </w:pPr>
      <w:r>
        <w:rPr>
          <w:b/>
        </w:rPr>
        <w:t xml:space="preserve">2. 基于Euler公式的无尺度分布Gini系数估计公式</w:t>
      </w:r>
      <w:r>
        <w:t xml:space="preserve"> </w:t>
      </w:r>
      <w:r>
        <w:t xml:space="preserve">- 链接：http://xbna.pku.edu.cn/fileup/0479-8023/HTML/2018-6-1283.html</w:t>
      </w:r>
      <w:r>
        <w:t xml:space="preserve"> </w:t>
      </w:r>
      <w:r>
        <w:t xml:space="preserve">- 来源：北京大学学报（自然科学版）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难度：高级</w:t>
      </w:r>
      <w:r>
        <w:t xml:space="preserve"> </w:t>
      </w:r>
      <w:r>
        <w:t xml:space="preserve">- 推荐理由：解决了 Gini 系数从经济学迁移到其他领域时的一个核心难题——传统集中化指数仅适用于有特征尺度（高斯分布）的现象，而注意力分布服从无尺度分布（Pareto/Zipf）。论文基于 Euler 调和数列公式推导了适用于 Pareto 分布的 Gini 系数近似估计公式，为</w:t>
      </w:r>
      <w:r>
        <w:t xml:space="preserve">“</w:t>
      </w:r>
      <w:r>
        <w:t xml:space="preserve">如何正确计算注意力 Gini 系数</w:t>
      </w:r>
      <w:r>
        <w:t xml:space="preserve">”</w:t>
      </w:r>
      <w:r>
        <w:t xml:space="preserve">提供了数学基础。</w:t>
      </w:r>
    </w:p>
    <w:p>
      <w:pPr>
        <w:pStyle w:val="Heading3"/>
      </w:pPr>
      <w:bookmarkStart w:id="53" w:name="学习建议-7"/>
      <w:r>
        <w:t xml:space="preserve">💡 学习建议</w:t>
      </w:r>
      <w:bookmarkEnd w:id="5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先读 ACL 2025 论文</w:t>
      </w:r>
      <w:r>
        <w:t xml:space="preserve">，直接看 Gini 系数在 LLM 注意力分析中的实际应用，建立</w:t>
      </w:r>
      <w:r>
        <w:t xml:space="preserve">“</w:t>
      </w:r>
      <w:r>
        <w:t xml:space="preserve">Gini系数→注意力集中度</w:t>
      </w:r>
      <w:r>
        <w:t xml:space="preserve">”</w:t>
      </w:r>
      <w:r>
        <w:t xml:space="preserve">的直觉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再读北大论文</w:t>
      </w:r>
      <w:r>
        <w:t xml:space="preserve">，深入理解长尾分布下 Gini 系数的特殊估计方法，为实验中的正确计算提供数学保障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7f9258119bebc6b5d14ec4ee9e48b1dbea103db"/>
      <w:r>
        <w:t xml:space="preserve">知识点9：Sliding Window Attention与长上下文处理（SWA &amp; Long-Context Processing）</w:t>
      </w:r>
      <w:bookmarkEnd w:id="54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SWA 是解决 Transformer 长上下文处理瓶颈的核心机制，Mistral-7B 首次在开源高性能模型中大规模应用 SWA。SWA 将注意力复杂度从 O(n²) 降至 O(n×w)，配合 Rolling Buffer Cache 实现固定大小的 KV Cache。本项目研究的 KV Cache 驱逐策略与 SWA 有深刻联系——SWA 本质是</w:t>
      </w:r>
      <w:r>
        <w:t xml:space="preserve">“</w:t>
      </w:r>
      <w:r>
        <w:t xml:space="preserve">结构化的局部保留策略</w:t>
      </w:r>
      <w:r>
        <w:t xml:space="preserve">”</w:t>
      </w:r>
      <w:r>
        <w:t xml:space="preserve">，H2O 等方法是</w:t>
      </w:r>
      <w:r>
        <w:t xml:space="preserve">“</w:t>
      </w:r>
      <w:r>
        <w:t xml:space="preserve">动态选择重要 token 保留</w:t>
      </w:r>
      <w:r>
        <w:t xml:space="preserve">”</w:t>
      </w:r>
      <w:r>
        <w:t xml:space="preserve">。</w:t>
      </w:r>
    </w:p>
    <w:p>
      <w:pPr>
        <w:pStyle w:val="Heading3"/>
      </w:pPr>
      <w:bookmarkStart w:id="55" w:name="推荐文章-8"/>
      <w:r>
        <w:t xml:space="preserve">📖 推荐文章</w:t>
      </w:r>
      <w:bookmarkEnd w:id="55"/>
    </w:p>
    <w:p>
      <w:pPr>
        <w:pStyle w:val="FirstParagraph"/>
      </w:pPr>
      <w:r>
        <w:rPr>
          <w:b/>
        </w:rPr>
        <w:t xml:space="preserve">1. 一文速览Mistral 7B及其微调</w:t>
      </w:r>
      <w:r>
        <w:t xml:space="preserve"> </w:t>
      </w:r>
      <w:r>
        <w:t xml:space="preserve">- 链接：https://blog.csdn.net/v_JULY_v/article/details/135176583</w:t>
      </w:r>
      <w:r>
        <w:t xml:space="preserve"> </w:t>
      </w:r>
      <w:r>
        <w:t xml:space="preserve">- 来源：CSDN（v_JULY_v）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推荐理由：中文社区对 Mistral 7B 架构解析最深入的文章之一，特别是对 SWA 和 Rolling Buffer Cache 的讲解极为细致。用</w:t>
      </w:r>
      <w:r>
        <w:t xml:space="preserve">“</w:t>
      </w:r>
      <w:r>
        <w:t xml:space="preserve">The cat sat on the</w:t>
      </w:r>
      <w:r>
        <w:t xml:space="preserve">”</w:t>
      </w:r>
      <w:r>
        <w:t xml:space="preserve">等具体例子逐 token 拆解滑动窗口的计算过程，清晰解释了</w:t>
      </w:r>
      <w:r>
        <w:t xml:space="preserve">“</w:t>
      </w:r>
      <w:r>
        <w:t xml:space="preserve">信息如何在层间传递</w:t>
      </w:r>
      <w:r>
        <w:t xml:space="preserve">”</w:t>
      </w:r>
      <w:r>
        <w:t xml:space="preserve">（k层注意力后信息最多可前移 k×W 个 token），以及 Rolling Buffer Cache 的 i mod W 循环覆写机制（32K 序列上减少8倍缓存内存使用）。</w:t>
      </w:r>
    </w:p>
    <w:p>
      <w:pPr>
        <w:pStyle w:val="BodyText"/>
      </w:pPr>
      <w:r>
        <w:rPr>
          <w:b/>
        </w:rPr>
        <w:t xml:space="preserve">2. Sliding Window Attention: Efficient Long-Context Modeling</w:t>
      </w:r>
      <w:r>
        <w:t xml:space="preserve"> </w:t>
      </w:r>
      <w:r>
        <w:t xml:space="preserve">- 链接：https://www.digitalocean.com/community/tutorials/sliding-window-attention-efficient-long-context-models</w:t>
      </w:r>
      <w:r>
        <w:t xml:space="preserve"> </w:t>
      </w:r>
      <w:r>
        <w:t xml:space="preserve">- 来源：DigitalOcean Community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推荐理由：英文社区最全面的 SWA 技术综述。独特价值在于：(1) 完整推导了 SWA 的有效感受野公式（L层×W窗口=L×W）；(2) 详细对比了 Longformer 和 Mistral 两种 SWA 实现路径的设计哲学差异；(3) 介绍了 SWAT 框架用 Sigmoid 替代 Softmax 解决 Attention Sink 问题的创新方案。与中文资料互补：前者重在 Mistral 实现细节，后者重在 SWA 技术演进全貌。</w:t>
      </w:r>
    </w:p>
    <w:p>
      <w:pPr>
        <w:pStyle w:val="Heading3"/>
      </w:pPr>
      <w:bookmarkStart w:id="56" w:name="学习建议-8"/>
      <w:r>
        <w:t xml:space="preserve">💡 学习建议</w:t>
      </w:r>
      <w:bookmarkEnd w:id="5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先读 CSDN Mistral 7B 解析</w:t>
      </w:r>
      <w:r>
        <w:t xml:space="preserve">，用中文建立对 SWA 机制和 Rolling Buffer Cache 的直观理解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再读 DigitalOcean SWA 综述</w:t>
      </w:r>
      <w:r>
        <w:t xml:space="preserve">，从更宏观的技术演进视角理解 Longformer→Mistral 的设计路径选择</w:t>
      </w:r>
    </w:p>
    <w:p>
      <w:pPr>
        <w:numPr>
          <w:ilvl w:val="0"/>
          <w:numId w:val="1011"/>
        </w:numPr>
        <w:pStyle w:val="Compact"/>
      </w:pPr>
      <w:r>
        <w:t xml:space="preserve">两者结合后，可以回答</w:t>
      </w:r>
      <w:r>
        <w:t xml:space="preserve">“</w:t>
      </w:r>
      <w:r>
        <w:t xml:space="preserve">SWA 为什么有效</w:t>
      </w:r>
      <w:r>
        <w:t xml:space="preserve">”</w:t>
      </w:r>
      <w:r>
        <w:t xml:space="preserve">、</w:t>
      </w:r>
      <w:r>
        <w:t xml:space="preserve">“</w:t>
      </w:r>
      <w:r>
        <w:t xml:space="preserve">SWA 的限制是什么</w:t>
      </w:r>
      <w:r>
        <w:t xml:space="preserve">”</w:t>
      </w:r>
      <w:r>
        <w:t xml:space="preserve">、</w:t>
      </w:r>
      <w:r>
        <w:t xml:space="preserve">“</w:t>
      </w:r>
      <w:r>
        <w:t xml:space="preserve">SWA 与 KV Cache 驱逐策略的关系</w:t>
      </w:r>
      <w:r>
        <w:t xml:space="preserve">”</w:t>
      </w:r>
      <w:r>
        <w:t xml:space="preserve">三个关键问题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145e33b55244a06ccd987805c39769124e981ff"/>
      <w:r>
        <w:t xml:space="preserve">知识点10：PPL与NIAH评估方法（Perplexity &amp; Needle-in-a-Haystack Evaluation）</w:t>
      </w:r>
      <w:bookmarkEnd w:id="57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评估 KV Cache 管理策略的性能影响需选择合适的指标。PPL 是最常用的生成质量代理，但在长上下文场景下存在严重局限——对所有 token 取平均会掩盖关键 token 上的真实表现。NIAH 直接测试长上下文信息检索能力。理解两者的优缺点和互补关系，是实验评估体系设计的核心依据。</w:t>
      </w:r>
    </w:p>
    <w:p>
      <w:pPr>
        <w:pStyle w:val="Heading3"/>
      </w:pPr>
      <w:bookmarkStart w:id="58" w:name="推荐文章-9"/>
      <w:r>
        <w:t xml:space="preserve">📖 推荐文章</w:t>
      </w:r>
      <w:bookmarkEnd w:id="58"/>
    </w:p>
    <w:p>
      <w:pPr>
        <w:pStyle w:val="FirstParagraph"/>
      </w:pPr>
      <w:r>
        <w:rPr>
          <w:b/>
        </w:rPr>
        <w:t xml:space="preserve">1. Needle in a Haystack — AI Wiki百科条目</w:t>
      </w:r>
      <w:r>
        <w:t xml:space="preserve"> </w:t>
      </w:r>
      <w:r>
        <w:t xml:space="preserve">- 链接：https://aiwiki.ai/wiki/needle_in_a_haystack</w:t>
      </w:r>
      <w:r>
        <w:t xml:space="preserve"> </w:t>
      </w:r>
      <w:r>
        <w:t xml:space="preserve">- 来源：AI Wiki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难度：入门</w:t>
      </w:r>
      <w:r>
        <w:t xml:space="preserve"> </w:t>
      </w:r>
      <w:r>
        <w:t xml:space="preserve">- 推荐理由：目前关于 NIAH 最全面的百科式综述。覆盖了 Greg Kamradt 的原始实验设计、核心评估框架（上下文长度 × 文档深度的二维网格测试）、评分与可视化方法（热力图）、以及 GPT-4 Turbo 和 Claude 2.1 的关键发现（</w:t>
      </w:r>
      <w:r>
        <w:t xml:space="preserve">“</w:t>
      </w:r>
      <w:r>
        <w:t xml:space="preserve">Lost in the Middle</w:t>
      </w:r>
      <w:r>
        <w:t xml:space="preserve">”</w:t>
      </w:r>
      <w:r>
        <w:t xml:space="preserve"> </w:t>
      </w:r>
      <w:r>
        <w:t xml:space="preserve">U形曲线）。还介绍了后续扩展：Multi-Needle、RULER、BABILong、NoLiMa 等变体。</w:t>
      </w:r>
    </w:p>
    <w:p>
      <w:pPr>
        <w:pStyle w:val="BodyText"/>
      </w:pPr>
      <w:r>
        <w:rPr>
          <w:b/>
        </w:rPr>
        <w:t xml:space="preserve">2. What Is Wrong with Perplexity for Long-Context Language Modeling?（ICLR 2025）</w:t>
      </w:r>
      <w:r>
        <w:t xml:space="preserve"> </w:t>
      </w:r>
      <w:r>
        <w:t xml:space="preserve">- 链接：https://proceedings.iclr.cc/paper_files/paper/2025/file/ebd6641c32ed633c2a3addc689d39896-Paper-Conference.pdf</w:t>
      </w:r>
      <w:r>
        <w:t xml:space="preserve"> </w:t>
      </w:r>
      <w:r>
        <w:t xml:space="preserve">- 来源：ICLR 2025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难度：高级</w:t>
      </w:r>
      <w:r>
        <w:t xml:space="preserve"> </w:t>
      </w:r>
      <w:r>
        <w:t xml:space="preserve">- 推荐理由：直接回答了</w:t>
      </w:r>
      <w:r>
        <w:t xml:space="preserve">“</w:t>
      </w:r>
      <w:r>
        <w:t xml:space="preserve">PPL 作为长上下文评估指标有什么问题</w:t>
      </w:r>
      <w:r>
        <w:t xml:space="preserve">”</w:t>
      </w:r>
      <w:r>
        <w:t xml:space="preserve">这一核心问题。论文发现传统 PPL 通过对所有 token 取平均，掩盖了模型在关键 token 上的真实表现——大多数 token 不依赖长上下文即可预测，仅少数</w:t>
      </w:r>
      <w:r>
        <w:t xml:space="preserve">“</w:t>
      </w:r>
      <w:r>
        <w:t xml:space="preserve">关键 token</w:t>
      </w:r>
      <w:r>
        <w:t xml:space="preserve">”</w:t>
      </w:r>
      <w:r>
        <w:t xml:space="preserve">需要长程信息。论文提出 LongPPL，仅对关键 token 计算困惑度，准确识别答案 token 的精度达 98.2%。</w:t>
      </w:r>
    </w:p>
    <w:p>
      <w:pPr>
        <w:pStyle w:val="Heading3"/>
      </w:pPr>
      <w:bookmarkStart w:id="59" w:name="学习建议-9"/>
      <w:r>
        <w:t xml:space="preserve">💡 学习建议</w:t>
      </w:r>
      <w:bookmarkEnd w:id="5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先读 AI Wiki NIAH 百科</w:t>
      </w:r>
      <w:r>
        <w:t xml:space="preserve">，理解 NIAH 评估框架的设计逻辑和典型实验结果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再读 LongPPL 论文</w:t>
      </w:r>
      <w:r>
        <w:t xml:space="preserve">，理解传统 PPL 指标的根本局限和改进方向</w:t>
      </w:r>
    </w:p>
    <w:p>
      <w:pPr>
        <w:numPr>
          <w:ilvl w:val="0"/>
          <w:numId w:val="1012"/>
        </w:numPr>
        <w:pStyle w:val="Compact"/>
      </w:pPr>
      <w:r>
        <w:t xml:space="preserve">两者结合后，可以设计</w:t>
      </w:r>
      <w:r>
        <w:t xml:space="preserve">“</w:t>
      </w:r>
      <w:r>
        <w:t xml:space="preserve">在 KV Cache 压缩场景下同时用 PPL 和 NIAH 评估</w:t>
      </w:r>
      <w:r>
        <w:t xml:space="preserve">”</w:t>
      </w:r>
      <w:r>
        <w:t xml:space="preserve">的实验方案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e666ba56326dbe2878b780c15e12d71a20fca57"/>
      <w:r>
        <w:t xml:space="preserve">知识点11：H2O/StreamingLLM等KV Cache管理方法（KV Cache Management: Eviction &amp; Retention Strategies）</w:t>
      </w:r>
      <w:bookmarkEnd w:id="60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KV Cache 管理方法是本项目最核心的研究对象。从 StreamingLLM 的</w:t>
      </w:r>
      <w:r>
        <w:t xml:space="preserve">“</w:t>
      </w:r>
      <w:r>
        <w:t xml:space="preserve">Sink+最近窗口</w:t>
      </w:r>
      <w:r>
        <w:t xml:space="preserve">”</w:t>
      </w:r>
      <w:r>
        <w:t xml:space="preserve">，到 H2O 的</w:t>
      </w:r>
      <w:r>
        <w:t xml:space="preserve">“</w:t>
      </w:r>
      <w:r>
        <w:t xml:space="preserve">Heavy Hitter+动态驱逐</w:t>
      </w:r>
      <w:r>
        <w:t xml:space="preserve">”</w:t>
      </w:r>
      <w:r>
        <w:t xml:space="preserve">，再到 SnapKV 的</w:t>
      </w:r>
      <w:r>
        <w:t xml:space="preserve">“</w:t>
      </w:r>
      <w:r>
        <w:t xml:space="preserve">观察窗口投票</w:t>
      </w:r>
      <w:r>
        <w:t xml:space="preserve">”</w:t>
      </w:r>
      <w:r>
        <w:t xml:space="preserve">和 PyramidKV 的</w:t>
      </w:r>
      <w:r>
        <w:t xml:space="preserve">“</w:t>
      </w:r>
      <w:r>
        <w:t xml:space="preserve">层级动态预算</w:t>
      </w:r>
      <w:r>
        <w:t xml:space="preserve">”</w:t>
      </w:r>
      <w:r>
        <w:t xml:space="preserve">，这些方法代表了从</w:t>
      </w:r>
      <w:r>
        <w:t xml:space="preserve">“</w:t>
      </w:r>
      <w:r>
        <w:t xml:space="preserve">盲删</w:t>
      </w:r>
      <w:r>
        <w:t xml:space="preserve">”</w:t>
      </w:r>
      <w:r>
        <w:t xml:space="preserve">到</w:t>
      </w:r>
      <w:r>
        <w:t xml:space="preserve">“</w:t>
      </w:r>
      <w:r>
        <w:t xml:space="preserve">智能选择</w:t>
      </w:r>
      <w:r>
        <w:t xml:space="preserve">”</w:t>
      </w:r>
      <w:r>
        <w:t xml:space="preserve">的演进。特别值得注意的是，目前 KV Drop 方案与动态批处理+PagedAttention 存在兼容性冲突，这既是挑战也是研究机会。</w:t>
      </w:r>
    </w:p>
    <w:p>
      <w:pPr>
        <w:pStyle w:val="Heading3"/>
      </w:pPr>
      <w:bookmarkStart w:id="61" w:name="推荐文章-10"/>
      <w:r>
        <w:t xml:space="preserve">📖 推荐文章</w:t>
      </w:r>
      <w:bookmarkEnd w:id="61"/>
    </w:p>
    <w:p>
      <w:pPr>
        <w:pStyle w:val="FirstParagraph"/>
      </w:pPr>
      <w:r>
        <w:rPr>
          <w:b/>
        </w:rPr>
        <w:t xml:space="preserve">1. 基于驱逐机制的KV缓存压缩技术在大模型推理中的应用</w:t>
      </w:r>
      <w:r>
        <w:t xml:space="preserve"> </w:t>
      </w:r>
      <w:r>
        <w:t xml:space="preserve">- 链接：https://pfcc.blog/posts/kv-cache-drop-for-llm-infer</w:t>
      </w:r>
      <w:r>
        <w:t xml:space="preserve"> </w:t>
      </w:r>
      <w:r>
        <w:t xml:space="preserve">- 来源：飞桨开源社区博客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推荐理由：目前中文社区对 KV Cache 驱逐策略演进最清晰的综述。从注意力稀疏性现象（95%+稀疏度）出发，按</w:t>
      </w:r>
      <w:r>
        <w:t xml:space="preserve">“</w:t>
      </w:r>
      <w:r>
        <w:t xml:space="preserve">从 StreamingLLM 到结构化注意力选择</w:t>
      </w:r>
      <w:r>
        <w:t xml:space="preserve">”</w:t>
      </w:r>
      <w:r>
        <w:t xml:space="preserve">的演进路径，逐个解析 StreamingLLM、H2O、SnapKV。文章还深入分析了 KV Drop 当前面临的三大挑战（准确识别</w:t>
      </w:r>
      <w:r>
        <w:t xml:space="preserve">“</w:t>
      </w:r>
      <w:r>
        <w:t xml:space="preserve">无关</w:t>
      </w:r>
      <w:r>
        <w:t xml:space="preserve">”</w:t>
      </w:r>
      <w:r>
        <w:t xml:space="preserve">KV 困难、易引发输出偏移、与 PagedAttention 兼容性冲突），对理解该领域的研究空白极具价值。</w:t>
      </w:r>
    </w:p>
    <w:p>
      <w:pPr>
        <w:pStyle w:val="BodyText"/>
      </w:pPr>
      <w:r>
        <w:rPr>
          <w:b/>
        </w:rPr>
        <w:t xml:space="preserve">2. H2O (Heavy-Hitter Oracle for KV Cache)</w:t>
      </w:r>
      <w:r>
        <w:t xml:space="preserve"> </w:t>
      </w:r>
      <w:r>
        <w:t xml:space="preserve">- 链接：https://aiwiki.ai/wiki/h2o_kv_eviction</w:t>
      </w:r>
      <w:r>
        <w:t xml:space="preserve"> </w:t>
      </w:r>
      <w:r>
        <w:t xml:space="preserve">- 来源：AI Wiki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推荐理由：对 H2O 算法最全面、最结构化的参考资料。给出了 H2O 完整的形式化算法描述（评分函数、驱逐步骤、贪心选择过程），系统梳理了 H2O 与同期工作的关系，明确指出了 H2O 的核心局限——需要物化完整注意力矩阵做 Heavy Hitter 选择，与 FlashAttention 不兼容，在 Chunked Prefill 下可能丢失跨块重要 token。</w:t>
      </w:r>
    </w:p>
    <w:p>
      <w:pPr>
        <w:pStyle w:val="Heading3"/>
      </w:pPr>
      <w:bookmarkStart w:id="62" w:name="学习建议-10"/>
      <w:r>
        <w:t xml:space="preserve">💡 学习建议</w:t>
      </w:r>
      <w:bookmarkEnd w:id="6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先读飞桨驱逐机制综述</w:t>
      </w:r>
      <w:r>
        <w:t xml:space="preserve">，用中文建立从 StreamingLLM→H2O→SnapKV 的完整技术演进认知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再读 AI Wiki H2O 条目</w:t>
      </w:r>
      <w:r>
        <w:t xml:space="preserve">，深入理解 H2O 的形式化算法和核心局限</w:t>
      </w:r>
    </w:p>
    <w:p>
      <w:pPr>
        <w:numPr>
          <w:ilvl w:val="0"/>
          <w:numId w:val="1013"/>
        </w:numPr>
        <w:pStyle w:val="Compact"/>
      </w:pPr>
      <w:r>
        <w:t xml:space="preserve">重点思考三个问题：(1) 为什么简单的 StreamingLLM 在长上下文任务上性能下降明显？(2) H2O 的动态驱逐比 StreamingLLM 好在哪里？(3) 这些方法为什么在工业界难以落地（与 PagedAttention 的兼容性冲突）？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知识点12推测解码speculative-decoding"/>
      <w:r>
        <w:t xml:space="preserve">知识点12：推测解码（Speculative Decoding）</w:t>
      </w:r>
      <w:bookmarkEnd w:id="63"/>
    </w:p>
    <w:p>
      <w:pPr>
        <w:pStyle w:val="FirstParagraph"/>
      </w:pPr>
      <w:r>
        <w:rPr>
          <w:b/>
        </w:rPr>
        <w:t xml:space="preserve">为什么重要：</w:t>
      </w:r>
      <w:r>
        <w:t xml:space="preserve"> </w:t>
      </w:r>
      <w:r>
        <w:t xml:space="preserve">推测解码是 LLM 推理加速领域最重要的技术范式之一，通过</w:t>
      </w:r>
      <w:r>
        <w:t xml:space="preserve">“</w:t>
      </w:r>
      <w:r>
        <w:t xml:space="preserve">小模型快速起草 + 大模型并行验证</w:t>
      </w:r>
      <w:r>
        <w:t xml:space="preserve">”</w:t>
      </w:r>
      <w:r>
        <w:t xml:space="preserve">的两阶段框架，在数学上严格保证输出分布无损的前提下，将大模型的推理速度提升 2～6.5 倍。vLLM 已原生支持推测解码，且推测解码与 KV Cache 管理存在深度交互——草稿模型的 KV Cache 需要与目标模型的 KV Cache 协同管理，在 PD 分离架构下的部署也是前沿研究方向。</w:t>
      </w:r>
    </w:p>
    <w:p>
      <w:pPr>
        <w:pStyle w:val="Heading3"/>
      </w:pPr>
      <w:bookmarkStart w:id="64" w:name="推荐文章-11"/>
      <w:r>
        <w:t xml:space="preserve">📖 推荐文章</w:t>
      </w:r>
      <w:bookmarkEnd w:id="64"/>
    </w:p>
    <w:p>
      <w:pPr>
        <w:pStyle w:val="FirstParagraph"/>
      </w:pPr>
      <w:r>
        <w:rPr>
          <w:b/>
        </w:rPr>
        <w:t xml:space="preserve">1. Speculative Decoding(推测解码/投机推断)深度全景解析</w:t>
      </w:r>
      <w:r>
        <w:t xml:space="preserve"> </w:t>
      </w:r>
      <w:r>
        <w:t xml:space="preserve">- 链接：https://www.cnblogs.com/SCCQ/p/19837997</w:t>
      </w:r>
      <w:r>
        <w:t xml:space="preserve"> </w:t>
      </w:r>
      <w:r>
        <w:t xml:space="preserve">- 来源：博客园（SHICENT）</w:t>
      </w:r>
      <w:r>
        <w:t xml:space="preserve"> </w:t>
      </w:r>
      <w:r>
        <w:t xml:space="preserve">- ⭐ 评分：⭐⭐⭐⭐⭐</w:t>
      </w:r>
      <w:r>
        <w:t xml:space="preserve"> </w:t>
      </w:r>
      <w:r>
        <w:t xml:space="preserve">- 难度：进阶</w:t>
      </w:r>
      <w:r>
        <w:t xml:space="preserve"> </w:t>
      </w:r>
      <w:r>
        <w:t xml:space="preserve">- 推荐理由：目前中文社区最全面、最深入的推测解码全景解析。从自回归解码的性能瓶颈出发，完整推导 Draft-then-Verify 两阶段框架的数学原理，严格证明无损加速性，系统梳理 Independent Drafting 和 Self-Drafting 两大类草稿策略，覆盖 EAGLE、Medusa、Lookahead 等主流方案的原理和演进，还讨论了 Token Tree Verification、批量推测解码等高级主题。从原理到工程的全链路覆盖。</w:t>
      </w:r>
    </w:p>
    <w:p>
      <w:pPr>
        <w:pStyle w:val="BodyText"/>
      </w:pPr>
      <w:r>
        <w:rPr>
          <w:b/>
        </w:rPr>
        <w:t xml:space="preserve">2. Speculative Decoding 推测解码方案详解</w:t>
      </w:r>
      <w:r>
        <w:t xml:space="preserve"> </w:t>
      </w:r>
      <w:r>
        <w:t xml:space="preserve">- 链接：https://blog.csdn.net/cr7258/article/details/148843182</w:t>
      </w:r>
      <w:r>
        <w:t xml:space="preserve"> </w:t>
      </w:r>
      <w:r>
        <w:t xml:space="preserve">- 来源：CSDN（cr7258）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难度：入门</w:t>
      </w:r>
      <w:r>
        <w:t xml:space="preserve"> </w:t>
      </w:r>
      <w:r>
        <w:t xml:space="preserve">- 推荐理由：以通俗易懂的方式讲解推测解码的核心原理，用</w:t>
      </w:r>
      <w:r>
        <w:t xml:space="preserve">“</w:t>
      </w:r>
      <w:r>
        <w:t xml:space="preserve">This apple</w:t>
      </w:r>
      <w:r>
        <w:t xml:space="preserve">”</w:t>
      </w:r>
      <w:r>
        <w:t xml:space="preserve">等具体例子逐 token 拆解草稿生成和验证过程，配有清晰的算法流程图和动画。后半部分详细介绍 EAGLE、Medusa、Lookahead 等主流方案的技术细节和差异，并给出 vLLM 中使用推测解码的完整代码示例（离线模式+在线模式）。适合作为推测解码的入门首选。</w:t>
      </w:r>
    </w:p>
    <w:p>
      <w:pPr>
        <w:pStyle w:val="Heading3"/>
      </w:pPr>
      <w:bookmarkStart w:id="65" w:name="推荐视频-4"/>
      <w:r>
        <w:t xml:space="preserve">🎬 推荐视频</w:t>
      </w:r>
      <w:bookmarkEnd w:id="65"/>
    </w:p>
    <w:p>
      <w:pPr>
        <w:pStyle w:val="FirstParagraph"/>
      </w:pPr>
      <w:r>
        <w:rPr>
          <w:b/>
        </w:rPr>
        <w:t xml:space="preserve">1. Speculative Decoding 推测解码方案详解</w:t>
      </w:r>
      <w:r>
        <w:t xml:space="preserve"> </w:t>
      </w:r>
      <w:r>
        <w:t xml:space="preserve">- 链接：https://www.bilibili.com/video/BV1Q5KWzQEhn</w:t>
      </w:r>
      <w:r>
        <w:t xml:space="preserve"> </w:t>
      </w:r>
      <w:r>
        <w:t xml:space="preserve">- UP主：cr7258</w:t>
      </w:r>
      <w:r>
        <w:t xml:space="preserve"> </w:t>
      </w:r>
      <w:r>
        <w:t xml:space="preserve">- ⭐ 评分：⭐⭐⭐⭐</w:t>
      </w:r>
      <w:r>
        <w:t xml:space="preserve"> </w:t>
      </w:r>
      <w:r>
        <w:t xml:space="preserve">- 时长：约30分钟</w:t>
      </w:r>
      <w:r>
        <w:t xml:space="preserve"> </w:t>
      </w:r>
      <w:r>
        <w:t xml:space="preserve">- 推荐理由：与 CSDN 文章配套的视频讲解，用动画直观展示推测解码的执行流程，对 EAGLE、Medusa、Lookahead 等方案有清晰的对比讲解。适合需要视觉化理解的读者。</w:t>
      </w:r>
    </w:p>
    <w:p>
      <w:pPr>
        <w:pStyle w:val="Heading3"/>
      </w:pPr>
      <w:bookmarkStart w:id="66" w:name="学习建议-11"/>
      <w:r>
        <w:t xml:space="preserve">💡 学习建议</w:t>
      </w:r>
      <w:bookmarkEnd w:id="6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先看 B站视频或读 CSDN 方案详解</w:t>
      </w:r>
      <w:r>
        <w:t xml:space="preserve">，用直观方式建立</w:t>
      </w:r>
      <w:r>
        <w:t xml:space="preserve">“</w:t>
      </w:r>
      <w:r>
        <w:t xml:space="preserve">草稿→验证→接受/拒绝</w:t>
      </w:r>
      <w:r>
        <w:t xml:space="preserve">”</w:t>
      </w:r>
      <w:r>
        <w:t xml:space="preserve">的整体认知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再读博客园全景解析</w:t>
      </w:r>
      <w:r>
        <w:t xml:space="preserve">，深入理解无损加速的数学证明和各类草稿策略的设计演进</w:t>
      </w:r>
    </w:p>
    <w:p>
      <w:pPr>
        <w:numPr>
          <w:ilvl w:val="0"/>
          <w:numId w:val="1014"/>
        </w:numPr>
        <w:pStyle w:val="Compact"/>
      </w:pPr>
      <w:r>
        <w:t xml:space="preserve">重点关注推测解码与 KV Cache 的交互：草稿 token 被拒绝时 KV Cache 的回滚机制、在 vLLM 中推测解码与 PagedAttention 的协同工作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附录a按难度分类"/>
      <w:r>
        <w:t xml:space="preserve">附录A：按难度分类</w:t>
      </w:r>
      <w:bookmarkEnd w:id="67"/>
    </w:p>
    <w:p>
      <w:pPr>
        <w:pStyle w:val="Heading3"/>
      </w:pPr>
      <w:bookmarkStart w:id="68" w:name="入门级"/>
      <w:r>
        <w:t xml:space="preserve">入门级</w:t>
      </w:r>
      <w:bookmarkEnd w:id="68"/>
    </w:p>
    <w:tbl>
      <w:tblPr>
        <w:tblStyle w:val="Table"/>
        <w:tblW w:type="pct" w:w="5000.0"/>
        <w:tblLook w:firstRow="1"/>
      </w:tblPr>
      <w:tblGrid>
        <w:gridCol w:w="2754"/>
        <w:gridCol w:w="3099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 Transformer</w:t>
            </w:r>
          </w:p>
        </w:tc>
        <w:tc>
          <w:p>
            <w:pPr>
              <w:pStyle w:val="Compact"/>
              <w:jc w:val="left"/>
            </w:pPr>
            <w:r>
              <w:t xml:space="preserve">Transformer论文逐段精读</w:t>
            </w:r>
          </w:p>
        </w:tc>
        <w:tc>
          <w:p>
            <w:pPr>
              <w:pStyle w:val="Compact"/>
              <w:jc w:val="left"/>
            </w:pPr>
            <w:r>
              <w:t xml:space="preserve">https://www.bilibili.com/video/BV1pu411o7BE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KP2 KV Cache</w:t>
            </w:r>
          </w:p>
        </w:tc>
        <w:tc>
          <w:p>
            <w:pPr>
              <w:pStyle w:val="Compact"/>
              <w:jc w:val="left"/>
            </w:pPr>
            <w:r>
              <w:t xml:space="preserve">KV Cache原理分析</w:t>
            </w:r>
          </w:p>
        </w:tc>
        <w:tc>
          <w:p>
            <w:pPr>
              <w:pStyle w:val="Compact"/>
              <w:jc w:val="left"/>
            </w:pPr>
            <w:r>
              <w:t xml:space="preserve">https://infrasys-ai.github.io/aiinfra-docs/05Infer02InferSpeedUp/01KVCache.html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KP2 KV Cache</w:t>
            </w:r>
          </w:p>
        </w:tc>
        <w:tc>
          <w:p>
            <w:pPr>
              <w:pStyle w:val="Compact"/>
              <w:jc w:val="left"/>
            </w:pPr>
            <w:r>
              <w:t xml:space="preserve">10分钟学懂vLLM原理</w:t>
            </w:r>
          </w:p>
        </w:tc>
        <w:tc>
          <w:p>
            <w:pPr>
              <w:pStyle w:val="Compact"/>
              <w:jc w:val="left"/>
            </w:pPr>
            <w:r>
              <w:t xml:space="preserve">https://www.bilibili.com/opus/1132357209842253830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KP3 PD分离</w:t>
            </w:r>
          </w:p>
        </w:tc>
        <w:tc>
          <w:p>
            <w:pPr>
              <w:pStyle w:val="Compact"/>
              <w:jc w:val="left"/>
            </w:pPr>
            <w:r>
              <w:t xml:space="preserve">PD分离及典型方案综述</w:t>
            </w:r>
          </w:p>
        </w:tc>
        <w:tc>
          <w:p>
            <w:pPr>
              <w:pStyle w:val="Compact"/>
              <w:jc w:val="left"/>
            </w:pPr>
            <w:r>
              <w:t xml:space="preserve">https://yetingyun.blog.csdn.net/article/details/152608605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KP3 PD分离</w:t>
            </w:r>
          </w:p>
        </w:tc>
        <w:tc>
          <w:p>
            <w:pPr>
              <w:pStyle w:val="Compact"/>
              <w:jc w:val="left"/>
            </w:pPr>
            <w:r>
              <w:t xml:space="preserve">ZOMI课程视频</w:t>
            </w:r>
          </w:p>
        </w:tc>
        <w:tc>
          <w:p>
            <w:pPr>
              <w:pStyle w:val="Compact"/>
              <w:jc w:val="left"/>
            </w:pPr>
            <w:r>
              <w:t xml:space="preserve">https://www.bilibili.com/opus/1011771892697137155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KP5 连续批处理</w:t>
            </w:r>
          </w:p>
        </w:tc>
        <w:tc>
          <w:p>
            <w:pPr>
              <w:pStyle w:val="Compact"/>
              <w:jc w:val="left"/>
            </w:pPr>
            <w:r>
              <w:t xml:space="preserve">CB技术原理与实现</w:t>
            </w:r>
          </w:p>
        </w:tc>
        <w:tc>
          <w:p>
            <w:pPr>
              <w:pStyle w:val="Compact"/>
              <w:jc w:val="left"/>
            </w:pPr>
            <w:r>
              <w:t xml:space="preserve">https://adg.csdn.net/694d05395b9f5f31781ad37a.html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KP10 PPL/NIAH</w:t>
            </w:r>
          </w:p>
        </w:tc>
        <w:tc>
          <w:p>
            <w:pPr>
              <w:pStyle w:val="Compact"/>
              <w:jc w:val="left"/>
            </w:pPr>
            <w:r>
              <w:t xml:space="preserve">AI Wiki NIAH百科</w:t>
            </w:r>
          </w:p>
        </w:tc>
        <w:tc>
          <w:p>
            <w:pPr>
              <w:pStyle w:val="Compact"/>
              <w:jc w:val="left"/>
            </w:pPr>
            <w:r>
              <w:t xml:space="preserve">https://aiwiki.ai/wiki/needle_in_a_haystack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KP12 推测解码</w:t>
            </w:r>
          </w:p>
        </w:tc>
        <w:tc>
          <w:p>
            <w:pPr>
              <w:pStyle w:val="Compact"/>
              <w:jc w:val="left"/>
            </w:pPr>
            <w:r>
              <w:t xml:space="preserve">推测解码方案详解</w:t>
            </w:r>
          </w:p>
        </w:tc>
        <w:tc>
          <w:p>
            <w:pPr>
              <w:pStyle w:val="Compact"/>
              <w:jc w:val="left"/>
            </w:pPr>
            <w:r>
              <w:t xml:space="preserve">https://blog.csdn.net/cr7258/article/details/148843182</w:t>
            </w:r>
          </w:p>
        </w:tc>
      </w:tr>
    </w:tbl>
    <w:p>
      <w:pPr>
        <w:pStyle w:val="Heading3"/>
      </w:pPr>
      <w:bookmarkStart w:id="69" w:name="进阶级"/>
      <w:r>
        <w:t xml:space="preserve">进阶级</w:t>
      </w:r>
      <w:bookmarkEnd w:id="69"/>
    </w:p>
    <w:tbl>
      <w:tblPr>
        <w:tblStyle w:val="Table"/>
        <w:tblW w:type="pct" w:w="5000.0"/>
        <w:tblLook w:firstRow="1"/>
      </w:tblPr>
      <w:tblGrid>
        <w:gridCol w:w="2754"/>
        <w:gridCol w:w="3099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 Transformer</w:t>
            </w:r>
          </w:p>
        </w:tc>
        <w:tc>
          <w:p>
            <w:pPr>
              <w:pStyle w:val="Compact"/>
              <w:jc w:val="left"/>
            </w:pPr>
            <w:r>
              <w:t xml:space="preserve">探秘Transformer系列——自注意力</w:t>
            </w:r>
          </w:p>
        </w:tc>
        <w:tc>
          <w:p>
            <w:pPr>
              <w:pStyle w:val="Compact"/>
              <w:jc w:val="left"/>
            </w:pPr>
            <w:r>
              <w:t xml:space="preserve">https://www.cnblogs.com/rossiXYZ/p/18751758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 Transformer</w:t>
            </w:r>
          </w:p>
        </w:tc>
        <w:tc>
          <w:p>
            <w:pPr>
              <w:pStyle w:val="Compact"/>
              <w:jc w:val="left"/>
            </w:pPr>
            <w:r>
              <w:t xml:space="preserve">博采众长的旋转式位置编码</w:t>
            </w:r>
          </w:p>
        </w:tc>
        <w:tc>
          <w:p>
            <w:pPr>
              <w:pStyle w:val="Compact"/>
              <w:jc w:val="left"/>
            </w:pPr>
            <w:r>
              <w:t xml:space="preserve">https://www.spaces.ac.cn/archives/8265/comment-page-1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KP2 KV Cache</w:t>
            </w:r>
          </w:p>
        </w:tc>
        <w:tc>
          <w:p>
            <w:pPr>
              <w:pStyle w:val="Compact"/>
              <w:jc w:val="left"/>
            </w:pPr>
            <w:r>
              <w:t xml:space="preserve">KV Cache深度解析</w:t>
            </w:r>
          </w:p>
        </w:tc>
        <w:tc>
          <w:p>
            <w:pPr>
              <w:pStyle w:val="Compact"/>
              <w:jc w:val="left"/>
            </w:pPr>
            <w:r>
              <w:t xml:space="preserve">https://juejin.cn/post/7632259316096581670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KP3 PD分离</w:t>
            </w:r>
          </w:p>
        </w:tc>
        <w:tc>
          <w:p>
            <w:pPr>
              <w:pStyle w:val="Compact"/>
              <w:jc w:val="left"/>
            </w:pPr>
            <w:r>
              <w:t xml:space="preserve">字节跳动分布式推理实践</w:t>
            </w:r>
          </w:p>
        </w:tc>
        <w:tc>
          <w:p>
            <w:pPr>
              <w:pStyle w:val="Compact"/>
              <w:jc w:val="left"/>
            </w:pPr>
            <w:r>
              <w:t xml:space="preserve">https://www.infoq.cn/article/70zucqxbjc72nowggr5u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KP4 LLM Serving</w:t>
            </w:r>
          </w:p>
        </w:tc>
        <w:tc>
          <w:p>
            <w:pPr>
              <w:pStyle w:val="Compact"/>
              <w:jc w:val="left"/>
            </w:pPr>
            <w:r>
              <w:t xml:space="preserve">Inside vLLM: Anatomy</w:t>
            </w:r>
          </w:p>
        </w:tc>
        <w:tc>
          <w:p>
            <w:pPr>
              <w:pStyle w:val="Compact"/>
              <w:jc w:val="left"/>
            </w:pPr>
            <w:r>
              <w:t xml:space="preserve">https://vllm.ai/blog/anatomy-of-vllm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KP4 LLM Serving</w:t>
            </w:r>
          </w:p>
        </w:tc>
        <w:tc>
          <w:p>
            <w:pPr>
              <w:pStyle w:val="Compact"/>
              <w:jc w:val="left"/>
            </w:pPr>
            <w:r>
              <w:t xml:space="preserve">vLLM与SGLang深度对比</w:t>
            </w:r>
          </w:p>
        </w:tc>
        <w:tc>
          <w:p>
            <w:pPr>
              <w:pStyle w:val="Compact"/>
              <w:jc w:val="left"/>
            </w:pPr>
            <w:r>
              <w:t xml:space="preserve">https://blog.csdn.net/wylfengyujiancheng/article/details/155615473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KP5 连续批处理</w:t>
            </w:r>
          </w:p>
        </w:tc>
        <w:tc>
          <w:p>
            <w:pPr>
              <w:pStyle w:val="Compact"/>
              <w:jc w:val="left"/>
            </w:pPr>
            <w:r>
              <w:t xml:space="preserve">CB与迭代级调度综述</w:t>
            </w:r>
          </w:p>
        </w:tc>
        <w:tc>
          <w:p>
            <w:pPr>
              <w:pStyle w:val="Compact"/>
              <w:jc w:val="left"/>
            </w:pPr>
            <w:r>
              <w:t xml:space="preserve">https://www.cnblogs.com/SCCQ/p/19964639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KP5 连续批处理</w:t>
            </w:r>
          </w:p>
        </w:tc>
        <w:tc>
          <w:p>
            <w:pPr>
              <w:pStyle w:val="Compact"/>
              <w:jc w:val="left"/>
            </w:pPr>
            <w:r>
              <w:t xml:space="preserve">nano-vllm代码解读</w:t>
            </w:r>
          </w:p>
        </w:tc>
        <w:tc>
          <w:p>
            <w:pPr>
              <w:pStyle w:val="Compact"/>
              <w:jc w:val="left"/>
            </w:pPr>
            <w:r>
              <w:t xml:space="preserve">https://juejin.cn/post/7620660831237013558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KP6 分布式通信</w:t>
            </w:r>
          </w:p>
        </w:tc>
        <w:tc>
          <w:p>
            <w:pPr>
              <w:pStyle w:val="Compact"/>
              <w:jc w:val="left"/>
            </w:pPr>
            <w:r>
              <w:t xml:space="preserve">NCCL与AllReduce</w:t>
            </w:r>
          </w:p>
        </w:tc>
        <w:tc>
          <w:p>
            <w:pPr>
              <w:pStyle w:val="Compact"/>
              <w:jc w:val="left"/>
            </w:pPr>
            <w:r>
              <w:t xml:space="preserve">https://www.cnblogs.com/SCCQ/p/19837990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KP6 分布式通信</w:t>
            </w:r>
          </w:p>
        </w:tc>
        <w:tc>
          <w:p>
            <w:pPr>
              <w:pStyle w:val="Compact"/>
              <w:jc w:val="left"/>
            </w:pPr>
            <w:r>
              <w:t xml:space="preserve">GTC 2025 NCCL演讲</w:t>
            </w:r>
          </w:p>
        </w:tc>
        <w:tc>
          <w:p>
            <w:pPr>
              <w:pStyle w:val="Compact"/>
              <w:jc w:val="left"/>
            </w:pPr>
            <w:r>
              <w:t xml:space="preserve">https://www.nvidia.com/en-us/on-demand/session/gtc25-s72583/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KP7 Attention Sink</w:t>
            </w:r>
          </w:p>
        </w:tc>
        <w:tc>
          <w:p>
            <w:pPr>
              <w:pStyle w:val="Compact"/>
              <w:jc w:val="left"/>
            </w:pPr>
            <w:r>
              <w:t xml:space="preserve">StreamingLLM原始论文</w:t>
            </w:r>
          </w:p>
        </w:tc>
        <w:tc>
          <w:p>
            <w:pPr>
              <w:pStyle w:val="Compact"/>
              <w:jc w:val="left"/>
            </w:pPr>
            <w:r>
              <w:t xml:space="preserve">https://arxiv.org/abs/2309.17453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KP7 Attention Sink</w:t>
            </w:r>
          </w:p>
        </w:tc>
        <w:tc>
          <w:p>
            <w:pPr>
              <w:pStyle w:val="Compact"/>
              <w:jc w:val="left"/>
            </w:pPr>
            <w:r>
              <w:t xml:space="preserve">飞桨Attention Sink解读</w:t>
            </w:r>
          </w:p>
        </w:tc>
        <w:tc>
          <w:p>
            <w:pPr>
              <w:pStyle w:val="Compact"/>
              <w:jc w:val="left"/>
            </w:pPr>
            <w:r>
              <w:t xml:space="preserve">https://pfcclab.github.io/posts/attnsink-paper-sharing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KP8 Gini系数</w:t>
            </w:r>
          </w:p>
        </w:tc>
        <w:tc>
          <w:p>
            <w:pPr>
              <w:pStyle w:val="Compact"/>
              <w:jc w:val="left"/>
            </w:pPr>
            <w:r>
              <w:t xml:space="preserve">ACL 2025注意力头激活论文</w:t>
            </w:r>
          </w:p>
        </w:tc>
        <w:tc>
          <w:p>
            <w:pPr>
              <w:pStyle w:val="Compact"/>
              <w:jc w:val="left"/>
            </w:pPr>
            <w:r>
              <w:t xml:space="preserve">https://preview.aclanthology.org/scil-homepage/2025.acl-long.831.pdf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KP9 SWA</w:t>
            </w:r>
          </w:p>
        </w:tc>
        <w:tc>
          <w:p>
            <w:pPr>
              <w:pStyle w:val="Compact"/>
              <w:jc w:val="left"/>
            </w:pPr>
            <w:r>
              <w:t xml:space="preserve">Mistral 7B解析</w:t>
            </w:r>
          </w:p>
        </w:tc>
        <w:tc>
          <w:p>
            <w:pPr>
              <w:pStyle w:val="Compact"/>
              <w:jc w:val="left"/>
            </w:pPr>
            <w:r>
              <w:t xml:space="preserve">https://blog.csdn.net/v_JULY_v/article/details/135176583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KP9 SWA</w:t>
            </w:r>
          </w:p>
        </w:tc>
        <w:tc>
          <w:p>
            <w:pPr>
              <w:pStyle w:val="Compact"/>
              <w:jc w:val="left"/>
            </w:pPr>
            <w:r>
              <w:t xml:space="preserve">DigitalOcean SWA综述</w:t>
            </w:r>
          </w:p>
        </w:tc>
        <w:tc>
          <w:p>
            <w:pPr>
              <w:pStyle w:val="Compact"/>
              <w:jc w:val="left"/>
            </w:pPr>
            <w:r>
              <w:t xml:space="preserve">https://www.digitalocean.com/community/tutorials/sliding-window-attention-efficient-long-context-models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KP11 KV Cache管理</w:t>
            </w:r>
          </w:p>
        </w:tc>
        <w:tc>
          <w:p>
            <w:pPr>
              <w:pStyle w:val="Compact"/>
              <w:jc w:val="left"/>
            </w:pPr>
            <w:r>
              <w:t xml:space="preserve">飞桨驱逐机制综述</w:t>
            </w:r>
          </w:p>
        </w:tc>
        <w:tc>
          <w:p>
            <w:pPr>
              <w:pStyle w:val="Compact"/>
              <w:jc w:val="left"/>
            </w:pPr>
            <w:r>
              <w:t xml:space="preserve">https://pfcc.blog/posts/kv-cache-drop-for-llm-infer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KP11 KV Cache管理</w:t>
            </w:r>
          </w:p>
        </w:tc>
        <w:tc>
          <w:p>
            <w:pPr>
              <w:pStyle w:val="Compact"/>
              <w:jc w:val="left"/>
            </w:pPr>
            <w:r>
              <w:t xml:space="preserve">AI Wiki H2O条目</w:t>
            </w:r>
          </w:p>
        </w:tc>
        <w:tc>
          <w:p>
            <w:pPr>
              <w:pStyle w:val="Compact"/>
              <w:jc w:val="left"/>
            </w:pPr>
            <w:r>
              <w:t xml:space="preserve">https://aiwiki.ai/wiki/h2o_kv_eviction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KP12 推测解码</w:t>
            </w:r>
          </w:p>
        </w:tc>
        <w:tc>
          <w:p>
            <w:pPr>
              <w:pStyle w:val="Compact"/>
              <w:jc w:val="left"/>
            </w:pPr>
            <w:r>
              <w:t xml:space="preserve">推测解码深度全景解析</w:t>
            </w:r>
          </w:p>
        </w:tc>
        <w:tc>
          <w:p>
            <w:pPr>
              <w:pStyle w:val="Compact"/>
              <w:jc w:val="left"/>
            </w:pPr>
            <w:r>
              <w:t xml:space="preserve">https://www.cnblogs.com/SCCQ/p/19837997</w:t>
            </w:r>
          </w:p>
        </w:tc>
      </w:tr>
    </w:tbl>
    <w:p>
      <w:pPr>
        <w:pStyle w:val="Heading3"/>
      </w:pPr>
      <w:bookmarkStart w:id="70" w:name="高级"/>
      <w:r>
        <w:t xml:space="preserve">高级</w:t>
      </w:r>
      <w:bookmarkEnd w:id="70"/>
    </w:p>
    <w:tbl>
      <w:tblPr>
        <w:tblStyle w:val="Table"/>
        <w:tblW w:type="pct" w:w="5000.0"/>
        <w:tblLook w:firstRow="1"/>
      </w:tblPr>
      <w:tblGrid>
        <w:gridCol w:w="2754"/>
        <w:gridCol w:w="3099"/>
        <w:gridCol w:w="20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KP6 分布式通信</w:t>
            </w:r>
          </w:p>
        </w:tc>
        <w:tc>
          <w:p>
            <w:pPr>
              <w:pStyle w:val="Compact"/>
              <w:jc w:val="left"/>
            </w:pPr>
            <w:r>
              <w:t xml:space="preserve">400Gbps+带宽优化</w:t>
            </w:r>
          </w:p>
        </w:tc>
        <w:tc>
          <w:p>
            <w:pPr>
              <w:pStyle w:val="Compact"/>
              <w:jc w:val="left"/>
            </w:pPr>
            <w:r>
              <w:t xml:space="preserve">https://introl.com/zh/blog/bandwidth-optimization-distributed-training-400gbps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KP8 Gini系数</w:t>
            </w:r>
          </w:p>
        </w:tc>
        <w:tc>
          <w:p>
            <w:pPr>
              <w:pStyle w:val="Compact"/>
              <w:jc w:val="left"/>
            </w:pPr>
            <w:r>
              <w:t xml:space="preserve">北大无尺度分布Gini估计</w:t>
            </w:r>
          </w:p>
        </w:tc>
        <w:tc>
          <w:p>
            <w:pPr>
              <w:pStyle w:val="Compact"/>
              <w:jc w:val="left"/>
            </w:pPr>
            <w:r>
              <w:t xml:space="preserve">http://xbna.pku.edu.cn/fileup/0479-8023/HTML/2018-6-1283.html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KP10 PPL/NIAH</w:t>
            </w:r>
          </w:p>
        </w:tc>
        <w:tc>
          <w:p>
            <w:pPr>
              <w:pStyle w:val="Compact"/>
              <w:jc w:val="left"/>
            </w:pPr>
            <w:r>
              <w:t xml:space="preserve">LongPPL（ICLR 2025）</w:t>
            </w:r>
          </w:p>
        </w:tc>
        <w:tc>
          <w:p>
            <w:pPr>
              <w:pStyle w:val="Compact"/>
              <w:jc w:val="left"/>
            </w:pPr>
            <w:r>
              <w:t xml:space="preserve">https://proceedings.iclr.cc/paper_files/paper/2025/file/ebd6641c32ed633c2a3addc689d39896-Paper-Conference.pdf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附录b按类型分类"/>
      <w:r>
        <w:t xml:space="preserve">附录B：按类型分类</w:t>
      </w:r>
      <w:bookmarkEnd w:id="71"/>
    </w:p>
    <w:p>
      <w:pPr>
        <w:pStyle w:val="Heading3"/>
      </w:pPr>
      <w:bookmarkStart w:id="72" w:name="图解类适合快速建立直觉"/>
      <w:r>
        <w:t xml:space="preserve">图解类（适合快速建立直觉）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 Transformer</w:t>
            </w:r>
          </w:p>
        </w:tc>
        <w:tc>
          <w:p>
            <w:pPr>
              <w:pStyle w:val="Compact"/>
              <w:jc w:val="left"/>
            </w:pPr>
            <w:r>
              <w:t xml:space="preserve">Transformer论文逐段精读（李沐视频）</w:t>
            </w:r>
          </w:p>
        </w:tc>
        <w:tc>
          <w:p>
            <w:pPr>
              <w:pStyle w:val="Compact"/>
              <w:jc w:val="left"/>
            </w:pPr>
            <w:r>
              <w:t xml:space="preserve">逐段精读原始论文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KP2 KV Cache</w:t>
            </w:r>
          </w:p>
        </w:tc>
        <w:tc>
          <w:p>
            <w:pPr>
              <w:pStyle w:val="Compact"/>
              <w:jc w:val="left"/>
            </w:pPr>
            <w:r>
              <w:t xml:space="preserve">10分钟学懂vLLM原理（视频）</w:t>
            </w:r>
          </w:p>
        </w:tc>
        <w:tc>
          <w:p>
            <w:pPr>
              <w:pStyle w:val="Compact"/>
              <w:jc w:val="left"/>
            </w:pPr>
            <w:r>
              <w:t xml:space="preserve">最精炼的KV Cache+vLLM视频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KP2 KV Cache</w:t>
            </w:r>
          </w:p>
        </w:tc>
        <w:tc>
          <w:p>
            <w:pPr>
              <w:pStyle w:val="Compact"/>
              <w:jc w:val="left"/>
            </w:pPr>
            <w:r>
              <w:t xml:space="preserve">KV Cache原理分析（AIInfra）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hello</w:t>
            </w:r>
            <w:r>
              <w:t xml:space="preserve">”</w:t>
            </w:r>
            <w:r>
              <w:t xml:space="preserve">示例逐步推导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KP3 PD分离</w:t>
            </w:r>
          </w:p>
        </w:tc>
        <w:tc>
          <w:p>
            <w:pPr>
              <w:pStyle w:val="Compact"/>
              <w:jc w:val="left"/>
            </w:pPr>
            <w:r>
              <w:t xml:space="preserve">ZOMI课程视频</w:t>
            </w:r>
          </w:p>
        </w:tc>
        <w:tc>
          <w:p>
            <w:pPr>
              <w:pStyle w:val="Compact"/>
              <w:jc w:val="left"/>
            </w:pPr>
            <w:r>
              <w:t xml:space="preserve">系统课程配套讲解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KP5 连续批处理</w:t>
            </w:r>
          </w:p>
        </w:tc>
        <w:tc>
          <w:p>
            <w:pPr>
              <w:pStyle w:val="Compact"/>
              <w:jc w:val="left"/>
            </w:pPr>
            <w:r>
              <w:t xml:space="preserve">CB技术原理与实现（火山引擎）</w:t>
            </w:r>
          </w:p>
        </w:tc>
        <w:tc>
          <w:p>
            <w:pPr>
              <w:pStyle w:val="Compact"/>
              <w:jc w:val="left"/>
            </w:pPr>
            <w:r>
              <w:t xml:space="preserve">丰富图解+伪代码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KP12 推测解码</w:t>
            </w:r>
          </w:p>
        </w:tc>
        <w:tc>
          <w:p>
            <w:pPr>
              <w:pStyle w:val="Compact"/>
              <w:jc w:val="left"/>
            </w:pPr>
            <w:r>
              <w:t xml:space="preserve">推测解码方案详解（cr7258视频）</w:t>
            </w:r>
          </w:p>
        </w:tc>
        <w:tc>
          <w:p>
            <w:pPr>
              <w:pStyle w:val="Compact"/>
              <w:jc w:val="left"/>
            </w:pPr>
            <w:r>
              <w:t xml:space="preserve">动画展示执行流程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KP10 PPL/NIAH</w:t>
            </w:r>
          </w:p>
        </w:tc>
        <w:tc>
          <w:p>
            <w:pPr>
              <w:pStyle w:val="Compact"/>
              <w:jc w:val="left"/>
            </w:pPr>
            <w:r>
              <w:t xml:space="preserve">AI Wiki NIAH百科</w:t>
            </w:r>
          </w:p>
        </w:tc>
        <w:tc>
          <w:p>
            <w:pPr>
              <w:pStyle w:val="Compact"/>
              <w:jc w:val="left"/>
            </w:pPr>
            <w:r>
              <w:t xml:space="preserve">热力图+评估框架可视化</w:t>
            </w:r>
          </w:p>
        </w:tc>
      </w:tr>
    </w:tbl>
    <w:p>
      <w:pPr>
        <w:pStyle w:val="Heading3"/>
      </w:pPr>
      <w:bookmarkStart w:id="73" w:name="代码类适合动手实践"/>
      <w:r>
        <w:t xml:space="preserve">代码类（适合动手实践）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 Transformer</w:t>
            </w:r>
          </w:p>
        </w:tc>
        <w:tc>
          <w:p>
            <w:pPr>
              <w:pStyle w:val="Compact"/>
              <w:jc w:val="left"/>
            </w:pPr>
            <w:r>
              <w:t xml:space="preserve">探秘Transformer系列——自注意力</w:t>
            </w:r>
          </w:p>
        </w:tc>
        <w:tc>
          <w:p>
            <w:pPr>
              <w:pStyle w:val="Compact"/>
              <w:jc w:val="left"/>
            </w:pPr>
            <w:r>
              <w:t xml:space="preserve">哈佛注释版代码+llama3实现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KP2 KV Cache</w:t>
            </w:r>
          </w:p>
        </w:tc>
        <w:tc>
          <w:p>
            <w:pPr>
              <w:pStyle w:val="Compact"/>
              <w:jc w:val="left"/>
            </w:pPr>
            <w:r>
              <w:t xml:space="preserve">KV Cache深度解析（掘金）</w:t>
            </w:r>
          </w:p>
        </w:tc>
        <w:tc>
          <w:p>
            <w:pPr>
              <w:pStyle w:val="Compact"/>
              <w:jc w:val="left"/>
            </w:pPr>
            <w:r>
              <w:t xml:space="preserve">PagedAttention代码级分析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KP4 LLM Serving</w:t>
            </w:r>
          </w:p>
        </w:tc>
        <w:tc>
          <w:p>
            <w:pPr>
              <w:pStyle w:val="Compact"/>
              <w:jc w:val="left"/>
            </w:pPr>
            <w:r>
              <w:t xml:space="preserve">Inside vLLM: Anatomy</w:t>
            </w:r>
          </w:p>
        </w:tc>
        <w:tc>
          <w:p>
            <w:pPr>
              <w:pStyle w:val="Compact"/>
              <w:jc w:val="left"/>
            </w:pPr>
            <w:r>
              <w:t xml:space="preserve">vLLM核心组件源码剖析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KP5 连续批处理</w:t>
            </w:r>
          </w:p>
        </w:tc>
        <w:tc>
          <w:p>
            <w:pPr>
              <w:pStyle w:val="Compact"/>
              <w:jc w:val="left"/>
            </w:pPr>
            <w:r>
              <w:t xml:space="preserve">nano-vllm代码解读</w:t>
            </w:r>
          </w:p>
        </w:tc>
        <w:tc>
          <w:p>
            <w:pPr>
              <w:pStyle w:val="Compact"/>
              <w:jc w:val="left"/>
            </w:pPr>
            <w:r>
              <w:t xml:space="preserve">1600行最小推理引擎源码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KP12 推测解码</w:t>
            </w:r>
          </w:p>
        </w:tc>
        <w:tc>
          <w:p>
            <w:pPr>
              <w:pStyle w:val="Compact"/>
              <w:jc w:val="left"/>
            </w:pPr>
            <w:r>
              <w:t xml:space="preserve">推测解码方案详解（cr7258）</w:t>
            </w:r>
          </w:p>
        </w:tc>
        <w:tc>
          <w:p>
            <w:pPr>
              <w:pStyle w:val="Compact"/>
              <w:jc w:val="left"/>
            </w:pPr>
            <w:r>
              <w:t xml:space="preserve">vLLM推测解码完整代码示例</w:t>
            </w:r>
          </w:p>
        </w:tc>
      </w:tr>
    </w:tbl>
    <w:p>
      <w:pPr>
        <w:pStyle w:val="Heading3"/>
      </w:pPr>
      <w:bookmarkStart w:id="74" w:name="论文解读类适合深入原理"/>
      <w:r>
        <w:t xml:space="preserve">论文解读类（适合深入原理）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资料名称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KP7 Attention Sink</w:t>
            </w:r>
          </w:p>
        </w:tc>
        <w:tc>
          <w:p>
            <w:pPr>
              <w:pStyle w:val="Compact"/>
              <w:jc w:val="left"/>
            </w:pPr>
            <w:r>
              <w:t xml:space="preserve">飞桨Attention Sink解读</w:t>
            </w:r>
          </w:p>
        </w:tc>
        <w:tc>
          <w:p>
            <w:pPr>
              <w:pStyle w:val="Compact"/>
              <w:jc w:val="left"/>
            </w:pPr>
            <w:r>
              <w:t xml:space="preserve">深度超过原始论文的中文解读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KP7 Attention Sink</w:t>
            </w:r>
          </w:p>
        </w:tc>
        <w:tc>
          <w:p>
            <w:pPr>
              <w:pStyle w:val="Compact"/>
              <w:jc w:val="left"/>
            </w:pPr>
            <w:r>
              <w:t xml:space="preserve">StreamingLLM原始论文</w:t>
            </w:r>
          </w:p>
        </w:tc>
        <w:tc>
          <w:p>
            <w:pPr>
              <w:pStyle w:val="Compact"/>
              <w:jc w:val="left"/>
            </w:pPr>
            <w:r>
              <w:t xml:space="preserve">Attention Sink概念发源地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KP8 Gini系数</w:t>
            </w:r>
          </w:p>
        </w:tc>
        <w:tc>
          <w:p>
            <w:pPr>
              <w:pStyle w:val="Compact"/>
              <w:jc w:val="left"/>
            </w:pPr>
            <w:r>
              <w:t xml:space="preserve">ACL 2025注意力头激活论文</w:t>
            </w:r>
          </w:p>
        </w:tc>
        <w:tc>
          <w:p>
            <w:pPr>
              <w:pStyle w:val="Compact"/>
              <w:jc w:val="left"/>
            </w:pPr>
            <w:r>
              <w:t xml:space="preserve">Gini系数在注意力分析中的直接应用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KP8 Gini系数</w:t>
            </w:r>
          </w:p>
        </w:tc>
        <w:tc>
          <w:p>
            <w:pPr>
              <w:pStyle w:val="Compact"/>
              <w:jc w:val="left"/>
            </w:pPr>
            <w:r>
              <w:t xml:space="preserve">北大无尺度分布Gini估计</w:t>
            </w:r>
          </w:p>
        </w:tc>
        <w:tc>
          <w:p>
            <w:pPr>
              <w:pStyle w:val="Compact"/>
              <w:jc w:val="left"/>
            </w:pPr>
            <w:r>
              <w:t xml:space="preserve">长尾分布下的Gini数学基础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KP10 PPL/NIAH</w:t>
            </w:r>
          </w:p>
        </w:tc>
        <w:tc>
          <w:p>
            <w:pPr>
              <w:pStyle w:val="Compact"/>
              <w:jc w:val="left"/>
            </w:pPr>
            <w:r>
              <w:t xml:space="preserve">LongPPL（ICLR 2025）</w:t>
            </w:r>
          </w:p>
        </w:tc>
        <w:tc>
          <w:p>
            <w:pPr>
              <w:pStyle w:val="Compact"/>
              <w:jc w:val="left"/>
            </w:pPr>
            <w:r>
              <w:t xml:space="preserve">PPL指标局限性的系统性分析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KP11 KV Cache管理</w:t>
            </w:r>
          </w:p>
        </w:tc>
        <w:tc>
          <w:p>
            <w:pPr>
              <w:pStyle w:val="Compact"/>
              <w:jc w:val="left"/>
            </w:pPr>
            <w:r>
              <w:t xml:space="preserve">飞桨驱逐机制综述</w:t>
            </w:r>
          </w:p>
        </w:tc>
        <w:tc>
          <w:p>
            <w:pPr>
              <w:pStyle w:val="Compact"/>
              <w:jc w:val="left"/>
            </w:pPr>
            <w:r>
              <w:t xml:space="preserve">StreamingLLM→H2O→SnapKV完整演进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KP12 推测解码</w:t>
            </w:r>
          </w:p>
        </w:tc>
        <w:tc>
          <w:p>
            <w:pPr>
              <w:pStyle w:val="Compact"/>
              <w:jc w:val="left"/>
            </w:pPr>
            <w:r>
              <w:t xml:space="preserve">推测解码深度全景解析</w:t>
            </w:r>
          </w:p>
        </w:tc>
        <w:tc>
          <w:p>
            <w:pPr>
              <w:pStyle w:val="Compact"/>
              <w:jc w:val="left"/>
            </w:pPr>
            <w:r>
              <w:t xml:space="preserve">无损加速数学证明+草稿策略全景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附录c推荐学习顺序"/>
      <w:r>
        <w:t xml:space="preserve">附录C：推荐学习顺序</w:t>
      </w:r>
      <w:bookmarkEnd w:id="75"/>
    </w:p>
    <w:p>
      <w:pPr>
        <w:pStyle w:val="Heading3"/>
      </w:pPr>
      <w:bookmarkStart w:id="76" w:name="第一阶段基础筑基2-3周"/>
      <w:r>
        <w:t xml:space="preserve">第一阶段：基础筑基（2-3周）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推荐资料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KP1 Transformer Attention机制</w:t>
            </w:r>
          </w:p>
        </w:tc>
        <w:tc>
          <w:p>
            <w:pPr>
              <w:pStyle w:val="Compact"/>
              <w:jc w:val="left"/>
            </w:pPr>
            <w:r>
              <w:t xml:space="preserve">李沐视频 → 博客园SA解析 → 苏剑林RoPE原文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KP2 KV Cache原理</w:t>
            </w:r>
          </w:p>
        </w:tc>
        <w:tc>
          <w:p>
            <w:pPr>
              <w:pStyle w:val="Compact"/>
              <w:jc w:val="left"/>
            </w:pPr>
            <w:r>
              <w:t xml:space="preserve">AIInfra文档 → 10分钟vLLM视频 → 掘金深度解析</w:t>
            </w:r>
          </w:p>
        </w:tc>
        <w:tc>
          <w:p>
            <w:pPr>
              <w:pStyle w:val="Compact"/>
              <w:jc w:val="left"/>
            </w:pPr>
            <w:r>
              <w:t xml:space="preserve">3-4天</w:t>
            </w:r>
          </w:p>
        </w:tc>
      </w:tr>
    </w:tbl>
    <w:p>
      <w:pPr>
        <w:pStyle w:val="BodyText"/>
      </w:pPr>
      <w:r>
        <w:rPr>
          <w:b/>
        </w:rPr>
        <w:t xml:space="preserve">阶段目标：</w:t>
      </w:r>
      <w:r>
        <w:t xml:space="preserve"> </w:t>
      </w:r>
      <w:r>
        <w:t xml:space="preserve">理解 Transformer 核心计算机制和 KV Cache 原理，建立</w:t>
      </w:r>
      <w:r>
        <w:t xml:space="preserve">“</w:t>
      </w:r>
      <w:r>
        <w:t xml:space="preserve">为什么需要优化</w:t>
      </w:r>
      <w:r>
        <w:t xml:space="preserve">”</w:t>
      </w:r>
      <w:r>
        <w:t xml:space="preserve">的认知基础。</w:t>
      </w:r>
    </w:p>
    <w:p>
      <w:pPr>
        <w:pStyle w:val="Heading3"/>
      </w:pPr>
      <w:bookmarkStart w:id="77" w:name="第二阶段系统理解2-3周"/>
      <w:r>
        <w:t xml:space="preserve">第二阶段：系统理解（2-3周）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推荐资料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KP5 连续批处理</w:t>
            </w:r>
          </w:p>
        </w:tc>
        <w:tc>
          <w:p>
            <w:pPr>
              <w:pStyle w:val="Compact"/>
              <w:jc w:val="left"/>
            </w:pPr>
            <w:r>
              <w:t xml:space="preserve">火山引擎入门 → 博客园12000字综述</w:t>
            </w:r>
          </w:p>
        </w:tc>
        <w:tc>
          <w:p>
            <w:pPr>
              <w:pStyle w:val="Compact"/>
              <w:jc w:val="left"/>
            </w:pPr>
            <w:r>
              <w:t xml:space="preserve">3-4天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KP4 LLM Serving系统</w:t>
            </w:r>
          </w:p>
        </w:tc>
        <w:tc>
          <w:p>
            <w:pPr>
              <w:pStyle w:val="Compact"/>
              <w:jc w:val="left"/>
            </w:pPr>
            <w:r>
              <w:t xml:space="preserve">vLLM官方Anatomy → vLLM vs SGLang对比</w:t>
            </w:r>
          </w:p>
        </w:tc>
        <w:tc>
          <w:p>
            <w:pPr>
              <w:pStyle w:val="Compact"/>
              <w:jc w:val="left"/>
            </w:pPr>
            <w:r>
              <w:t xml:space="preserve">3-4天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KP3 PD分离架构</w:t>
            </w:r>
          </w:p>
        </w:tc>
        <w:tc>
          <w:p>
            <w:pPr>
              <w:pStyle w:val="Compact"/>
              <w:jc w:val="left"/>
            </w:pPr>
            <w:r>
              <w:t xml:space="preserve">ZOMI视频 → CSDN综述 → InfoQ字节实战</w:t>
            </w:r>
          </w:p>
        </w:tc>
        <w:tc>
          <w:p>
            <w:pPr>
              <w:pStyle w:val="Compact"/>
              <w:jc w:val="left"/>
            </w:pPr>
            <w:r>
              <w:t xml:space="preserve">3-4天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KP6 分布式数据传输</w:t>
            </w:r>
          </w:p>
        </w:tc>
        <w:tc>
          <w:p>
            <w:pPr>
              <w:pStyle w:val="Compact"/>
              <w:jc w:val="left"/>
            </w:pPr>
            <w:r>
              <w:t xml:space="preserve">博客园NCCL → GTC演讲 → Introl带宽优化</w:t>
            </w:r>
          </w:p>
        </w:tc>
        <w:tc>
          <w:p>
            <w:pPr>
              <w:pStyle w:val="Compact"/>
              <w:jc w:val="left"/>
            </w:pPr>
            <w:r>
              <w:t xml:space="preserve">3-4天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KP12 推测解码</w:t>
            </w:r>
          </w:p>
        </w:tc>
        <w:tc>
          <w:p>
            <w:pPr>
              <w:pStyle w:val="Compact"/>
              <w:jc w:val="left"/>
            </w:pPr>
            <w:r>
              <w:t xml:space="preserve">CSDN方案详解/视频 → 博客园全景解析</w:t>
            </w:r>
          </w:p>
        </w:tc>
        <w:tc>
          <w:p>
            <w:pPr>
              <w:pStyle w:val="Compact"/>
              <w:jc w:val="left"/>
            </w:pPr>
            <w:r>
              <w:t xml:space="preserve">3-4天</w:t>
            </w:r>
          </w:p>
        </w:tc>
      </w:tr>
    </w:tbl>
    <w:p>
      <w:pPr>
        <w:pStyle w:val="BodyText"/>
      </w:pPr>
      <w:r>
        <w:rPr>
          <w:b/>
        </w:rPr>
        <w:t xml:space="preserve">阶段目标：</w:t>
      </w:r>
      <w:r>
        <w:t xml:space="preserve"> </w:t>
      </w:r>
      <w:r>
        <w:t xml:space="preserve">理解 LLM 推理系统从调度到通信的全链路，掌握现代推理引擎的设计哲学。</w:t>
      </w:r>
    </w:p>
    <w:p>
      <w:pPr>
        <w:pStyle w:val="Heading3"/>
      </w:pPr>
      <w:bookmarkStart w:id="78" w:name="第三阶段核心研究焦点3-4周"/>
      <w:r>
        <w:t xml:space="preserve">第三阶段：核心研究焦点（3-4周）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推荐资料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KP7 Attention Locality &amp; Sink</w:t>
            </w:r>
          </w:p>
        </w:tc>
        <w:tc>
          <w:p>
            <w:pPr>
              <w:pStyle w:val="Compact"/>
              <w:jc w:val="left"/>
            </w:pPr>
            <w:r>
              <w:t xml:space="preserve">飞桨解读 → StreamingLLM论文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KP9 SWA与长上下文</w:t>
            </w:r>
          </w:p>
        </w:tc>
        <w:tc>
          <w:p>
            <w:pPr>
              <w:pStyle w:val="Compact"/>
              <w:jc w:val="left"/>
            </w:pPr>
            <w:r>
              <w:t xml:space="preserve">CSDN Mistral解析 → DigitalOcean综述</w:t>
            </w:r>
          </w:p>
        </w:tc>
        <w:tc>
          <w:p>
            <w:pPr>
              <w:pStyle w:val="Compact"/>
              <w:jc w:val="left"/>
            </w:pPr>
            <w:r>
              <w:t xml:space="preserve">1周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KP11 KV Cache管理方法</w:t>
            </w:r>
          </w:p>
        </w:tc>
        <w:tc>
          <w:p>
            <w:pPr>
              <w:pStyle w:val="Compact"/>
              <w:jc w:val="left"/>
            </w:pPr>
            <w:r>
              <w:t xml:space="preserve">飞桨驱逐综述 → AI Wiki H2O → H2O原论文</w:t>
            </w:r>
          </w:p>
        </w:tc>
        <w:tc>
          <w:p>
            <w:pPr>
              <w:pStyle w:val="Compact"/>
              <w:jc w:val="left"/>
            </w:pPr>
            <w:r>
              <w:t xml:space="preserve">1-2周</w:t>
            </w:r>
          </w:p>
        </w:tc>
      </w:tr>
    </w:tbl>
    <w:p>
      <w:pPr>
        <w:pStyle w:val="BodyText"/>
      </w:pPr>
      <w:r>
        <w:rPr>
          <w:b/>
        </w:rPr>
        <w:t xml:space="preserve">阶段目标：</w:t>
      </w:r>
      <w:r>
        <w:t xml:space="preserve"> </w:t>
      </w:r>
      <w:r>
        <w:t xml:space="preserve">深入理解注意力稀疏性现象和 KV Cache 管理方法的设计演进，建立核心研究的知识储备。</w:t>
      </w:r>
    </w:p>
    <w:p>
      <w:pPr>
        <w:pStyle w:val="Heading3"/>
      </w:pPr>
      <w:bookmarkStart w:id="79" w:name="第四阶段评估与实验设计1-2周"/>
      <w:r>
        <w:t xml:space="preserve">第四阶段：评估与实验设计（1-2周）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知识点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推荐资料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KP8 Gini系数与集中度</w:t>
            </w:r>
          </w:p>
        </w:tc>
        <w:tc>
          <w:p>
            <w:pPr>
              <w:pStyle w:val="Compact"/>
              <w:jc w:val="left"/>
            </w:pPr>
            <w:r>
              <w:t xml:space="preserve">ACL 2025论文 → 北大Gini估计论文</w:t>
            </w:r>
          </w:p>
        </w:tc>
        <w:tc>
          <w:p>
            <w:pPr>
              <w:pStyle w:val="Compact"/>
              <w:jc w:val="left"/>
            </w:pPr>
            <w:r>
              <w:t xml:space="preserve">3-4天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KP10 PPL与NIAH评估</w:t>
            </w:r>
          </w:p>
        </w:tc>
        <w:tc>
          <w:p>
            <w:pPr>
              <w:pStyle w:val="Compact"/>
              <w:jc w:val="left"/>
            </w:pPr>
            <w:r>
              <w:t xml:space="preserve">AI Wiki NIAH → LongPPL论文</w:t>
            </w:r>
          </w:p>
        </w:tc>
        <w:tc>
          <w:p>
            <w:pPr>
              <w:pStyle w:val="Compact"/>
              <w:jc w:val="left"/>
            </w:pPr>
            <w:r>
              <w:t xml:space="preserve">3-4天</w:t>
            </w:r>
          </w:p>
        </w:tc>
      </w:tr>
    </w:tbl>
    <w:p>
      <w:pPr>
        <w:pStyle w:val="BodyText"/>
      </w:pPr>
      <w:r>
        <w:rPr>
          <w:b/>
        </w:rPr>
        <w:t xml:space="preserve">阶段目标：</w:t>
      </w:r>
      <w:r>
        <w:t xml:space="preserve"> </w:t>
      </w:r>
      <w:r>
        <w:t xml:space="preserve">掌握实验评估的量化指标和评估方法，完成</w:t>
      </w:r>
      <w:r>
        <w:t xml:space="preserve">“</w:t>
      </w:r>
      <w:r>
        <w:t xml:space="preserve">现象发现→机制理解→方法设计→量化分析→性能评估</w:t>
      </w:r>
      <w:r>
        <w:t xml:space="preserve">”</w:t>
      </w:r>
      <w:r>
        <w:t xml:space="preserve">的完整闭环。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总结"/>
      <w:r>
        <w:t xml:space="preserve">总结</w:t>
      </w:r>
      <w:bookmarkEnd w:id="80"/>
    </w:p>
    <w:p>
      <w:pPr>
        <w:pStyle w:val="FirstParagraph"/>
      </w:pPr>
      <w:r>
        <w:t xml:space="preserve">本推荐文档覆盖了 KV Cache Lab 课题的 12 个核心知识点，共精选</w:t>
      </w:r>
      <w:r>
        <w:t xml:space="preserve"> </w:t>
      </w:r>
      <w:r>
        <w:rPr>
          <w:b/>
        </w:rPr>
        <w:t xml:space="preserve">24 篇文章 + 5 个视频</w:t>
      </w:r>
      <w:r>
        <w:t xml:space="preserve">，淘汰率约 55%。所有推荐资料均经过五维审查（准确性、深度、可读性、时效性、独特性），确保每份资料都有不可替代的价值。</w:t>
      </w:r>
    </w:p>
    <w:p>
      <w:pPr>
        <w:pStyle w:val="BodyText"/>
      </w:pPr>
      <w:r>
        <w:rPr>
          <w:b/>
        </w:rPr>
        <w:t xml:space="preserve">核心逻辑链回顾：</w:t>
      </w:r>
    </w:p>
    <w:p>
      <w:pPr>
        <w:pStyle w:val="SourceCode"/>
      </w:pPr>
      <w:r>
        <w:rPr>
          <w:rStyle w:val="VerbatimChar"/>
        </w:rPr>
        <w:t xml:space="preserve">Attention Sink（KP7）→ SWA（KP9）→ KV Cache管理（KP11）→ Gini量化（KP8）→ PPL/NIAH评估（KP10）</w:t>
      </w:r>
      <w:r>
        <w:br/>
      </w:r>
      <w:r>
        <w:rPr>
          <w:rStyle w:val="VerbatimChar"/>
        </w:rPr>
        <w:t xml:space="preserve">     现象发现          机制理解         方法设计          量化分析         性能评估</w:t>
      </w:r>
    </w:p>
    <w:p>
      <w:pPr>
        <w:pStyle w:val="FirstParagraph"/>
      </w:pPr>
      <w:r>
        <w:rPr>
          <w:b/>
        </w:rPr>
        <w:t xml:space="preserve">特别提示：</w:t>
      </w:r>
      <w:r>
        <w:t xml:space="preserve"> </w:t>
      </w:r>
      <w:r>
        <w:t xml:space="preserve">知识点 7-11 之间存在紧密的逻辑链条——Attention Sink 启发了 StreamingLLM，SWA 是 StreamingLLM 的注意力模式基础，H2O 在 StreamingLLM 基础上引入动态选择，Gini 系数用于量化 Sink 和 KV Cache 管理中涉及的注意力集中度，PPL/NIAH 用于评估 KV Cache 管理策略的性能影响。建议按 KP7→9→11→8→10 的顺序学习，形成完整闭环。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文档版本：v1.0 | 资源验证状态：已验证 | 生成时间：2026年5月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2026-05-29T02:01:28Z</dcterms:created>
  <dcterms:modified xsi:type="dcterms:W3CDTF">2026-05-29T02:01:28Z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