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AI编程探险课·CyberPi</w:t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课程手册</w:t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面向 6–12 岁儿童 ｜ 32 课 · 4 大章节 ｜ mBlock 积木编程 + CyberPi 真机验证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一、课程理念与目标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本课程面向 6–12 岁儿童，以“AI 逻辑 + 硬件交互”为核心：孩子通过 mBlock 慧编程软件的积木编程，理解 AI 的信息、规则、数据、学习和责任等概念，并用 CyberPi 将程序结果转化为真实可见的灯光、声音、屏幕和传感器交互。编程是学习的主要载体，CyberPi 是验证程序、获得真实反馈的硬件伙伴。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学完本课程，孩子将能够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掌握顺序、事件、循环、条件、变量、运算、自制积木等完整编程知识结构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独立读懂并搭建 32 个可运行的 mBlock 程序，并上传到 CyberPi 真机验证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理解 AI 的基本概念（数据、规则、学习、语音识别、翻译等）及其与程序的关系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养成“先想一想，再动手，再测试改进”的计算思维与探究习惯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二、课程总览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 w:val="true"/>
        </w:trPr>
        <w:tc>
          <w:tcPr>
            <w:tcW w:type="dxa" w:w="1928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143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课程名称</w:t>
            </w:r>
          </w:p>
        </w:tc>
        <w:tc>
          <w:tcPr>
            <w:tcW w:type="dxa" w:w="714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AI编程探险课·CyberPi（AI 逻辑与硬件交互课程）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适用年龄</w:t>
            </w:r>
          </w:p>
        </w:tc>
        <w:tc>
          <w:tcPr>
            <w:tcW w:type="dxa" w:w="714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6–12 岁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课程规模</w:t>
            </w:r>
          </w:p>
        </w:tc>
        <w:tc>
          <w:tcPr>
            <w:tcW w:type="dxa" w:w="714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课，4 大章节，每课 45–60 分钟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学习平台</w:t>
            </w:r>
          </w:p>
        </w:tc>
        <w:tc>
          <w:tcPr>
            <w:tcW w:type="dxa" w:w="714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mBlock 慧编程（免费，Windows / macOS / 网页版）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硬件载体</w:t>
            </w:r>
          </w:p>
        </w:tc>
        <w:tc>
          <w:tcPr>
            <w:tcW w:type="dxa" w:w="714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CyberPi 智能主机（无需外接任何传感器）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配套资源</w:t>
            </w:r>
          </w:p>
        </w:tc>
        <w:tc>
          <w:tcPr>
            <w:tcW w:type="dxa" w:w="714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课程网站（积木示意图、标准答案、随堂问答）、课程进度卡、成长档案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学习方式</w:t>
            </w:r>
          </w:p>
        </w:tc>
        <w:tc>
          <w:tcPr>
            <w:tcW w:type="dxa" w:w="714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两人一组协作，轮换“程序设计师”与“测试工程师”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评价方式</w:t>
            </w:r>
          </w:p>
        </w:tc>
        <w:tc>
          <w:tcPr>
            <w:tcW w:type="dxa" w:w="714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必做 / 加星 / 创造三层任务 + 96 道随堂问答 + 章节徽章</w:t>
            </w:r>
          </w:p>
        </w:tc>
      </w:tr>
    </w:tbl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三、学习路径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32 课按照编程能力递进编排，路径清晰：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928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课次</w:t>
            </w:r>
          </w:p>
        </w:tc>
        <w:tc>
          <w:tcPr>
            <w:tcW w:type="dxa" w:w="5443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核心能力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认识与顺序</w:t>
            </w:r>
          </w:p>
        </w:tc>
        <w:tc>
          <w:tcPr>
            <w:tcW w:type="dxa" w:w="170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1–8 课</w:t>
            </w:r>
          </w:p>
        </w:tc>
        <w:tc>
          <w:tcPr>
            <w:tcW w:type="dxa" w:w="544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认识设备，理解顺序执行，掌握屏幕、灯光、声音输出与传感器读取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事件与循环</w:t>
            </w:r>
          </w:p>
        </w:tc>
        <w:tc>
          <w:tcPr>
            <w:tcW w:type="dxa" w:w="170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9–16 课</w:t>
            </w:r>
          </w:p>
        </w:tc>
        <w:tc>
          <w:tcPr>
            <w:tcW w:type="dxa" w:w="544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事件驱动与循环结构，实现按键、摇杆、灯光动画与音乐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逻辑与智慧</w:t>
            </w:r>
          </w:p>
        </w:tc>
        <w:tc>
          <w:tcPr>
            <w:tcW w:type="dxa" w:w="170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17–24 课</w:t>
            </w:r>
          </w:p>
        </w:tc>
        <w:tc>
          <w:tcPr>
            <w:tcW w:type="dxa" w:w="544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条件判断、变量与运算，声光联动、随机数与自制积木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创意项目工坊</w:t>
            </w:r>
          </w:p>
        </w:tc>
        <w:tc>
          <w:tcPr>
            <w:tcW w:type="dxa" w:w="170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25–32 课</w:t>
            </w:r>
          </w:p>
        </w:tc>
        <w:tc>
          <w:tcPr>
            <w:tcW w:type="dxa" w:w="544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综合应用与 AI 体验，体感交互、语音识别、翻译与毕业项目</w:t>
            </w:r>
          </w:p>
        </w:tc>
      </w:tr>
    </w:tbl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四、四大章节详解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第一章 初识 CyberPi（第 1–8 课）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认识设备与顺序执行：从“你好，CyberPi！”到灯光、声音、光线、麦克风与陀螺仪，建立“程序按顺序执行”的第一印象。代表作品：彩色灯光秀、按钮小侦探、平衡小达人。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第二章 事件与控制（第 9–16 课）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事件驱动与循环结构：按键开关、摇杆调光、彩虹变色、跑马灯、呼吸灯与音乐播放，让孩子理解“事件触发程序、循环重复执行”。代表作品：摇杆调光器、彩虹变色灯、小小音乐家。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第三章 逻辑与智慧（第 17–24 课）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条件判断、变量与运算：声控音乐灯、智能夜灯、跳动的心、火箭发射、跌倒报警器、随机骰子与自制积木，学会“如果……那么……否则”与变量运算。代表作品：跳动的心、随机骰子、我的自定义积木。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第四章 创意项目工坊（第 25–32 课）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综合应用与 AI 体验：动感文字、猜数字游戏、魔法计时器、计步小达人，再到联网语音朗读、语音识别、自动翻译机，以“我的 AI 小助手”毕业项目收官。代表作品：猜数字游戏、自动翻译机、我的 AI 小助手。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五、32 课课程表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下表为本课程全部 32 课的课程地图（课名、主题、作品与核心积木）。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680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课次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课名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主题</w:t>
            </w:r>
          </w:p>
        </w:tc>
        <w:tc>
          <w:tcPr>
            <w:tcW w:type="dxa" w:w="2041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本课作品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核心积木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你好，CyberPi！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顺序结构 · 屏幕显示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CyberPi 自我介绍机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当CyberPi启动时、设置画笔颜色、显示标签「Hello World」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彩色灯光秀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输出 · RGB颜色参数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三色灯光秀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当CyberPi启动时、重复执行、LED灯 全部 显示 红色（持续1秒）、LED灯 全部 显示 绿色（持续1秒）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一闪一闪亮晶晶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顺序+等待 · 闪烁效果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闪烁小星星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当CyberPi启动时、重复执行、LED灯 全部 显示 红色（持续1秒）、等待1秒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声音小喇叭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音频输出 · 事件入门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声音打招呼器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当按键 A 按下时、播放 嗨 直到结束、播放 金属音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按钮小侦探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 · 按键输入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按钮双响炮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当按键 A 按下时、显示标签「发现线索」、LED灯 全部 显示 蓝色、当按键 B 按下时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光线小精灵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传感器读取 · 实时显示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光线测量仪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当CyberPi启动时、重复执行、表格 第1行 第1列 填写 环境光强度、表格 第2行 第1列 填写 环境光强度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声音测量员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麦克风 · 响度读取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声音测量仪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当CyberPi启动时、重复执行、表格 第1行 第1列 填写 响度、表格 第2行 第1列 填写 响度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平衡小达人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陀螺仪 · 多轴读取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平衡测量仪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当CyberPi启动时、重置绕 所有 轴转过的角度、将偏航角度数归零、重复执行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灯光开关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事件+条件分支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智能灯光开关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当CyberPi启动时、将 开关状态 设为 0、当按键 A 按下时、如果 开关状态 = 0 那么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摇杆调光器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摇杆 · 亮度调节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摇杆调光器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当CyberPi启动时、LED灯 全部 显示、当摇杆 向↑拨动 时、将LED灯亮度增加 10 %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彩虹变色灯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循环结构 · RGB循环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彩虹流动灯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当CyberPi启动时、重复执行、LED灯 全部 显示 红色、等待1秒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跑马灯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循环+灯带索引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接力跑马灯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当CyberPi启动时、显示 灯效、重复执行、将灯效向右滚动 1 格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流水灯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循环+变量递增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流水灯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当CyberPi启动时、将 number 设为 0、重复执行、将 number 增加 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呼吸灯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循环+亮度渐变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呼吸灯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当CyberPi启动时、LED灯 全部 显示 红色、将LED灯亮度设置为 0 %、重复执行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救护车来了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循环+音调变化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救护车声音模拟器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当CyberPi启动时、重复执行、以 950 Hz 播放声音，持续 0.6 秒、以 700 Hz 播放声音，持续 0.6 秒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小小音乐家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顺序+音频 · 事件触发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音乐播放器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当CyberPi启动时、打印 按B播放乐曲 并换行、当按键 B 按下时、弹奏钢琴音符 60 0.25 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声控音乐灯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变量 · 数值映射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声控音乐灯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当CyberPi启动时、显示 灯效、显示标签「声控音乐灯」、重复执行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智能夜灯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多条件判断（且）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智能夜灯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当CyberPi启动时、重复执行、表格 第1行 第1列 填写 环境光强、表格 第1行 第2列 填写 环境光强度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跳动的心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循环+屏幕图形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跳动爱心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当CyberPi启动时、重复执行、精灵 爱心 设置为 ❤️、精灵 爱心 设置大小为 300%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火箭发射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循环+坐标移动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火箭发射动画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当CyberPi启动时、精灵 火箭 设置为 火箭、将 X 设为 0、将 Y 设为 128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录音魔法盒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变量+事件组合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神奇录音机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当CyberPi启动时、设置打印大小 (12) 小、打印 上拨摇杆开始录音，下拨摇杆结束录音，按A键播放录音 并换行、当摇杆 向↑拨动 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跌倒报警器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条件判断+报警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跌倒报警器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当CyberPi启动时、将倾斜角度数归零、将音量设置为 30 %、显示标签「向前倾斜角度 (°)」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随机骰子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随机数 · 运算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电子骰子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当CyberPi启动时、将 随机数1 设为 0、当按键 A 按下时、在 1 和 10 之间取随机数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我的自定义积木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自制积木 · 模块化封装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积木收纳盒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定义积木「打招呼」、显示标签「你好！」、显示 红橙黄绿青、播放 嗨 直到结束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动感文字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体感+变量 · 文字动起来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动感文字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当CyberPi启动时、重复执行、设置画笔颜色（R/G/B 随机）、显示 title_string（随倾斜角度移动）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猜数字游戏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随机+比较+摇杆控制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摇杆猜数字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当CyberPi启动时、将 神秘数字 设为 在 1 和 9 之间取随机数、将 猜测数字 设为 5、显示标签「猜测数字」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魔法计时器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变量+事件+运算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魔法计时器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当CyberPi启动时、清空显示屏、打印 按B开始计时 并换行、打印 按A结束计时 并换行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计步小达人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传感器+变量累计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电子计步器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当CyberPi启动时、清空显示屏、显示屏朝向 (0°) 左方向、将 step 设为 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会说话的CyberPi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AI语音合成+联网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联网朗读员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当CyberPi启动时、开始连接无线网络 我的WiFi 密码 88888888、等待 网络已连接？、显示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语音识别小助手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AI语音识别+联网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语音识别小助手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当CyberPi启动时、开始连接无线网络 我的WiFi 密码 88888888、等待 网络已连接？、显示标签「语音识别」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自动翻译机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AI翻译 · 语言转换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自动翻译机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当CyberPi启动时、开始连接无线网络 我的WiFi 密码 88888888、等待 网络已连接？、显示标签「自动翻译机」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我的AI小助手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毕业项目 · 互联网+广播</w:t>
            </w:r>
          </w:p>
        </w:tc>
        <w:tc>
          <w:tcPr>
            <w:tcW w:type="dxa" w:w="2041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毕业典礼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当CyberPi启动时、开始连接无线网络 我的WiFi 密码 88888888、等待 网络已连接？、获取 东八区 的日期与时间数据</w:t>
            </w:r>
          </w:p>
        </w:tc>
      </w:tr>
    </w:tbl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六、单课学习流程（六环节）</w:t>
      </w:r>
    </w:p>
    <w:p>
      <w:pPr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每节课都按固定六环节展开，孩子可以预期每一步做什么：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701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环节</w:t>
            </w:r>
          </w:p>
        </w:tc>
        <w:tc>
          <w:tcPr>
            <w:tcW w:type="dxa" w:w="3855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做什么</w:t>
            </w:r>
          </w:p>
        </w:tc>
        <w:tc>
          <w:tcPr>
            <w:tcW w:type="dxa" w:w="3515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孩子收获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故事导入</w:t>
            </w:r>
          </w:p>
        </w:tc>
        <w:tc>
          <w:tcPr>
            <w:tcW w:type="dxa" w:w="3855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团团和点点以故事情境提出问题</w:t>
            </w:r>
          </w:p>
        </w:tc>
        <w:tc>
          <w:tcPr>
            <w:tcW w:type="dxa" w:w="3515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带着好奇心进入学习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学习目标</w:t>
            </w:r>
          </w:p>
        </w:tc>
        <w:tc>
          <w:tcPr>
            <w:tcW w:type="dxa" w:w="3855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明确本课的编程目标与 AI 目标</w:t>
            </w:r>
          </w:p>
        </w:tc>
        <w:tc>
          <w:tcPr>
            <w:tcW w:type="dxa" w:w="3515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知道要学到什么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积木程序</w:t>
            </w:r>
          </w:p>
        </w:tc>
        <w:tc>
          <w:tcPr>
            <w:tcW w:type="dxa" w:w="3855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认识本课新积木，读懂程序蓝图</w:t>
            </w:r>
          </w:p>
        </w:tc>
        <w:tc>
          <w:tcPr>
            <w:tcW w:type="dxa" w:w="3515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理解积木结构与逻辑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编程任务</w:t>
            </w:r>
          </w:p>
        </w:tc>
        <w:tc>
          <w:tcPr>
            <w:tcW w:type="dxa" w:w="3855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动手搭建、补全或改写程序</w:t>
            </w:r>
          </w:p>
        </w:tc>
        <w:tc>
          <w:tcPr>
            <w:tcW w:type="dxa" w:w="3515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亲手写出可运行的程序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运行与测试</w:t>
            </w:r>
          </w:p>
        </w:tc>
        <w:tc>
          <w:tcPr>
            <w:tcW w:type="dxa" w:w="3855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上传到 CyberPi，真机观察与调试</w:t>
            </w:r>
          </w:p>
        </w:tc>
        <w:tc>
          <w:tcPr>
            <w:tcW w:type="dxa" w:w="3515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看到程序的真实效果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挑战与问答</w:t>
            </w:r>
          </w:p>
        </w:tc>
        <w:tc>
          <w:tcPr>
            <w:tcW w:type="dxa" w:w="3855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完成改造挑战与随堂问答</w:t>
            </w:r>
          </w:p>
        </w:tc>
        <w:tc>
          <w:tcPr>
            <w:tcW w:type="dxa" w:w="3515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举一反三、巩固知识</w:t>
            </w:r>
          </w:p>
        </w:tc>
      </w:tr>
    </w:tbl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七、学习方式建议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两人一组，角色轮换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两名孩子共享一台电脑与一台 CyberPi，轮流担任“程序设计师”（负责拖积木、写程序、解释逻辑）与“测试工程师”（负责操作 CyberPi、观察结果、提出修改建议），建议每 10–15 分钟轮换一次，保证两人都获得完整的“写程序”和“测程序”体验。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三层任务，循序渐进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每课任务分三层：必做任务（完成本课核心程序）、加星任务（在核心程序上做一个小改进）、创造任务（自由改造，更换输入、规则或反馈）。孩子按自己的节奏选择，每完成一层都有对应成就感。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八、学习成果与成长档案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章节徽章：完成一章全部 8 课，点亮对应章节徽章（共 4 枚）。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随堂问答：32 课共 96 道问答，检验每课知识掌握情况。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成长档案：课程网站自动记录学习进度，形成可查看的个人成长档案。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毕业作品：完成第 32 课“我的 AI 小助手”综合项目，即可获得课程毕业认证。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九、家庭延伸建议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每周安排 1–2 次课，每次 45–60 分钟；家长可与孩子一起“先想一想”，讨论程序会怎样运行。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鼓励孩子把作品“改造升级”：改变颜色、声音、阈值或规则，观察 CyberPi 的不同反应。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完成一章后，让孩子用 3 分钟向家人介绍本章最喜欢的作品，锻炼表达与复盘能力。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联网类课程（语音识别、翻译）可在家长陪伴下使用，注意保护孩子隐私与网络安全。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color w:val="000000"/>
        <w:sz w:val="21"/>
      </w:rPr>
      <w:instrText xml:space="preserve">PAGE</w:instrText>
    </w:r>
    <w:r>
      <w:rPr>
        <w:rFonts w:ascii="Times New Roman" w:hAnsi="Times New Roman" w:eastAsia="宋体"/>
        <w:b w:val="0"/>
        <w:color w:val="000000"/>
        <w:sz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