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6C2" w:rsidRDefault="00A66AD0" w:rsidP="00413E0A">
      <w:pPr>
        <w:pStyle w:val="Heading1"/>
      </w:pPr>
      <w:r>
        <w:rPr>
          <w:rFonts w:hint="eastAsia"/>
        </w:rPr>
        <w:t>上位机</w:t>
      </w:r>
    </w:p>
    <w:p w:rsidR="00A66AD0" w:rsidRDefault="00A66AD0" w:rsidP="009A7E8A">
      <w:pPr>
        <w:ind w:firstLine="720"/>
      </w:pPr>
      <w:r>
        <w:rPr>
          <w:rFonts w:hint="eastAsia"/>
        </w:rPr>
        <w:t>上位机部分硬件采用</w:t>
      </w:r>
      <w:r w:rsidRPr="00A66AD0">
        <w:rPr>
          <w:rFonts w:hint="eastAsia"/>
        </w:rPr>
        <w:t>拆解后的搭载有</w:t>
      </w:r>
      <w:r w:rsidRPr="00A66AD0">
        <w:rPr>
          <w:rFonts w:hint="eastAsia"/>
        </w:rPr>
        <w:t>Intel</w:t>
      </w:r>
      <w:r w:rsidRPr="00A66AD0">
        <w:rPr>
          <w:rFonts w:hint="eastAsia"/>
        </w:rPr>
        <w:t>™</w:t>
      </w:r>
      <w:r w:rsidRPr="00A66AD0">
        <w:rPr>
          <w:rFonts w:hint="eastAsia"/>
        </w:rPr>
        <w:t xml:space="preserve"> core duo®</w:t>
      </w:r>
      <w:r w:rsidRPr="00A66AD0">
        <w:rPr>
          <w:rFonts w:hint="eastAsia"/>
        </w:rPr>
        <w:t>处理器的笔记本电脑</w:t>
      </w:r>
      <w:r>
        <w:rPr>
          <w:rFonts w:hint="eastAsia"/>
        </w:rPr>
        <w:t>。</w:t>
      </w:r>
      <w:r w:rsidRPr="00A66AD0">
        <w:rPr>
          <w:rFonts w:hint="eastAsia"/>
        </w:rPr>
        <w:t>视觉图像的获取采用</w:t>
      </w:r>
      <w:r>
        <w:rPr>
          <w:rFonts w:hint="eastAsia"/>
        </w:rPr>
        <w:t>普通的</w:t>
      </w:r>
      <w:r>
        <w:rPr>
          <w:rFonts w:hint="eastAsia"/>
        </w:rPr>
        <w:t>USB</w:t>
      </w:r>
      <w:r>
        <w:rPr>
          <w:rFonts w:hint="eastAsia"/>
        </w:rPr>
        <w:t>摄像头</w:t>
      </w:r>
      <w:r w:rsidRPr="00A66AD0">
        <w:rPr>
          <w:rFonts w:hint="eastAsia"/>
        </w:rPr>
        <w:t xml:space="preserve">, </w:t>
      </w:r>
      <w:r w:rsidRPr="00A66AD0">
        <w:rPr>
          <w:rFonts w:hint="eastAsia"/>
        </w:rPr>
        <w:t>通过特定的软件将图像进行回传处理</w:t>
      </w:r>
      <w:r>
        <w:rPr>
          <w:rFonts w:hint="eastAsia"/>
        </w:rPr>
        <w:t>。</w:t>
      </w:r>
      <w:r w:rsidRPr="00A66AD0">
        <w:rPr>
          <w:rFonts w:hint="eastAsia"/>
        </w:rPr>
        <w:t>上位机通过</w:t>
      </w:r>
      <w:r w:rsidRPr="00A66AD0">
        <w:rPr>
          <w:rFonts w:hint="eastAsia"/>
        </w:rPr>
        <w:t>USB</w:t>
      </w:r>
      <w:r w:rsidRPr="00A66AD0">
        <w:rPr>
          <w:rFonts w:hint="eastAsia"/>
        </w:rPr>
        <w:t>与</w:t>
      </w:r>
      <w:r w:rsidRPr="00A66AD0">
        <w:rPr>
          <w:rFonts w:hint="eastAsia"/>
        </w:rPr>
        <w:t>Arduino</w:t>
      </w:r>
      <w:r w:rsidRPr="00A66AD0">
        <w:rPr>
          <w:rFonts w:hint="eastAsia"/>
        </w:rPr>
        <w:t>进行通讯</w:t>
      </w:r>
      <w:r w:rsidR="009A7E8A">
        <w:rPr>
          <w:rFonts w:hint="eastAsia"/>
        </w:rPr>
        <w:t>。</w:t>
      </w:r>
    </w:p>
    <w:p w:rsidR="00904A6C" w:rsidRDefault="00037B73" w:rsidP="00904A6C">
      <w:pPr>
        <w:jc w:val="center"/>
      </w:pPr>
      <w:r>
        <w:object w:dxaOrig="11085" w:dyaOrig="58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pt;height:185.95pt" o:ole="">
            <v:imagedata r:id="rId6" o:title=""/>
          </v:shape>
          <o:OLEObject Type="Embed" ProgID="Visio.Drawing.15" ShapeID="_x0000_i1025" DrawAspect="Content" ObjectID="_1524742630" r:id="rId7"/>
        </w:object>
      </w:r>
    </w:p>
    <w:p w:rsidR="009A7E8A" w:rsidRDefault="009A7E8A" w:rsidP="009A7E8A">
      <w:pPr>
        <w:pStyle w:val="Heading2"/>
      </w:pPr>
      <w:r>
        <w:rPr>
          <w:rFonts w:hint="eastAsia"/>
        </w:rPr>
        <w:t>通讯部分</w:t>
      </w:r>
    </w:p>
    <w:p w:rsidR="008876C2" w:rsidRPr="008876C2" w:rsidRDefault="009A7E8A" w:rsidP="00934E43">
      <w:pPr>
        <w:ind w:firstLine="720"/>
      </w:pPr>
      <w:r w:rsidRPr="009A7E8A">
        <w:rPr>
          <w:rFonts w:hint="eastAsia"/>
        </w:rPr>
        <w:t>为了能够使通讯更加的稳定并且能够应对各种突发性的状况</w:t>
      </w:r>
      <w:r w:rsidRPr="009A7E8A">
        <w:rPr>
          <w:rFonts w:hint="eastAsia"/>
        </w:rPr>
        <w:t xml:space="preserve">, </w:t>
      </w:r>
      <w:r w:rsidRPr="009A7E8A">
        <w:rPr>
          <w:rFonts w:hint="eastAsia"/>
        </w:rPr>
        <w:t>我们规定了一整套的通讯协议来实现单片机和</w:t>
      </w:r>
      <w:r w:rsidRPr="009A7E8A">
        <w:rPr>
          <w:rFonts w:hint="eastAsia"/>
        </w:rPr>
        <w:t>PC</w:t>
      </w:r>
      <w:r w:rsidRPr="009A7E8A">
        <w:rPr>
          <w:rFonts w:hint="eastAsia"/>
        </w:rPr>
        <w:t>之间的通讯</w:t>
      </w:r>
      <w:r w:rsidR="00934E43">
        <w:rPr>
          <w:rFonts w:hint="eastAsia"/>
        </w:rPr>
        <w:t>，基本的原则是发什么回什么，完成之后返回</w:t>
      </w:r>
      <w:r w:rsidR="00934E43">
        <w:rPr>
          <w:rFonts w:hint="eastAsia"/>
        </w:rPr>
        <w:t>1</w:t>
      </w:r>
      <w:r w:rsidR="00934E43">
        <w:rPr>
          <w:rFonts w:hint="eastAsia"/>
        </w:rPr>
        <w:t>。具体的每条指令也都有详细的规定，在这里就不一一列出。</w:t>
      </w:r>
    </w:p>
    <w:p w:rsidR="00AC4DA7" w:rsidRDefault="00413E0A" w:rsidP="00413E0A">
      <w:pPr>
        <w:pStyle w:val="Heading1"/>
      </w:pPr>
      <w:r>
        <w:rPr>
          <w:rFonts w:hint="eastAsia"/>
        </w:rPr>
        <w:t>策略</w:t>
      </w:r>
    </w:p>
    <w:p w:rsidR="00413E0A" w:rsidRDefault="00413E0A" w:rsidP="00896DDF">
      <w:pPr>
        <w:ind w:firstLine="720"/>
      </w:pPr>
      <w:r>
        <w:rPr>
          <w:rFonts w:hint="eastAsia"/>
        </w:rPr>
        <w:t>由于计算机性能捉急，为了能够尽可能地压缩时间，加快速度，我们尽可能地将计算机中较为浪费时间</w:t>
      </w:r>
      <w:r w:rsidR="00896DDF">
        <w:rPr>
          <w:rFonts w:hint="eastAsia"/>
        </w:rPr>
        <w:t>的视觉识别部分和机械运动部分进行同步，这样就能够加快全场的工作。于此同时，我们对每个区都采用了不同的抓取、识别和放置的策略以便于高效地完成各个区的抓取工作。</w:t>
      </w:r>
    </w:p>
    <w:p w:rsidR="008E7C5D" w:rsidRDefault="008E7C5D" w:rsidP="008E7C5D">
      <w:pPr>
        <w:pStyle w:val="Heading2"/>
      </w:pPr>
      <w:r>
        <w:rPr>
          <w:rFonts w:hint="eastAsia"/>
        </w:rPr>
        <w:lastRenderedPageBreak/>
        <w:t>全局部分</w:t>
      </w:r>
    </w:p>
    <w:p w:rsidR="000513F4" w:rsidRPr="000513F4" w:rsidRDefault="000513F4" w:rsidP="000513F4">
      <w:pPr>
        <w:pStyle w:val="Heading3"/>
      </w:pPr>
      <w:r>
        <w:rPr>
          <w:rFonts w:hint="eastAsia"/>
        </w:rPr>
        <w:t>购物车赛</w:t>
      </w:r>
    </w:p>
    <w:p w:rsidR="00381FBF" w:rsidRDefault="00590323" w:rsidP="008E7C5D">
      <w:r>
        <w:tab/>
      </w:r>
      <w:r w:rsidR="00381FBF">
        <w:rPr>
          <w:rFonts w:hint="eastAsia"/>
        </w:rPr>
        <w:t>最开始我们为了能够尽可能地减小识别在抓取过程中的时间浪费，我们采用了下面的工作流程：</w:t>
      </w:r>
    </w:p>
    <w:p w:rsidR="00381FBF" w:rsidRDefault="00381FBF" w:rsidP="008E7C5D">
      <w:r>
        <w:object w:dxaOrig="10208" w:dyaOrig="9886">
          <v:shape id="_x0000_i1026" type="#_x0000_t75" style="width:6in;height:418.25pt" o:ole="">
            <v:imagedata r:id="rId8" o:title=""/>
          </v:shape>
          <o:OLEObject Type="Embed" ProgID="Visio.Drawing.15" ShapeID="_x0000_i1026" DrawAspect="Content" ObjectID="_1524742631" r:id="rId9"/>
        </w:object>
      </w:r>
    </w:p>
    <w:p w:rsidR="008E7C5D" w:rsidRDefault="00381FBF" w:rsidP="00381FBF">
      <w:pPr>
        <w:ind w:firstLine="720"/>
      </w:pPr>
      <w:r>
        <w:rPr>
          <w:rFonts w:hint="eastAsia"/>
        </w:rPr>
        <w:t>但是在实际的过程中发现巡线才是浪费时间的最大部分，所以我们最终，</w:t>
      </w:r>
      <w:r w:rsidR="00261D55">
        <w:rPr>
          <w:rFonts w:hint="eastAsia"/>
        </w:rPr>
        <w:t>采用流水账式的程序风格，方便于后续的抓取策略的修改，事实证明这样的方式确实有利于后续策略的调整，比如最开始我们是希望按照顺序的方式抓取，但是后来为了能够</w:t>
      </w:r>
      <w:r w:rsidR="00723B02">
        <w:rPr>
          <w:rFonts w:hint="eastAsia"/>
        </w:rPr>
        <w:t>抓取到更多的物品我们按照逆序的方式进行抓取，但是这里代码的修改只是将两个部分的位置进行了调换</w:t>
      </w:r>
      <w:r w:rsidR="00F3091D">
        <w:rPr>
          <w:rFonts w:hint="eastAsia"/>
        </w:rPr>
        <w:t>。我们的全局代码框图如下：</w:t>
      </w:r>
    </w:p>
    <w:p w:rsidR="001951A9" w:rsidRDefault="006D0FA0" w:rsidP="001951A9">
      <w:pPr>
        <w:jc w:val="center"/>
      </w:pPr>
      <w:r>
        <w:object w:dxaOrig="1493" w:dyaOrig="8153">
          <v:shape id="_x0000_i1027" type="#_x0000_t75" style="width:74.5pt;height:407.6pt" o:ole="">
            <v:imagedata r:id="rId10" o:title=""/>
          </v:shape>
          <o:OLEObject Type="Embed" ProgID="Visio.Drawing.15" ShapeID="_x0000_i1027" DrawAspect="Content" ObjectID="_1524742632" r:id="rId11"/>
        </w:object>
      </w:r>
    </w:p>
    <w:p w:rsidR="001951A9" w:rsidRDefault="001951A9" w:rsidP="000513F4">
      <w:pPr>
        <w:pStyle w:val="Heading4"/>
      </w:pPr>
      <w:r>
        <w:t>A</w:t>
      </w:r>
      <w:r>
        <w:rPr>
          <w:rFonts w:hint="eastAsia"/>
        </w:rPr>
        <w:t>区策略</w:t>
      </w:r>
    </w:p>
    <w:p w:rsidR="001951A9" w:rsidRDefault="001951A9" w:rsidP="001951A9">
      <w:r>
        <w:tab/>
      </w:r>
      <w:r>
        <w:rPr>
          <w:rFonts w:hint="eastAsia"/>
        </w:rPr>
        <w:t>四个作为一组进行拍摄识别，全部拍完识别后进行抓取。</w:t>
      </w:r>
    </w:p>
    <w:p w:rsidR="001951A9" w:rsidRDefault="001951A9" w:rsidP="000513F4">
      <w:pPr>
        <w:pStyle w:val="Heading4"/>
      </w:pPr>
      <w:r>
        <w:rPr>
          <w:rFonts w:hint="eastAsia"/>
        </w:rPr>
        <w:t>B</w:t>
      </w:r>
      <w:r>
        <w:rPr>
          <w:rFonts w:hint="eastAsia"/>
        </w:rPr>
        <w:t>区策略</w:t>
      </w:r>
    </w:p>
    <w:p w:rsidR="001951A9" w:rsidRDefault="001951A9" w:rsidP="001951A9">
      <w:r>
        <w:tab/>
      </w:r>
      <w:r>
        <w:rPr>
          <w:rFonts w:hint="eastAsia"/>
        </w:rPr>
        <w:t>四个作为一组进行拍摄识别，每拍一组进行抓取。</w:t>
      </w:r>
    </w:p>
    <w:p w:rsidR="001951A9" w:rsidRDefault="001951A9" w:rsidP="000513F4">
      <w:pPr>
        <w:pStyle w:val="Heading4"/>
      </w:pPr>
      <w:r>
        <w:rPr>
          <w:rFonts w:hint="eastAsia"/>
        </w:rPr>
        <w:t>C</w:t>
      </w:r>
      <w:r>
        <w:rPr>
          <w:rFonts w:hint="eastAsia"/>
        </w:rPr>
        <w:t>区策略</w:t>
      </w:r>
    </w:p>
    <w:p w:rsidR="001951A9" w:rsidRDefault="001951A9" w:rsidP="001951A9">
      <w:r>
        <w:tab/>
      </w:r>
      <w:r>
        <w:rPr>
          <w:rFonts w:hint="eastAsia"/>
        </w:rPr>
        <w:t>四个作为一组进行拍摄识别，每拍一组进行抓取</w:t>
      </w:r>
    </w:p>
    <w:p w:rsidR="001951A9" w:rsidRDefault="001951A9" w:rsidP="000513F4">
      <w:pPr>
        <w:pStyle w:val="Heading4"/>
      </w:pPr>
      <w:r>
        <w:rPr>
          <w:rFonts w:hint="eastAsia"/>
        </w:rPr>
        <w:t>D</w:t>
      </w:r>
      <w:r>
        <w:rPr>
          <w:rFonts w:hint="eastAsia"/>
        </w:rPr>
        <w:t>区策略</w:t>
      </w:r>
    </w:p>
    <w:p w:rsidR="001951A9" w:rsidRDefault="001951A9" w:rsidP="001951A9">
      <w:pPr>
        <w:ind w:firstLine="720"/>
      </w:pPr>
      <w:r>
        <w:rPr>
          <w:rFonts w:hint="eastAsia"/>
        </w:rPr>
        <w:t>单个单个</w:t>
      </w:r>
      <w:r w:rsidR="0089213D">
        <w:rPr>
          <w:rFonts w:hint="eastAsia"/>
        </w:rPr>
        <w:t>地</w:t>
      </w:r>
      <w:r>
        <w:rPr>
          <w:rFonts w:hint="eastAsia"/>
        </w:rPr>
        <w:t>识别，识别完成之后统一抓取。</w:t>
      </w:r>
    </w:p>
    <w:p w:rsidR="000513F4" w:rsidRDefault="000513F4" w:rsidP="000513F4">
      <w:pPr>
        <w:pStyle w:val="Heading3"/>
      </w:pPr>
      <w:r>
        <w:rPr>
          <w:rFonts w:hint="eastAsia"/>
        </w:rPr>
        <w:t>挑战赛</w:t>
      </w:r>
    </w:p>
    <w:p w:rsidR="000513F4" w:rsidRDefault="000513F4" w:rsidP="000513F4">
      <w:r>
        <w:rPr>
          <w:rFonts w:hint="eastAsia"/>
        </w:rPr>
        <w:t>在挑战赛中我们采用的策略是可以自由选择的，下面是我们程序的框图</w:t>
      </w:r>
    </w:p>
    <w:p w:rsidR="000513F4" w:rsidRPr="001951A9" w:rsidRDefault="00037B73" w:rsidP="00037B73">
      <w:pPr>
        <w:jc w:val="center"/>
      </w:pPr>
      <w:r>
        <w:object w:dxaOrig="6563" w:dyaOrig="10876">
          <v:shape id="_x0000_i1028" type="#_x0000_t75" style="width:328.05pt;height:544.05pt" o:ole="">
            <v:imagedata r:id="rId12" o:title=""/>
          </v:shape>
          <o:OLEObject Type="Embed" ProgID="Visio.Drawing.15" ShapeID="_x0000_i1028" DrawAspect="Content" ObjectID="_1524742633" r:id="rId13"/>
        </w:object>
      </w:r>
    </w:p>
    <w:p w:rsidR="00896DDF" w:rsidRDefault="001951A9" w:rsidP="001951A9">
      <w:pPr>
        <w:pStyle w:val="Heading1"/>
      </w:pPr>
      <w:r>
        <w:rPr>
          <w:rFonts w:hint="eastAsia"/>
        </w:rPr>
        <w:t>识别功能</w:t>
      </w:r>
    </w:p>
    <w:p w:rsidR="001951A9" w:rsidRDefault="001951A9" w:rsidP="001951A9">
      <w:pPr>
        <w:pStyle w:val="Heading2"/>
      </w:pPr>
      <w:r>
        <w:rPr>
          <w:rFonts w:hint="eastAsia"/>
        </w:rPr>
        <w:t>颜色筛选</w:t>
      </w:r>
    </w:p>
    <w:p w:rsidR="001951A9" w:rsidRDefault="001951A9" w:rsidP="001951A9">
      <w:r>
        <w:tab/>
      </w:r>
      <w:r>
        <w:rPr>
          <w:rFonts w:hint="eastAsia"/>
        </w:rPr>
        <w:t>对于</w:t>
      </w:r>
      <w:r>
        <w:rPr>
          <w:rFonts w:hint="eastAsia"/>
        </w:rPr>
        <w:t>A</w:t>
      </w:r>
      <w:r>
        <w:rPr>
          <w:rFonts w:hint="eastAsia"/>
        </w:rPr>
        <w:t>区</w:t>
      </w:r>
      <w:r>
        <w:rPr>
          <w:rFonts w:hint="eastAsia"/>
        </w:rPr>
        <w:t>B</w:t>
      </w:r>
      <w:r>
        <w:rPr>
          <w:rFonts w:hint="eastAsia"/>
        </w:rPr>
        <w:t>区的木块，我们采用颜色筛选的方式来进行匹配。</w:t>
      </w:r>
      <w:r w:rsidR="009370E0">
        <w:rPr>
          <w:rFonts w:hint="eastAsia"/>
        </w:rPr>
        <w:t>在实际操作的过程中使用了开操作和闭操作</w:t>
      </w:r>
      <w:r w:rsidR="002B49DD">
        <w:rPr>
          <w:rFonts w:hint="eastAsia"/>
        </w:rPr>
        <w:t>，并且只选取其中面积超过一定阈值的连通区域，这样就能够保证准确地识别出所有的木块。</w:t>
      </w:r>
    </w:p>
    <w:p w:rsidR="001951A9" w:rsidRPr="001951A9" w:rsidRDefault="001951A9" w:rsidP="001951A9">
      <w:r>
        <w:rPr>
          <w:noProof/>
        </w:rPr>
        <w:drawing>
          <wp:inline distT="0" distB="0" distL="0" distR="0" wp14:anchorId="661A7EFE" wp14:editId="662C66CD">
            <wp:extent cx="5486400" cy="2168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A9" w:rsidRDefault="001951A9" w:rsidP="001951A9">
      <w:pPr>
        <w:pStyle w:val="Heading2"/>
      </w:pPr>
      <w:r>
        <w:rPr>
          <w:rFonts w:hint="eastAsia"/>
        </w:rPr>
        <w:t>模板匹配</w:t>
      </w:r>
    </w:p>
    <w:p w:rsidR="001951A9" w:rsidRDefault="00EF7EE1" w:rsidP="00B3650D">
      <w:pPr>
        <w:ind w:firstLine="720"/>
      </w:pPr>
      <w:r>
        <w:rPr>
          <w:rFonts w:hint="eastAsia"/>
        </w:rPr>
        <w:t>模板匹配虽然</w:t>
      </w:r>
      <w:r w:rsidR="00D042D6">
        <w:rPr>
          <w:rFonts w:hint="eastAsia"/>
        </w:rPr>
        <w:t>在识别准确度上不及</w:t>
      </w:r>
      <w:r w:rsidR="00D042D6">
        <w:rPr>
          <w:rFonts w:hint="eastAsia"/>
        </w:rPr>
        <w:t>surf</w:t>
      </w:r>
      <w:r w:rsidR="00D042D6">
        <w:rPr>
          <w:rFonts w:hint="eastAsia"/>
        </w:rPr>
        <w:t>，但是在实践的过程中由于物品的相对位置始终是处于一个固定的值，所以通过模板匹配能够非常准确地找到对应的位置。并且模板匹配的速度要远远快于</w:t>
      </w:r>
      <w:r w:rsidR="00D042D6">
        <w:rPr>
          <w:rFonts w:hint="eastAsia"/>
        </w:rPr>
        <w:t>surf</w:t>
      </w:r>
      <w:r w:rsidR="00D042D6">
        <w:rPr>
          <w:rFonts w:hint="eastAsia"/>
        </w:rPr>
        <w:t>，所以在</w:t>
      </w:r>
      <w:r w:rsidR="00B3650D">
        <w:rPr>
          <w:rFonts w:hint="eastAsia"/>
        </w:rPr>
        <w:t>C</w:t>
      </w:r>
      <w:r w:rsidR="00B3650D">
        <w:rPr>
          <w:rFonts w:hint="eastAsia"/>
        </w:rPr>
        <w:t>区我们采用了模板匹配的方式。下面是模板匹配的效果示意图：</w:t>
      </w:r>
    </w:p>
    <w:p w:rsidR="001D5ACC" w:rsidRPr="001D5ACC" w:rsidRDefault="001D5ACC" w:rsidP="00AE7E7E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  <w:r w:rsidRPr="001D5AC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871099" cy="3880237"/>
            <wp:effectExtent l="0" t="0" r="5715" b="6350"/>
            <wp:docPr id="4" name="Picture 4" descr="C:\Users\NiSheng\Documents\Tencent Files\1592104851\Image\Group\Image1\{%W(Y3ATL$$U`(VO]{WXK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eng\Documents\Tencent Files\1592104851\Image\Group\Image1\{%W(Y3ATL$$U`(VO]{WXKU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474" cy="389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38D" w:rsidRDefault="00AE7E7E" w:rsidP="006E038D">
      <w:pPr>
        <w:spacing w:after="0" w:line="240" w:lineRule="auto"/>
        <w:jc w:val="center"/>
        <w:rPr>
          <w:rFonts w:ascii="宋体" w:eastAsia="宋体" w:hAnsi="宋体" w:cs="宋体"/>
          <w:sz w:val="24"/>
          <w:szCs w:val="24"/>
        </w:rPr>
      </w:pPr>
      <w:r w:rsidRPr="00AE7E7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923414" cy="3912042"/>
            <wp:effectExtent l="0" t="0" r="0" b="0"/>
            <wp:docPr id="6" name="Picture 6" descr="C:\Users\NiSheng\Documents\Tencent Files\1592104851\Image\Group\Image1\IGP2@5I9XJ7XS]{W4ER8~A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eng\Documents\Tencent Files\1592104851\Image\Group\Image1\IGP2@5I9XJ7XS]{W4ER8~AJ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638" cy="392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38D" w:rsidRPr="00AE7E7E" w:rsidRDefault="006E038D" w:rsidP="006E038D">
      <w:pPr>
        <w:spacing w:after="0" w:line="240" w:lineRule="auto"/>
        <w:jc w:val="center"/>
        <w:rPr>
          <w:rFonts w:ascii="宋体" w:eastAsia="宋体" w:hAnsi="宋体" w:cs="宋体" w:hint="eastAsia"/>
          <w:sz w:val="24"/>
          <w:szCs w:val="24"/>
        </w:rPr>
      </w:pPr>
      <w:r w:rsidRPr="006E038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486400" cy="4349533"/>
            <wp:effectExtent l="0" t="0" r="0" b="0"/>
            <wp:docPr id="8" name="Picture 8" descr="C:\Users\NiSheng\Documents\Tencent Files\1592104851\Image\Group\Image1\1H_DC5Q1P%]SB$WVA8CR~B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eng\Documents\Tencent Files\1592104851\Image\Group\Image1\1H_DC5Q1P%]SB$WVA8CR~BM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4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1A9" w:rsidRDefault="001951A9" w:rsidP="001951A9">
      <w:pPr>
        <w:pStyle w:val="Heading2"/>
      </w:pPr>
      <w:r>
        <w:rPr>
          <w:rFonts w:hint="eastAsia"/>
        </w:rPr>
        <w:t>SURF</w:t>
      </w:r>
      <w:r>
        <w:rPr>
          <w:rFonts w:hint="eastAsia"/>
        </w:rPr>
        <w:t>特征点匹配</w:t>
      </w:r>
      <w:bookmarkStart w:id="0" w:name="_GoBack"/>
      <w:bookmarkEnd w:id="0"/>
    </w:p>
    <w:p w:rsidR="001951A9" w:rsidRPr="001951A9" w:rsidRDefault="001951A9" w:rsidP="001951A9">
      <w:r>
        <w:tab/>
      </w:r>
      <w:r>
        <w:rPr>
          <w:rFonts w:hint="eastAsia"/>
        </w:rPr>
        <w:t>通过</w:t>
      </w:r>
      <w:r>
        <w:rPr>
          <w:rFonts w:hint="eastAsia"/>
        </w:rPr>
        <w:t>surf</w:t>
      </w:r>
      <w:r>
        <w:rPr>
          <w:rFonts w:hint="eastAsia"/>
        </w:rPr>
        <w:t>特征点匹配，我们可以获得下面的的抽取效果，三十由于有几个物品极其相似，我们采用了二次匹配以增大识别的准确率，比如下面的纯牛奶与高钙奶：</w:t>
      </w:r>
    </w:p>
    <w:p w:rsidR="001951A9" w:rsidRDefault="001951A9" w:rsidP="001951A9">
      <w:r>
        <w:rPr>
          <w:noProof/>
        </w:rPr>
        <w:drawing>
          <wp:inline distT="0" distB="0" distL="0" distR="0" wp14:anchorId="2DA15AC9" wp14:editId="256CFFD2">
            <wp:extent cx="5486400" cy="3237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1A9" w:rsidRPr="001951A9" w:rsidRDefault="001951A9" w:rsidP="001951A9">
      <w:r>
        <w:rPr>
          <w:noProof/>
        </w:rPr>
        <w:drawing>
          <wp:inline distT="0" distB="0" distL="0" distR="0" wp14:anchorId="75415609" wp14:editId="61817A08">
            <wp:extent cx="5486400" cy="3807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1A9" w:rsidRPr="001951A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6BE8" w:rsidRDefault="00976BE8" w:rsidP="001951A9">
      <w:pPr>
        <w:spacing w:after="0" w:line="240" w:lineRule="auto"/>
      </w:pPr>
      <w:r>
        <w:separator/>
      </w:r>
    </w:p>
  </w:endnote>
  <w:endnote w:type="continuationSeparator" w:id="0">
    <w:p w:rsidR="00976BE8" w:rsidRDefault="00976BE8" w:rsidP="00195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6BE8" w:rsidRDefault="00976BE8" w:rsidP="001951A9">
      <w:pPr>
        <w:spacing w:after="0" w:line="240" w:lineRule="auto"/>
      </w:pPr>
      <w:r>
        <w:separator/>
      </w:r>
    </w:p>
  </w:footnote>
  <w:footnote w:type="continuationSeparator" w:id="0">
    <w:p w:rsidR="00976BE8" w:rsidRDefault="00976BE8" w:rsidP="001951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E0A"/>
    <w:rsid w:val="00037B73"/>
    <w:rsid w:val="000513F4"/>
    <w:rsid w:val="001951A9"/>
    <w:rsid w:val="001B0952"/>
    <w:rsid w:val="001D5ACC"/>
    <w:rsid w:val="00261D55"/>
    <w:rsid w:val="002B49DD"/>
    <w:rsid w:val="002F4246"/>
    <w:rsid w:val="003211E4"/>
    <w:rsid w:val="003335AE"/>
    <w:rsid w:val="00381FBF"/>
    <w:rsid w:val="00413E0A"/>
    <w:rsid w:val="00432423"/>
    <w:rsid w:val="00453871"/>
    <w:rsid w:val="00590323"/>
    <w:rsid w:val="006D0FA0"/>
    <w:rsid w:val="006E038D"/>
    <w:rsid w:val="00723B02"/>
    <w:rsid w:val="00865708"/>
    <w:rsid w:val="008876C2"/>
    <w:rsid w:val="0089213D"/>
    <w:rsid w:val="00896DDF"/>
    <w:rsid w:val="008E7C5D"/>
    <w:rsid w:val="00904A6C"/>
    <w:rsid w:val="00934E43"/>
    <w:rsid w:val="009370E0"/>
    <w:rsid w:val="00976BE8"/>
    <w:rsid w:val="009A7E8A"/>
    <w:rsid w:val="00A66AD0"/>
    <w:rsid w:val="00AC4DA7"/>
    <w:rsid w:val="00AE7E7E"/>
    <w:rsid w:val="00B3650D"/>
    <w:rsid w:val="00C21851"/>
    <w:rsid w:val="00D042D6"/>
    <w:rsid w:val="00EF7EE1"/>
    <w:rsid w:val="00F3091D"/>
    <w:rsid w:val="00F44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8D058B"/>
  <w15:chartTrackingRefBased/>
  <w15:docId w15:val="{447C5F44-65F4-460A-B7CC-41D45C7ED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211E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65708"/>
    <w:pPr>
      <w:keepNext/>
      <w:keepLines/>
      <w:spacing w:before="340" w:after="330" w:line="240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6D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13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13F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708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96D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951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951A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951A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951A9"/>
    <w:rPr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513F4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0513F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4.emf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2.vsdx"/><Relationship Id="rId5" Type="http://schemas.openxmlformats.org/officeDocument/2006/relationships/endnotes" Target="endnotes.xml"/><Relationship Id="rId15" Type="http://schemas.openxmlformats.org/officeDocument/2006/relationships/image" Target="media/image6.jpe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172</Words>
  <Characters>983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上位机</vt:lpstr>
      <vt:lpstr>    通讯部分</vt:lpstr>
      <vt:lpstr>策略</vt:lpstr>
      <vt:lpstr>    全局部分</vt:lpstr>
      <vt:lpstr>        购物车赛</vt:lpstr>
      <vt:lpstr>        挑战赛</vt:lpstr>
      <vt:lpstr>识别功能</vt:lpstr>
      <vt:lpstr>    颜色筛选</vt:lpstr>
      <vt:lpstr>    模板匹配</vt:lpstr>
      <vt:lpstr>    SURF特征点匹配</vt:lpstr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倪晟</dc:creator>
  <cp:keywords/>
  <dc:description/>
  <cp:lastModifiedBy>倪晟</cp:lastModifiedBy>
  <cp:revision>7</cp:revision>
  <dcterms:created xsi:type="dcterms:W3CDTF">2016-05-13T11:52:00Z</dcterms:created>
  <dcterms:modified xsi:type="dcterms:W3CDTF">2016-05-14T06:51:00Z</dcterms:modified>
</cp:coreProperties>
</file>