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操作系统</w:t>
      </w:r>
      <w:r>
        <w:rPr>
          <w:b/>
          <w:bCs/>
          <w:sz w:val="44"/>
          <w:szCs w:val="44"/>
        </w:rPr>
        <w:t>LAB2</w:t>
      </w:r>
      <w:r>
        <w:rPr>
          <w:rFonts w:hint="eastAsia"/>
          <w:b/>
          <w:bCs/>
          <w:sz w:val="44"/>
          <w:szCs w:val="44"/>
        </w:rPr>
        <w:t>实验报告</w:t>
      </w:r>
    </w:p>
    <w:p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210617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21373037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杨博文</w:t>
      </w:r>
    </w:p>
    <w:p>
      <w:pPr>
        <w:pStyle w:val="6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思考题</w:t>
      </w:r>
    </w:p>
    <w:p>
      <w:pPr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1.</w:t>
      </w:r>
      <w:r>
        <w:rPr>
          <w:rFonts w:ascii="宋体" w:hAnsi="宋体" w:eastAsia="宋体"/>
          <w:b/>
          <w:bCs/>
          <w:sz w:val="28"/>
          <w:szCs w:val="28"/>
        </w:rPr>
        <w:t>在编写</w:t>
      </w:r>
      <w:r>
        <w:rPr>
          <w:rFonts w:hint="eastAsia" w:ascii="宋体" w:hAnsi="宋体" w:eastAsia="宋体"/>
          <w:b/>
          <w:bCs/>
          <w:sz w:val="28"/>
          <w:szCs w:val="28"/>
        </w:rPr>
        <w:t>的</w:t>
      </w:r>
      <w:r>
        <w:rPr>
          <w:rFonts w:ascii="宋体" w:hAnsi="宋体" w:eastAsia="宋体" w:cs="Times New Roman"/>
          <w:b/>
          <w:bCs/>
          <w:sz w:val="28"/>
          <w:szCs w:val="28"/>
        </w:rPr>
        <w:t>C</w:t>
      </w:r>
      <w:r>
        <w:rPr>
          <w:rFonts w:ascii="宋体" w:hAnsi="宋体" w:eastAsia="宋体"/>
          <w:b/>
          <w:bCs/>
          <w:sz w:val="28"/>
          <w:szCs w:val="28"/>
        </w:rPr>
        <w:t>程序中，指针变量中存储的地址是虚拟地址，还是物理地址？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MIPS </w:t>
      </w:r>
      <w:r>
        <w:rPr>
          <w:rFonts w:ascii="宋体" w:hAnsi="宋体" w:eastAsia="宋体"/>
          <w:b/>
          <w:bCs/>
          <w:sz w:val="28"/>
          <w:szCs w:val="28"/>
        </w:rPr>
        <w:t>汇编程序中 lw 和 sw 使用的是虚拟地址，还是物理地址？</w:t>
      </w:r>
    </w:p>
    <w:p>
      <w:pPr>
        <w:pStyle w:val="6"/>
        <w:ind w:left="36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代码在C</w:t>
      </w:r>
      <w:r>
        <w:rPr>
          <w:rFonts w:ascii="宋体" w:hAnsi="宋体" w:eastAsia="宋体"/>
          <w:sz w:val="28"/>
          <w:szCs w:val="28"/>
        </w:rPr>
        <w:t>PU</w:t>
      </w:r>
      <w:r>
        <w:rPr>
          <w:rFonts w:hint="eastAsia" w:ascii="宋体" w:hAnsi="宋体" w:eastAsia="宋体"/>
          <w:sz w:val="28"/>
          <w:szCs w:val="28"/>
        </w:rPr>
        <w:t>内执行时得到的都是虚拟地址。</w:t>
      </w:r>
    </w:p>
    <w:p>
      <w:pPr>
        <w:pStyle w:val="6"/>
        <w:ind w:left="360" w:firstLine="0" w:firstLineChars="0"/>
        <w:rPr>
          <w:rFonts w:ascii="宋体" w:hAnsi="宋体" w:eastAsia="宋体"/>
          <w:sz w:val="24"/>
          <w:szCs w:val="24"/>
        </w:rPr>
      </w:pPr>
      <w:r>
        <w:rPr>
          <w14:ligatures w14:val="standardContextual"/>
        </w:rPr>
        <w:drawing>
          <wp:inline distT="0" distB="0" distL="0" distR="0">
            <wp:extent cx="5624830" cy="27260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8764" cy="27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2.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 从可重用性的角度，阐述用宏来实现链表的好处。查看实验环境中的 /usr/include/sys/queue.h，了解其中单向链表与循环链表的实现，比较它们与本实验中使用的双向链表，分析三者在插入与删除操作上的性能差异。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ab/>
      </w:r>
      <w:r>
        <w:rPr>
          <w:rFonts w:hint="eastAsia" w:ascii="宋体" w:hAnsi="宋体" w:eastAsia="宋体" w:cs="Courier New"/>
          <w:sz w:val="28"/>
          <w:szCs w:val="28"/>
        </w:rPr>
        <w:t>用宏实现链表，主要是可以模拟出C语言不具有的泛型功能。因为宏的实现方式是字符串替换，替换时不会考虑到语法等等问题，因此只要给好参数，则任何结构体的链表均能由一组宏统一实现，简单便捷。</w:t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:rFonts w:hint="eastAsia" w:ascii="宋体" w:hAnsi="宋体" w:eastAsia="宋体" w:cs="Courier New"/>
          <w:b/>
          <w:bCs/>
          <w:sz w:val="28"/>
          <w:szCs w:val="28"/>
        </w:rPr>
        <w:t>插入操作(考虑先寻找，再插入</w:t>
      </w:r>
      <w:r>
        <w:rPr>
          <w:rFonts w:ascii="宋体" w:hAnsi="宋体" w:eastAsia="宋体" w:cs="Courier New"/>
          <w:b/>
          <w:bCs/>
          <w:sz w:val="28"/>
          <w:szCs w:val="28"/>
        </w:rPr>
        <w:t>)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ab/>
      </w:r>
      <w:r>
        <w:rPr>
          <w:rFonts w:hint="eastAsia" w:ascii="宋体" w:hAnsi="宋体" w:eastAsia="宋体" w:cs="Courier New"/>
          <w:sz w:val="28"/>
          <w:szCs w:val="28"/>
        </w:rPr>
        <w:t>双向链表:头部插入</w:t>
      </w:r>
      <w:r>
        <w:rPr>
          <w:rFonts w:ascii="宋体" w:hAnsi="宋体" w:eastAsia="宋体" w:cs="Courier New"/>
          <w:sz w:val="28"/>
          <w:szCs w:val="28"/>
        </w:rPr>
        <w:t>O</w:t>
      </w:r>
      <w:r>
        <w:rPr>
          <w:rFonts w:hint="eastAsia" w:ascii="宋体" w:hAnsi="宋体" w:eastAsia="宋体" w:cs="Courier New"/>
          <w:sz w:val="28"/>
          <w:szCs w:val="28"/>
        </w:rPr>
        <w:t>(</w:t>
      </w:r>
      <w:r>
        <w:rPr>
          <w:rFonts w:ascii="宋体" w:hAnsi="宋体" w:eastAsia="宋体" w:cs="Courier New"/>
          <w:sz w:val="28"/>
          <w:szCs w:val="28"/>
        </w:rPr>
        <w:t>1),</w:t>
      </w:r>
      <w:r>
        <w:rPr>
          <w:rFonts w:hint="eastAsia" w:ascii="宋体" w:hAnsi="宋体" w:eastAsia="宋体" w:cs="Courier New"/>
          <w:sz w:val="28"/>
          <w:szCs w:val="28"/>
        </w:rPr>
        <w:t>尾部插入O(n</w:t>
      </w:r>
      <w:r>
        <w:rPr>
          <w:rFonts w:ascii="宋体" w:hAnsi="宋体" w:eastAsia="宋体" w:cs="Courier New"/>
          <w:sz w:val="28"/>
          <w:szCs w:val="28"/>
        </w:rPr>
        <w:t>)</w:t>
      </w:r>
      <w:r>
        <w:rPr>
          <w:rFonts w:hint="eastAsia" w:ascii="宋体" w:hAnsi="宋体" w:eastAsia="宋体" w:cs="Courier New"/>
          <w:sz w:val="28"/>
          <w:szCs w:val="28"/>
        </w:rPr>
        <w:t>，指定节点前O</w:t>
      </w:r>
      <w:r>
        <w:rPr>
          <w:rFonts w:ascii="宋体" w:hAnsi="宋体" w:eastAsia="宋体" w:cs="Courier New"/>
          <w:sz w:val="28"/>
          <w:szCs w:val="28"/>
        </w:rPr>
        <w:t>(1),</w:t>
      </w:r>
      <w:r>
        <w:rPr>
          <w:rFonts w:hint="eastAsia" w:ascii="宋体" w:hAnsi="宋体" w:eastAsia="宋体" w:cs="Courier New"/>
          <w:sz w:val="28"/>
          <w:szCs w:val="28"/>
        </w:rPr>
        <w:t>指定节点后O(</w:t>
      </w:r>
      <w:r>
        <w:rPr>
          <w:rFonts w:ascii="宋体" w:hAnsi="宋体" w:eastAsia="宋体" w:cs="Courier New"/>
          <w:sz w:val="28"/>
          <w:szCs w:val="28"/>
        </w:rPr>
        <w:t>1)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sz w:val="28"/>
          <w:szCs w:val="28"/>
        </w:rPr>
        <w:tab/>
      </w:r>
      <w:r>
        <w:rPr>
          <w:rFonts w:hint="eastAsia" w:ascii="宋体" w:hAnsi="宋体" w:eastAsia="宋体" w:cs="Courier New"/>
          <w:sz w:val="28"/>
          <w:szCs w:val="28"/>
        </w:rPr>
        <w:t>单向链表:头部插入</w:t>
      </w:r>
      <w:r>
        <w:rPr>
          <w:rFonts w:ascii="宋体" w:hAnsi="宋体" w:eastAsia="宋体" w:cs="Courier New"/>
          <w:sz w:val="28"/>
          <w:szCs w:val="28"/>
        </w:rPr>
        <w:t>O</w:t>
      </w:r>
      <w:r>
        <w:rPr>
          <w:rFonts w:hint="eastAsia" w:ascii="宋体" w:hAnsi="宋体" w:eastAsia="宋体" w:cs="Courier New"/>
          <w:sz w:val="28"/>
          <w:szCs w:val="28"/>
        </w:rPr>
        <w:t>(</w:t>
      </w:r>
      <w:r>
        <w:rPr>
          <w:rFonts w:ascii="宋体" w:hAnsi="宋体" w:eastAsia="宋体" w:cs="Courier New"/>
          <w:sz w:val="28"/>
          <w:szCs w:val="28"/>
        </w:rPr>
        <w:t>1),</w:t>
      </w:r>
      <w:r>
        <w:rPr>
          <w:rFonts w:hint="eastAsia" w:ascii="宋体" w:hAnsi="宋体" w:eastAsia="宋体" w:cs="Courier New"/>
          <w:sz w:val="28"/>
          <w:szCs w:val="28"/>
        </w:rPr>
        <w:t>尾部插入O(n</w:t>
      </w:r>
      <w:r>
        <w:rPr>
          <w:rFonts w:ascii="宋体" w:hAnsi="宋体" w:eastAsia="宋体" w:cs="Courier New"/>
          <w:sz w:val="28"/>
          <w:szCs w:val="28"/>
        </w:rPr>
        <w:t>)</w:t>
      </w:r>
      <w:r>
        <w:rPr>
          <w:rFonts w:hint="eastAsia" w:ascii="宋体" w:hAnsi="宋体" w:eastAsia="宋体" w:cs="Courier New"/>
          <w:sz w:val="28"/>
          <w:szCs w:val="28"/>
        </w:rPr>
        <w:t>，指定节点前O</w:t>
      </w:r>
      <w:r>
        <w:rPr>
          <w:rFonts w:ascii="宋体" w:hAnsi="宋体" w:eastAsia="宋体" w:cs="Courier New"/>
          <w:sz w:val="28"/>
          <w:szCs w:val="28"/>
        </w:rPr>
        <w:t>(n),</w:t>
      </w:r>
      <w:r>
        <w:rPr>
          <w:rFonts w:hint="eastAsia" w:ascii="宋体" w:hAnsi="宋体" w:eastAsia="宋体" w:cs="Courier New"/>
          <w:sz w:val="28"/>
          <w:szCs w:val="28"/>
        </w:rPr>
        <w:t>指定节点后O(</w:t>
      </w:r>
      <w:r>
        <w:rPr>
          <w:rFonts w:ascii="宋体" w:hAnsi="宋体" w:eastAsia="宋体" w:cs="Courier New"/>
          <w:sz w:val="28"/>
          <w:szCs w:val="28"/>
        </w:rPr>
        <w:t>1)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sz w:val="28"/>
          <w:szCs w:val="28"/>
        </w:rPr>
        <w:tab/>
      </w:r>
      <w:r>
        <w:rPr>
          <w:rFonts w:hint="eastAsia" w:ascii="宋体" w:hAnsi="宋体" w:eastAsia="宋体" w:cs="Courier New"/>
          <w:sz w:val="28"/>
          <w:szCs w:val="28"/>
        </w:rPr>
        <w:t>双向循环链表:头部插入</w:t>
      </w:r>
      <w:r>
        <w:rPr>
          <w:rFonts w:ascii="宋体" w:hAnsi="宋体" w:eastAsia="宋体" w:cs="Courier New"/>
          <w:sz w:val="28"/>
          <w:szCs w:val="28"/>
        </w:rPr>
        <w:t>O</w:t>
      </w:r>
      <w:r>
        <w:rPr>
          <w:rFonts w:hint="eastAsia" w:ascii="宋体" w:hAnsi="宋体" w:eastAsia="宋体" w:cs="Courier New"/>
          <w:sz w:val="28"/>
          <w:szCs w:val="28"/>
        </w:rPr>
        <w:t>(</w:t>
      </w:r>
      <w:r>
        <w:rPr>
          <w:rFonts w:ascii="宋体" w:hAnsi="宋体" w:eastAsia="宋体" w:cs="Courier New"/>
          <w:sz w:val="28"/>
          <w:szCs w:val="28"/>
        </w:rPr>
        <w:t>1),</w:t>
      </w:r>
      <w:r>
        <w:rPr>
          <w:rFonts w:hint="eastAsia" w:ascii="宋体" w:hAnsi="宋体" w:eastAsia="宋体" w:cs="Courier New"/>
          <w:sz w:val="28"/>
          <w:szCs w:val="28"/>
        </w:rPr>
        <w:t>尾部插入O(1</w:t>
      </w:r>
      <w:r>
        <w:rPr>
          <w:rFonts w:ascii="宋体" w:hAnsi="宋体" w:eastAsia="宋体" w:cs="Courier New"/>
          <w:sz w:val="28"/>
          <w:szCs w:val="28"/>
        </w:rPr>
        <w:t>)</w:t>
      </w:r>
      <w:r>
        <w:rPr>
          <w:rFonts w:hint="eastAsia" w:ascii="宋体" w:hAnsi="宋体" w:eastAsia="宋体" w:cs="Courier New"/>
          <w:sz w:val="28"/>
          <w:szCs w:val="28"/>
        </w:rPr>
        <w:t>，指定节点前O</w:t>
      </w:r>
      <w:r>
        <w:rPr>
          <w:rFonts w:ascii="宋体" w:hAnsi="宋体" w:eastAsia="宋体" w:cs="Courier New"/>
          <w:sz w:val="28"/>
          <w:szCs w:val="28"/>
        </w:rPr>
        <w:t>(1),</w:t>
      </w:r>
      <w:r>
        <w:rPr>
          <w:rFonts w:hint="eastAsia" w:ascii="宋体" w:hAnsi="宋体" w:eastAsia="宋体" w:cs="Courier New"/>
          <w:sz w:val="28"/>
          <w:szCs w:val="28"/>
        </w:rPr>
        <w:t>指定节点后O(</w:t>
      </w:r>
      <w:r>
        <w:rPr>
          <w:rFonts w:ascii="宋体" w:hAnsi="宋体" w:eastAsia="宋体" w:cs="Courier New"/>
          <w:sz w:val="28"/>
          <w:szCs w:val="28"/>
        </w:rPr>
        <w:t>1)</w:t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:rFonts w:hint="eastAsia" w:ascii="宋体" w:hAnsi="宋体" w:eastAsia="宋体" w:cs="Courier New"/>
          <w:b/>
          <w:bCs/>
          <w:sz w:val="28"/>
          <w:szCs w:val="28"/>
        </w:rPr>
        <w:t>删除操作: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ab/>
      </w:r>
      <w:r>
        <w:rPr>
          <w:rFonts w:hint="eastAsia" w:ascii="宋体" w:hAnsi="宋体" w:eastAsia="宋体" w:cs="Courier New"/>
          <w:sz w:val="28"/>
          <w:szCs w:val="28"/>
        </w:rPr>
        <w:t>双向链表：头部节点删除O</w:t>
      </w:r>
      <w:r>
        <w:rPr>
          <w:rFonts w:ascii="宋体" w:hAnsi="宋体" w:eastAsia="宋体" w:cs="Courier New"/>
          <w:sz w:val="28"/>
          <w:szCs w:val="28"/>
        </w:rPr>
        <w:t>(1)</w:t>
      </w:r>
      <w:r>
        <w:rPr>
          <w:rFonts w:hint="eastAsia" w:ascii="宋体" w:hAnsi="宋体" w:eastAsia="宋体" w:cs="Courier New"/>
          <w:sz w:val="28"/>
          <w:szCs w:val="28"/>
        </w:rPr>
        <w:t>，尾部节点删除O</w:t>
      </w:r>
      <w:r>
        <w:rPr>
          <w:rFonts w:ascii="宋体" w:hAnsi="宋体" w:eastAsia="宋体" w:cs="Courier New"/>
          <w:sz w:val="28"/>
          <w:szCs w:val="28"/>
        </w:rPr>
        <w:t>(n)</w:t>
      </w:r>
      <w:r>
        <w:rPr>
          <w:rFonts w:hint="eastAsia" w:ascii="宋体" w:hAnsi="宋体" w:eastAsia="宋体" w:cs="Courier New"/>
          <w:sz w:val="28"/>
          <w:szCs w:val="28"/>
        </w:rPr>
        <w:t>，指定节点删除O(</w:t>
      </w:r>
      <w:r>
        <w:rPr>
          <w:rFonts w:ascii="宋体" w:hAnsi="宋体" w:eastAsia="宋体" w:cs="Courier New"/>
          <w:sz w:val="28"/>
          <w:szCs w:val="28"/>
        </w:rPr>
        <w:t>1)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sz w:val="28"/>
          <w:szCs w:val="28"/>
        </w:rPr>
        <w:tab/>
      </w:r>
      <w:r>
        <w:rPr>
          <w:rFonts w:hint="eastAsia" w:ascii="宋体" w:hAnsi="宋体" w:eastAsia="宋体" w:cs="Courier New"/>
          <w:sz w:val="28"/>
          <w:szCs w:val="28"/>
        </w:rPr>
        <w:t>单向链表: 头部节点删除O</w:t>
      </w:r>
      <w:r>
        <w:rPr>
          <w:rFonts w:ascii="宋体" w:hAnsi="宋体" w:eastAsia="宋体" w:cs="Courier New"/>
          <w:sz w:val="28"/>
          <w:szCs w:val="28"/>
        </w:rPr>
        <w:t>(1)</w:t>
      </w:r>
      <w:r>
        <w:rPr>
          <w:rFonts w:hint="eastAsia" w:ascii="宋体" w:hAnsi="宋体" w:eastAsia="宋体" w:cs="Courier New"/>
          <w:sz w:val="28"/>
          <w:szCs w:val="28"/>
        </w:rPr>
        <w:t>，尾部节点删除O</w:t>
      </w:r>
      <w:r>
        <w:rPr>
          <w:rFonts w:ascii="宋体" w:hAnsi="宋体" w:eastAsia="宋体" w:cs="Courier New"/>
          <w:sz w:val="28"/>
          <w:szCs w:val="28"/>
        </w:rPr>
        <w:t>(n)</w:t>
      </w:r>
      <w:r>
        <w:rPr>
          <w:rFonts w:hint="eastAsia" w:ascii="宋体" w:hAnsi="宋体" w:eastAsia="宋体" w:cs="Courier New"/>
          <w:sz w:val="28"/>
          <w:szCs w:val="28"/>
        </w:rPr>
        <w:t>，指定节点删除O(</w:t>
      </w:r>
      <w:r>
        <w:rPr>
          <w:rFonts w:ascii="宋体" w:hAnsi="宋体" w:eastAsia="宋体" w:cs="Courier New"/>
          <w:sz w:val="28"/>
          <w:szCs w:val="28"/>
        </w:rPr>
        <w:t>n)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sz w:val="28"/>
          <w:szCs w:val="28"/>
        </w:rPr>
        <w:tab/>
      </w:r>
      <w:r>
        <w:rPr>
          <w:rFonts w:hint="eastAsia" w:ascii="宋体" w:hAnsi="宋体" w:eastAsia="宋体" w:cs="Courier New"/>
          <w:sz w:val="28"/>
          <w:szCs w:val="28"/>
        </w:rPr>
        <w:t>双向循环链表:</w:t>
      </w:r>
      <w:r>
        <w:rPr>
          <w:rFonts w:ascii="宋体" w:hAnsi="宋体" w:eastAsia="宋体" w:cs="Courier New"/>
          <w:sz w:val="28"/>
          <w:szCs w:val="28"/>
        </w:rPr>
        <w:t xml:space="preserve"> </w:t>
      </w:r>
      <w:r>
        <w:rPr>
          <w:rFonts w:hint="eastAsia" w:ascii="宋体" w:hAnsi="宋体" w:eastAsia="宋体" w:cs="Courier New"/>
          <w:sz w:val="28"/>
          <w:szCs w:val="28"/>
        </w:rPr>
        <w:t>头部节点删除O</w:t>
      </w:r>
      <w:r>
        <w:rPr>
          <w:rFonts w:ascii="宋体" w:hAnsi="宋体" w:eastAsia="宋体" w:cs="Courier New"/>
          <w:sz w:val="28"/>
          <w:szCs w:val="28"/>
        </w:rPr>
        <w:t>(1)</w:t>
      </w:r>
      <w:r>
        <w:rPr>
          <w:rFonts w:hint="eastAsia" w:ascii="宋体" w:hAnsi="宋体" w:eastAsia="宋体" w:cs="Courier New"/>
          <w:sz w:val="28"/>
          <w:szCs w:val="28"/>
        </w:rPr>
        <w:t>，尾部节点删除O</w:t>
      </w:r>
      <w:r>
        <w:rPr>
          <w:rFonts w:ascii="宋体" w:hAnsi="宋体" w:eastAsia="宋体" w:cs="Courier New"/>
          <w:sz w:val="28"/>
          <w:szCs w:val="28"/>
        </w:rPr>
        <w:t>(1)</w:t>
      </w:r>
      <w:r>
        <w:rPr>
          <w:rFonts w:hint="eastAsia" w:ascii="宋体" w:hAnsi="宋体" w:eastAsia="宋体" w:cs="Courier New"/>
          <w:sz w:val="28"/>
          <w:szCs w:val="28"/>
        </w:rPr>
        <w:t>，指定节点删除O(</w:t>
      </w:r>
      <w:r>
        <w:rPr>
          <w:rFonts w:ascii="宋体" w:hAnsi="宋体" w:eastAsia="宋体" w:cs="Courier New"/>
          <w:sz w:val="28"/>
          <w:szCs w:val="28"/>
        </w:rPr>
        <w:t>1)</w:t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:rFonts w:hint="eastAsia" w:ascii="宋体" w:hAnsi="宋体" w:eastAsia="宋体" w:cs="Courier New"/>
          <w:b/>
          <w:bCs/>
          <w:sz w:val="28"/>
          <w:szCs w:val="28"/>
        </w:rPr>
        <w:t>3.</w:t>
      </w:r>
      <w:r>
        <w:rPr>
          <w:rFonts w:ascii="Courier New" w:hAnsi="Courier New" w:cs="Courier New"/>
          <w:b/>
          <w:bCs/>
        </w:rPr>
        <w:t xml:space="preserve"> </w:t>
      </w:r>
      <w:r>
        <w:rPr>
          <w:rFonts w:ascii="宋体" w:hAnsi="宋体" w:eastAsia="宋体" w:cs="Courier New"/>
          <w:b/>
          <w:bCs/>
          <w:sz w:val="28"/>
          <w:szCs w:val="28"/>
        </w:rPr>
        <w:t>请阅读 include/queue.h 以及 include/pmap.h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, </w:t>
      </w:r>
      <w:r>
        <w:rPr>
          <w:rFonts w:ascii="宋体" w:hAnsi="宋体" w:eastAsia="宋体" w:cs="Courier New"/>
          <w:b/>
          <w:bCs/>
          <w:sz w:val="28"/>
          <w:szCs w:val="28"/>
        </w:rPr>
        <w:t>将 Page_list 的结构梳理清楚，选择正确的展开结构。</w:t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274310" cy="1762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Courier New"/>
          <w:sz w:val="28"/>
          <w:szCs w:val="28"/>
        </w:rPr>
      </w:pPr>
      <w:r>
        <w:rPr>
          <w:rFonts w:hint="eastAsia" w:ascii="宋体" w:hAnsi="宋体" w:eastAsia="宋体" w:cs="Courier New"/>
          <w:sz w:val="28"/>
          <w:szCs w:val="28"/>
        </w:rPr>
        <w:t>选C，Page_list是P</w:t>
      </w:r>
      <w:r>
        <w:rPr>
          <w:rFonts w:ascii="宋体" w:hAnsi="宋体" w:eastAsia="宋体" w:cs="Courier New"/>
          <w:sz w:val="28"/>
          <w:szCs w:val="28"/>
        </w:rPr>
        <w:t>age</w:t>
      </w:r>
      <w:r>
        <w:rPr>
          <w:rFonts w:hint="eastAsia" w:ascii="宋体" w:hAnsi="宋体" w:eastAsia="宋体" w:cs="Courier New"/>
          <w:sz w:val="28"/>
          <w:szCs w:val="28"/>
        </w:rPr>
        <w:t>结构体的头指针，里面包含一个指向Page结构体的指针即lh</w:t>
      </w:r>
      <w:r>
        <w:rPr>
          <w:rFonts w:ascii="宋体" w:hAnsi="宋体" w:eastAsia="宋体" w:cs="Courier New"/>
          <w:sz w:val="28"/>
          <w:szCs w:val="28"/>
        </w:rPr>
        <w:t>_first</w:t>
      </w:r>
      <w:r>
        <w:rPr>
          <w:rFonts w:hint="eastAsia" w:ascii="宋体" w:hAnsi="宋体" w:eastAsia="宋体" w:cs="Courier New"/>
          <w:sz w:val="28"/>
          <w:szCs w:val="28"/>
        </w:rPr>
        <w:t>，</w:t>
      </w:r>
      <w:r>
        <w:rPr>
          <w:rFonts w:ascii="宋体" w:hAnsi="宋体" w:eastAsia="宋体" w:cs="Courier New"/>
          <w:sz w:val="28"/>
          <w:szCs w:val="28"/>
        </w:rPr>
        <w:t>P</w:t>
      </w:r>
      <w:r>
        <w:rPr>
          <w:rFonts w:hint="eastAsia" w:ascii="宋体" w:hAnsi="宋体" w:eastAsia="宋体" w:cs="Courier New"/>
          <w:sz w:val="28"/>
          <w:szCs w:val="28"/>
        </w:rPr>
        <w:t>age结构体由引用次数pp_ref和链表项pp</w:t>
      </w:r>
      <w:r>
        <w:rPr>
          <w:rFonts w:ascii="宋体" w:hAnsi="宋体" w:eastAsia="宋体" w:cs="Courier New"/>
          <w:sz w:val="28"/>
          <w:szCs w:val="28"/>
        </w:rPr>
        <w:t>_link</w:t>
      </w:r>
      <w:r>
        <w:rPr>
          <w:rFonts w:hint="eastAsia" w:ascii="宋体" w:hAnsi="宋体" w:eastAsia="宋体" w:cs="Courier New"/>
          <w:sz w:val="28"/>
          <w:szCs w:val="28"/>
        </w:rPr>
        <w:t>组成，故选C。</w:t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:rFonts w:hint="eastAsia" w:ascii="宋体" w:hAnsi="宋体" w:eastAsia="宋体" w:cs="Courier New"/>
          <w:b/>
          <w:bCs/>
          <w:sz w:val="28"/>
          <w:szCs w:val="28"/>
        </w:rPr>
        <w:t>4.</w:t>
      </w:r>
      <w:r>
        <w:rPr>
          <w:rFonts w:ascii="Courier New" w:hAnsi="Courier New" w:cs="Courier New"/>
        </w:rPr>
        <w:t xml:space="preserve">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请阅读上面有关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R3000-TLB </w:t>
      </w:r>
      <w:r>
        <w:rPr>
          <w:rFonts w:ascii="宋体" w:hAnsi="宋体" w:eastAsia="宋体" w:cs="Courier New"/>
          <w:b/>
          <w:bCs/>
          <w:sz w:val="28"/>
          <w:szCs w:val="28"/>
        </w:rPr>
        <w:t>的描述，从虚拟内存的实现角度，阐述 ASID 的必要性。请阅读《</w:t>
      </w:r>
      <w:r>
        <w:rPr>
          <w:rFonts w:ascii="宋体" w:hAnsi="宋体" w:eastAsia="宋体" w:cs="Times New Roman"/>
          <w:b/>
          <w:bCs/>
          <w:sz w:val="28"/>
          <w:szCs w:val="28"/>
        </w:rPr>
        <w:t>IDT R30xx Family Software Reference Manual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》的 </w:t>
      </w:r>
      <w:r>
        <w:rPr>
          <w:rFonts w:ascii="宋体" w:hAnsi="宋体" w:eastAsia="宋体" w:cs="Times New Roman"/>
          <w:b/>
          <w:bCs/>
          <w:sz w:val="28"/>
          <w:szCs w:val="28"/>
        </w:rPr>
        <w:t>Chapter 6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，结合 ASID段的位数，说明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R3000 </w:t>
      </w:r>
      <w:r>
        <w:rPr>
          <w:rFonts w:ascii="宋体" w:hAnsi="宋体" w:eastAsia="宋体" w:cs="Courier New"/>
          <w:b/>
          <w:bCs/>
          <w:sz w:val="28"/>
          <w:szCs w:val="28"/>
        </w:rPr>
        <w:t>中可容纳不同的地址空间的最大数量。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ab/>
      </w:r>
      <w:r>
        <w:rPr>
          <w:rFonts w:ascii="宋体" w:hAnsi="宋体" w:eastAsia="宋体" w:cs="Courier New"/>
          <w:sz w:val="28"/>
          <w:szCs w:val="28"/>
        </w:rPr>
        <w:t>ASID</w:t>
      </w:r>
      <w:r>
        <w:rPr>
          <w:rFonts w:hint="eastAsia" w:ascii="宋体" w:hAnsi="宋体" w:eastAsia="宋体" w:cs="Courier New"/>
          <w:sz w:val="28"/>
          <w:szCs w:val="28"/>
        </w:rPr>
        <w:t>称作是地址空间，每个用户进程有一个专属的A</w:t>
      </w:r>
      <w:r>
        <w:rPr>
          <w:rFonts w:ascii="宋体" w:hAnsi="宋体" w:eastAsia="宋体" w:cs="Courier New"/>
          <w:sz w:val="28"/>
          <w:szCs w:val="28"/>
        </w:rPr>
        <w:t>SID</w:t>
      </w:r>
      <w:r>
        <w:rPr>
          <w:rFonts w:hint="eastAsia" w:ascii="宋体" w:hAnsi="宋体" w:eastAsia="宋体" w:cs="Courier New"/>
          <w:sz w:val="28"/>
          <w:szCs w:val="28"/>
        </w:rPr>
        <w:t>码，用来区分不同进程。由于每个进程都有自己的虚拟地址空间且相同，在M</w:t>
      </w:r>
      <w:r>
        <w:rPr>
          <w:rFonts w:ascii="宋体" w:hAnsi="宋体" w:eastAsia="宋体" w:cs="Courier New"/>
          <w:sz w:val="28"/>
          <w:szCs w:val="28"/>
        </w:rPr>
        <w:t>IPS</w:t>
      </w:r>
      <w:r>
        <w:rPr>
          <w:rFonts w:hint="eastAsia" w:ascii="宋体" w:hAnsi="宋体" w:eastAsia="宋体" w:cs="Courier New"/>
          <w:sz w:val="28"/>
          <w:szCs w:val="28"/>
        </w:rPr>
        <w:t>上都是0-4</w:t>
      </w:r>
      <w:r>
        <w:rPr>
          <w:rFonts w:ascii="宋体" w:hAnsi="宋体" w:eastAsia="宋体" w:cs="Courier New"/>
          <w:sz w:val="28"/>
          <w:szCs w:val="28"/>
        </w:rPr>
        <w:t>G</w:t>
      </w:r>
      <w:r>
        <w:rPr>
          <w:rFonts w:hint="eastAsia" w:ascii="宋体" w:hAnsi="宋体" w:eastAsia="宋体" w:cs="Courier New"/>
          <w:sz w:val="28"/>
          <w:szCs w:val="28"/>
        </w:rPr>
        <w:t>,因此进程间会使用到相同的虚拟地址，但实际上他们对应的是不同的物理地址，若此刻不增加标志位来区分不同进程，T</w:t>
      </w:r>
      <w:r>
        <w:rPr>
          <w:rFonts w:ascii="宋体" w:hAnsi="宋体" w:eastAsia="宋体" w:cs="Courier New"/>
          <w:sz w:val="28"/>
          <w:szCs w:val="28"/>
        </w:rPr>
        <w:t>LB</w:t>
      </w:r>
      <w:r>
        <w:rPr>
          <w:rFonts w:hint="eastAsia" w:ascii="宋体" w:hAnsi="宋体" w:eastAsia="宋体" w:cs="Courier New"/>
          <w:sz w:val="28"/>
          <w:szCs w:val="28"/>
        </w:rPr>
        <w:t>便分不出来不同的进程，出现严重错误，当然也可以每切换一次进程刷新所有T</w:t>
      </w:r>
      <w:r>
        <w:rPr>
          <w:rFonts w:ascii="宋体" w:hAnsi="宋体" w:eastAsia="宋体" w:cs="Courier New"/>
          <w:sz w:val="28"/>
          <w:szCs w:val="28"/>
        </w:rPr>
        <w:t>LB</w:t>
      </w:r>
      <w:r>
        <w:rPr>
          <w:rFonts w:hint="eastAsia" w:ascii="宋体" w:hAnsi="宋体" w:eastAsia="宋体" w:cs="Courier New"/>
          <w:sz w:val="28"/>
          <w:szCs w:val="28"/>
        </w:rPr>
        <w:t>重新装填，但是这样效率会大大降低。</w:t>
      </w:r>
    </w:p>
    <w:p>
      <w:pPr>
        <w:ind w:firstLine="420"/>
        <w:rPr>
          <w:rFonts w:ascii="宋体" w:hAnsi="宋体" w:eastAsia="宋体" w:cs="Courier New"/>
          <w:sz w:val="28"/>
          <w:szCs w:val="28"/>
        </w:rPr>
      </w:pPr>
      <w:r>
        <w:rPr>
          <w:rFonts w:hint="eastAsia" w:ascii="宋体" w:hAnsi="宋体" w:eastAsia="宋体" w:cs="Courier New"/>
          <w:sz w:val="28"/>
          <w:szCs w:val="28"/>
        </w:rPr>
        <w:t>A</w:t>
      </w:r>
      <w:r>
        <w:rPr>
          <w:rFonts w:ascii="宋体" w:hAnsi="宋体" w:eastAsia="宋体" w:cs="Courier New"/>
          <w:sz w:val="28"/>
          <w:szCs w:val="28"/>
        </w:rPr>
        <w:t>SID</w:t>
      </w:r>
      <w:r>
        <w:rPr>
          <w:rFonts w:hint="eastAsia" w:ascii="宋体" w:hAnsi="宋体" w:eastAsia="宋体" w:cs="Courier New"/>
          <w:sz w:val="28"/>
          <w:szCs w:val="28"/>
        </w:rPr>
        <w:t>共六位，一共最多容纳64个地址空间。</w:t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:rFonts w:hint="eastAsia" w:ascii="宋体" w:hAnsi="宋体" w:eastAsia="宋体" w:cs="Courier New"/>
          <w:b/>
          <w:bCs/>
          <w:sz w:val="28"/>
          <w:szCs w:val="28"/>
        </w:rPr>
        <w:t>5.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 tlb_invalidate 和 tlb_out 的调用关系？请用一句话概括 tlb_invalidate 的作用。逐行解释 tlb_out 中的汇编代码。</w:t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14:ligatures w14:val="standardContextua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414655</wp:posOffset>
            </wp:positionV>
            <wp:extent cx="5147945" cy="4215765"/>
            <wp:effectExtent l="0" t="0" r="0" b="0"/>
            <wp:wrapSquare wrapText="bothSides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4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Courier New"/>
          <w:b/>
          <w:bCs/>
          <w:sz w:val="28"/>
          <w:szCs w:val="28"/>
        </w:rPr>
        <w:tab/>
      </w:r>
      <w:r>
        <w:rPr>
          <w:rFonts w:hint="eastAsia" w:ascii="宋体" w:hAnsi="宋体" w:eastAsia="宋体" w:cs="Courier New"/>
          <w:b/>
          <w:bCs/>
          <w:sz w:val="28"/>
          <w:szCs w:val="28"/>
        </w:rPr>
        <w:t>t</w:t>
      </w:r>
      <w:r>
        <w:rPr>
          <w:rFonts w:ascii="宋体" w:hAnsi="宋体" w:eastAsia="宋体" w:cs="Courier New"/>
          <w:b/>
          <w:bCs/>
          <w:sz w:val="28"/>
          <w:szCs w:val="28"/>
        </w:rPr>
        <w:t>lb_out</w:t>
      </w:r>
      <w:r>
        <w:rPr>
          <w:rFonts w:hint="eastAsia" w:ascii="宋体" w:hAnsi="宋体" w:eastAsia="宋体" w:cs="Courier New"/>
          <w:b/>
          <w:bCs/>
          <w:sz w:val="28"/>
          <w:szCs w:val="28"/>
        </w:rPr>
        <w:t>代码如下:</w:t>
      </w:r>
    </w:p>
    <w:p>
      <w:pPr>
        <w:ind w:firstLine="420"/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4573270</wp:posOffset>
            </wp:positionV>
            <wp:extent cx="5359400" cy="196786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Courier New"/>
          <w:b/>
          <w:bCs/>
          <w:sz w:val="28"/>
          <w:szCs w:val="28"/>
        </w:rPr>
        <w:t>tlb_invalidate</w:t>
      </w:r>
      <w:r>
        <w:rPr>
          <w:rFonts w:hint="eastAsia" w:ascii="宋体" w:hAnsi="宋体" w:eastAsia="宋体" w:cs="Courier New"/>
          <w:b/>
          <w:bCs/>
          <w:sz w:val="28"/>
          <w:szCs w:val="28"/>
        </w:rPr>
        <w:t>代码如下:</w:t>
      </w:r>
    </w:p>
    <w:p>
      <w:pPr>
        <w:ind w:firstLine="420"/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:rFonts w:ascii="宋体" w:hAnsi="宋体" w:eastAsia="宋体" w:cs="Courier New"/>
          <w:sz w:val="28"/>
          <w:szCs w:val="28"/>
        </w:rPr>
        <w:t>tlb_out 被 tlb_invalidate 调用</w:t>
      </w:r>
      <w:r>
        <w:rPr>
          <w:rFonts w:hint="eastAsia" w:ascii="宋体" w:hAnsi="宋体" w:eastAsia="宋体" w:cs="Courier New"/>
          <w:sz w:val="28"/>
          <w:szCs w:val="28"/>
        </w:rPr>
        <w:t>，t</w:t>
      </w:r>
      <w:r>
        <w:rPr>
          <w:rFonts w:ascii="宋体" w:hAnsi="宋体" w:eastAsia="宋体" w:cs="Courier New"/>
          <w:sz w:val="28"/>
          <w:szCs w:val="28"/>
        </w:rPr>
        <w:t>lb_invalidate</w:t>
      </w:r>
      <w:r>
        <w:rPr>
          <w:rFonts w:hint="eastAsia" w:ascii="宋体" w:hAnsi="宋体" w:eastAsia="宋体" w:cs="Courier New"/>
          <w:sz w:val="28"/>
          <w:szCs w:val="28"/>
        </w:rPr>
        <w:t>的作用是</w:t>
      </w:r>
      <w:r>
        <w:rPr>
          <w:rFonts w:ascii="宋体" w:hAnsi="宋体" w:eastAsia="宋体" w:cs="Courier New"/>
          <w:sz w:val="28"/>
          <w:szCs w:val="28"/>
        </w:rPr>
        <w:t>删除特定</w:t>
      </w:r>
      <w:r>
        <w:rPr>
          <w:rFonts w:hint="eastAsia" w:ascii="宋体" w:hAnsi="宋体" w:eastAsia="宋体" w:cs="Courier New"/>
          <w:sz w:val="28"/>
          <w:szCs w:val="28"/>
        </w:rPr>
        <w:t>(即特定A</w:t>
      </w:r>
      <w:r>
        <w:rPr>
          <w:rFonts w:ascii="宋体" w:hAnsi="宋体" w:eastAsia="宋体" w:cs="Courier New"/>
          <w:sz w:val="28"/>
          <w:szCs w:val="28"/>
        </w:rPr>
        <w:t>SID</w:t>
      </w:r>
      <w:r>
        <w:rPr>
          <w:rFonts w:hint="eastAsia" w:ascii="宋体" w:hAnsi="宋体" w:eastAsia="宋体" w:cs="Courier New"/>
          <w:sz w:val="28"/>
          <w:szCs w:val="28"/>
        </w:rPr>
        <w:t>码</w:t>
      </w:r>
      <w:r>
        <w:rPr>
          <w:rFonts w:ascii="宋体" w:hAnsi="宋体" w:eastAsia="宋体" w:cs="Courier New"/>
          <w:sz w:val="28"/>
          <w:szCs w:val="28"/>
        </w:rPr>
        <w:t xml:space="preserve">)虚拟地址在 </w:t>
      </w:r>
      <w:r>
        <w:rPr>
          <w:rFonts w:ascii="宋体" w:hAnsi="宋体" w:eastAsia="宋体" w:cs="Times New Roman"/>
          <w:sz w:val="28"/>
          <w:szCs w:val="28"/>
        </w:rPr>
        <w:t xml:space="preserve">TLB </w:t>
      </w:r>
      <w:r>
        <w:rPr>
          <w:rFonts w:ascii="宋体" w:hAnsi="宋体" w:eastAsia="宋体" w:cs="Courier New"/>
          <w:sz w:val="28"/>
          <w:szCs w:val="28"/>
        </w:rPr>
        <w:t>中的旧表项</w:t>
      </w:r>
      <w:r>
        <w:rPr>
          <w:rFonts w:hint="eastAsia" w:ascii="宋体" w:hAnsi="宋体" w:eastAsia="宋体" w:cs="Courier New"/>
          <w:sz w:val="28"/>
          <w:szCs w:val="28"/>
        </w:rPr>
        <w:t>。</w:t>
      </w:r>
    </w:p>
    <w:p>
      <w:pPr>
        <w:ind w:firstLine="420"/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sz w:val="28"/>
          <w:szCs w:val="28"/>
        </w:rPr>
        <w:t>PTE_ADDR</w:t>
      </w:r>
      <w:r>
        <w:rPr>
          <w:rFonts w:hint="eastAsia" w:ascii="宋体" w:hAnsi="宋体" w:eastAsia="宋体" w:cs="Courier New"/>
          <w:sz w:val="28"/>
          <w:szCs w:val="28"/>
        </w:rPr>
        <w:t>作用是清空va虚拟地址后十二位偏移位，接着与位移到6到11位的A</w:t>
      </w:r>
      <w:r>
        <w:rPr>
          <w:rFonts w:ascii="宋体" w:hAnsi="宋体" w:eastAsia="宋体" w:cs="Courier New"/>
          <w:sz w:val="28"/>
          <w:szCs w:val="28"/>
        </w:rPr>
        <w:t>SID</w:t>
      </w:r>
      <w:r>
        <w:rPr>
          <w:rFonts w:hint="eastAsia" w:ascii="宋体" w:hAnsi="宋体" w:eastAsia="宋体" w:cs="Courier New"/>
          <w:sz w:val="28"/>
          <w:szCs w:val="28"/>
        </w:rPr>
        <w:t>码进行拼接，生成 T</w:t>
      </w:r>
      <w:r>
        <w:rPr>
          <w:rFonts w:ascii="宋体" w:hAnsi="宋体" w:eastAsia="宋体" w:cs="Courier New"/>
          <w:sz w:val="28"/>
          <w:szCs w:val="28"/>
        </w:rPr>
        <w:t>LB</w:t>
      </w:r>
      <w:r>
        <w:rPr>
          <w:rFonts w:hint="eastAsia" w:ascii="宋体" w:hAnsi="宋体" w:eastAsia="宋体" w:cs="Courier New"/>
          <w:sz w:val="28"/>
          <w:szCs w:val="28"/>
        </w:rPr>
        <w:t>的Key，如下图。</w:t>
      </w:r>
    </w:p>
    <w:p>
      <w:pPr>
        <w:ind w:firstLine="420"/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274310" cy="1243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274310" cy="1939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Courier New"/>
          <w:sz w:val="28"/>
          <w:szCs w:val="28"/>
        </w:rPr>
      </w:pPr>
      <w:r>
        <w:rPr>
          <w:rFonts w:hint="eastAsia" w:ascii="宋体" w:hAnsi="宋体" w:eastAsia="宋体" w:cs="Courier New"/>
          <w:sz w:val="28"/>
          <w:szCs w:val="28"/>
        </w:rPr>
        <w:t>结合相关指令,按行解读tlb</w:t>
      </w:r>
      <w:r>
        <w:rPr>
          <w:rFonts w:ascii="宋体" w:hAnsi="宋体" w:eastAsia="宋体" w:cs="Courier New"/>
          <w:sz w:val="28"/>
          <w:szCs w:val="28"/>
        </w:rPr>
        <w:t>_out</w:t>
      </w:r>
      <w:r>
        <w:rPr>
          <w:rFonts w:hint="eastAsia" w:ascii="宋体" w:hAnsi="宋体" w:eastAsia="宋体" w:cs="Courier New"/>
          <w:sz w:val="28"/>
          <w:szCs w:val="28"/>
        </w:rPr>
        <w:t>代码：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>mfc0  t0, CP0_ENTRYHI</w:t>
      </w:r>
      <w:r>
        <w:rPr>
          <w:rFonts w:hint="eastAsia" w:ascii="宋体" w:hAnsi="宋体" w:eastAsia="宋体" w:cs="Courier New"/>
          <w:sz w:val="28"/>
          <w:szCs w:val="28"/>
        </w:rPr>
        <w:t>：将原</w:t>
      </w:r>
      <w:r>
        <w:rPr>
          <w:rFonts w:ascii="宋体" w:hAnsi="宋体" w:eastAsia="宋体" w:cs="Courier New"/>
          <w:sz w:val="28"/>
          <w:szCs w:val="28"/>
        </w:rPr>
        <w:t>EntryHi</w:t>
      </w:r>
      <w:r>
        <w:rPr>
          <w:rFonts w:hint="eastAsia" w:ascii="宋体" w:hAnsi="宋体" w:eastAsia="宋体" w:cs="Courier New"/>
          <w:sz w:val="28"/>
          <w:szCs w:val="28"/>
        </w:rPr>
        <w:t>寄存器内容取出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>mtc0  a0, CP0_ENTRYHI</w:t>
      </w:r>
      <w:r>
        <w:rPr>
          <w:rFonts w:hint="eastAsia" w:ascii="宋体" w:hAnsi="宋体" w:eastAsia="宋体" w:cs="Courier New"/>
          <w:sz w:val="28"/>
          <w:szCs w:val="28"/>
        </w:rPr>
        <w:t>：将tlb</w:t>
      </w:r>
      <w:r>
        <w:rPr>
          <w:rFonts w:ascii="宋体" w:hAnsi="宋体" w:eastAsia="宋体" w:cs="Courier New"/>
          <w:sz w:val="28"/>
          <w:szCs w:val="28"/>
        </w:rPr>
        <w:t>_invalidate</w:t>
      </w:r>
      <w:r>
        <w:rPr>
          <w:rFonts w:hint="eastAsia" w:ascii="宋体" w:hAnsi="宋体" w:eastAsia="宋体" w:cs="Courier New"/>
          <w:sz w:val="28"/>
          <w:szCs w:val="28"/>
        </w:rPr>
        <w:t>向其传递的参数a0</w:t>
      </w:r>
      <w:r>
        <w:rPr>
          <w:rFonts w:ascii="宋体" w:hAnsi="宋体" w:eastAsia="宋体" w:cs="Courier New"/>
          <w:sz w:val="28"/>
          <w:szCs w:val="28"/>
        </w:rPr>
        <w:t>(</w:t>
      </w:r>
      <w:r>
        <w:rPr>
          <w:rFonts w:hint="eastAsia" w:ascii="宋体" w:hAnsi="宋体" w:eastAsia="宋体" w:cs="Courier New"/>
          <w:sz w:val="28"/>
          <w:szCs w:val="28"/>
        </w:rPr>
        <w:t>这一步在编译器种执行</w:t>
      </w:r>
      <w:r>
        <w:rPr>
          <w:rFonts w:ascii="宋体" w:hAnsi="宋体" w:eastAsia="宋体" w:cs="Courier New"/>
          <w:sz w:val="28"/>
          <w:szCs w:val="28"/>
        </w:rPr>
        <w:t>)</w:t>
      </w:r>
      <w:r>
        <w:rPr>
          <w:rFonts w:hint="eastAsia" w:ascii="宋体" w:hAnsi="宋体" w:eastAsia="宋体" w:cs="Courier New"/>
          <w:sz w:val="28"/>
          <w:szCs w:val="28"/>
        </w:rPr>
        <w:t>写进E</w:t>
      </w:r>
      <w:r>
        <w:rPr>
          <w:rFonts w:ascii="宋体" w:hAnsi="宋体" w:eastAsia="宋体" w:cs="Courier New"/>
          <w:sz w:val="28"/>
          <w:szCs w:val="28"/>
        </w:rPr>
        <w:t>ntryHi</w:t>
      </w:r>
      <w:r>
        <w:rPr>
          <w:rFonts w:hint="eastAsia" w:ascii="宋体" w:hAnsi="宋体" w:eastAsia="宋体" w:cs="Courier New"/>
          <w:sz w:val="28"/>
          <w:szCs w:val="28"/>
        </w:rPr>
        <w:t>寄存器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>tlbp</w:t>
      </w:r>
      <w:r>
        <w:rPr>
          <w:rFonts w:hint="eastAsia" w:ascii="宋体" w:hAnsi="宋体" w:eastAsia="宋体" w:cs="Courier New"/>
          <w:sz w:val="28"/>
          <w:szCs w:val="28"/>
        </w:rPr>
        <w:t>：根据E</w:t>
      </w:r>
      <w:r>
        <w:rPr>
          <w:rFonts w:ascii="宋体" w:hAnsi="宋体" w:eastAsia="宋体" w:cs="Courier New"/>
          <w:sz w:val="28"/>
          <w:szCs w:val="28"/>
        </w:rPr>
        <w:t>ntryHi</w:t>
      </w:r>
      <w:r>
        <w:rPr>
          <w:rFonts w:hint="eastAsia" w:ascii="宋体" w:hAnsi="宋体" w:eastAsia="宋体" w:cs="Courier New"/>
          <w:sz w:val="28"/>
          <w:szCs w:val="28"/>
        </w:rPr>
        <w:t>中的K</w:t>
      </w:r>
      <w:r>
        <w:rPr>
          <w:rFonts w:ascii="宋体" w:hAnsi="宋体" w:eastAsia="宋体" w:cs="Courier New"/>
          <w:sz w:val="28"/>
          <w:szCs w:val="28"/>
        </w:rPr>
        <w:t>ey</w:t>
      </w:r>
      <w:r>
        <w:rPr>
          <w:rFonts w:hint="eastAsia" w:ascii="宋体" w:hAnsi="宋体" w:eastAsia="宋体" w:cs="Courier New"/>
          <w:sz w:val="28"/>
          <w:szCs w:val="28"/>
        </w:rPr>
        <w:t>查找对应的</w:t>
      </w:r>
      <w:r>
        <w:rPr>
          <w:rFonts w:ascii="宋体" w:hAnsi="宋体" w:eastAsia="宋体" w:cs="Courier New"/>
          <w:sz w:val="28"/>
          <w:szCs w:val="28"/>
        </w:rPr>
        <w:t>V</w:t>
      </w:r>
      <w:r>
        <w:rPr>
          <w:rFonts w:hint="eastAsia" w:ascii="宋体" w:hAnsi="宋体" w:eastAsia="宋体" w:cs="Courier New"/>
          <w:sz w:val="28"/>
          <w:szCs w:val="28"/>
        </w:rPr>
        <w:t>alue，并将查到的表项索引存入Index寄存器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>mfc0  t1, CP0_INDEX</w:t>
      </w:r>
      <w:r>
        <w:rPr>
          <w:rFonts w:hint="eastAsia" w:ascii="宋体" w:hAnsi="宋体" w:eastAsia="宋体" w:cs="Courier New"/>
          <w:sz w:val="28"/>
          <w:szCs w:val="28"/>
        </w:rPr>
        <w:t>：将</w:t>
      </w:r>
      <w:r>
        <w:rPr>
          <w:rFonts w:ascii="宋体" w:hAnsi="宋体" w:eastAsia="宋体" w:cs="Courier New"/>
          <w:sz w:val="28"/>
          <w:szCs w:val="28"/>
        </w:rPr>
        <w:t>I</w:t>
      </w:r>
      <w:r>
        <w:rPr>
          <w:rFonts w:hint="eastAsia" w:ascii="宋体" w:hAnsi="宋体" w:eastAsia="宋体" w:cs="Courier New"/>
          <w:sz w:val="28"/>
          <w:szCs w:val="28"/>
        </w:rPr>
        <w:t>ndex寄存器值存入t</w:t>
      </w:r>
      <w:r>
        <w:rPr>
          <w:rFonts w:ascii="宋体" w:hAnsi="宋体" w:eastAsia="宋体" w:cs="Courier New"/>
          <w:sz w:val="28"/>
          <w:szCs w:val="28"/>
        </w:rPr>
        <w:t>1</w:t>
      </w:r>
      <w:r>
        <w:rPr>
          <w:rFonts w:hint="eastAsia" w:ascii="宋体" w:hAnsi="宋体" w:eastAsia="宋体" w:cs="Courier New"/>
          <w:sz w:val="28"/>
          <w:szCs w:val="28"/>
        </w:rPr>
        <w:t>寄存器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>bltz  t1, NO_SUCH_ENTRY</w:t>
      </w:r>
      <w:r>
        <w:rPr>
          <w:rFonts w:hint="eastAsia" w:ascii="宋体" w:hAnsi="宋体" w:eastAsia="宋体" w:cs="Courier New"/>
          <w:sz w:val="28"/>
          <w:szCs w:val="28"/>
        </w:rPr>
        <w:t>：判断t</w:t>
      </w:r>
      <w:r>
        <w:rPr>
          <w:rFonts w:ascii="宋体" w:hAnsi="宋体" w:eastAsia="宋体" w:cs="Courier New"/>
          <w:sz w:val="28"/>
          <w:szCs w:val="28"/>
        </w:rPr>
        <w:t>1</w:t>
      </w:r>
      <w:r>
        <w:rPr>
          <w:rFonts w:hint="eastAsia" w:ascii="宋体" w:hAnsi="宋体" w:eastAsia="宋体" w:cs="Courier New"/>
          <w:sz w:val="28"/>
          <w:szCs w:val="28"/>
        </w:rPr>
        <w:t>是否为负数，若为负数，意味着无对应表项，也就不需要清空，跳转到N</w:t>
      </w:r>
      <w:r>
        <w:rPr>
          <w:rFonts w:ascii="宋体" w:hAnsi="宋体" w:eastAsia="宋体" w:cs="Courier New"/>
          <w:sz w:val="28"/>
          <w:szCs w:val="28"/>
        </w:rPr>
        <w:t>O_SUCH_ENTRY</w:t>
      </w:r>
      <w:r>
        <w:rPr>
          <w:rFonts w:hint="eastAsia" w:ascii="宋体" w:hAnsi="宋体" w:eastAsia="宋体" w:cs="Courier New"/>
          <w:sz w:val="28"/>
          <w:szCs w:val="28"/>
        </w:rPr>
        <w:t>。若不为负数，意味着查到表项，继续执行。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>mtc0  zero, CP0_ENTRYHI</w:t>
      </w:r>
      <w:r>
        <w:rPr>
          <w:rFonts w:hint="eastAsia" w:ascii="宋体" w:hAnsi="宋体" w:eastAsia="宋体" w:cs="Courier New"/>
          <w:sz w:val="28"/>
          <w:szCs w:val="28"/>
        </w:rPr>
        <w:t>：将EntryHi清空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>mtc0  zero, CP0_ENTRYLO0</w:t>
      </w:r>
      <w:r>
        <w:rPr>
          <w:rFonts w:hint="eastAsia" w:ascii="宋体" w:hAnsi="宋体" w:eastAsia="宋体" w:cs="Courier New"/>
          <w:sz w:val="28"/>
          <w:szCs w:val="28"/>
        </w:rPr>
        <w:t>：将EntryLow清空</w:t>
      </w:r>
    </w:p>
    <w:p>
      <w:pPr>
        <w:rPr>
          <w:rFonts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>tlbwi</w:t>
      </w:r>
      <w:r>
        <w:rPr>
          <w:rFonts w:hint="eastAsia" w:ascii="宋体" w:hAnsi="宋体" w:eastAsia="宋体" w:cs="Courier New"/>
          <w:sz w:val="28"/>
          <w:szCs w:val="28"/>
        </w:rPr>
        <w:t>：根据上面</w:t>
      </w:r>
      <w:r>
        <w:rPr>
          <w:rFonts w:ascii="宋体" w:hAnsi="宋体" w:eastAsia="宋体" w:cs="Courier New"/>
          <w:sz w:val="28"/>
          <w:szCs w:val="28"/>
        </w:rPr>
        <w:t>I</w:t>
      </w:r>
      <w:r>
        <w:rPr>
          <w:rFonts w:hint="eastAsia" w:ascii="宋体" w:hAnsi="宋体" w:eastAsia="宋体" w:cs="Courier New"/>
          <w:sz w:val="28"/>
          <w:szCs w:val="28"/>
        </w:rPr>
        <w:t>ndex查到的索引，用清空后的Hi和Low对相应表项清空，完成表项无效化操作。</w:t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:rFonts w:hint="eastAsia" w:ascii="宋体" w:hAnsi="宋体" w:eastAsia="宋体" w:cs="Courier New"/>
          <w:b/>
          <w:bCs/>
          <w:sz w:val="28"/>
          <w:szCs w:val="28"/>
        </w:rPr>
        <w:t>6.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 在现代的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64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位系统中，提供了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64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位的字长，但实际上不是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64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位页式存储系统。假设在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64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位系统中采用三级页表机制，页面大小 </w:t>
      </w:r>
      <w:r>
        <w:rPr>
          <w:rFonts w:ascii="宋体" w:hAnsi="宋体" w:eastAsia="宋体" w:cs="Times New Roman"/>
          <w:b/>
          <w:bCs/>
          <w:sz w:val="28"/>
          <w:szCs w:val="28"/>
        </w:rPr>
        <w:t>4KB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。由于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64 </w:t>
      </w:r>
      <w:r>
        <w:rPr>
          <w:rFonts w:ascii="宋体" w:hAnsi="宋体" w:eastAsia="宋体" w:cs="Courier New"/>
          <w:b/>
          <w:bCs/>
          <w:sz w:val="28"/>
          <w:szCs w:val="28"/>
        </w:rPr>
        <w:t>位系统中字长为</w:t>
      </w:r>
      <w:r>
        <w:rPr>
          <w:rFonts w:ascii="宋体" w:hAnsi="宋体" w:eastAsia="宋体" w:cs="Times New Roman"/>
          <w:b/>
          <w:bCs/>
          <w:sz w:val="28"/>
          <w:szCs w:val="28"/>
        </w:rPr>
        <w:t>8B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，且页目录也占用一页，因此页目录中有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512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个页目录项，因此每级页表都需要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9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位。因此在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64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位系统下，总共需要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3 × 9 + 12 = 39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位就可以实现三级页表机制，并不需要 </w:t>
      </w:r>
      <w:r>
        <w:rPr>
          <w:rFonts w:ascii="宋体" w:hAnsi="宋体" w:eastAsia="宋体" w:cs="Times New Roman"/>
          <w:b/>
          <w:bCs/>
          <w:sz w:val="28"/>
          <w:szCs w:val="28"/>
        </w:rPr>
        <w:t>64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位。现考虑上述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39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位的三级页式存储系统，虚拟地址空间为 </w:t>
      </w:r>
      <w:r>
        <w:rPr>
          <w:rFonts w:ascii="宋体" w:hAnsi="宋体" w:eastAsia="宋体" w:cs="Times New Roman"/>
          <w:b/>
          <w:bCs/>
          <w:sz w:val="28"/>
          <w:szCs w:val="28"/>
        </w:rPr>
        <w:t>512 GB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，若三级页表的基地址为 </w:t>
      </w:r>
      <w:r>
        <w:rPr>
          <w:rFonts w:ascii="宋体" w:hAnsi="宋体" w:eastAsia="宋体" w:cs="Times New Roman"/>
          <w:b/>
          <w:bCs/>
          <w:sz w:val="28"/>
          <w:szCs w:val="28"/>
        </w:rPr>
        <w:t>PTbase</w:t>
      </w:r>
      <w:r>
        <w:rPr>
          <w:rFonts w:ascii="宋体" w:hAnsi="宋体" w:eastAsia="宋体" w:cs="Courier New"/>
          <w:b/>
          <w:bCs/>
          <w:sz w:val="28"/>
          <w:szCs w:val="28"/>
        </w:rPr>
        <w:t>，请计算：</w:t>
      </w:r>
      <w:r>
        <w:rPr>
          <w:rFonts w:ascii="宋体" w:hAnsi="宋体" w:eastAsia="宋体"/>
          <w:b/>
          <w:bCs/>
          <w:sz w:val="28"/>
          <w:szCs w:val="28"/>
        </w:rPr>
        <w:br w:type="textWrapping"/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• </w:t>
      </w:r>
      <w:r>
        <w:rPr>
          <w:rFonts w:ascii="宋体" w:hAnsi="宋体" w:eastAsia="宋体" w:cs="Courier New"/>
          <w:b/>
          <w:bCs/>
          <w:sz w:val="28"/>
          <w:szCs w:val="28"/>
        </w:rPr>
        <w:t>三级页表页目录的基地址。</w:t>
      </w:r>
      <w:r>
        <w:rPr>
          <w:rFonts w:ascii="宋体" w:hAnsi="宋体" w:eastAsia="宋体"/>
          <w:b/>
          <w:bCs/>
          <w:sz w:val="28"/>
          <w:szCs w:val="28"/>
        </w:rPr>
        <w:br w:type="textWrapping"/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• </w:t>
      </w:r>
      <w:r>
        <w:rPr>
          <w:rFonts w:ascii="宋体" w:hAnsi="宋体" w:eastAsia="宋体" w:cs="Courier New"/>
          <w:b/>
          <w:bCs/>
          <w:sz w:val="28"/>
          <w:szCs w:val="28"/>
        </w:rPr>
        <w:t>映射到页目录自身的页目录项（自映射）。</w:t>
      </w:r>
    </w:p>
    <w:p>
      <w:pPr>
        <w:rPr>
          <w:rFonts w:hint="eastAsia" w:ascii="宋体" w:hAnsi="宋体" w:eastAsia="宋体" w:cs="Courier New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ab/>
      </w:r>
      <w:r>
        <w:rPr>
          <w:rFonts w:hint="eastAsia" w:ascii="宋体" w:hAnsi="宋体" w:eastAsia="宋体" w:cs="Courier New"/>
          <w:sz w:val="28"/>
          <w:szCs w:val="28"/>
        </w:rPr>
        <w:t>首先正如二级页表结构里页目录的自映射一样，三级页表结构中，512张二级页表一定有一张正是一级页表，而每张二级页表对应的512张三级页表也一定有一张正是二级页表，因此总共有512*512*512=128</w:t>
      </w:r>
      <w:r>
        <w:rPr>
          <w:rFonts w:ascii="宋体" w:hAnsi="宋体" w:eastAsia="宋体" w:cs="Courier New"/>
          <w:sz w:val="28"/>
          <w:szCs w:val="28"/>
        </w:rPr>
        <w:t>M</w:t>
      </w:r>
      <w:r>
        <w:rPr>
          <w:rFonts w:hint="eastAsia" w:ascii="宋体" w:hAnsi="宋体" w:eastAsia="宋体" w:cs="Courier New"/>
          <w:sz w:val="28"/>
          <w:szCs w:val="28"/>
        </w:rPr>
        <w:t>页表项，每个页表项对应着4</w:t>
      </w:r>
      <w:r>
        <w:rPr>
          <w:rFonts w:ascii="宋体" w:hAnsi="宋体" w:eastAsia="宋体" w:cs="Courier New"/>
          <w:sz w:val="28"/>
          <w:szCs w:val="28"/>
        </w:rPr>
        <w:t>KB</w:t>
      </w:r>
      <w:r>
        <w:rPr>
          <w:rFonts w:hint="eastAsia" w:ascii="宋体" w:hAnsi="宋体" w:eastAsia="宋体" w:cs="Courier New"/>
          <w:sz w:val="28"/>
          <w:szCs w:val="28"/>
        </w:rPr>
        <w:t>大小的页面，共512</w:t>
      </w:r>
      <w:r>
        <w:rPr>
          <w:rFonts w:ascii="宋体" w:hAnsi="宋体" w:eastAsia="宋体" w:cs="Courier New"/>
          <w:sz w:val="28"/>
          <w:szCs w:val="28"/>
        </w:rPr>
        <w:t>GB,</w:t>
      </w:r>
      <w:r>
        <w:rPr>
          <w:rFonts w:hint="eastAsia" w:ascii="宋体" w:hAnsi="宋体" w:eastAsia="宋体" w:cs="Courier New"/>
          <w:sz w:val="28"/>
          <w:szCs w:val="28"/>
        </w:rPr>
        <w:t>没问题。</w:t>
      </w:r>
    </w:p>
    <w:p>
      <w:pPr>
        <w:widowControl/>
        <w:jc w:val="left"/>
        <w:rPr>
          <w:rFonts w:ascii="宋体" w:hAnsi="宋体" w:eastAsia="宋体" w:cs="宋体"/>
          <w:color w:val="333333"/>
          <w:kern w:val="0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ab/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三级映射要经历三步。PTbase对应的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表项是第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PTbase&gt;&gt;12个，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⽽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每个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表有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512个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⻚⽬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录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项，每个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表项的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⼤⼩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是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8B（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⻚⾯⼤⼩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 xml:space="preserve"> 4KB，有512个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表项），所以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PTbase在三级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表区中对应的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偏移量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是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PTbase&gt;&gt;9。记作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⼆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表项基地址。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color w:val="333333"/>
          <w:kern w:val="0"/>
          <w:sz w:val="28"/>
          <w:szCs w:val="28"/>
        </w:rPr>
        <w:t>然后，三级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表区（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1G）映射到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⼆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表区（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512*512=256K个8B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表项，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2M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⼤⼩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）。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每个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表项映射了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4K的空间，则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⼆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表区基地址对应的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表项是第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(PTbase&gt;&gt;9)&gt;&gt;12个，所以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⼆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表区基地址在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⼆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表区中对应的偏移量是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(PTbase&gt;&gt;9)&gt;&gt;9。记作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⼀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表基地址。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 xml:space="preserve"> 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color w:val="333333"/>
          <w:kern w:val="0"/>
          <w:sz w:val="28"/>
          <w:szCs w:val="28"/>
        </w:rPr>
        <w:t>最后，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⼆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表区（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2M）映射到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⼀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表（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512个8B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表项，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4K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⼤⼩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）。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每个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表项映射了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4K的空间，则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⼀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表基地址对应的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表项是第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(PTbase&gt;&gt;18)&gt;&gt;12个，所以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⼀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>表基地址在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⼀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⾃⾝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中对应的偏移量是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 xml:space="preserve">(PTbase&gt;&gt;18)&gt;&gt;9。 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ascii="宋体" w:hAnsi="宋体" w:eastAsia="宋体" w:cs="宋体"/>
          <w:color w:val="333333"/>
          <w:kern w:val="0"/>
          <w:sz w:val="28"/>
          <w:szCs w:val="28"/>
        </w:rPr>
        <w:t>那么，三级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⻚⽬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录（即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⼀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级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表）的基地址为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 xml:space="preserve"> PTbase + (PTbase&gt;&gt;9) + (PTbase&gt;&gt;18) </w:t>
      </w:r>
    </w:p>
    <w:p>
      <w:pPr>
        <w:ind w:firstLine="420"/>
        <w:rPr>
          <w:rFonts w:hint="eastAsia" w:ascii="宋体" w:hAnsi="宋体" w:eastAsia="宋体" w:cs="Courier New"/>
          <w:b/>
          <w:bCs/>
          <w:sz w:val="28"/>
          <w:szCs w:val="28"/>
        </w:rPr>
      </w:pPr>
      <w:r>
        <w:rPr>
          <w:rFonts w:ascii="宋体" w:hAnsi="宋体" w:eastAsia="宋体" w:cs="宋体"/>
          <w:color w:val="333333"/>
          <w:kern w:val="0"/>
          <w:sz w:val="28"/>
          <w:szCs w:val="28"/>
        </w:rPr>
        <w:t>映射到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⻚⽬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录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⾃⾝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的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⻚⽬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录项是</w:t>
      </w:r>
      <w:r>
        <w:rPr>
          <w:rFonts w:ascii="宋体" w:hAnsi="宋体" w:eastAsia="宋体" w:cs="宋体"/>
          <w:color w:val="333333"/>
          <w:kern w:val="0"/>
          <w:sz w:val="28"/>
          <w:szCs w:val="28"/>
        </w:rPr>
        <w:t xml:space="preserve"> PTbase + (PTbase&gt;&gt;9) + (PTbase&gt;&gt;18) + (PTbase&gt;&gt;27)</w:t>
      </w:r>
    </w:p>
    <w:p>
      <w:pPr>
        <w:rPr>
          <w:rFonts w:ascii="宋体" w:hAnsi="宋体" w:eastAsia="宋体" w:cs="Courier New"/>
          <w:b/>
          <w:bCs/>
          <w:sz w:val="28"/>
          <w:szCs w:val="28"/>
        </w:rPr>
      </w:pPr>
      <w:r>
        <w:rPr>
          <w:rFonts w:hint="eastAsia" w:ascii="宋体" w:hAnsi="宋体" w:eastAsia="宋体" w:cs="Courier New"/>
          <w:b/>
          <w:bCs/>
          <w:sz w:val="28"/>
          <w:szCs w:val="28"/>
        </w:rPr>
        <w:t>7.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 简单了解并叙述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X86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体系结构中的内存管理机制，比较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X86 </w:t>
      </w:r>
      <w:r>
        <w:rPr>
          <w:rFonts w:ascii="宋体" w:hAnsi="宋体" w:eastAsia="宋体" w:cs="Courier New"/>
          <w:b/>
          <w:bCs/>
          <w:sz w:val="28"/>
          <w:szCs w:val="28"/>
        </w:rPr>
        <w:t xml:space="preserve">和 </w:t>
      </w:r>
      <w:r>
        <w:rPr>
          <w:rFonts w:ascii="宋体" w:hAnsi="宋体" w:eastAsia="宋体" w:cs="Times New Roman"/>
          <w:b/>
          <w:bCs/>
          <w:sz w:val="28"/>
          <w:szCs w:val="28"/>
        </w:rPr>
        <w:t xml:space="preserve">MIPS </w:t>
      </w:r>
      <w:r>
        <w:rPr>
          <w:rFonts w:ascii="宋体" w:hAnsi="宋体" w:eastAsia="宋体" w:cs="Courier New"/>
          <w:b/>
          <w:bCs/>
          <w:sz w:val="28"/>
          <w:szCs w:val="28"/>
        </w:rPr>
        <w:t>在内存管理上的区别。</w:t>
      </w:r>
    </w:p>
    <w:p>
      <w:pPr>
        <w:widowControl/>
        <w:jc w:val="left"/>
        <w:rPr>
          <w:rFonts w:ascii="宋体" w:hAnsi="宋体" w:eastAsia="宋体"/>
          <w:kern w:val="0"/>
          <w:sz w:val="28"/>
          <w:szCs w:val="28"/>
        </w:rPr>
      </w:pPr>
      <w:r>
        <w:rPr>
          <w:rFonts w:ascii="宋体" w:hAnsi="宋体" w:eastAsia="宋体" w:cs="Courier New"/>
          <w:b/>
          <w:bCs/>
          <w:sz w:val="28"/>
          <w:szCs w:val="28"/>
        </w:rPr>
        <w:tab/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x86架构的内存管理机制分为两部分：分段机制和分</w:t>
      </w:r>
      <w:r>
        <w:rPr>
          <w:rFonts w:hint="eastAsia" w:ascii="微软雅黑" w:hAnsi="微软雅黑" w:eastAsia="微软雅黑"/>
          <w:color w:val="333333"/>
          <w:kern w:val="0"/>
          <w:sz w:val="28"/>
          <w:szCs w:val="28"/>
        </w:rPr>
        <w:t>⻚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 xml:space="preserve">机制。 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而Mips架构是单纯的分页机制。</w:t>
      </w:r>
    </w:p>
    <w:p>
      <w:pPr>
        <w:widowControl/>
        <w:ind w:firstLine="420"/>
        <w:jc w:val="left"/>
        <w:rPr>
          <w:rFonts w:hint="eastAsia" w:ascii="宋体" w:hAnsi="宋体" w:eastAsia="宋体"/>
          <w:color w:val="0C0C0C"/>
          <w:kern w:val="0"/>
          <w:sz w:val="28"/>
          <w:szCs w:val="28"/>
        </w:rPr>
      </w:pP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分段机制为程序提供彼此隔离的代码区域、数据区域、栈区域，从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⽽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避免了同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⼀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个处理器上运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⾏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的多个程序互相影响。分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⻚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机制实现了传统的按需分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⻚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、虚拟内存机制，可以将程序的执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⾏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环境按需映射到物理内存。此外，分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⻚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机制还可以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⽤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于提供多任务的隔离。X86处理器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⽆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论在何种运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⾏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模式下都不可以禁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⽌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分段机制，但是分</w:t>
      </w:r>
      <w:r>
        <w:rPr>
          <w:rFonts w:hint="eastAsia" w:ascii="微软雅黑" w:hAnsi="微软雅黑" w:eastAsia="微软雅黑"/>
          <w:color w:val="0C0C0C"/>
          <w:kern w:val="0"/>
          <w:sz w:val="28"/>
          <w:szCs w:val="28"/>
        </w:rPr>
        <w:t>⻚</w:t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机制却是可选选项。</w:t>
      </w:r>
    </w:p>
    <w:p>
      <w:pPr>
        <w:widowControl/>
        <w:jc w:val="left"/>
        <w:rPr>
          <w:rFonts w:ascii="宋体" w:hAnsi="宋体" w:eastAsia="宋体"/>
          <w:color w:val="333333"/>
          <w:kern w:val="0"/>
          <w:sz w:val="28"/>
          <w:szCs w:val="28"/>
        </w:rPr>
      </w:pP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ab/>
      </w:r>
      <w:r>
        <w:rPr>
          <w:rFonts w:hint="eastAsia" w:ascii="宋体" w:hAnsi="宋体" w:eastAsia="宋体"/>
          <w:color w:val="0C0C0C"/>
          <w:kern w:val="0"/>
          <w:sz w:val="28"/>
          <w:szCs w:val="28"/>
        </w:rPr>
        <w:t>针对分段机制而言，分段相当于完成了虚拟地址到线性地址的转化，</w:t>
      </w:r>
      <w:r>
        <w:rPr>
          <w:rFonts w:ascii="宋体" w:hAnsi="宋体" w:eastAsia="宋体"/>
          <w:color w:val="333333"/>
          <w:kern w:val="0"/>
          <w:sz w:val="28"/>
          <w:szCs w:val="28"/>
        </w:rPr>
        <w:t>x86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架构提供了两种段描述符表：</w:t>
      </w:r>
      <w:r>
        <w:rPr>
          <w:rFonts w:ascii="宋体" w:hAnsi="宋体" w:eastAsia="宋体"/>
          <w:b/>
          <w:bCs/>
          <w:color w:val="333333"/>
          <w:kern w:val="0"/>
          <w:sz w:val="28"/>
          <w:szCs w:val="28"/>
        </w:rPr>
        <w:t>GDT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（全局段描述符表</w:t>
      </w:r>
      <w:r>
        <w:rPr>
          <w:rFonts w:ascii="宋体" w:hAnsi="宋体" w:eastAsia="宋体"/>
          <w:color w:val="333333"/>
          <w:kern w:val="0"/>
          <w:sz w:val="28"/>
          <w:szCs w:val="28"/>
        </w:rPr>
        <w:t>Global Descriptor Table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）和</w:t>
      </w:r>
      <w:r>
        <w:rPr>
          <w:rFonts w:ascii="宋体" w:hAnsi="宋体" w:eastAsia="宋体"/>
          <w:b/>
          <w:bCs/>
          <w:color w:val="333333"/>
          <w:kern w:val="0"/>
          <w:sz w:val="28"/>
          <w:szCs w:val="28"/>
        </w:rPr>
        <w:t>LDT</w:t>
      </w:r>
      <w:r>
        <w:rPr>
          <w:rFonts w:ascii="宋体" w:hAnsi="宋体" w:eastAsia="宋体"/>
          <w:color w:val="333333"/>
          <w:kern w:val="0"/>
          <w:sz w:val="28"/>
          <w:szCs w:val="28"/>
        </w:rPr>
        <w:t xml:space="preserve"> 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（本地段描述符表</w:t>
      </w:r>
      <w:r>
        <w:rPr>
          <w:rFonts w:ascii="宋体" w:hAnsi="宋体" w:eastAsia="宋体"/>
          <w:color w:val="333333"/>
          <w:kern w:val="0"/>
          <w:sz w:val="28"/>
          <w:szCs w:val="28"/>
        </w:rPr>
        <w:t>Local Descriptor Table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）。其中</w:t>
      </w:r>
      <w:r>
        <w:rPr>
          <w:rFonts w:ascii="宋体" w:hAnsi="宋体" w:eastAsia="宋体"/>
          <w:color w:val="333333"/>
          <w:kern w:val="0"/>
          <w:sz w:val="28"/>
          <w:szCs w:val="28"/>
        </w:rPr>
        <w:t>GDT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描述系统段，包括操作系统本</w:t>
      </w:r>
      <w:r>
        <w:rPr>
          <w:rFonts w:hint="eastAsia" w:ascii="微软雅黑" w:hAnsi="微软雅黑" w:eastAsia="微软雅黑" w:cs="微软雅黑"/>
          <w:color w:val="333333"/>
          <w:kern w:val="0"/>
          <w:sz w:val="28"/>
          <w:szCs w:val="28"/>
        </w:rPr>
        <w:t>⾝</w:t>
      </w:r>
      <w:r>
        <w:rPr>
          <w:rFonts w:hint="eastAsia" w:ascii="宋体" w:hAnsi="宋体" w:eastAsia="宋体" w:cs="宋体"/>
          <w:color w:val="333333"/>
          <w:kern w:val="0"/>
          <w:sz w:val="28"/>
          <w:szCs w:val="28"/>
        </w:rPr>
        <w:t>；</w:t>
      </w:r>
      <w:r>
        <w:rPr>
          <w:rFonts w:ascii="宋体" w:hAnsi="宋体" w:eastAsia="宋体"/>
          <w:color w:val="333333"/>
          <w:kern w:val="0"/>
          <w:sz w:val="28"/>
          <w:szCs w:val="28"/>
        </w:rPr>
        <w:t>LDT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描述局部于每个系统的段，包括其代码、数据、堆栈等，可以将G</w:t>
      </w:r>
      <w:r>
        <w:rPr>
          <w:rFonts w:ascii="宋体" w:hAnsi="宋体" w:eastAsia="宋体"/>
          <w:color w:val="333333"/>
          <w:kern w:val="0"/>
          <w:sz w:val="28"/>
          <w:szCs w:val="28"/>
        </w:rPr>
        <w:t>DT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当作一级段表，</w:t>
      </w:r>
      <w:r>
        <w:rPr>
          <w:rFonts w:ascii="宋体" w:hAnsi="宋体" w:eastAsia="宋体"/>
          <w:color w:val="333333"/>
          <w:kern w:val="0"/>
          <w:sz w:val="28"/>
          <w:szCs w:val="28"/>
        </w:rPr>
        <w:t>LDT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看作二级段表。当需要访问一个段时，需要将该段的选择子装进段寄存器中，对应的描述符从G</w:t>
      </w:r>
      <w:r>
        <w:rPr>
          <w:rFonts w:ascii="宋体" w:hAnsi="宋体" w:eastAsia="宋体"/>
          <w:color w:val="333333"/>
          <w:kern w:val="0"/>
          <w:sz w:val="28"/>
          <w:szCs w:val="28"/>
        </w:rPr>
        <w:t>DT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或L</w:t>
      </w:r>
      <w:r>
        <w:rPr>
          <w:rFonts w:ascii="宋体" w:hAnsi="宋体" w:eastAsia="宋体"/>
          <w:color w:val="333333"/>
          <w:kern w:val="0"/>
          <w:sz w:val="28"/>
          <w:szCs w:val="28"/>
        </w:rPr>
        <w:t>DT</w:t>
      </w: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取出。</w:t>
      </w:r>
    </w:p>
    <w:p>
      <w:pPr>
        <w:widowControl/>
        <w:ind w:firstLine="420"/>
        <w:jc w:val="left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color w:val="333333"/>
          <w:kern w:val="0"/>
          <w:sz w:val="28"/>
          <w:szCs w:val="28"/>
        </w:rPr>
        <w:t>若开启分页机制，则将得到的线性地址解释成页目录偏移+二级页表偏移+页内偏移，像是纯分页机制中的“虚拟地址”继续通过页表得到实际地址。若不开启分页机制，则得到的线性地址就是物理地址。</w:t>
      </w:r>
    </w:p>
    <w:p>
      <w:pPr>
        <w:widowControl/>
        <w:jc w:val="left"/>
        <w:rPr>
          <w:rFonts w:ascii="宋体" w:hAnsi="宋体" w:eastAsia="宋体" w:cs="宋体"/>
          <w:color w:val="0D0D0D" w:themeColor="text1" w:themeTint="F2"/>
          <w:kern w:val="0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ascii="宋体" w:hAnsi="宋体" w:eastAsia="宋体" w:cs="宋体"/>
          <w:color w:val="0D0D0D" w:themeColor="text1" w:themeTint="F2"/>
          <w:kern w:val="0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14:ligatures w14:val="standardContextual"/>
        </w:rPr>
        <w:drawing>
          <wp:inline distT="0" distB="0" distL="0" distR="0">
            <wp:extent cx="5274310" cy="3076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bCs/>
          <w:color w:val="0D0D0D" w:themeColor="text1" w:themeTint="F2"/>
          <w:kern w:val="0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D0D0D" w:themeColor="text1" w:themeTint="F2"/>
          <w:kern w:val="0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二.实验难点</w:t>
      </w:r>
    </w:p>
    <w:p>
      <w:pPr>
        <w:widowControl/>
        <w:ind w:firstLine="420"/>
        <w:jc w:val="left"/>
        <w:rPr>
          <w:rFonts w:hint="eastAsia" w:ascii="宋体" w:hAnsi="宋体" w:eastAsia="宋体" w:cs="宋体"/>
          <w:color w:val="0D0D0D" w:themeColor="text1" w:themeTint="F2"/>
          <w:kern w:val="0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color w:val="0D0D0D" w:themeColor="text1" w:themeTint="F2"/>
          <w:kern w:val="0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本次实验重点在于对内存管理机制的初始化工作，对物理内存分页，并对页面实现申请与删除，并完成了一些与页表相关的函数。我认为pmap</w:t>
      </w:r>
      <w:r>
        <w:rPr>
          <w:rFonts w:ascii="宋体" w:hAnsi="宋体" w:eastAsia="宋体" w:cs="宋体"/>
          <w:color w:val="0D0D0D" w:themeColor="text1" w:themeTint="F2"/>
          <w:kern w:val="0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.c</w:t>
      </w:r>
      <w:r>
        <w:rPr>
          <w:rFonts w:hint="eastAsia" w:ascii="宋体" w:hAnsi="宋体" w:eastAsia="宋体" w:cs="宋体"/>
          <w:color w:val="0D0D0D" w:themeColor="text1" w:themeTint="F2"/>
          <w:kern w:val="0"/>
          <w:sz w:val="28"/>
          <w:szCs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中页表函数是本次实验的难点，接下来我将依次梳理一下各个函数的用途与实现思路，并总结这些函数搭配使用产生的最终效果。</w:t>
      </w:r>
    </w:p>
    <w:p>
      <w:pPr>
        <w:widowControl/>
        <w:ind w:firstLine="420"/>
        <w:jc w:val="left"/>
        <w:rPr>
          <w:rFonts w:hint="default" w:ascii="宋体" w:hAnsi="宋体" w:eastAsia="宋体" w:cs="宋体"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宋体" w:hAnsi="宋体" w:eastAsia="宋体" w:cs="宋体"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首先是物理页面的创建与构建空闲页面双向链表，难点在于链表宏的实现，需要用到数据结构的相关知识，前插后插需要分四步，每一步的顺序至关重要，以后插为例，elm为待插入元素，listelm为当前元素，先判断listelm后是否还有元素，若无则直接尾插即可，若有则如下图四步执行(画的略难看)，特别要注意指针的指针存的是指针的地址，即le_prev存的是le_next的地址，应使用le_prev = &amp;le_next。在构建页面时应按Page结构体物理地址从低到高与对应的物理页面地址从低到高对应。</w:t>
      </w:r>
    </w:p>
    <w:p>
      <w:pPr>
        <w:widowControl/>
        <w:ind w:firstLine="420"/>
        <w:jc w:val="left"/>
        <w:rPr>
          <w:rFonts w:ascii="宋体" w:hAnsi="宋体" w:eastAsia="宋体" w:cs="Courier New"/>
          <w:b/>
          <w:bCs/>
          <w:sz w:val="28"/>
          <w:szCs w:val="28"/>
        </w:rPr>
      </w:pPr>
      <w:r>
        <w:drawing>
          <wp:inline distT="0" distB="0" distL="114300" distR="114300">
            <wp:extent cx="5272405" cy="1139190"/>
            <wp:effectExtent l="0" t="0" r="635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Courier New"/>
          <w:b/>
          <w:bCs/>
          <w:sz w:val="28"/>
          <w:szCs w:val="28"/>
        </w:rPr>
        <w:drawing>
          <wp:inline distT="0" distB="0" distL="114300" distR="114300">
            <wp:extent cx="5260340" cy="2370455"/>
            <wp:effectExtent l="0" t="0" r="12700" b="6985"/>
            <wp:docPr id="10" name="图片 10" descr="c4f75c65a0fa1f026d7e6d755287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4f75c65a0fa1f026d7e6d755287e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default" w:ascii="宋体" w:hAnsi="宋体" w:eastAsia="宋体" w:cs="Courier New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Courier New"/>
          <w:b w:val="0"/>
          <w:bCs w:val="0"/>
          <w:sz w:val="28"/>
          <w:szCs w:val="28"/>
          <w:lang w:val="en-US" w:eastAsia="zh-CN"/>
        </w:rPr>
        <w:t>接下来是对几个页表函数的理解。</w:t>
      </w:r>
    </w:p>
    <w:p>
      <w:pPr>
        <w:widowControl/>
        <w:jc w:val="left"/>
        <w:rPr>
          <w:rFonts w:hint="eastAsia" w:ascii="宋体" w:hAnsi="宋体" w:eastAsia="宋体" w:cs="Courier New"/>
          <w:b w:val="0"/>
          <w:bCs w:val="0"/>
          <w:sz w:val="28"/>
          <w:szCs w:val="28"/>
        </w:rPr>
      </w:pPr>
      <w:r>
        <w:rPr>
          <w:rFonts w:ascii="宋体" w:hAnsi="宋体" w:eastAsia="宋体" w:cs="Courier New"/>
          <w:b w:val="0"/>
          <w:bCs w:val="0"/>
          <w:sz w:val="28"/>
          <w:szCs w:val="28"/>
        </w:rPr>
        <w:t>Page_walk</w:t>
      </w:r>
      <w:r>
        <w:rPr>
          <w:rFonts w:hint="eastAsia" w:ascii="宋体" w:hAnsi="宋体" w:eastAsia="宋体" w:cs="Courier New"/>
          <w:b w:val="0"/>
          <w:bCs w:val="0"/>
          <w:sz w:val="28"/>
          <w:szCs w:val="28"/>
        </w:rPr>
        <w:t>：</w:t>
      </w:r>
    </w:p>
    <w:p>
      <w:pPr>
        <w:widowControl/>
        <w:jc w:val="left"/>
        <w:rPr>
          <w:rFonts w:hint="eastAsia" w:ascii="宋体" w:hAnsi="宋体" w:eastAsia="宋体" w:cs="Courier New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795395"/>
            <wp:effectExtent l="0" t="0" r="2540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给定虚拟地址，查找页目录，若能查到相应的二级页表，将</w:t>
      </w:r>
      <w:r>
        <w:rPr>
          <w:rFonts w:hint="eastAsia" w:ascii="宋体" w:hAnsi="宋体" w:eastAsia="宋体" w:cs="宋体"/>
          <w:sz w:val="28"/>
          <w:szCs w:val="28"/>
        </w:rPr>
        <w:t>va 虚拟地址所在的二级页表项的指针存储在 ppte 指向的空间上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，若没查到，则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建立二级页表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完成对页表页面的初始化，即引用次数置为1，后续操作同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。</w:t>
      </w:r>
    </w:p>
    <w:p>
      <w:pPr>
        <w:rPr>
          <w:rFonts w:hint="eastAsia" w:ascii="宋体" w:hAnsi="宋体" w:eastAsia="宋体" w:cs="Courier New"/>
          <w:b w:val="0"/>
          <w:bCs w:val="0"/>
          <w:sz w:val="28"/>
          <w:szCs w:val="28"/>
        </w:rPr>
      </w:pPr>
      <w:r>
        <w:rPr>
          <w:rFonts w:ascii="宋体" w:hAnsi="宋体" w:eastAsia="宋体" w:cs="Courier New"/>
          <w:b w:val="0"/>
          <w:bCs w:val="0"/>
          <w:sz w:val="28"/>
          <w:szCs w:val="28"/>
        </w:rPr>
        <w:t>P</w:t>
      </w:r>
      <w:r>
        <w:rPr>
          <w:rFonts w:hint="eastAsia" w:ascii="宋体" w:hAnsi="宋体" w:eastAsia="宋体" w:cs="Courier New"/>
          <w:b w:val="0"/>
          <w:bCs w:val="0"/>
          <w:sz w:val="28"/>
          <w:szCs w:val="28"/>
        </w:rPr>
        <w:t>age_</w:t>
      </w:r>
      <w:r>
        <w:rPr>
          <w:rFonts w:ascii="宋体" w:hAnsi="宋体" w:eastAsia="宋体" w:cs="Courier New"/>
          <w:b w:val="0"/>
          <w:bCs w:val="0"/>
          <w:sz w:val="28"/>
          <w:szCs w:val="28"/>
        </w:rPr>
        <w:t>insert</w:t>
      </w:r>
      <w:r>
        <w:rPr>
          <w:rFonts w:hint="eastAsia" w:ascii="宋体" w:hAnsi="宋体" w:eastAsia="宋体" w:cs="Courier New"/>
          <w:b w:val="0"/>
          <w:bCs w:val="0"/>
          <w:sz w:val="28"/>
          <w:szCs w:val="28"/>
        </w:rPr>
        <w:t>：</w:t>
      </w:r>
    </w:p>
    <w:p>
      <w:pPr>
        <w:rPr>
          <w:rFonts w:hint="eastAsia" w:ascii="宋体" w:hAnsi="宋体" w:eastAsia="宋体" w:cs="Courier New"/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5272405" cy="4377690"/>
            <wp:effectExtent l="0" t="0" r="63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将一级页表基地址 pgdir 对应的两级页表结构中虚拟地址 va 映射到页控制块 pp 对应的物理页面，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若va在页表中无相应二级页表则使用page_walk创建，若va在二级页表中对应的物理页面跟本次设置的不同，则需要清空tlb并重写二级页表，最后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将对应的物理页面号填到二级页表当中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sz w:val="28"/>
          <w:szCs w:val="28"/>
        </w:rPr>
        <w:t>并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设置权限。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Page_look:</w:t>
      </w:r>
    </w:p>
    <w:p>
      <w:r>
        <w:drawing>
          <wp:inline distT="0" distB="0" distL="114300" distR="114300">
            <wp:extent cx="5267960" cy="3303905"/>
            <wp:effectExtent l="0" t="0" r="508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monospace" w:hAnsi="monospace" w:eastAsia="monospace" w:cs="monospace"/>
          <w:sz w:val="24"/>
          <w:szCs w:val="24"/>
        </w:rPr>
      </w:pPr>
      <w:r>
        <w:rPr>
          <w:rFonts w:ascii="monospace" w:hAnsi="monospace" w:eastAsia="monospace" w:cs="monospace"/>
          <w:sz w:val="24"/>
          <w:szCs w:val="24"/>
        </w:rPr>
        <w:t>作用是返回一级</w:t>
      </w:r>
      <w:r>
        <w:rPr>
          <w:rFonts w:hint="default" w:ascii="monospace" w:hAnsi="monospace" w:eastAsia="monospace" w:cs="monospace"/>
          <w:sz w:val="24"/>
          <w:szCs w:val="24"/>
        </w:rPr>
        <w:t>页表基地址 pgdir 对应的两级页表结构中虚拟地址 va 映射的物理页面的页控制块，同时将ppte 指向的空间设为对应的二级页表项地址</w:t>
      </w:r>
      <w:r>
        <w:rPr>
          <w:rFonts w:hint="eastAsia" w:ascii="monospace" w:hAnsi="monospace" w:eastAsia="宋体" w:cs="monospace"/>
          <w:sz w:val="24"/>
          <w:szCs w:val="24"/>
          <w:lang w:val="en-US" w:eastAsia="zh-CN"/>
        </w:rPr>
        <w:t>,若无则返回null，主要是用来配合tlb重填函数</w:t>
      </w:r>
      <w:r>
        <w:rPr>
          <w:rFonts w:hint="default" w:ascii="monospace" w:hAnsi="monospace" w:eastAsia="monospace" w:cs="monospace"/>
          <w:sz w:val="24"/>
          <w:szCs w:val="24"/>
        </w:rPr>
        <w:t>。</w:t>
      </w:r>
    </w:p>
    <w:p>
      <w:pPr>
        <w:ind w:firstLine="420" w:firstLineChars="0"/>
        <w:rPr>
          <w:rFonts w:hint="default" w:ascii="monospace" w:hAnsi="monospace" w:eastAsia="宋体" w:cs="monospace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monospace" w:hAnsi="monospace" w:eastAsia="宋体" w:cs="monospace"/>
          <w:b w:val="0"/>
          <w:bCs w:val="0"/>
          <w:sz w:val="24"/>
          <w:szCs w:val="24"/>
          <w:lang w:val="en-US" w:eastAsia="zh-CN"/>
        </w:rPr>
        <w:t>这一切的一切当发生缺页异常时，OS将执行如下步骤。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从 BadVAddr 中取出引发 TLB 缺失的虚拟地址。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2. 从 EntryHi 的6–11 位取出当前进程的 ASID。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b/>
          <w:bCs/>
          <w:sz w:val="28"/>
          <w:szCs w:val="28"/>
        </w:rPr>
        <w:t xml:space="preserve">3. 以虚拟地址和 ASID 为参数，调用 _do_tlb_refill 函数。该函数是 TLB 重填过程的核心，其功能是根据虚拟地址和 ASID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使用look函数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查找页表，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若查找不到则会利用页面申请函数来申请一个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物理页面，并使用insert函数将物理页面号存入页表之中，在insert和look的过程中又会调用walk函数查找二级页表项存不存在，直至look函数返回不为null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t>。</w:t>
      </w:r>
      <w:r>
        <w:rPr>
          <w:rFonts w:hint="eastAsia" w:ascii="宋体" w:hAnsi="宋体" w:eastAsia="宋体" w:cs="宋体"/>
          <w:b/>
          <w:bCs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8"/>
          <w:szCs w:val="28"/>
        </w:rPr>
        <w:t>4. 将物理地址存入 EntryLo , 并执行 tlbwr 将此时的 EntryHi 与 EntryLo 写入到 TLB 中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eastAsia="zh-CN"/>
        </w:rPr>
        <w:t>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以上函数间的调用关系便非常清晰明了，且我们发现这些页表函数统一服务于tlb重填操作，在重填的操作过程中，完成了页表的建立。</w:t>
      </w:r>
    </w:p>
    <w:p>
      <w:pPr>
        <w:rPr>
          <w:rFonts w:hint="eastAsia" w:ascii="宋体" w:hAnsi="宋体" w:eastAsia="宋体" w:cs="Courier New"/>
          <w:b/>
          <w:bCs/>
          <w:sz w:val="32"/>
          <w:szCs w:val="32"/>
        </w:rPr>
      </w:pPr>
      <w:r>
        <w:rPr>
          <w:rFonts w:hint="eastAsia" w:ascii="宋体" w:hAnsi="宋体" w:eastAsia="宋体" w:cs="Courier New"/>
          <w:b/>
          <w:bCs/>
          <w:sz w:val="32"/>
          <w:szCs w:val="32"/>
          <w:lang w:val="en-US" w:eastAsia="zh-CN"/>
        </w:rPr>
        <w:t>三．</w:t>
      </w:r>
      <w:r>
        <w:rPr>
          <w:rFonts w:hint="eastAsia" w:ascii="宋体" w:hAnsi="宋体" w:eastAsia="宋体" w:cs="Courier New"/>
          <w:b/>
          <w:bCs/>
          <w:sz w:val="32"/>
          <w:szCs w:val="32"/>
        </w:rPr>
        <w:t>实验感受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Courier New"/>
          <w:b w:val="0"/>
          <w:bCs w:val="0"/>
          <w:sz w:val="28"/>
          <w:szCs w:val="28"/>
        </w:rPr>
      </w:pPr>
      <w:r>
        <w:rPr>
          <w:rFonts w:hint="eastAsia" w:ascii="宋体" w:hAnsi="宋体" w:eastAsia="宋体" w:cs="Courier New"/>
          <w:b w:val="0"/>
          <w:bCs w:val="0"/>
          <w:sz w:val="28"/>
          <w:szCs w:val="28"/>
        </w:rPr>
        <w:t>在Lab2中，我们首次接触到了如此大型的程序，头文件C文件汇编文件应有尽有无一缺席，各种文件之间的配合也是令人眼花缭乱。在笔者拿到之初，一度无从下手，令人不禁翻看往届学长的代码，不过最后</w:t>
      </w:r>
      <w:r>
        <w:rPr>
          <w:rFonts w:hint="default" w:ascii="宋体" w:hAnsi="宋体" w:eastAsia="宋体" w:cs="Courier New"/>
          <w:b w:val="0"/>
          <w:bCs w:val="0"/>
          <w:sz w:val="28"/>
          <w:szCs w:val="28"/>
        </w:rPr>
        <w:t>及时收手</w:t>
      </w:r>
      <w:r>
        <w:rPr>
          <w:rFonts w:hint="eastAsia" w:ascii="宋体" w:hAnsi="宋体" w:eastAsia="宋体" w:cs="Courier New"/>
          <w:b w:val="0"/>
          <w:bCs w:val="0"/>
          <w:sz w:val="28"/>
          <w:szCs w:val="28"/>
        </w:rPr>
        <w:t>，想着还是自己先挑战挑战。最让人记忆犹新的是写page_walk，page_insert那个夜晚，因为create的逻辑问题，debug一度de到破防，甚至在怀疑是不是真出现了以前Lab写错的情况发生，de到在主楼沙发上撒泼打滚，好在我的朋友乐于助人，在一个个文件的来回切换中，最终锁定了问题，当时已然临近11点。好在第三部分的内容简单，Lab2实验部分在高潮之后很快便迎来尾声。不过想要理清内存管理的逻辑有些困难，想必有许多同学在写代码时只是单纯的根据提示去写，没有思考内在的逻辑，笔者也是在之后又继续翻阅指导书与代码才大致弄清逻辑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Courier New"/>
          <w:b w:val="0"/>
          <w:bCs w:val="0"/>
          <w:sz w:val="28"/>
          <w:szCs w:val="28"/>
        </w:rPr>
      </w:pPr>
      <w:r>
        <w:rPr>
          <w:rFonts w:hint="eastAsia" w:ascii="宋体" w:hAnsi="宋体" w:eastAsia="宋体" w:cs="Courier New"/>
          <w:b w:val="0"/>
          <w:bCs w:val="0"/>
          <w:sz w:val="28"/>
          <w:szCs w:val="28"/>
        </w:rPr>
        <w:t>总的来说本次实验是一次具有挑战感与收获感的实验，随着一遍遍阅读内核代码，笔者对于OS的原理也是愈发清晰，也愈发明白为什么说写OS的程序员都是最优秀的程序员了。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Courier New"/>
          <w:b w:val="0"/>
          <w:bCs w:val="0"/>
          <w:sz w:val="28"/>
          <w:szCs w:val="28"/>
        </w:rPr>
      </w:pPr>
      <w:r>
        <w:rPr>
          <w:rFonts w:hint="eastAsia" w:ascii="宋体" w:hAnsi="宋体" w:eastAsia="宋体" w:cs="Courier New"/>
          <w:b/>
          <w:bCs/>
          <w:sz w:val="28"/>
          <w:szCs w:val="28"/>
        </w:rPr>
        <w:t>Lab3冲冲冲！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Courier New"/>
          <w:b/>
          <w:bCs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C0F005"/>
    <w:multiLevelType w:val="singleLevel"/>
    <w:tmpl w:val="9BC0F00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02B7FA1"/>
    <w:multiLevelType w:val="multilevel"/>
    <w:tmpl w:val="702B7FA1"/>
    <w:lvl w:ilvl="0" w:tentative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JlYjM4NTUwNzBlZGVjYjc4NTZhNDc0ZmIxODc4ZGIifQ=="/>
  </w:docVars>
  <w:rsids>
    <w:rsidRoot w:val="00F767A8"/>
    <w:rsid w:val="000854C8"/>
    <w:rsid w:val="00145661"/>
    <w:rsid w:val="00200161"/>
    <w:rsid w:val="00300549"/>
    <w:rsid w:val="003379E3"/>
    <w:rsid w:val="0039638B"/>
    <w:rsid w:val="00420B9C"/>
    <w:rsid w:val="004D6639"/>
    <w:rsid w:val="004F2FA9"/>
    <w:rsid w:val="00525AA8"/>
    <w:rsid w:val="006E3823"/>
    <w:rsid w:val="00740DEC"/>
    <w:rsid w:val="008A39B8"/>
    <w:rsid w:val="00931D76"/>
    <w:rsid w:val="00BB4FE4"/>
    <w:rsid w:val="00C00779"/>
    <w:rsid w:val="00D63DE7"/>
    <w:rsid w:val="00F767A8"/>
    <w:rsid w:val="010F7DD4"/>
    <w:rsid w:val="138062E7"/>
    <w:rsid w:val="1C46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uiPriority w:val="99"/>
    <w:rPr>
      <w:sz w:val="18"/>
      <w:szCs w:val="18"/>
      <w14:ligatures w14:val="none"/>
    </w:rPr>
  </w:style>
  <w:style w:type="character" w:customStyle="1" w:styleId="8">
    <w:name w:val="页脚 字符"/>
    <w:basedOn w:val="5"/>
    <w:link w:val="2"/>
    <w:uiPriority w:val="99"/>
    <w:rPr>
      <w:sz w:val="18"/>
      <w:szCs w:val="18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3610</Words>
  <Characters>4708</Characters>
  <Lines>25</Lines>
  <Paragraphs>7</Paragraphs>
  <TotalTime>22</TotalTime>
  <ScaleCrop>false</ScaleCrop>
  <LinksUpToDate>false</LinksUpToDate>
  <CharactersWithSpaces>5008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2023-03-30T07:14:00Z</dcterms:created>
  <dc:creator>杨 博文</dc:creator>
  <cp:lastModifiedBy>86166</cp:lastModifiedBy>
  <dcterms:modified xsi:type="dcterms:W3CDTF">2023-03-31T05:02:46Z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1411508861</vt:i4>
  </property>
  <property fmtid="{D5CDD505-2E9C-101B-9397-08002B2CF9AE}" pid="3" name="KSOProductBuildVer">
    <vt:lpwstr>2052-11.1.0.13703</vt:lpwstr>
  </property>
  <property fmtid="{D5CDD505-2E9C-101B-9397-08002B2CF9AE}" pid="4" name="ICV">
    <vt:lpwstr>F140CA3938D64677B80EDDB3E5374E05</vt:lpwstr>
  </property>
</Properties>
</file>