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Welcome To The Quarterly Report</w:t>
      </w:r>
    </w:p>
    <w:p>
      <w:r>
        <w:t>All figures have been verified and approved by the finance department.</w:t>
      </w:r>
    </w:p>
    <w:p>
      <w:r>
        <w:t>Overall Performance Has Exceeded Projections.</w:t>
      </w:r>
    </w:p>
    <w:p>
      <w:r>
        <w:t>this paragraph should be converted to title case only.</w:t>
      </w:r>
    </w:p>
    <w:p>
      <w:r>
        <w:t>Future Outlook Remains Positive With Several New Initiatives.</w:t>
      </w:r>
    </w:p>
    <w:p>
      <w:r>
        <w:t>Thank You For Reviewing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