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consectetur adipiscing elit. Quisque sit amet accumsan tortor.</w:t>
      </w:r>
    </w:p>
    <w:p>
      <w:r>
        <w:t>Maecenas ut massa quis augue luctus tincidunt. Cras ornare turpis in quam.</w:t>
      </w:r>
    </w:p>
    <w:p>
      <w:r>
        <w:t>Aliquam erat volutpat. Praesent tristique magna sit amet purus gravida quis blandit.</w:t>
      </w:r>
    </w:p>
    <w:p>
      <w:r>
        <w:t>Sed do eiusmod tempor incididunt ut labore et dolore magna aliqua.</w:t>
      </w:r>
    </w:p>
    <w:p>
      <w:r>
        <w:t>Ut enim ad minim veniam, quis nostrud exercitation ullamco laboris nisi ut aliquip.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