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paragraph. It uses the default single line spacing.</w:t>
      </w:r>
    </w:p>
    <w:p>
      <w:r>
        <w:t>Second paragraph. It also uses the default single line spacing.</w:t>
      </w:r>
    </w:p>
    <w:p>
      <w:r>
        <w:t>This is the last paragraph that will later need its line spacing changed to Proportional 120%.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