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Quarter 1 Sales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January</w:t>
            </w:r>
          </w:p>
        </w:tc>
        <w:tc>
          <w:tcPr>
            <w:tcW w:type="dxa" w:w="2160"/>
          </w:tcPr>
          <w:p>
            <w:r>
              <w:t>February</w:t>
            </w:r>
          </w:p>
        </w:tc>
        <w:tc>
          <w:tcPr>
            <w:tcW w:type="dxa" w:w="2160"/>
          </w:tcPr>
          <w:p>
            <w:r>
              <w:t>March</w:t>
            </w:r>
          </w:p>
        </w:tc>
      </w:tr>
      <w:tr>
        <w:tc>
          <w:tcPr>
            <w:tcW w:type="dxa" w:w="2160"/>
          </w:tcPr>
          <w:p>
            <w:r>
              <w:t>North</w:t>
            </w:r>
          </w:p>
        </w:tc>
        <w:tc>
          <w:tcPr>
            <w:tcW w:type="dxa" w:w="2160"/>
          </w:tcPr>
          <w:p>
            <w:r>
              <w:t>10 200</w:t>
            </w:r>
          </w:p>
        </w:tc>
        <w:tc>
          <w:tcPr>
            <w:tcW w:type="dxa" w:w="2160"/>
          </w:tcPr>
          <w:p>
            <w:r>
              <w:t>11 450</w:t>
            </w:r>
          </w:p>
        </w:tc>
        <w:tc>
          <w:tcPr>
            <w:tcW w:type="dxa" w:w="2160"/>
          </w:tcPr>
          <w:p>
            <w:r>
              <w:t>9 980</w:t>
            </w:r>
          </w:p>
        </w:tc>
      </w:tr>
      <w:tr>
        <w:tc>
          <w:tcPr>
            <w:tcW w:type="dxa" w:w="2160"/>
          </w:tcPr>
          <w:p>
            <w:r>
              <w:t>South</w:t>
            </w:r>
          </w:p>
        </w:tc>
        <w:tc>
          <w:tcPr>
            <w:tcW w:type="dxa" w:w="2160"/>
          </w:tcPr>
          <w:p>
            <w:r>
              <w:t>8 950</w:t>
            </w:r>
          </w:p>
        </w:tc>
        <w:tc>
          <w:tcPr>
            <w:tcW w:type="dxa" w:w="2160"/>
          </w:tcPr>
          <w:p>
            <w:r>
              <w:t>9 300</w:t>
            </w:r>
          </w:p>
        </w:tc>
        <w:tc>
          <w:tcPr>
            <w:tcW w:type="dxa" w:w="2160"/>
          </w:tcPr>
          <w:p>
            <w:r>
              <w:t>10 100</w:t>
            </w:r>
          </w:p>
        </w:tc>
      </w:tr>
      <w:tr>
        <w:tc>
          <w:tcPr>
            <w:tcW w:type="dxa" w:w="2160"/>
          </w:tcPr>
          <w:p>
            <w:r>
              <w:t>West</w:t>
            </w:r>
          </w:p>
        </w:tc>
        <w:tc>
          <w:tcPr>
            <w:tcW w:type="dxa" w:w="2160"/>
          </w:tcPr>
          <w:p>
            <w:r>
              <w:t>12 400</w:t>
            </w:r>
          </w:p>
        </w:tc>
        <w:tc>
          <w:tcPr>
            <w:tcW w:type="dxa" w:w="2160"/>
          </w:tcPr>
          <w:p>
            <w:r>
              <w:t>13 050</w:t>
            </w:r>
          </w:p>
        </w:tc>
        <w:tc>
          <w:tcPr>
            <w:tcW w:type="dxa" w:w="2160"/>
          </w:tcPr>
          <w:p>
            <w:r>
              <w:t>12 900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