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This is a sample document that demonstrates the default font settings.</w:t>
      </w:r>
    </w:p>
    <w:p>
      <w:r>
        <w:t>After the task, the default font should be Times New Roman, 12 pt; at this moment it is still the original factory default.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