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Vue基础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简化DOM操作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响应式数据驱动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"https://cn.vuejs.org"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https://cn.vuejs.org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第一个Vue程序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导入开发版本的vue.js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创建Vue实例对象，设置</w:t>
      </w:r>
      <w:r>
        <w:rPr>
          <w:rFonts w:hint="eastAsia"/>
          <w:color w:val="FF0000"/>
          <w:lang w:val="en-US" w:eastAsia="zh-CN"/>
        </w:rPr>
        <w:t>el</w:t>
      </w:r>
      <w:r>
        <w:rPr>
          <w:rFonts w:hint="eastAsia"/>
          <w:lang w:val="en-US" w:eastAsia="zh-CN"/>
        </w:rPr>
        <w:t>属性和</w:t>
      </w:r>
      <w:r>
        <w:rPr>
          <w:rFonts w:hint="eastAsia"/>
          <w:color w:val="FF0000"/>
          <w:lang w:val="en-US" w:eastAsia="zh-CN"/>
        </w:rPr>
        <w:t>data</w:t>
      </w:r>
      <w:r>
        <w:rPr>
          <w:rFonts w:hint="eastAsia"/>
          <w:lang w:val="en-US" w:eastAsia="zh-CN"/>
        </w:rPr>
        <w:t>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使用简洁的</w:t>
      </w:r>
      <w:r>
        <w:rPr>
          <w:rFonts w:hint="eastAsia"/>
          <w:color w:val="FF0000"/>
          <w:lang w:val="en-US" w:eastAsia="zh-CN"/>
        </w:rPr>
        <w:t>模板语法</w:t>
      </w:r>
      <w:r>
        <w:rPr>
          <w:rFonts w:hint="eastAsia"/>
          <w:lang w:val="en-US" w:eastAsia="zh-CN"/>
        </w:rPr>
        <w:t>把数据渲染到页面上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el</w:t>
      </w:r>
      <w:r>
        <w:rPr>
          <w:rFonts w:hint="eastAsia"/>
          <w:lang w:val="en-US" w:eastAsia="zh-CN"/>
        </w:rPr>
        <w:t>：挂载点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和 body 不能作为挂载点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可以设置在其他双标签上 推荐挂在在div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可以使用多种选择器 </w:t>
      </w:r>
      <w:r>
        <w:rPr>
          <w:rFonts w:hint="eastAsia"/>
          <w:b/>
          <w:bCs/>
          <w:lang w:val="en-US" w:eastAsia="zh-CN"/>
        </w:rPr>
        <w:t>建议使用id选择器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data</w:t>
      </w:r>
      <w:r>
        <w:rPr>
          <w:rFonts w:hint="eastAsia"/>
          <w:lang w:val="en-US" w:eastAsia="zh-CN"/>
        </w:rPr>
        <w:t>：数据对象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message: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你好!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school: 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黑马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mobile: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10086</w:t>
      </w:r>
      <w:r>
        <w:rPr>
          <w:rFonts w:hint="default"/>
          <w:lang w:val="en-US" w:eastAsia="zh-CN"/>
        </w:rPr>
        <w:t>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carr: [1,2,3]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Vue指令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以v-开头的一类特殊语法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设置标签文本值</w:t>
      </w:r>
      <w:r>
        <w:rPr>
          <w:rFonts w:hint="eastAsia"/>
          <w:highlight w:val="yellow"/>
          <w:lang w:val="en-US" w:eastAsia="zh-CN"/>
        </w:rPr>
        <w:t>v-text</w:t>
      </w:r>
    </w:p>
    <w:p>
      <w:pPr>
        <w:ind w:firstLine="420" w:firstLineChars="0"/>
      </w:pPr>
      <w:r>
        <w:drawing>
          <wp:inline distT="0" distB="0" distL="114300" distR="114300">
            <wp:extent cx="3826510" cy="954405"/>
            <wp:effectExtent l="0" t="0" r="139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34130" cy="199326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10230" cy="66865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v-html</w:t>
      </w:r>
    </w:p>
    <w:p>
      <w:pPr>
        <w:ind w:firstLine="420" w:firstLineChars="0"/>
      </w:pPr>
      <w:r>
        <w:drawing>
          <wp:inline distT="0" distB="0" distL="114300" distR="114300">
            <wp:extent cx="3823335" cy="94424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34130" cy="240601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07055" cy="1189355"/>
            <wp:effectExtent l="0" t="0" r="19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v-on</w:t>
      </w:r>
      <w:r>
        <w:rPr>
          <w:rFonts w:hint="eastAsia"/>
          <w:lang w:val="en-US" w:eastAsia="zh-CN"/>
        </w:rPr>
        <w:t xml:space="preserve"> 为元素绑定事件</w:t>
      </w:r>
    </w:p>
    <w:p>
      <w:pPr>
        <w:ind w:firstLine="420" w:firstLineChars="0"/>
      </w:pPr>
      <w:r>
        <w:drawing>
          <wp:inline distT="0" distB="0" distL="114300" distR="114300">
            <wp:extent cx="3834130" cy="882650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案例：计数器</w:t>
      </w:r>
    </w:p>
    <w:p>
      <w:pPr>
        <w:ind w:firstLine="420" w:firstLineChars="0"/>
      </w:pPr>
      <w:r>
        <w:drawing>
          <wp:inline distT="0" distB="0" distL="114300" distR="114300">
            <wp:extent cx="3834130" cy="261874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10230" cy="1493520"/>
            <wp:effectExtent l="0" t="0" r="139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显示和隐藏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v-show指令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作用：根据表达式的真假，切换元素的显示和隐藏（操作</w:t>
      </w:r>
      <w:r>
        <w:rPr>
          <w:rFonts w:hint="eastAsia"/>
          <w:b/>
          <w:bCs/>
          <w:lang w:val="en-US" w:eastAsia="zh-CN"/>
        </w:rPr>
        <w:t>css样式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eg：广告、遮罩层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46600" cy="133223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本质：display:none; 或者 无dispaly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v-if指令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作用：根据表达式的真假，切换元素的显示和隐藏（操作</w:t>
      </w:r>
      <w:r>
        <w:rPr>
          <w:rFonts w:hint="eastAsia"/>
          <w:b/>
          <w:bCs/>
          <w:lang w:val="en-US" w:eastAsia="zh-CN"/>
        </w:rPr>
        <w:t>dom元素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</w:pPr>
      <w:r>
        <w:drawing>
          <wp:inline distT="0" distB="0" distL="114300" distR="114300">
            <wp:extent cx="4543425" cy="1108075"/>
            <wp:effectExtent l="0" t="0" r="133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总结：频繁操作的用v-show 反之用v-if，前者切换消耗小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v-bind指令（也称为强制绑定）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设置元素</w:t>
      </w:r>
      <w:r>
        <w:rPr>
          <w:rFonts w:hint="eastAsia"/>
          <w:b/>
          <w:bCs/>
          <w:lang w:val="en-US" w:eastAsia="zh-CN"/>
        </w:rPr>
        <w:t>固有</w:t>
      </w:r>
      <w:r>
        <w:rPr>
          <w:rFonts w:hint="eastAsia"/>
          <w:lang w:val="en-US" w:eastAsia="zh-CN"/>
        </w:rPr>
        <w:t>的属性 比如src title class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v-bind:属性名=值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简化:   </w:t>
      </w:r>
      <w:r>
        <w:rPr>
          <w:rFonts w:hint="eastAsia"/>
          <w:b/>
          <w:bCs/>
          <w:lang w:val="en-US" w:eastAsia="zh-CN"/>
        </w:rPr>
        <w:t>:属性名=值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0665" cy="125984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 类名的对象形式 isActive是个布尔值 为真是类名active的样式生效 反之则无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案例——图片切换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947545" cy="886460"/>
            <wp:effectExtent l="0" t="0" r="317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56615" cy="1357630"/>
            <wp:effectExtent l="0" t="0" r="1206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2016125"/>
            <wp:effectExtent l="0" t="0" r="63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v-for指令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作用：根据数据生成列表结构  经常和</w:t>
      </w:r>
      <w:r>
        <w:rPr>
          <w:rFonts w:hint="eastAsia"/>
          <w:b/>
          <w:bCs/>
          <w:lang w:val="en-US" w:eastAsia="zh-CN"/>
        </w:rPr>
        <w:t>数组</w:t>
      </w:r>
      <w:r>
        <w:rPr>
          <w:rFonts w:hint="eastAsia"/>
          <w:lang w:val="en-US" w:eastAsia="zh-CN"/>
        </w:rPr>
        <w:t>使用</w:t>
      </w:r>
    </w:p>
    <w:p>
      <w:pPr>
        <w:ind w:firstLine="420" w:firstLineChars="0"/>
      </w:pPr>
      <w:r>
        <w:drawing>
          <wp:inline distT="0" distB="0" distL="114300" distR="114300">
            <wp:extent cx="4561205" cy="1080770"/>
            <wp:effectExtent l="0" t="0" r="1079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其中 item in arr 可以有多种情况</w:t>
      </w:r>
    </w:p>
    <w:p>
      <w:pPr>
        <w:numPr>
          <w:ilvl w:val="0"/>
          <w:numId w:val="1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item的值可用 {{item}}</w:t>
      </w:r>
    </w:p>
    <w:p>
      <w:pPr>
        <w:numPr>
          <w:ilvl w:val="0"/>
          <w:numId w:val="1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(item,index) in arr 可以同时获取索引 {{index}}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3） item值 可以是对象形式  {{item.name}}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2880" cy="1612265"/>
            <wp:effectExtent l="0" t="0" r="1016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v-on补充：传递参数</w:t>
      </w:r>
    </w:p>
    <w:p>
      <w:pPr>
        <w:ind w:firstLine="420" w:firstLineChars="0"/>
      </w:pPr>
      <w:r>
        <w:drawing>
          <wp:inline distT="0" distB="0" distL="114300" distR="114300">
            <wp:extent cx="4546600" cy="1637665"/>
            <wp:effectExtent l="0" t="0" r="10160" b="825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获取和设置表单元素的值(</w:t>
      </w:r>
      <w:r>
        <w:rPr>
          <w:rFonts w:hint="eastAsia"/>
          <w:b/>
          <w:bCs/>
          <w:highlight w:val="yellow"/>
          <w:lang w:val="en-US" w:eastAsia="zh-CN"/>
        </w:rPr>
        <w:t>双向绑定</w:t>
      </w:r>
      <w:r>
        <w:rPr>
          <w:rFonts w:hint="eastAsia"/>
          <w:lang w:val="en-US" w:eastAsia="zh-CN"/>
        </w:rPr>
        <w:t>)</w:t>
      </w:r>
    </w:p>
    <w:p>
      <w:pPr>
        <w:ind w:firstLine="420" w:firstLineChars="0"/>
      </w:pPr>
      <w:r>
        <w:drawing>
          <wp:inline distT="0" distB="0" distL="114300" distR="114300">
            <wp:extent cx="5273040" cy="1312545"/>
            <wp:effectExtent l="0" t="0" r="0" b="133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案例——小黑记事本（研究价值大）</w:t>
      </w:r>
    </w:p>
    <w:p>
      <w:r>
        <w:drawing>
          <wp:inline distT="0" distB="0" distL="114300" distR="114300">
            <wp:extent cx="3114040" cy="913765"/>
            <wp:effectExtent l="0" t="0" r="10160" b="6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8310" cy="801370"/>
            <wp:effectExtent l="0" t="0" r="13970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7295" cy="301625"/>
            <wp:effectExtent l="0" t="0" r="12065" b="31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0315" cy="327025"/>
            <wp:effectExtent l="0" t="0" r="9525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2115" cy="288925"/>
            <wp:effectExtent l="0" t="0" r="4445" b="63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6510" cy="1073150"/>
            <wp:effectExtent l="0" t="0" r="13970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网络应用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axios网络请求库  "https:/unpkg.com/axios/dist/axios.min.js"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axios+vue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vue结合网络数据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axios网址：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"https://github.com/axios/axios"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https://github.com/axios/axios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>
      <w:r>
        <w:drawing>
          <wp:inline distT="0" distB="0" distL="114300" distR="114300">
            <wp:extent cx="5268595" cy="1417320"/>
            <wp:effectExtent l="0" t="0" r="4445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5715" cy="4737100"/>
            <wp:effectExtent l="0" t="0" r="9525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3335" cy="1019810"/>
            <wp:effectExtent l="0" t="0" r="1905" b="12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axios+vue</w:t>
      </w:r>
    </w:p>
    <w:p>
      <w:r>
        <w:drawing>
          <wp:inline distT="0" distB="0" distL="114300" distR="114300">
            <wp:extent cx="5269865" cy="1062355"/>
            <wp:effectExtent l="0" t="0" r="3175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0410" cy="4303395"/>
            <wp:effectExtent l="0" t="0" r="635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案例——网络应用“天知道”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综合应用——音乐播放器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歌曲搜索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按下回车 查询数据 渲染数据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"https://autumnfish.cn/search"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https://autumnfish.cn/search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15540" cy="1732915"/>
            <wp:effectExtent l="0" t="0" r="7620" b="444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歌曲播放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点击播放 获取歌曲地址  设置歌曲地址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"https://autumnfish.cn/song/url"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https://autumnfish.cn/song/url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225040" cy="1623695"/>
            <wp:effectExtent l="0" t="0" r="0" b="698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歌曲封面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点击播放 封面获取 设置封面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"https://autumnfish.cn/song/detail"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https://autumnfish.cn/song/detail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14040" cy="1322705"/>
            <wp:effectExtent l="0" t="0" r="10160" b="317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歌曲评论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点击播放 评论获取 评论渲染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</w:t>
      </w:r>
      <w:r>
        <w:rPr>
          <w:rStyle w:val="5"/>
          <w:rFonts w:hint="eastAsia"/>
          <w:lang w:val="en-US" w:eastAsia="zh-CN"/>
        </w:rPr>
        <w:t>https://autumnfish.cn/comment/hot?type=0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92450" cy="1948815"/>
            <wp:effectExtent l="0" t="0" r="1270" b="19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播放动画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侦听播放 侦听暂停 修改类名  动画效果</w:t>
      </w:r>
    </w:p>
    <w:p>
      <w:pPr>
        <w:spacing w:line="24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audio标签的play  pause</w:t>
      </w:r>
    </w:p>
    <w:p>
      <w:pPr>
        <w:spacing w:line="240" w:lineRule="auto"/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mv播放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mv图标  mv地址  遮罩层  mv地址设置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</w:t>
      </w:r>
      <w:r>
        <w:rPr>
          <w:rStyle w:val="5"/>
          <w:rFonts w:hint="eastAsia"/>
          <w:lang w:val="en-US" w:eastAsia="zh-CN"/>
        </w:rPr>
        <w:t>https://autumnfish.cn/mv/url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16885" cy="1637030"/>
            <wp:effectExtent l="0" t="0" r="635" b="889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1EE7A1"/>
    <w:multiLevelType w:val="singleLevel"/>
    <w:tmpl w:val="BB1EE7A1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96936"/>
    <w:rsid w:val="00BC460B"/>
    <w:rsid w:val="017B2243"/>
    <w:rsid w:val="02227401"/>
    <w:rsid w:val="040B59BA"/>
    <w:rsid w:val="054B5C46"/>
    <w:rsid w:val="061047BA"/>
    <w:rsid w:val="06321C31"/>
    <w:rsid w:val="06B939E5"/>
    <w:rsid w:val="0759197F"/>
    <w:rsid w:val="092E5B3D"/>
    <w:rsid w:val="094A50D7"/>
    <w:rsid w:val="097C1791"/>
    <w:rsid w:val="0A4678B8"/>
    <w:rsid w:val="0B49664D"/>
    <w:rsid w:val="0D1E7A7C"/>
    <w:rsid w:val="0D2B0B36"/>
    <w:rsid w:val="0D4D5483"/>
    <w:rsid w:val="0D6410E9"/>
    <w:rsid w:val="0D68132F"/>
    <w:rsid w:val="0DBD0BEA"/>
    <w:rsid w:val="0DC86CFD"/>
    <w:rsid w:val="0ECB68E6"/>
    <w:rsid w:val="100C7775"/>
    <w:rsid w:val="101004F0"/>
    <w:rsid w:val="110F3C30"/>
    <w:rsid w:val="1150669E"/>
    <w:rsid w:val="116B3EE2"/>
    <w:rsid w:val="119C440C"/>
    <w:rsid w:val="11B27AE2"/>
    <w:rsid w:val="12AA3856"/>
    <w:rsid w:val="148E6C25"/>
    <w:rsid w:val="14CF1063"/>
    <w:rsid w:val="15316BAB"/>
    <w:rsid w:val="16324EB3"/>
    <w:rsid w:val="1648605A"/>
    <w:rsid w:val="16B16A41"/>
    <w:rsid w:val="17156F6A"/>
    <w:rsid w:val="174279A7"/>
    <w:rsid w:val="17630239"/>
    <w:rsid w:val="17875738"/>
    <w:rsid w:val="194A5711"/>
    <w:rsid w:val="19832391"/>
    <w:rsid w:val="1AE152B8"/>
    <w:rsid w:val="1B216938"/>
    <w:rsid w:val="1BD756A3"/>
    <w:rsid w:val="1C5F5F46"/>
    <w:rsid w:val="1D205188"/>
    <w:rsid w:val="1D2D7C1B"/>
    <w:rsid w:val="1E0C5E9A"/>
    <w:rsid w:val="204C46D5"/>
    <w:rsid w:val="20AF180F"/>
    <w:rsid w:val="21166D86"/>
    <w:rsid w:val="21E52A3C"/>
    <w:rsid w:val="2247482D"/>
    <w:rsid w:val="22483FA1"/>
    <w:rsid w:val="224849E8"/>
    <w:rsid w:val="227D0631"/>
    <w:rsid w:val="22F273F6"/>
    <w:rsid w:val="230055E2"/>
    <w:rsid w:val="23485717"/>
    <w:rsid w:val="23890546"/>
    <w:rsid w:val="24357B11"/>
    <w:rsid w:val="24443A76"/>
    <w:rsid w:val="24C973B0"/>
    <w:rsid w:val="259D4352"/>
    <w:rsid w:val="25DA3533"/>
    <w:rsid w:val="26377863"/>
    <w:rsid w:val="2647044E"/>
    <w:rsid w:val="2647594A"/>
    <w:rsid w:val="264A6726"/>
    <w:rsid w:val="26D9763C"/>
    <w:rsid w:val="28065345"/>
    <w:rsid w:val="29325CD0"/>
    <w:rsid w:val="29476FEE"/>
    <w:rsid w:val="294A757C"/>
    <w:rsid w:val="295D1FF6"/>
    <w:rsid w:val="2B260843"/>
    <w:rsid w:val="2B3922A8"/>
    <w:rsid w:val="2B953BCB"/>
    <w:rsid w:val="2BC30F43"/>
    <w:rsid w:val="2BF265FF"/>
    <w:rsid w:val="2C3F3EA0"/>
    <w:rsid w:val="2C4318E7"/>
    <w:rsid w:val="2FB136E9"/>
    <w:rsid w:val="2FDD2972"/>
    <w:rsid w:val="302332AF"/>
    <w:rsid w:val="30542370"/>
    <w:rsid w:val="306B777E"/>
    <w:rsid w:val="32ED28A7"/>
    <w:rsid w:val="34630C49"/>
    <w:rsid w:val="34DA1472"/>
    <w:rsid w:val="352232DB"/>
    <w:rsid w:val="35B423F8"/>
    <w:rsid w:val="36E8396E"/>
    <w:rsid w:val="384F2787"/>
    <w:rsid w:val="385176AF"/>
    <w:rsid w:val="390B264D"/>
    <w:rsid w:val="3A0D12A1"/>
    <w:rsid w:val="3A0F6166"/>
    <w:rsid w:val="3A8C2A88"/>
    <w:rsid w:val="3CE71B25"/>
    <w:rsid w:val="3DC2677D"/>
    <w:rsid w:val="3E3649BA"/>
    <w:rsid w:val="3E9135C6"/>
    <w:rsid w:val="3F442ACA"/>
    <w:rsid w:val="412C5CCE"/>
    <w:rsid w:val="41427322"/>
    <w:rsid w:val="419B560E"/>
    <w:rsid w:val="42364886"/>
    <w:rsid w:val="43C65764"/>
    <w:rsid w:val="43E533C8"/>
    <w:rsid w:val="44067248"/>
    <w:rsid w:val="442B3C05"/>
    <w:rsid w:val="44A2626C"/>
    <w:rsid w:val="45403462"/>
    <w:rsid w:val="46456C5B"/>
    <w:rsid w:val="46B0776B"/>
    <w:rsid w:val="46DC1EE8"/>
    <w:rsid w:val="47617B01"/>
    <w:rsid w:val="47BC69CC"/>
    <w:rsid w:val="48122037"/>
    <w:rsid w:val="48514DAB"/>
    <w:rsid w:val="48FC0130"/>
    <w:rsid w:val="49361744"/>
    <w:rsid w:val="49971264"/>
    <w:rsid w:val="49C4456A"/>
    <w:rsid w:val="49D61620"/>
    <w:rsid w:val="4A9C6939"/>
    <w:rsid w:val="4AF65908"/>
    <w:rsid w:val="4B334C86"/>
    <w:rsid w:val="4B3F0385"/>
    <w:rsid w:val="4BA62AE0"/>
    <w:rsid w:val="4C8F1FA9"/>
    <w:rsid w:val="4E58444C"/>
    <w:rsid w:val="4E71220E"/>
    <w:rsid w:val="4F363675"/>
    <w:rsid w:val="511E660E"/>
    <w:rsid w:val="53F86F9A"/>
    <w:rsid w:val="564C1B36"/>
    <w:rsid w:val="56716CA9"/>
    <w:rsid w:val="568C7B30"/>
    <w:rsid w:val="56CB59D6"/>
    <w:rsid w:val="56F000D8"/>
    <w:rsid w:val="570A58D6"/>
    <w:rsid w:val="577C035D"/>
    <w:rsid w:val="57A0210A"/>
    <w:rsid w:val="57BD593F"/>
    <w:rsid w:val="57D86164"/>
    <w:rsid w:val="583A109A"/>
    <w:rsid w:val="58622EEC"/>
    <w:rsid w:val="5965327C"/>
    <w:rsid w:val="59B43F38"/>
    <w:rsid w:val="59FD48A4"/>
    <w:rsid w:val="5A5A02A4"/>
    <w:rsid w:val="5A6F0B35"/>
    <w:rsid w:val="5B233840"/>
    <w:rsid w:val="5BB213B4"/>
    <w:rsid w:val="5C0166B6"/>
    <w:rsid w:val="5C12111A"/>
    <w:rsid w:val="5CD50BAD"/>
    <w:rsid w:val="5D816C3C"/>
    <w:rsid w:val="5EEA4F36"/>
    <w:rsid w:val="5FED5A9D"/>
    <w:rsid w:val="637517C3"/>
    <w:rsid w:val="64721828"/>
    <w:rsid w:val="64B347E1"/>
    <w:rsid w:val="653A63E1"/>
    <w:rsid w:val="65766757"/>
    <w:rsid w:val="65F8363F"/>
    <w:rsid w:val="65F91422"/>
    <w:rsid w:val="66AD2480"/>
    <w:rsid w:val="67AD560A"/>
    <w:rsid w:val="6889132C"/>
    <w:rsid w:val="689052D1"/>
    <w:rsid w:val="68C57404"/>
    <w:rsid w:val="6A593F42"/>
    <w:rsid w:val="6A6F44F2"/>
    <w:rsid w:val="6A887070"/>
    <w:rsid w:val="6AB65F8A"/>
    <w:rsid w:val="6B496C2C"/>
    <w:rsid w:val="6B8E7B5F"/>
    <w:rsid w:val="6B9114B0"/>
    <w:rsid w:val="6BC474E2"/>
    <w:rsid w:val="6BD065BE"/>
    <w:rsid w:val="6BEA6B33"/>
    <w:rsid w:val="6C06105D"/>
    <w:rsid w:val="6C7804A8"/>
    <w:rsid w:val="6C7B11B0"/>
    <w:rsid w:val="6CE50463"/>
    <w:rsid w:val="6CEF228E"/>
    <w:rsid w:val="6E325DEF"/>
    <w:rsid w:val="6E3628DA"/>
    <w:rsid w:val="6E581BBA"/>
    <w:rsid w:val="6FFB342E"/>
    <w:rsid w:val="714150EC"/>
    <w:rsid w:val="71FB3EFE"/>
    <w:rsid w:val="72485786"/>
    <w:rsid w:val="72562D27"/>
    <w:rsid w:val="7263390A"/>
    <w:rsid w:val="7285448C"/>
    <w:rsid w:val="73020698"/>
    <w:rsid w:val="738E0818"/>
    <w:rsid w:val="74066930"/>
    <w:rsid w:val="748204F0"/>
    <w:rsid w:val="77D62E9D"/>
    <w:rsid w:val="78262DC3"/>
    <w:rsid w:val="7898737B"/>
    <w:rsid w:val="794274F7"/>
    <w:rsid w:val="799F0ED7"/>
    <w:rsid w:val="79CC7EDE"/>
    <w:rsid w:val="7A792E5F"/>
    <w:rsid w:val="7C611C23"/>
    <w:rsid w:val="7DF75061"/>
    <w:rsid w:val="7EAD4F4F"/>
    <w:rsid w:val="7EC8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2020-05-10T08:26:00Z</dcterms:created>
  <dc:creator>23667</dc:creator>
  <cp:lastModifiedBy>23667</cp:lastModifiedBy>
  <dcterms:modified xsi:type="dcterms:W3CDTF">2020-07-20T10:07:28Z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