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小标题"/>
        <w:bidi w:val="0"/>
      </w:pPr>
      <w:r>
        <w:rPr>
          <w:rtl w:val="0"/>
        </w:rPr>
        <w:t>Beacon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帧（</w:t>
      </w:r>
      <w:r>
        <w:rPr>
          <w:rtl w:val="0"/>
        </w:rPr>
        <w:t>From AP To STA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）（</w:t>
      </w:r>
      <w:r>
        <w:rPr>
          <w:rtl w:val="0"/>
        </w:rPr>
        <w:t>No 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帧）</w:t>
      </w:r>
    </w:p>
    <w:p>
      <w:pPr>
        <w:pStyle w:val="小标题 2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帧头部：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291677</wp:posOffset>
            </wp:positionV>
            <wp:extent cx="6120057" cy="27212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截屏2020-09-09 下午8.44.4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21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 2"/>
        <w:bidi w:val="0"/>
      </w:pPr>
      <w:r>
        <w:rPr>
          <w:rFonts w:ascii="Helvetica Neue" w:hAnsi="Helvetica Neue" w:eastAsia="Arial Unicode MS"/>
          <w:rtl w:val="0"/>
        </w:rPr>
        <w:t>Frame Body</w:t>
      </w:r>
    </w:p>
    <w:p>
      <w:pPr>
        <w:pStyle w:val="正文"/>
        <w:bidi w:val="0"/>
      </w:pPr>
    </w:p>
    <w:p>
      <w:pPr>
        <w:pStyle w:val="小标题 2"/>
        <w:bidi w:val="0"/>
      </w:pPr>
      <w:r>
        <w:rPr>
          <w:rFonts w:ascii="Helvetica Neue" w:hAnsi="Helvetica Neue" w:eastAsia="Arial Unicode MS"/>
          <w:rtl w:val="0"/>
        </w:rPr>
        <w:t xml:space="preserve">Fuzz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对象</w:t>
      </w:r>
    </w:p>
    <w:p>
      <w:pPr>
        <w:pStyle w:val="正文"/>
        <w:bidi w:val="0"/>
      </w:pPr>
      <w:r>
        <w:rPr>
          <w:rtl w:val="0"/>
        </w:rPr>
        <w:t>Tagged parameters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里面的各个子</w:t>
      </w:r>
      <w:r>
        <w:rPr>
          <w:rtl w:val="0"/>
        </w:rPr>
        <w:t>Tag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（早期的帧只有</w:t>
      </w:r>
      <w:r>
        <w:rPr>
          <w:rtl w:val="0"/>
        </w:rPr>
        <w:t>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</w:t>
      </w:r>
      <w:r>
        <w:rPr>
          <w:rtl w:val="0"/>
        </w:rPr>
        <w:t>information elements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tl w:val="0"/>
        </w:rPr>
        <w:t>2012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版本已经有上百个），结构如下：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207142</wp:posOffset>
            </wp:positionV>
            <wp:extent cx="6120057" cy="30842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截屏2020-09-10 下午8.26.0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84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每个</w:t>
      </w:r>
      <w:r>
        <w:rPr>
          <w:rtl w:val="0"/>
        </w:rPr>
        <w:t>Tag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类似于一个</w:t>
      </w:r>
      <w:r>
        <w:rPr>
          <w:rtl w:val="0"/>
        </w:rPr>
        <w:t>TLV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结构：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428824</wp:posOffset>
            </wp:positionV>
            <wp:extent cx="6120057" cy="519362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截屏2020-09-09 下午8.55.4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936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6260465</wp:posOffset>
            </wp:positionV>
            <wp:extent cx="6120057" cy="36201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截屏2020-09-10 下午8.57.5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20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  <w:r>
        <w:rPr>
          <w:rtl w:val="0"/>
        </w:rPr>
        <w:t>Probe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tl w:val="0"/>
        </w:rPr>
        <w:t>From STA To 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</w:p>
    <w:p>
      <w:pPr>
        <w:pStyle w:val="小标题"/>
        <w:bidi w:val="0"/>
      </w:pPr>
      <w:r>
        <w:rPr>
          <w:rtl w:val="0"/>
        </w:rPr>
        <w:t>Probe Response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tl w:val="0"/>
        </w:rPr>
        <w:t>AP Response To STA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325975</wp:posOffset>
            </wp:positionV>
            <wp:extent cx="6120057" cy="44487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截屏2020-09-10 下午9.13.4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48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  <w:r>
        <w:rPr>
          <w:rtl w:val="0"/>
        </w:rPr>
        <w:t>Authentication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393259</wp:posOffset>
            </wp:positionV>
            <wp:extent cx="6120057" cy="39351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截屏2020-09-10 下午9.18.4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351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  <w:r>
        <w:rPr>
          <w:rtl w:val="0"/>
        </w:rPr>
        <w:t>Association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tl w:val="0"/>
        </w:rPr>
        <w:t>From STA To 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321270</wp:posOffset>
            </wp:positionV>
            <wp:extent cx="6120057" cy="40888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截屏2020-09-10 下午9.20.1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88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小标题"/>
        <w:bidi w:val="0"/>
      </w:pPr>
      <w:r>
        <w:rPr>
          <w:rtl w:val="0"/>
        </w:rPr>
        <w:t>Association Response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</w:t>
      </w:r>
      <w:r>
        <w:rPr>
          <w:rtl w:val="0"/>
        </w:rPr>
        <w:t>AP Response To STA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）</w:t>
      </w:r>
    </w:p>
    <w:p>
      <w:pPr>
        <w:pStyle w:val="正文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155938</wp:posOffset>
            </wp:positionV>
            <wp:extent cx="6120057" cy="4067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截屏2020-09-10 下午9.24.1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67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  <w:r>
        <w:rPr>
          <w:rtl w:val="0"/>
        </w:rPr>
        <w:t>Deauthentication</w:t>
      </w:r>
    </w:p>
    <w:p>
      <w:pPr>
        <w:pStyle w:val="小标题"/>
        <w:bidi w:val="0"/>
      </w:pPr>
      <w:r>
        <w:rPr>
          <w:rtl w:val="0"/>
        </w:rPr>
        <w:t>Disassociation</w:t>
      </w: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手机</w:t>
      </w:r>
      <w:r>
        <w:rPr>
          <w:rtl w:val="0"/>
        </w:rPr>
        <w:t>Wi-Fi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上线流程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319497</wp:posOffset>
            </wp:positionV>
            <wp:extent cx="6120057" cy="17698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4"/>
                <wp:lineTo x="0" y="21664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截屏2020-09-16 下午8.17.0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698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待补充一个交互流程图</w:t>
      </w:r>
    </w:p>
    <w:p>
      <w:pPr>
        <w:pStyle w:val="小标题"/>
        <w:bidi w:val="0"/>
        <w:rPr>
          <w:sz w:val="24"/>
          <w:szCs w:val="24"/>
        </w:rPr>
      </w:pPr>
      <w:r>
        <w:rPr>
          <w:rtl w:val="0"/>
          <w:lang w:val="it-IT"/>
        </w:rPr>
        <w:t xml:space="preserve">Fuzzing Wi-Fi in IoT devices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（论文）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五个问题：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、当我们发送一个数据帧到</w:t>
      </w:r>
      <w:r>
        <w:rPr>
          <w:rFonts w:ascii="Times Roman" w:hAnsi="Times Roman"/>
          <w:rtl w:val="0"/>
          <w:lang w:val="zh-CN" w:eastAsia="zh-CN"/>
        </w:rPr>
        <w:t>SUT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时，我们怎么知道其是否被正确接收？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、当我们发送一个数据帧到</w:t>
      </w:r>
      <w:r>
        <w:rPr>
          <w:rFonts w:ascii="Times Roman" w:hAnsi="Times Roman"/>
          <w:rtl w:val="0"/>
          <w:lang w:val="zh-CN" w:eastAsia="zh-CN"/>
        </w:rPr>
        <w:t>SUT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，该帧被正确接收，我们怎么知道其是否被解析？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、为了使数据帧更有可能被</w:t>
      </w:r>
      <w:r>
        <w:rPr>
          <w:rFonts w:ascii="Times Roman" w:hAnsi="Times Roman"/>
          <w:rtl w:val="0"/>
          <w:lang w:val="zh-CN" w:eastAsia="zh-CN"/>
        </w:rPr>
        <w:t>SUT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解析，哪一个时刻发送数据帧最好？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、针对</w:t>
      </w:r>
      <w:r>
        <w:rPr>
          <w:rFonts w:ascii="Times Roman" w:hAnsi="Times Roman"/>
          <w:rtl w:val="0"/>
          <w:lang w:val="zh-CN" w:eastAsia="zh-CN"/>
        </w:rPr>
        <w:t>SUT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发出的</w:t>
      </w:r>
      <w:r>
        <w:rPr>
          <w:rFonts w:ascii="Times Roman" w:hAnsi="Times Roman"/>
          <w:rtl w:val="0"/>
          <w:lang w:val="zh-CN" w:eastAsia="zh-CN"/>
        </w:rPr>
        <w:t>Probe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帧，我们回复的</w:t>
      </w:r>
      <w:r>
        <w:rPr>
          <w:rFonts w:ascii="Times Roman" w:hAnsi="Times Roman"/>
          <w:rtl w:val="0"/>
          <w:lang w:val="zh-CN" w:eastAsia="zh-CN"/>
        </w:rPr>
        <w:t>Probe Response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必须在毫秒级别，以避免</w:t>
      </w:r>
      <w:r>
        <w:rPr>
          <w:rFonts w:ascii="Times Roman" w:hAnsi="Times Roman"/>
          <w:rtl w:val="0"/>
          <w:lang w:val="zh-CN" w:eastAsia="zh-CN"/>
        </w:rPr>
        <w:t>SUT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转移到另一个信道，那样的话</w:t>
      </w:r>
      <w:r>
        <w:rPr>
          <w:rFonts w:ascii="Times Roman" w:hAnsi="Times Roman"/>
          <w:rtl w:val="0"/>
          <w:lang w:val="zh-CN" w:eastAsia="zh-CN"/>
        </w:rPr>
        <w:t>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帧将失效。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、当我们收到一个来自于</w:t>
      </w:r>
      <w:r>
        <w:rPr>
          <w:rFonts w:ascii="Times Roman" w:hAnsi="Times Roman"/>
          <w:rtl w:val="0"/>
          <w:lang w:val="zh-CN" w:eastAsia="zh-CN"/>
        </w:rPr>
        <w:t>SUT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的帧时，我们必须在非常短的时间内回复一个</w:t>
      </w:r>
      <w:r>
        <w:rPr>
          <w:rFonts w:ascii="Times Roman" w:hAnsi="Times Roman"/>
          <w:rtl w:val="0"/>
          <w:lang w:val="zh-CN" w:eastAsia="zh-CN"/>
        </w:rPr>
        <w:t>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帧，以通知我们正确收到帧。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802.11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不同版本使用不同的带宽，主要分为</w:t>
      </w:r>
      <w:r>
        <w:rPr>
          <w:rFonts w:ascii="Times Roman" w:hAnsi="Times Roman"/>
          <w:rtl w:val="0"/>
          <w:lang w:val="zh-CN" w:eastAsia="zh-CN"/>
        </w:rPr>
        <w:t>5GHz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Fonts w:ascii="Times Roman" w:hAnsi="Times Roman"/>
          <w:rtl w:val="0"/>
          <w:lang w:val="zh-CN" w:eastAsia="zh-CN"/>
        </w:rPr>
        <w:t>2.4Ghz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两个，本文主要关注</w:t>
      </w:r>
      <w:r>
        <w:rPr>
          <w:rFonts w:ascii="Times Roman" w:hAnsi="Times Roman"/>
          <w:rtl w:val="0"/>
          <w:lang w:val="zh-CN" w:eastAsia="zh-CN"/>
        </w:rPr>
        <w:t>2.4GHz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带宽。</w:t>
      </w:r>
      <w:r>
        <w:rPr>
          <w:rFonts w:ascii="Times Roman" w:hAnsi="Times Roman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  <w:r>
        <w:rPr>
          <w:rFonts w:ascii="Times Roman" w:hAnsi="Times Roman"/>
          <w:rtl w:val="0"/>
          <w:lang w:val="zh-CN" w:eastAsia="zh-CN"/>
        </w:rPr>
        <w:t>4Ghz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分为</w:t>
      </w:r>
      <w:r>
        <w:rPr>
          <w:rFonts w:ascii="Times Roman" w:hAnsi="Times Roman"/>
          <w:rtl w:val="0"/>
          <w:lang w:val="zh-CN" w:eastAsia="zh-CN"/>
        </w:rPr>
        <w:t>14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个信道，一个设备同一时刻只能监听或发送数据在单一信道上。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普遍意义上</w:t>
      </w:r>
      <w:r>
        <w:rPr>
          <w:rFonts w:ascii="Times Roman" w:hAnsi="Times Roman"/>
          <w:rtl w:val="0"/>
          <w:lang w:val="zh-CN" w:eastAsia="zh-CN"/>
        </w:rPr>
        <w:t>wifi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存在两种网络架构：</w:t>
      </w:r>
      <w:r>
        <w:rPr>
          <w:rFonts w:ascii="Times Roman" w:hAnsi="Times Roman"/>
          <w:rtl w:val="0"/>
          <w:lang w:val="en-US"/>
        </w:rPr>
        <w:t xml:space="preserve">infrastructure networks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Fonts w:ascii="Times Roman" w:hAnsi="Times Roman"/>
          <w:rtl w:val="0"/>
          <w:lang w:val="en-US"/>
        </w:rPr>
        <w:t>ad hoc networks. ad hoc networks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只有</w:t>
      </w:r>
      <w:r>
        <w:rPr>
          <w:rFonts w:ascii="Times Roman" w:hAnsi="Times Roman"/>
          <w:rtl w:val="0"/>
          <w:lang w:val="zh-CN" w:eastAsia="zh-CN"/>
        </w:rPr>
        <w:t>client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设备，相互之间采用直连方式，意味着不能上网，本文并不关注。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infrastructure networks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下</w:t>
      </w:r>
      <w:r>
        <w:rPr>
          <w:rFonts w:ascii="Times Roman" w:hAnsi="Times Roman"/>
          <w:rtl w:val="0"/>
          <w:lang w:val="zh-CN" w:eastAsia="zh-CN"/>
        </w:rPr>
        <w:t>Wi-Fi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芯片四种模式：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 Roman" w:hAnsi="Times Roman"/>
          <w:rtl w:val="0"/>
          <w:lang w:val="zh-CN" w:eastAsia="zh-CN"/>
        </w:rPr>
        <w:t>client mode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 Roman" w:hAnsi="Times Roman"/>
          <w:rtl w:val="0"/>
          <w:lang w:val="zh-CN" w:eastAsia="zh-CN"/>
        </w:rPr>
        <w:t>AP mode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 Roman" w:hAnsi="Times Roman"/>
          <w:rtl w:val="0"/>
          <w:lang w:val="it-IT"/>
        </w:rPr>
        <w:t xml:space="preserve">Promiscuous mode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：嗅探网络包（前提是已经接入点网络），链路层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 Roman" w:hAnsi="Times Roman"/>
          <w:rtl w:val="0"/>
        </w:rPr>
        <w:t xml:space="preserve">Monitor mode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：嗅探网络包（不需要接入网络），物理层和链路层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本文研究对象是处于</w:t>
      </w:r>
      <w:r>
        <w:rPr>
          <w:rFonts w:ascii="Times Roman" w:hAnsi="Times Roman"/>
          <w:rtl w:val="0"/>
          <w:lang w:val="zh-CN" w:eastAsia="zh-CN"/>
        </w:rPr>
        <w:t>client mode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的设备，也就是</w:t>
      </w:r>
      <w:r>
        <w:rPr>
          <w:rFonts w:ascii="Times Roman" w:hAnsi="Times Roman"/>
          <w:rtl w:val="0"/>
          <w:lang w:val="zh-CN" w:eastAsia="zh-CN"/>
        </w:rPr>
        <w:t>fuzzer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作为</w:t>
      </w:r>
      <w:r>
        <w:rPr>
          <w:rFonts w:ascii="Times Roman" w:hAnsi="Times Roman"/>
          <w:rtl w:val="0"/>
          <w:lang w:val="zh-CN" w:eastAsia="zh-CN"/>
        </w:rPr>
        <w:t>AP mode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，至于</w:t>
      </w:r>
      <w:r>
        <w:rPr>
          <w:rFonts w:ascii="Times Roman" w:hAnsi="Times Roman"/>
          <w:rtl w:val="0"/>
          <w:lang w:val="zh-CN" w:eastAsia="zh-CN"/>
        </w:rPr>
        <w:t>AP mode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将会作为后续的研究。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Wifi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接入认证包含了三个状态每个状态下只有特定的帧被允许，因此对所有的</w:t>
      </w:r>
      <w:r>
        <w:rPr>
          <w:rFonts w:ascii="Times Roman" w:hAnsi="Times Roman"/>
          <w:rtl w:val="0"/>
          <w:lang w:val="zh-CN" w:eastAsia="zh-CN"/>
        </w:rPr>
        <w:t>wifi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帧进行了</w:t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311340</wp:posOffset>
            </wp:positionH>
            <wp:positionV relativeFrom="line">
              <wp:posOffset>4324585</wp:posOffset>
            </wp:positionV>
            <wp:extent cx="5802366" cy="46822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截屏2020-10-20 下午9.02.2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366" cy="4682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分类，</w:t>
      </w:r>
      <w:r>
        <w:rPr>
          <w:rFonts w:ascii="Times Roman" w:hAnsi="Times Roman"/>
          <w:rtl w:val="0"/>
          <w:lang w:val="zh-CN" w:eastAsia="zh-CN"/>
        </w:rPr>
        <w:t>class1/2/3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，每个状态下允许的帧类型如下图：</w:t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inline distT="0" distB="0" distL="0" distR="0">
            <wp:extent cx="5854700" cy="40767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ge15image28942464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07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比如</w:t>
      </w:r>
      <w:r>
        <w:rPr>
          <w:rFonts w:ascii="Times Roman" w:hAnsi="Times Roman"/>
          <w:rtl w:val="0"/>
          <w:lang w:val="zh-CN" w:eastAsia="zh-CN"/>
        </w:rPr>
        <w:t>Sate1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包含的所有帧类型有这些：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Fuzzing in which state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？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以往的研究基本是在</w:t>
      </w:r>
      <w:r>
        <w:rPr>
          <w:rFonts w:ascii="Times Roman" w:hAnsi="Times Roman"/>
          <w:rtl w:val="0"/>
          <w:lang w:val="zh-CN" w:eastAsia="zh-CN"/>
        </w:rPr>
        <w:t>state3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下进行的，原因是</w:t>
      </w:r>
      <w:r>
        <w:rPr>
          <w:rFonts w:ascii="Times Roman" w:hAnsi="Times Roman"/>
          <w:rtl w:val="0"/>
          <w:lang w:val="zh-CN" w:eastAsia="zh-CN"/>
        </w:rPr>
        <w:t>state3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会允许所有的帧存在，因此可能发送与接收所有帧类型。但是，这就存在的问题是降低了帧被设备处理的概率，比如只有在设备发送了</w:t>
      </w:r>
      <w:r>
        <w:rPr>
          <w:rFonts w:ascii="Times Roman" w:hAnsi="Times Roman"/>
          <w:rtl w:val="0"/>
          <w:lang w:val="zh-CN" w:eastAsia="zh-CN"/>
        </w:rPr>
        <w:t>probe request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帧时才会接受处理</w:t>
      </w:r>
      <w:r>
        <w:rPr>
          <w:rFonts w:ascii="Times Roman" w:hAnsi="Times Roman"/>
          <w:rtl w:val="0"/>
          <w:lang w:val="zh-CN" w:eastAsia="zh-CN"/>
        </w:rPr>
        <w:t>probe response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帧，因此，在其他时刻发送</w:t>
      </w:r>
      <w:r>
        <w:rPr>
          <w:rFonts w:ascii="Times Roman" w:hAnsi="Times Roman"/>
          <w:rtl w:val="0"/>
          <w:lang w:val="zh-CN" w:eastAsia="zh-CN"/>
        </w:rPr>
        <w:t>probe response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是没有任何作用的（这其实涉及到一个状态的问题）。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Interesting frame to fuzz?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Beacon/Probe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帧：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优点：最小化用户交互，不需要前提条件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缺点：攻击窗口小（当然不排除一些设备在</w:t>
      </w:r>
      <w:r>
        <w:rPr>
          <w:rFonts w:ascii="Times Roman" w:hAnsi="Times Roman"/>
          <w:rtl w:val="0"/>
          <w:lang w:val="zh-CN" w:eastAsia="zh-CN"/>
        </w:rPr>
        <w:t>state3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依然会扫描</w:t>
      </w:r>
      <w:r>
        <w:rPr>
          <w:rFonts w:ascii="Times Roman" w:hAnsi="Times Roman"/>
          <w:rtl w:val="0"/>
          <w:lang w:val="zh-CN" w:eastAsia="zh-CN"/>
        </w:rPr>
        <w:t>state1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的帧）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sz w:val="29"/>
          <w:szCs w:val="29"/>
          <w:rtl w:val="0"/>
        </w:rPr>
      </w:pPr>
      <w:r>
        <w:rPr>
          <w:rFonts w:ascii="Times Roman" w:hAnsi="Times Roman"/>
          <w:sz w:val="29"/>
          <w:szCs w:val="29"/>
          <w:rtl w:val="0"/>
          <w:lang w:val="en-US"/>
        </w:rPr>
        <w:t>(De)</w:t>
      </w:r>
      <w:r>
        <w:rPr>
          <w:rFonts w:ascii="Times Roman" w:hAnsi="Times Roman"/>
          <w:sz w:val="29"/>
          <w:szCs w:val="29"/>
          <w:rtl w:val="0"/>
          <w:lang w:val="zh-CN" w:eastAsia="zh-CN"/>
        </w:rPr>
        <w:t>A</w:t>
      </w:r>
      <w:r>
        <w:rPr>
          <w:rFonts w:ascii="Times Roman" w:hAnsi="Times Roman"/>
          <w:sz w:val="29"/>
          <w:szCs w:val="29"/>
          <w:rtl w:val="0"/>
          <w:lang w:val="en-US"/>
        </w:rPr>
        <w:t>uthenticate</w:t>
      </w:r>
      <w:r>
        <w:rPr>
          <w:rFonts w:ascii="Times Roman" w:hAnsi="Times Roman"/>
          <w:sz w:val="29"/>
          <w:szCs w:val="29"/>
          <w:rtl w:val="0"/>
          <w:lang w:val="zh-CN" w:eastAsia="zh-CN"/>
        </w:rPr>
        <w:t>/</w:t>
      </w:r>
      <w:r>
        <w:rPr>
          <w:rFonts w:ascii="Times Roman" w:hAnsi="Times Roman"/>
          <w:sz w:val="29"/>
          <w:szCs w:val="29"/>
          <w:rtl w:val="0"/>
          <w:lang w:val="en-US"/>
        </w:rPr>
        <w:t>(Dis)</w:t>
      </w:r>
      <w:r>
        <w:rPr>
          <w:rFonts w:ascii="Times Roman" w:hAnsi="Times Roman"/>
          <w:sz w:val="29"/>
          <w:szCs w:val="29"/>
          <w:rtl w:val="0"/>
          <w:lang w:val="zh-CN" w:eastAsia="zh-CN"/>
        </w:rPr>
        <w:t>Association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优点：攻击窗口相对较大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缺点：需要一些前提条件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控制帧：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优点：比较罕见，可能在测试中被忽略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缺点：没有</w:t>
      </w:r>
      <w:r>
        <w:rPr>
          <w:rFonts w:ascii="Times Roman" w:hAnsi="Times Roman"/>
          <w:rtl w:val="0"/>
          <w:lang w:val="zh-CN" w:eastAsia="zh-CN"/>
        </w:rPr>
        <w:t>frame body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，也没有可变长度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ATIM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帧：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仅存在</w:t>
      </w:r>
      <w:r>
        <w:rPr>
          <w:rFonts w:ascii="Times Roman" w:hAnsi="Times Roman"/>
          <w:rtl w:val="0"/>
          <w:lang w:val="fr-FR"/>
        </w:rPr>
        <w:t>ad-hoc mode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  <w:r>
        <w:rPr>
          <w:rFonts w:ascii="Times Roman" w:hAnsi="Times Roman"/>
          <w:rtl w:val="0"/>
          <w:lang w:val="zh-CN" w:eastAsia="zh-CN"/>
        </w:rPr>
        <w:t>fuzz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必要性不大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数据帧：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并不被被驱动或固件解析，没有</w:t>
      </w:r>
      <w:r>
        <w:rPr>
          <w:rFonts w:ascii="Times Roman" w:hAnsi="Times Roman"/>
          <w:rtl w:val="0"/>
          <w:lang w:val="zh-CN" w:eastAsia="zh-CN"/>
        </w:rPr>
        <w:t>fuzz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的必要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主动扫描模式和被动扫描模式：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注意：在主动扫描模式下，</w:t>
      </w:r>
      <w:r>
        <w:rPr>
          <w:rFonts w:ascii="Times Roman" w:hAnsi="Times Roman"/>
          <w:rtl w:val="0"/>
          <w:lang w:val="zh-CN" w:eastAsia="zh-CN"/>
        </w:rPr>
        <w:t>probe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帧发送之后只会等待</w:t>
      </w:r>
      <w:r>
        <w:rPr>
          <w:rFonts w:ascii="Times Roman" w:hAnsi="Times Roman"/>
          <w:rtl w:val="0"/>
          <w:lang w:val="zh-CN" w:eastAsia="zh-CN"/>
        </w:rPr>
        <w:t>probe response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一段时间，然后就跳转到下一个信道，这里的</w:t>
      </w:r>
      <w:r>
        <w:rPr>
          <w:rFonts w:ascii="Times Roman" w:hAnsi="Times Roman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一段时间</w:t>
      </w:r>
      <w:r>
        <w:rPr>
          <w:rFonts w:ascii="Times Roman" w:hAnsi="Times Roman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并不少规定死的，不同设备有不同的区别。</w:t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52891</wp:posOffset>
            </wp:positionH>
            <wp:positionV relativeFrom="line">
              <wp:posOffset>403058</wp:posOffset>
            </wp:positionV>
            <wp:extent cx="5488417" cy="39124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截屏2020-10-25 下午7.24.23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17" cy="3912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Fuzz STA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的设备要求：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 Roman" w:hAnsi="Times Roman"/>
          <w:rtl w:val="0"/>
          <w:lang w:val="zh-CN" w:eastAsia="zh-CN"/>
        </w:rPr>
        <w:t>iot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设备需要支持</w:t>
      </w:r>
      <w:r>
        <w:rPr>
          <w:rFonts w:ascii="Times Roman" w:hAnsi="Times Roman"/>
          <w:rtl w:val="0"/>
          <w:lang w:val="zh-CN" w:eastAsia="zh-CN"/>
        </w:rPr>
        <w:t>client mode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 Roman" w:hAnsi="Times Roman"/>
          <w:rtl w:val="0"/>
          <w:lang w:val="zh-CN" w:eastAsia="zh-CN"/>
        </w:rPr>
        <w:t>iot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设备要支持扫描网络（不停的扫描），以便与我们的</w:t>
      </w:r>
      <w:r>
        <w:rPr>
          <w:rFonts w:ascii="Times Roman" w:hAnsi="Times Roman"/>
          <w:rtl w:val="0"/>
          <w:lang w:val="zh-CN" w:eastAsia="zh-CN"/>
        </w:rPr>
        <w:t>fuzzer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进行通信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、为了对</w:t>
      </w:r>
      <w:r>
        <w:rPr>
          <w:rFonts w:ascii="Times Roman" w:hAnsi="Times Roman"/>
          <w:rtl w:val="0"/>
          <w:lang w:val="zh-CN" w:eastAsia="zh-CN"/>
        </w:rPr>
        <w:t>Authentication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Fonts w:ascii="Times Roman" w:hAnsi="Times Roman"/>
          <w:rtl w:val="0"/>
          <w:lang w:val="zh-CN" w:eastAsia="zh-CN"/>
        </w:rPr>
        <w:t>Association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帧进行</w:t>
      </w:r>
      <w:r>
        <w:rPr>
          <w:rFonts w:ascii="Times Roman" w:hAnsi="Times Roman"/>
          <w:rtl w:val="0"/>
          <w:lang w:val="zh-CN" w:eastAsia="zh-CN"/>
        </w:rPr>
        <w:t>fuzz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，对象设备必须不停的尝试与我们的</w:t>
      </w:r>
      <w:r>
        <w:rPr>
          <w:rFonts w:ascii="Times Roman" w:hAnsi="Times Roman"/>
          <w:rtl w:val="0"/>
          <w:lang w:val="zh-CN" w:eastAsia="zh-CN"/>
        </w:rPr>
        <w:t>fuzzer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程序进行认证和关联动作</w:t>
      </w:r>
    </w:p>
    <w:p>
      <w:pPr>
        <w:pStyle w:val="小标题 2"/>
        <w:bidi w:val="0"/>
      </w:pPr>
      <w:r>
        <w:rPr>
          <w:rFonts w:ascii="Helvetica Neue" w:hAnsi="Helvetica Neue" w:eastAsia="Arial Unicode MS"/>
          <w:rtl w:val="0"/>
        </w:rPr>
        <w:t>CFuzz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实现</w:t>
      </w:r>
    </w:p>
    <w:p>
      <w:pPr>
        <w:pStyle w:val="默认"/>
        <w:bidi w:val="0"/>
        <w:spacing w:before="0" w:after="24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结构示意图：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inline distT="0" distB="0" distL="0" distR="0">
            <wp:extent cx="6119930" cy="2707826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ge28image2711864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7078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Roman" w:hAnsi="Times Roman"/>
          <w:rtl w:val="0"/>
        </w:rPr>
        <w:t xml:space="preserve">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Wi-Fi 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：使用</w:t>
      </w:r>
      <w:r>
        <w:rPr>
          <w:rFonts w:ascii="Times Roman" w:hAnsi="Times Roman"/>
          <w:rtl w:val="0"/>
          <w:lang w:val="zh-CN" w:eastAsia="zh-CN"/>
        </w:rPr>
        <w:t>Wifi-Dongle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来接受和发送数据帧；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Fuzz 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：用于生成</w:t>
      </w:r>
      <w:r>
        <w:rPr>
          <w:rFonts w:ascii="Times Roman" w:hAnsi="Times Roman"/>
          <w:rtl w:val="0"/>
          <w:lang w:val="zh-CN" w:eastAsia="zh-CN"/>
        </w:rPr>
        <w:t>fuzzed frame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同时决定</w:t>
      </w:r>
      <w:r>
        <w:rPr>
          <w:rFonts w:ascii="Times Roman" w:hAnsi="Times Roman"/>
          <w:rtl w:val="0"/>
          <w:lang w:val="zh-CN" w:eastAsia="zh-CN"/>
        </w:rPr>
        <w:t>fuzz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帧的哪一个部分；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Minotor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：用于监控</w:t>
      </w:r>
      <w:r>
        <w:rPr>
          <w:rFonts w:ascii="Times Roman" w:hAnsi="Times Roman"/>
          <w:rtl w:val="0"/>
          <w:lang w:val="zh-CN" w:eastAsia="zh-CN"/>
        </w:rPr>
        <w:t>SUT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来验证数据帧是否被接收，同时验证</w:t>
      </w:r>
      <w:r>
        <w:rPr>
          <w:rFonts w:ascii="Times Roman" w:hAnsi="Times Roman"/>
          <w:rtl w:val="0"/>
          <w:lang w:val="zh-CN" w:eastAsia="zh-CN"/>
        </w:rPr>
        <w:t>SUT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是否崩溃；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zh-CN" w:eastAsia="zh-CN"/>
        </w:rPr>
        <w:t>Wi-Fi Controller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Fonts w:ascii="Times Roman" w:hAnsi="Times Roman"/>
          <w:rtl w:val="0"/>
          <w:lang w:val="it-IT"/>
        </w:rPr>
        <w:t>Wi-Fi 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的实现过程中，由于需要与</w:t>
      </w:r>
      <w:r>
        <w:rPr>
          <w:rFonts w:ascii="Times Roman" w:hAnsi="Times Roman"/>
          <w:rtl w:val="0"/>
          <w:lang w:val="de-DE"/>
        </w:rPr>
        <w:t>Wifi-Dongle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通信，作者对比分析了四种方式：</w:t>
      </w:r>
      <w:r>
        <w:rPr>
          <w:rFonts w:ascii="Times Roman" w:hAnsi="Times Roman"/>
          <w:rtl w:val="0"/>
          <w:lang w:val="zh-CN" w:eastAsia="zh-CN"/>
        </w:rPr>
        <w:t>Scapy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 Roman" w:hAnsi="Times Roman"/>
          <w:rtl w:val="0"/>
          <w:lang w:val="zh-CN" w:eastAsia="zh-CN"/>
        </w:rPr>
        <w:t>Libpcap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Fonts w:ascii="Times Roman" w:hAnsi="Times Roman"/>
          <w:rtl w:val="0"/>
          <w:lang w:val="en-US"/>
        </w:rPr>
        <w:t>RAW socket programming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Fonts w:ascii="Times Roman" w:hAnsi="Times Roman"/>
          <w:rtl w:val="0"/>
          <w:lang w:val="it-IT"/>
        </w:rPr>
        <w:t>Lorcon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，有效方式位前三种，最终选择</w:t>
      </w:r>
      <w:r>
        <w:rPr>
          <w:rFonts w:ascii="Times Roman" w:hAnsi="Times Roman"/>
          <w:rtl w:val="0"/>
          <w:lang w:val="zh-CN" w:eastAsia="zh-CN"/>
        </w:rPr>
        <w:t>Libpcap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Scapy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  <w:r>
        <w:rPr>
          <w:rFonts w:ascii="Times Roman" w:hAnsi="Times Roman"/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库，使用方便，但是由于是</w:t>
      </w:r>
      <w:r>
        <w:rPr>
          <w:rFonts w:ascii="Times Roman" w:hAnsi="Times Roman"/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实现所以效率不够。在测试的设备中并不是所有的设备都能在</w:t>
      </w:r>
      <w:r>
        <w:rPr>
          <w:rFonts w:ascii="Times Roman" w:hAnsi="Times Roman"/>
          <w:rtl w:val="0"/>
          <w:lang w:val="zh-CN" w:eastAsia="zh-CN"/>
        </w:rPr>
        <w:t>timeout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之前收到回应报文（</w:t>
      </w:r>
      <w:r>
        <w:rPr>
          <w:rFonts w:ascii="Times Roman" w:hAnsi="Times Roman"/>
          <w:rtl w:val="0"/>
          <w:lang w:val="zh-CN" w:eastAsia="zh-CN"/>
        </w:rPr>
        <w:t>probe response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），也就无法确定数据帧是否被解析，与问题</w:t>
      </w:r>
      <w:r>
        <w:rPr>
          <w:rFonts w:ascii="Times Roman" w:hAnsi="Times Roman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对应。实验结果显示基于</w:t>
      </w:r>
      <w:r>
        <w:rPr>
          <w:rFonts w:ascii="Times Roman" w:hAnsi="Times Roman"/>
          <w:rtl w:val="0"/>
          <w:lang w:val="zh-CN" w:eastAsia="zh-CN"/>
        </w:rPr>
        <w:t>scapy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</w:t>
      </w:r>
      <w:r>
        <w:rPr>
          <w:rFonts w:ascii="Times Roman" w:hAnsi="Times Roman"/>
          <w:rtl w:val="0"/>
          <w:lang w:val="zh-CN" w:eastAsia="zh-CN"/>
        </w:rPr>
        <w:t>respond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时间（收包到再响应时间）是</w:t>
      </w:r>
      <w:r>
        <w:rPr>
          <w:rFonts w:ascii="Times Roman" w:hAnsi="Times Roman"/>
          <w:rtl w:val="0"/>
          <w:lang w:val="zh-CN" w:eastAsia="zh-CN"/>
        </w:rPr>
        <w:t>0.03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秒，这个时间在很多设备上是</w:t>
      </w:r>
      <w:r>
        <w:rPr>
          <w:rFonts w:ascii="Times Roman" w:hAnsi="Times Roman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难以接受的。原因其实很简单，基于</w:t>
      </w:r>
      <w:r>
        <w:rPr>
          <w:rFonts w:ascii="Times Roman" w:hAnsi="Times Roman"/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的实现在运行过程中需要使用解释器将</w:t>
      </w:r>
      <w:r>
        <w:rPr>
          <w:rFonts w:ascii="Times Roman" w:hAnsi="Times Roman"/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代码转换为机器码，而</w:t>
      </w:r>
      <w:r>
        <w:rPr>
          <w:rFonts w:ascii="Times Roman" w:hAnsi="Times Roman"/>
          <w:rtl w:val="0"/>
          <w:lang w:val="zh-CN" w:eastAsia="zh-CN"/>
        </w:rPr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是直接被编译成机器码。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Libpcap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  <w:r>
        <w:rPr>
          <w:rFonts w:ascii="Times Roman" w:hAnsi="Times Roman"/>
          <w:rtl w:val="0"/>
          <w:lang w:val="zh-CN" w:eastAsia="zh-CN"/>
        </w:rPr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语言的库，使用相对复杂，但是效率高。测试结果显示</w:t>
      </w:r>
      <w:r>
        <w:rPr>
          <w:rFonts w:ascii="Times Roman" w:hAnsi="Times Roman"/>
          <w:rtl w:val="0"/>
          <w:lang w:val="zh-CN" w:eastAsia="zh-CN"/>
        </w:rPr>
        <w:t>respond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平均时间</w:t>
      </w:r>
      <w:r>
        <w:rPr>
          <w:rFonts w:ascii="Times Roman" w:hAnsi="Times Roman"/>
          <w:rtl w:val="0"/>
          <w:lang w:val="zh-CN" w:eastAsia="zh-CN"/>
        </w:rPr>
        <w:t>0.003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秒，解决问题</w:t>
      </w:r>
      <w:r>
        <w:rPr>
          <w:rFonts w:ascii="Times Roman" w:hAnsi="Times Roman"/>
          <w:rtl w:val="0"/>
          <w:lang w:val="zh-CN" w:eastAsia="zh-CN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。同时通过监听</w:t>
      </w:r>
      <w:r>
        <w:rPr>
          <w:rFonts w:ascii="Times Roman" w:hAnsi="Times Roman"/>
          <w:rtl w:val="0"/>
          <w:lang w:val="zh-CN" w:eastAsia="zh-CN"/>
        </w:rPr>
        <w:t>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帧，可以解决问题</w:t>
      </w:r>
      <w:r>
        <w:rPr>
          <w:rFonts w:ascii="Times Roman" w:hAnsi="Times Roman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。在测试认证和关联阶段时，作者发现</w:t>
      </w:r>
      <w:r>
        <w:rPr>
          <w:rFonts w:ascii="Times Roman" w:hAnsi="Times Roman"/>
          <w:rtl w:val="0"/>
          <w:lang w:val="zh-CN" w:eastAsia="zh-CN"/>
        </w:rPr>
        <w:t>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帧其实是由</w:t>
      </w:r>
      <w:r>
        <w:rPr>
          <w:rFonts w:ascii="Times Roman" w:hAnsi="Times Roman"/>
          <w:rtl w:val="0"/>
          <w:lang w:val="de-DE"/>
        </w:rPr>
        <w:t>Wifi-Dongle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的固件模块负责发送的，因此解决了问题</w:t>
      </w:r>
      <w:r>
        <w:rPr>
          <w:rFonts w:ascii="Times Roman" w:hAnsi="Times Roman"/>
          <w:rtl w:val="0"/>
          <w:lang w:val="zh-CN" w:eastAsia="zh-CN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en-US"/>
        </w:rPr>
        <w:t>RAW socket programming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：直接访问网络接口，实现过于复杂，不考虑。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  <w:r>
        <w:rPr>
          <w:rFonts w:ascii="Times Roman" w:hAnsi="Times Roman"/>
          <w:b w:val="1"/>
          <w:bCs w:val="1"/>
          <w:rtl w:val="0"/>
          <w:lang w:val="zh-CN" w:eastAsia="zh-CN"/>
        </w:rPr>
        <w:t>Fuzz Controller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当前已有</w:t>
      </w:r>
      <w:r>
        <w:rPr>
          <w:rFonts w:ascii="Times Roman" w:hAnsi="Times Roman"/>
          <w:rtl w:val="0"/>
          <w:lang w:val="zh-CN" w:eastAsia="zh-CN"/>
        </w:rPr>
        <w:t>fuzzer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框架（基于可定制化以及性能的考虑并没有使用这些框架）：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Sulley/Boofuzz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</w:t>
      </w:r>
      <w:r>
        <w:rPr>
          <w:rFonts w:ascii="Times Roman" w:hAnsi="Times Roman"/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库，集成</w:t>
      </w:r>
      <w:r>
        <w:rPr>
          <w:rFonts w:ascii="Times Roman" w:hAnsi="Times Roman"/>
          <w:rtl w:val="0"/>
          <w:lang w:val="it-IT"/>
        </w:rPr>
        <w:t>802.11 fuzzer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，由于是</w:t>
      </w:r>
      <w:r>
        <w:rPr>
          <w:rFonts w:ascii="Times Roman" w:hAnsi="Times Roman"/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实现的所以难以适配。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  <w:lang w:val="zh-CN" w:eastAsia="zh-CN"/>
        </w:rPr>
        <w:t>BeSTORM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：商业软件，不开源。</w:t>
      </w: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Times Roman" w:hAnsi="Times Roman"/>
          <w:rtl w:val="0"/>
          <w:lang w:val="zh-CN" w:eastAsia="zh-CN"/>
        </w:rPr>
        <w:t>Peach Fuzzer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：集成了</w:t>
      </w:r>
      <w:r>
        <w:rPr>
          <w:rFonts w:ascii="Times Roman" w:hAnsi="Times Roman"/>
          <w:rtl w:val="0"/>
          <w:lang w:val="zh-CN" w:eastAsia="zh-CN"/>
        </w:rPr>
        <w:t>wifi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模块，但是声明表示只适用于确定的</w:t>
      </w:r>
      <w:r>
        <w:rPr>
          <w:rFonts w:ascii="Times Roman" w:hAnsi="Times Roman"/>
          <w:rtl w:val="0"/>
          <w:lang w:val="zh-CN" w:eastAsia="zh-CN"/>
        </w:rPr>
        <w:t>Ralink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芯片组，似乎可定制性不高。</w:t>
      </w:r>
      <w:r>
        <w:rPr>
          <w:rFonts w:ascii="Times Roman" w:cs="Times Roman" w:hAnsi="Times Roman" w:eastAsia="Times Roman"/>
          <w:rtl w:val="0"/>
        </w:rPr>
      </w:r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小标题 2">
    <w:name w:val="小标题 2"/>
    <w:next w:val="正文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Arial Unicode MS" w:cs="Arial Unicode MS" w:hAnsi="Arial Unicode MS" w:eastAsia="Helvetica Neue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.0">
    <w:name w:val="正文"/>
    <w:next w:val="正文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