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837" w:rsidRDefault="004A43E9" w:rsidP="00580837">
      <w:pPr>
        <w:jc w:val="center"/>
        <w:outlineLvl w:val="0"/>
        <w:rPr>
          <w:rFonts w:ascii="Times New Roman" w:eastAsia="SimSun" w:hAnsi="Times New Roman"/>
          <w:b/>
          <w:sz w:val="24"/>
        </w:rPr>
      </w:pPr>
      <w:r w:rsidRPr="004A43E9">
        <w:rPr>
          <w:rFonts w:ascii="Times New Roman" w:eastAsia="SimSun" w:hAnsi="Times New Roman" w:hint="eastAsia"/>
          <w:b/>
          <w:sz w:val="24"/>
        </w:rPr>
        <w:t>钉钉微应用——工作看板</w:t>
      </w:r>
    </w:p>
    <w:p w:rsidR="00E82678" w:rsidRDefault="00E82678" w:rsidP="00580837">
      <w:pPr>
        <w:jc w:val="center"/>
        <w:rPr>
          <w:rFonts w:ascii="Times New Roman" w:eastAsia="SimSun" w:hAnsi="Times New Roman"/>
          <w:b/>
          <w:sz w:val="24"/>
        </w:rPr>
      </w:pPr>
      <w:r>
        <w:rPr>
          <w:rFonts w:ascii="Times New Roman" w:eastAsia="SimSun" w:hAnsi="Times New Roman" w:hint="eastAsia"/>
          <w:b/>
          <w:sz w:val="24"/>
        </w:rPr>
        <w:t>使用手册</w:t>
      </w:r>
    </w:p>
    <w:p w:rsidR="00E82678" w:rsidRDefault="00E82678" w:rsidP="00580837">
      <w:pPr>
        <w:pStyle w:val="ListParagraph"/>
        <w:numPr>
          <w:ilvl w:val="0"/>
          <w:numId w:val="1"/>
        </w:numPr>
        <w:ind w:left="734" w:hanging="374"/>
        <w:outlineLvl w:val="1"/>
        <w:rPr>
          <w:rFonts w:ascii="SimSun" w:eastAsia="SimSun" w:hAnsi="SimSun"/>
          <w:sz w:val="24"/>
          <w:szCs w:val="24"/>
        </w:rPr>
      </w:pPr>
      <w:r w:rsidRPr="00E82678">
        <w:rPr>
          <w:rFonts w:ascii="SimSun" w:eastAsia="SimSun" w:hAnsi="SimSun" w:hint="eastAsia"/>
          <w:sz w:val="24"/>
          <w:szCs w:val="24"/>
        </w:rPr>
        <w:t>标识</w:t>
      </w:r>
    </w:p>
    <w:p w:rsidR="00E82678" w:rsidRPr="00E82678" w:rsidRDefault="00874C04" w:rsidP="001F08DC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 w:rsidRPr="00874C04">
        <w:rPr>
          <w:rFonts w:ascii="SimSun" w:eastAsia="SimSun" w:hAnsi="SimSun" w:hint="eastAsia"/>
          <w:sz w:val="24"/>
          <w:szCs w:val="24"/>
        </w:rPr>
        <w:t>钉钉微应用——工作看板</w:t>
      </w:r>
    </w:p>
    <w:p w:rsidR="00E82678" w:rsidRDefault="00E82678" w:rsidP="00580837">
      <w:pPr>
        <w:pStyle w:val="ListParagraph"/>
        <w:numPr>
          <w:ilvl w:val="0"/>
          <w:numId w:val="1"/>
        </w:numPr>
        <w:ind w:left="734" w:hanging="374"/>
        <w:outlineLvl w:val="1"/>
        <w:rPr>
          <w:rFonts w:ascii="SimSun" w:eastAsia="SimSun" w:hAnsi="SimSun"/>
          <w:sz w:val="24"/>
          <w:szCs w:val="24"/>
        </w:rPr>
      </w:pPr>
      <w:r w:rsidRPr="00E82678">
        <w:rPr>
          <w:rFonts w:ascii="SimSun" w:eastAsia="SimSun" w:hAnsi="SimSun" w:hint="eastAsia"/>
          <w:sz w:val="24"/>
          <w:szCs w:val="24"/>
        </w:rPr>
        <w:t>简介</w:t>
      </w:r>
    </w:p>
    <w:p w:rsidR="00A26AFD" w:rsidRPr="00A26AFD" w:rsidRDefault="00D91E8F" w:rsidP="001F08DC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工作看板</w:t>
      </w:r>
      <w:r w:rsidR="00E82678">
        <w:rPr>
          <w:rFonts w:ascii="SimSun" w:eastAsia="SimSun" w:hAnsi="SimSun" w:hint="eastAsia"/>
          <w:sz w:val="24"/>
          <w:szCs w:val="24"/>
        </w:rPr>
        <w:t>是一款钉钉微应用，</w:t>
      </w:r>
      <w:r w:rsidR="002E7C16">
        <w:rPr>
          <w:rFonts w:ascii="SimSun" w:eastAsia="SimSun" w:hAnsi="SimSun" w:hint="eastAsia"/>
          <w:sz w:val="24"/>
          <w:szCs w:val="24"/>
        </w:rPr>
        <w:t>共分为“记”和“阅”两个</w:t>
      </w:r>
      <w:r w:rsidR="007A05BD">
        <w:rPr>
          <w:rFonts w:ascii="SimSun" w:eastAsia="SimSun" w:hAnsi="SimSun" w:hint="eastAsia"/>
          <w:sz w:val="24"/>
          <w:szCs w:val="24"/>
        </w:rPr>
        <w:t>板</w:t>
      </w:r>
      <w:r w:rsidR="002E7C16">
        <w:rPr>
          <w:rFonts w:ascii="SimSun" w:eastAsia="SimSun" w:hAnsi="SimSun" w:hint="eastAsia"/>
          <w:sz w:val="24"/>
          <w:szCs w:val="24"/>
        </w:rPr>
        <w:t>块。“记”模块为企业员工提供了项目跟踪和工作日记平台，“阅”模块为员工提供日志查看统计平台；为企业管理层提供项目情况监督平台。</w:t>
      </w:r>
      <w:r w:rsidR="00580837">
        <w:rPr>
          <w:rFonts w:ascii="SimSun" w:eastAsia="SimSun" w:hAnsi="SimSun" w:hint="eastAsia"/>
          <w:sz w:val="24"/>
          <w:szCs w:val="24"/>
        </w:rPr>
        <w:t>本软件运行在</w:t>
      </w:r>
      <w:proofErr w:type="spellStart"/>
      <w:r w:rsidR="00580837">
        <w:rPr>
          <w:rFonts w:ascii="SimSun" w:eastAsia="SimSun" w:hAnsi="SimSun" w:hint="eastAsia"/>
          <w:sz w:val="24"/>
          <w:szCs w:val="24"/>
        </w:rPr>
        <w:t>WebView</w:t>
      </w:r>
      <w:proofErr w:type="spellEnd"/>
      <w:r w:rsidR="00580837">
        <w:rPr>
          <w:rFonts w:ascii="SimSun" w:eastAsia="SimSun" w:hAnsi="SimSun" w:hint="eastAsia"/>
          <w:sz w:val="24"/>
          <w:szCs w:val="24"/>
        </w:rPr>
        <w:t>中，兼容Android</w:t>
      </w:r>
      <w:r w:rsidR="00F6282B">
        <w:rPr>
          <w:rFonts w:ascii="SimSun" w:eastAsia="SimSun" w:hAnsi="SimSun" w:hint="eastAsia"/>
          <w:sz w:val="24"/>
          <w:szCs w:val="24"/>
        </w:rPr>
        <w:t>、</w:t>
      </w:r>
      <w:r w:rsidR="00580837">
        <w:rPr>
          <w:rFonts w:ascii="SimSun" w:eastAsia="SimSun" w:hAnsi="SimSun" w:hint="eastAsia"/>
          <w:sz w:val="24"/>
          <w:szCs w:val="24"/>
        </w:rPr>
        <w:t>iOS</w:t>
      </w:r>
      <w:r w:rsidR="00F6282B">
        <w:rPr>
          <w:rFonts w:ascii="SimSun" w:eastAsia="SimSun" w:hAnsi="SimSun" w:hint="eastAsia"/>
          <w:sz w:val="24"/>
          <w:szCs w:val="24"/>
        </w:rPr>
        <w:t>和Windows</w:t>
      </w:r>
      <w:r w:rsidR="00580837">
        <w:rPr>
          <w:rFonts w:ascii="SimSun" w:eastAsia="SimSun" w:hAnsi="SimSun" w:hint="eastAsia"/>
          <w:sz w:val="24"/>
          <w:szCs w:val="24"/>
        </w:rPr>
        <w:t>平台。</w:t>
      </w:r>
      <w:r w:rsidR="003832E3">
        <w:rPr>
          <w:rFonts w:ascii="SimSun" w:eastAsia="SimSun" w:hAnsi="SimSun" w:hint="eastAsia"/>
          <w:sz w:val="24"/>
          <w:szCs w:val="24"/>
        </w:rPr>
        <w:t>其中Windows平台的运行环境是沙箱。</w:t>
      </w:r>
    </w:p>
    <w:p w:rsidR="00E82678" w:rsidRDefault="00E82678" w:rsidP="00580837">
      <w:pPr>
        <w:pStyle w:val="ListParagraph"/>
        <w:numPr>
          <w:ilvl w:val="0"/>
          <w:numId w:val="1"/>
        </w:numPr>
        <w:ind w:left="734" w:hanging="374"/>
        <w:outlineLvl w:val="1"/>
        <w:rPr>
          <w:rFonts w:ascii="SimSun" w:eastAsia="SimSun" w:hAnsi="SimSun"/>
          <w:sz w:val="24"/>
          <w:szCs w:val="24"/>
        </w:rPr>
      </w:pPr>
      <w:r w:rsidRPr="00E82678">
        <w:rPr>
          <w:rFonts w:ascii="SimSun" w:eastAsia="SimSun" w:hAnsi="SimSun" w:hint="eastAsia"/>
          <w:sz w:val="24"/>
          <w:szCs w:val="24"/>
        </w:rPr>
        <w:t>软件使用说明</w:t>
      </w:r>
    </w:p>
    <w:p w:rsidR="00A26AFD" w:rsidRDefault="002E7C16" w:rsidP="00580837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 w:rsidRPr="00874C04">
        <w:rPr>
          <w:rFonts w:ascii="SimSun" w:eastAsia="SimSun" w:hAnsi="SimSun" w:hint="eastAsia"/>
          <w:sz w:val="24"/>
          <w:szCs w:val="24"/>
        </w:rPr>
        <w:t>工作看板</w:t>
      </w:r>
      <w:r w:rsidR="00A26AFD">
        <w:rPr>
          <w:rFonts w:ascii="SimSun" w:eastAsia="SimSun" w:hAnsi="SimSun"/>
          <w:sz w:val="24"/>
          <w:szCs w:val="24"/>
        </w:rPr>
        <w:t>App</w:t>
      </w:r>
      <w:r w:rsidR="00A26AFD">
        <w:rPr>
          <w:rFonts w:ascii="SimSun" w:eastAsia="SimSun" w:hAnsi="SimSun" w:hint="eastAsia"/>
          <w:sz w:val="24"/>
          <w:szCs w:val="24"/>
        </w:rPr>
        <w:t>入口</w:t>
      </w:r>
    </w:p>
    <w:p w:rsidR="006C1262" w:rsidRDefault="006C1262" w:rsidP="00456109">
      <w:pPr>
        <w:pStyle w:val="ListParagraph"/>
        <w:rPr>
          <w:rFonts w:ascii="SimSun" w:eastAsia="SimSun" w:hAnsi="SimSun"/>
          <w:sz w:val="24"/>
          <w:szCs w:val="24"/>
        </w:rPr>
      </w:pPr>
    </w:p>
    <w:p w:rsidR="00A26AFD" w:rsidRPr="006C1262" w:rsidRDefault="00415927" w:rsidP="001F08DC">
      <w:pPr>
        <w:pStyle w:val="ListParagraph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2AF4E979" wp14:editId="2C607844">
            <wp:extent cx="3053751" cy="2369593"/>
            <wp:effectExtent l="19050" t="19050" r="1333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393" cy="2394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1262" w:rsidRDefault="006C1262" w:rsidP="001F08DC">
      <w:pPr>
        <w:pStyle w:val="ListParagraph"/>
        <w:jc w:val="center"/>
        <w:rPr>
          <w:rFonts w:ascii="SimSun" w:eastAsia="SimSun" w:hAnsi="SimSun"/>
          <w:sz w:val="24"/>
          <w:szCs w:val="24"/>
        </w:rPr>
      </w:pPr>
      <w:r w:rsidRPr="006C1262">
        <w:rPr>
          <w:rFonts w:ascii="SimSun" w:eastAsia="SimSun" w:hAnsi="SimSun" w:hint="eastAsia"/>
          <w:sz w:val="24"/>
          <w:szCs w:val="24"/>
        </w:rPr>
        <w:t>图一  应用入口</w:t>
      </w:r>
    </w:p>
    <w:p w:rsidR="006C1262" w:rsidRPr="006C1262" w:rsidRDefault="006C1262" w:rsidP="001F08DC">
      <w:pPr>
        <w:pStyle w:val="ListParagraph"/>
        <w:jc w:val="center"/>
        <w:rPr>
          <w:rFonts w:ascii="SimSun" w:eastAsia="SimSun" w:hAnsi="SimSun"/>
          <w:sz w:val="24"/>
          <w:szCs w:val="24"/>
        </w:rPr>
      </w:pPr>
    </w:p>
    <w:p w:rsidR="00BB49F2" w:rsidRPr="001F08DC" w:rsidRDefault="00EF0DDC" w:rsidP="001F08DC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登陆钉钉企业账户，打开企业应用</w:t>
      </w:r>
      <w:r w:rsidR="003923A6">
        <w:rPr>
          <w:rFonts w:ascii="SimSun" w:eastAsia="SimSun" w:hAnsi="SimSun" w:hint="eastAsia"/>
          <w:sz w:val="24"/>
          <w:szCs w:val="24"/>
        </w:rPr>
        <w:t>标签页</w:t>
      </w:r>
      <w:r w:rsidR="001F08DC">
        <w:rPr>
          <w:rFonts w:ascii="SimSun" w:eastAsia="SimSun" w:hAnsi="SimSun" w:hint="eastAsia"/>
          <w:sz w:val="24"/>
          <w:szCs w:val="24"/>
        </w:rPr>
        <w:t>，在常用应用中可以</w:t>
      </w:r>
      <w:r w:rsidR="00A41BB7">
        <w:rPr>
          <w:rFonts w:ascii="SimSun" w:eastAsia="SimSun" w:hAnsi="SimSun" w:hint="eastAsia"/>
          <w:sz w:val="24"/>
          <w:szCs w:val="24"/>
        </w:rPr>
        <w:t>轻松</w:t>
      </w:r>
      <w:r w:rsidR="001F08DC">
        <w:rPr>
          <w:rFonts w:ascii="SimSun" w:eastAsia="SimSun" w:hAnsi="SimSun" w:hint="eastAsia"/>
          <w:sz w:val="24"/>
          <w:szCs w:val="24"/>
        </w:rPr>
        <w:t>找到</w:t>
      </w:r>
      <w:r w:rsidR="009922F2" w:rsidRPr="00874C04">
        <w:rPr>
          <w:rFonts w:ascii="SimSun" w:eastAsia="SimSun" w:hAnsi="SimSun" w:hint="eastAsia"/>
          <w:sz w:val="24"/>
          <w:szCs w:val="24"/>
        </w:rPr>
        <w:t>工作看板</w:t>
      </w:r>
      <w:r w:rsidR="00D56F3D">
        <w:rPr>
          <w:rFonts w:ascii="SimSun" w:eastAsia="SimSun" w:hAnsi="SimSun" w:hint="eastAsia"/>
          <w:sz w:val="24"/>
          <w:szCs w:val="24"/>
        </w:rPr>
        <w:t>应用</w:t>
      </w:r>
      <w:r w:rsidR="001F08DC">
        <w:rPr>
          <w:rFonts w:ascii="SimSun" w:eastAsia="SimSun" w:hAnsi="SimSun" w:hint="eastAsia"/>
          <w:sz w:val="24"/>
          <w:szCs w:val="24"/>
        </w:rPr>
        <w:t>的入口，点击图标进入应用。</w:t>
      </w:r>
    </w:p>
    <w:p w:rsidR="0004126E" w:rsidRPr="0004126E" w:rsidRDefault="00415927" w:rsidP="00580837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欢迎</w:t>
      </w:r>
      <w:r w:rsidR="00A26AFD">
        <w:rPr>
          <w:rFonts w:ascii="SimSun" w:eastAsia="SimSun" w:hAnsi="SimSun" w:hint="eastAsia"/>
          <w:sz w:val="24"/>
          <w:szCs w:val="24"/>
        </w:rPr>
        <w:t>界面</w:t>
      </w:r>
    </w:p>
    <w:p w:rsidR="006C1262" w:rsidRDefault="00415927" w:rsidP="005C6747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进入应用后，系统将会花一点儿时间</w:t>
      </w:r>
      <w:r w:rsidR="00D643B2">
        <w:rPr>
          <w:rFonts w:ascii="SimSun" w:eastAsia="SimSun" w:hAnsi="SimSun" w:hint="eastAsia"/>
          <w:sz w:val="24"/>
          <w:szCs w:val="24"/>
        </w:rPr>
        <w:t>（1秒钟左右，取决于网络状况）</w:t>
      </w:r>
      <w:r>
        <w:rPr>
          <w:rFonts w:ascii="SimSun" w:eastAsia="SimSun" w:hAnsi="SimSun" w:hint="eastAsia"/>
          <w:sz w:val="24"/>
          <w:szCs w:val="24"/>
        </w:rPr>
        <w:t>进行身份识别，识别成功后将显示欢迎问候语</w:t>
      </w:r>
      <w:r w:rsidR="00623AD0">
        <w:rPr>
          <w:rFonts w:ascii="SimSun" w:eastAsia="SimSun" w:hAnsi="SimSun" w:hint="eastAsia"/>
          <w:sz w:val="24"/>
          <w:szCs w:val="24"/>
        </w:rPr>
        <w:t>遮罩</w:t>
      </w:r>
      <w:r>
        <w:rPr>
          <w:rFonts w:ascii="SimSun" w:eastAsia="SimSun" w:hAnsi="SimSun" w:hint="eastAsia"/>
          <w:sz w:val="24"/>
          <w:szCs w:val="24"/>
        </w:rPr>
        <w:t>，问候语持续500毫秒后自动消失，进入工作看板。</w:t>
      </w:r>
    </w:p>
    <w:p w:rsidR="00623AD0" w:rsidRDefault="00623AD0" w:rsidP="005C6747">
      <w:pPr>
        <w:pStyle w:val="ListParagraph"/>
        <w:ind w:left="360" w:firstLine="450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身份识别失败（例如网络通信超时、非本企业员工或者通过其他方式进入应用）时，身份识别遮罩将会永久存留不消失，无法进入看板。</w:t>
      </w:r>
    </w:p>
    <w:p w:rsidR="00692208" w:rsidRPr="006C1262" w:rsidRDefault="00F27668" w:rsidP="005C6747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4D04D5" wp14:editId="0D68B722">
            <wp:extent cx="1947539" cy="3347049"/>
            <wp:effectExtent l="19050" t="19050" r="1524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601" cy="3372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1262" w:rsidRDefault="006C1262" w:rsidP="005C6747">
      <w:pPr>
        <w:pStyle w:val="ListParagraph"/>
        <w:ind w:left="360" w:firstLine="450"/>
        <w:jc w:val="center"/>
        <w:rPr>
          <w:rFonts w:ascii="SimSun" w:eastAsia="SimSun" w:hAnsi="SimSun" w:hint="eastAsia"/>
          <w:sz w:val="24"/>
          <w:szCs w:val="24"/>
        </w:rPr>
      </w:pPr>
      <w:r w:rsidRPr="006C1262">
        <w:rPr>
          <w:rFonts w:ascii="SimSun" w:eastAsia="SimSun" w:hAnsi="SimSun" w:hint="eastAsia"/>
          <w:sz w:val="24"/>
          <w:szCs w:val="24"/>
        </w:rPr>
        <w:t xml:space="preserve">图二  </w:t>
      </w:r>
      <w:r w:rsidR="004677A3">
        <w:rPr>
          <w:rFonts w:ascii="SimSun" w:eastAsia="SimSun" w:hAnsi="SimSun" w:hint="eastAsia"/>
          <w:sz w:val="24"/>
          <w:szCs w:val="24"/>
        </w:rPr>
        <w:t>识别身份</w:t>
      </w:r>
    </w:p>
    <w:p w:rsidR="006C1262" w:rsidRPr="006C1262" w:rsidRDefault="006C1262" w:rsidP="005C6747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p w:rsidR="00456109" w:rsidRPr="00456109" w:rsidRDefault="00456109" w:rsidP="005C6747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</w:p>
    <w:p w:rsidR="00C82E38" w:rsidRPr="00456109" w:rsidRDefault="00623AD0" w:rsidP="005C6747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07D60413" wp14:editId="7F17DECE">
            <wp:extent cx="1997622" cy="3433121"/>
            <wp:effectExtent l="19050" t="19050" r="22225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966" cy="3486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6109" w:rsidRPr="00456109" w:rsidRDefault="00456109" w:rsidP="005C6747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 w:rsidRPr="00456109">
        <w:rPr>
          <w:rFonts w:ascii="SimSun" w:eastAsia="SimSun" w:hAnsi="SimSun" w:hint="eastAsia"/>
          <w:sz w:val="24"/>
          <w:szCs w:val="24"/>
        </w:rPr>
        <w:t xml:space="preserve">图三  </w:t>
      </w:r>
      <w:r w:rsidR="007D0698">
        <w:rPr>
          <w:rFonts w:ascii="SimSun" w:eastAsia="SimSun" w:hAnsi="SimSun" w:hint="eastAsia"/>
          <w:sz w:val="24"/>
          <w:szCs w:val="24"/>
        </w:rPr>
        <w:t>识别成功进入应用</w:t>
      </w:r>
    </w:p>
    <w:p w:rsidR="00456109" w:rsidRDefault="00456109" w:rsidP="005C6747">
      <w:pPr>
        <w:pStyle w:val="ListParagraph"/>
        <w:ind w:left="360" w:firstLine="450"/>
        <w:jc w:val="center"/>
      </w:pPr>
    </w:p>
    <w:p w:rsidR="00456109" w:rsidRPr="00456109" w:rsidRDefault="00456109" w:rsidP="00CD1DB6">
      <w:pPr>
        <w:rPr>
          <w:rFonts w:ascii="SimSun" w:eastAsia="SimSun" w:hAnsi="SimSun"/>
          <w:sz w:val="24"/>
          <w:szCs w:val="24"/>
        </w:rPr>
      </w:pPr>
    </w:p>
    <w:p w:rsidR="00A26AFD" w:rsidRDefault="00627962" w:rsidP="00580837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lastRenderedPageBreak/>
        <w:t>模块介绍</w:t>
      </w:r>
    </w:p>
    <w:p w:rsidR="00D2095A" w:rsidRPr="00456109" w:rsidRDefault="007A05BD" w:rsidP="00456109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一共有两个板块——“记”和“阅”板块；每个板块各自有两个模块——“今年任务”模块和“工作日志”模块，两个模块共享数据；“阅”板块还包含“看自己”和“看别人”功能，可以用来追溯自己或者其他同事的历史记录。根据用户权限，每个模块或者功能有相应的限制，例如非企业管理干部无法随意查看他人工作日志</w:t>
      </w:r>
      <w:r w:rsidR="009D483C">
        <w:rPr>
          <w:rFonts w:ascii="SimSun" w:eastAsia="SimSun" w:hAnsi="SimSun" w:hint="eastAsia"/>
          <w:sz w:val="24"/>
          <w:szCs w:val="24"/>
        </w:rPr>
        <w:t>。</w:t>
      </w:r>
    </w:p>
    <w:p w:rsidR="00D2095A" w:rsidRDefault="00D2095A" w:rsidP="00D2095A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p w:rsidR="00D2095A" w:rsidRDefault="00481F9F" w:rsidP="00D2095A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12D32699" wp14:editId="378505D8">
            <wp:extent cx="3381555" cy="2686819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896" cy="26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5A" w:rsidRDefault="00456109" w:rsidP="00D2095A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四</w:t>
      </w:r>
      <w:r>
        <w:rPr>
          <w:rFonts w:ascii="SimSun" w:eastAsia="SimSun" w:hAnsi="SimSun" w:hint="eastAsia"/>
          <w:sz w:val="24"/>
          <w:szCs w:val="24"/>
        </w:rPr>
        <w:t xml:space="preserve">  </w:t>
      </w:r>
      <w:r w:rsidR="00677E94">
        <w:rPr>
          <w:rFonts w:ascii="SimSun" w:eastAsia="SimSun" w:hAnsi="SimSun" w:hint="eastAsia"/>
          <w:sz w:val="24"/>
          <w:szCs w:val="24"/>
        </w:rPr>
        <w:t>“今年任务”和“工作日志”模块</w:t>
      </w:r>
    </w:p>
    <w:p w:rsidR="00456109" w:rsidRDefault="00456109" w:rsidP="00D2095A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p w:rsidR="00677E94" w:rsidRDefault="00481F9F" w:rsidP="00D2095A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43297864" wp14:editId="7BFC9881">
            <wp:extent cx="3329233" cy="2645247"/>
            <wp:effectExtent l="0" t="0" r="508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871" cy="26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94" w:rsidRDefault="00677E94" w:rsidP="00D2095A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五</w:t>
      </w:r>
      <w:r>
        <w:rPr>
          <w:rFonts w:ascii="SimSun" w:eastAsia="SimSun" w:hAnsi="SimSun" w:hint="eastAsia"/>
          <w:sz w:val="24"/>
          <w:szCs w:val="24"/>
        </w:rPr>
        <w:t xml:space="preserve">  “看自己”和“看别人”功能入口</w:t>
      </w:r>
    </w:p>
    <w:p w:rsidR="00677E94" w:rsidRDefault="00677E94" w:rsidP="00D2095A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p w:rsidR="00580837" w:rsidRPr="00966701" w:rsidRDefault="003D3690" w:rsidP="00966701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 xml:space="preserve"> </w:t>
      </w:r>
      <w:r w:rsidR="00627962">
        <w:rPr>
          <w:rFonts w:ascii="SimSun" w:eastAsia="SimSun" w:hAnsi="SimSun" w:hint="eastAsia"/>
          <w:sz w:val="24"/>
          <w:szCs w:val="24"/>
        </w:rPr>
        <w:t>“今年任务”</w:t>
      </w:r>
    </w:p>
    <w:p w:rsidR="00966701" w:rsidRDefault="00966701" w:rsidP="006F6888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本模块用于</w:t>
      </w:r>
      <w:r w:rsidR="00F72B82">
        <w:rPr>
          <w:rFonts w:ascii="SimSun" w:eastAsia="SimSun" w:hAnsi="SimSun" w:hint="eastAsia"/>
          <w:sz w:val="24"/>
          <w:szCs w:val="24"/>
        </w:rPr>
        <w:t>记录追踪本年度计划项目进度，在“记”模块中，用户可以对今年计划的项目进行编辑，点击“+”可以新增一条计划，新增计划必须指定计划内容和计划</w:t>
      </w:r>
      <w:r w:rsidR="00F72B82">
        <w:rPr>
          <w:rFonts w:ascii="SimSun" w:eastAsia="SimSun" w:hAnsi="SimSun" w:hint="eastAsia"/>
          <w:sz w:val="24"/>
          <w:szCs w:val="24"/>
        </w:rPr>
        <w:lastRenderedPageBreak/>
        <w:t>完成时间两条信息，否则无法新增。</w:t>
      </w:r>
    </w:p>
    <w:p w:rsidR="00860E2D" w:rsidRDefault="00860E2D" w:rsidP="006F6888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</w:p>
    <w:p w:rsidR="00692208" w:rsidRDefault="00F72B82" w:rsidP="006F6888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14BEE280" wp14:editId="164F03FC">
            <wp:extent cx="2485188" cy="4261449"/>
            <wp:effectExtent l="19050" t="19050" r="10795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835" cy="4272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0E2D" w:rsidRDefault="00860E2D" w:rsidP="006F6888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六</w:t>
      </w:r>
      <w:r>
        <w:rPr>
          <w:rFonts w:ascii="SimSun" w:eastAsia="SimSun" w:hAnsi="SimSun" w:hint="eastAsia"/>
          <w:sz w:val="24"/>
          <w:szCs w:val="24"/>
        </w:rPr>
        <w:t xml:space="preserve">  </w:t>
      </w:r>
      <w:r w:rsidR="00F72B82">
        <w:rPr>
          <w:rFonts w:ascii="SimSun" w:eastAsia="SimSun" w:hAnsi="SimSun" w:hint="eastAsia"/>
          <w:sz w:val="24"/>
          <w:szCs w:val="24"/>
        </w:rPr>
        <w:t>新增计划</w:t>
      </w:r>
    </w:p>
    <w:p w:rsidR="008D4933" w:rsidRDefault="008D4933" w:rsidP="006F6888">
      <w:pPr>
        <w:pStyle w:val="ListParagraph"/>
        <w:ind w:left="360" w:firstLine="450"/>
        <w:jc w:val="center"/>
        <w:rPr>
          <w:rFonts w:ascii="SimSun" w:eastAsia="SimSun" w:hAnsi="SimSun" w:hint="eastAsia"/>
          <w:sz w:val="24"/>
          <w:szCs w:val="24"/>
        </w:rPr>
      </w:pPr>
    </w:p>
    <w:p w:rsidR="004B3ADA" w:rsidRDefault="005442ED" w:rsidP="005442ED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新增的任务将插入“今年任务”列表中，新增的计划任务状态为“正在进行”，手指轻触任务可打开任务操作台，可对任务进行修改、删除、取消标记、完成标记操作。各个操作的含义如下：</w:t>
      </w:r>
    </w:p>
    <w:p w:rsidR="005442ED" w:rsidRDefault="005442ED" w:rsidP="00403A41">
      <w:pPr>
        <w:pStyle w:val="ListParagraph"/>
        <w:numPr>
          <w:ilvl w:val="0"/>
          <w:numId w:val="4"/>
        </w:numPr>
        <w:ind w:left="81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修改：呼出任务编辑面板对计划任务进行编辑修改；</w:t>
      </w:r>
    </w:p>
    <w:p w:rsidR="005442ED" w:rsidRDefault="005442ED" w:rsidP="00403A41">
      <w:pPr>
        <w:pStyle w:val="ListParagraph"/>
        <w:numPr>
          <w:ilvl w:val="0"/>
          <w:numId w:val="4"/>
        </w:numPr>
        <w:ind w:left="81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删除：删除本条记录；</w:t>
      </w:r>
    </w:p>
    <w:p w:rsidR="005442ED" w:rsidRDefault="005442ED" w:rsidP="00403A41">
      <w:pPr>
        <w:pStyle w:val="ListParagraph"/>
        <w:numPr>
          <w:ilvl w:val="0"/>
          <w:numId w:val="4"/>
        </w:numPr>
        <w:ind w:left="81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取消：标记本条任务最终状态为取消状态，并记录日期，标记后不可修改；</w:t>
      </w:r>
    </w:p>
    <w:p w:rsidR="005442ED" w:rsidRDefault="005442ED" w:rsidP="00403A41">
      <w:pPr>
        <w:pStyle w:val="ListParagraph"/>
        <w:numPr>
          <w:ilvl w:val="0"/>
          <w:numId w:val="4"/>
        </w:numPr>
        <w:ind w:left="81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完成：</w:t>
      </w:r>
      <w:r>
        <w:rPr>
          <w:rFonts w:ascii="SimSun" w:eastAsia="SimSun" w:hAnsi="SimSun" w:hint="eastAsia"/>
          <w:sz w:val="24"/>
          <w:szCs w:val="24"/>
        </w:rPr>
        <w:t>标记本条任务最终状态为取消状态，并记录日期，标记后不可修改；</w:t>
      </w:r>
    </w:p>
    <w:p w:rsidR="00D54ABE" w:rsidRPr="00D54ABE" w:rsidRDefault="00D54ABE" w:rsidP="003B7193">
      <w:pPr>
        <w:pStyle w:val="ListParagraph"/>
        <w:ind w:left="360" w:firstLine="450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取消或者完成标记后，该任务将会盖上“取消”或者“完成”戳，表示其状态，生动形象。</w:t>
      </w:r>
    </w:p>
    <w:p w:rsidR="005442ED" w:rsidRDefault="005442ED" w:rsidP="005442ED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</w:p>
    <w:p w:rsidR="005442ED" w:rsidRDefault="005442ED" w:rsidP="005442ED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B9AA2C" wp14:editId="10BC75CD">
            <wp:extent cx="1992174" cy="3416060"/>
            <wp:effectExtent l="19050" t="19050" r="27305" b="133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749" cy="3444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85B" w:rsidRDefault="00E8085B" w:rsidP="005442ED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七</w:t>
      </w:r>
      <w:r>
        <w:rPr>
          <w:rFonts w:ascii="SimSun" w:eastAsia="SimSun" w:hAnsi="SimSun" w:hint="eastAsia"/>
          <w:sz w:val="24"/>
          <w:szCs w:val="24"/>
        </w:rPr>
        <w:t xml:space="preserve"> 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计划任务操作台</w:t>
      </w:r>
    </w:p>
    <w:p w:rsidR="00292643" w:rsidRDefault="00292643" w:rsidP="005442ED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p w:rsidR="00292643" w:rsidRDefault="00292643" w:rsidP="005442ED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73650C9B" wp14:editId="00A6CE07">
            <wp:extent cx="2027208" cy="3476134"/>
            <wp:effectExtent l="19050" t="19050" r="1143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290" cy="3493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643" w:rsidRDefault="00292643" w:rsidP="00F602EE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八</w:t>
      </w:r>
      <w:r>
        <w:rPr>
          <w:rFonts w:ascii="SimSun" w:eastAsia="SimSun" w:hAnsi="SimSun" w:hint="eastAsia"/>
          <w:sz w:val="24"/>
          <w:szCs w:val="24"/>
        </w:rPr>
        <w:t xml:space="preserve">  任务标记</w:t>
      </w:r>
    </w:p>
    <w:p w:rsidR="003A53B0" w:rsidRDefault="003A53B0" w:rsidP="00F602EE">
      <w:pPr>
        <w:pStyle w:val="ListParagraph"/>
        <w:ind w:left="360" w:firstLine="450"/>
        <w:rPr>
          <w:rFonts w:ascii="SimSun" w:eastAsia="SimSun" w:hAnsi="SimSun" w:hint="eastAsia"/>
          <w:sz w:val="24"/>
          <w:szCs w:val="24"/>
        </w:rPr>
      </w:pPr>
    </w:p>
    <w:p w:rsidR="00E8085B" w:rsidRPr="00F602EE" w:rsidRDefault="003A53B0" w:rsidP="00F602EE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对于已完成的任务，用户可以对任务进行评级。满分为5颗星，最低分为1星，</w:t>
      </w:r>
      <w:r>
        <w:rPr>
          <w:rFonts w:ascii="SimSun" w:eastAsia="SimSun" w:hAnsi="SimSun" w:hint="eastAsia"/>
          <w:sz w:val="24"/>
          <w:szCs w:val="24"/>
        </w:rPr>
        <w:lastRenderedPageBreak/>
        <w:t>既可以自评，也接受他人评级，最终评分取决于平均分。任务在未完成或者取消状态下不允许评级。</w:t>
      </w:r>
      <w:proofErr w:type="gramStart"/>
      <w:r w:rsidR="00087737">
        <w:rPr>
          <w:rFonts w:ascii="SimSun" w:eastAsia="SimSun" w:hAnsi="SimSun" w:hint="eastAsia"/>
          <w:sz w:val="24"/>
          <w:szCs w:val="24"/>
        </w:rPr>
        <w:t>评级功能在“</w:t>
      </w:r>
      <w:proofErr w:type="gramEnd"/>
      <w:r w:rsidR="00087737">
        <w:rPr>
          <w:rFonts w:ascii="SimSun" w:eastAsia="SimSun" w:hAnsi="SimSun" w:hint="eastAsia"/>
          <w:sz w:val="24"/>
          <w:szCs w:val="24"/>
        </w:rPr>
        <w:t>记”和“阅”板块中均可操作。</w:t>
      </w:r>
    </w:p>
    <w:p w:rsidR="00692208" w:rsidRDefault="00627962" w:rsidP="00580837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“工作日志”</w:t>
      </w:r>
    </w:p>
    <w:p w:rsidR="00CF6F89" w:rsidRDefault="004A5A05" w:rsidP="004A5A05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该模块用于记录</w:t>
      </w:r>
      <w:r w:rsidR="00CF6F89">
        <w:rPr>
          <w:rFonts w:ascii="SimSun" w:eastAsia="SimSun" w:hAnsi="SimSun" w:hint="eastAsia"/>
          <w:sz w:val="24"/>
          <w:szCs w:val="24"/>
        </w:rPr>
        <w:t>和查阅</w:t>
      </w:r>
      <w:r>
        <w:rPr>
          <w:rFonts w:ascii="SimSun" w:eastAsia="SimSun" w:hAnsi="SimSun" w:hint="eastAsia"/>
          <w:sz w:val="24"/>
          <w:szCs w:val="24"/>
        </w:rPr>
        <w:t>每日工作日志，抄送给上级领导或者用户想要抄送的同事</w:t>
      </w:r>
      <w:r w:rsidR="00B65580">
        <w:rPr>
          <w:rFonts w:ascii="SimSun" w:eastAsia="SimSun" w:hAnsi="SimSun" w:hint="eastAsia"/>
          <w:sz w:val="24"/>
          <w:szCs w:val="24"/>
        </w:rPr>
        <w:t>。</w:t>
      </w:r>
    </w:p>
    <w:p w:rsidR="00400F24" w:rsidRPr="004A5A05" w:rsidRDefault="00CF6F89" w:rsidP="004A5A05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在“记”板块中，</w:t>
      </w:r>
      <w:r w:rsidR="004A5A05">
        <w:rPr>
          <w:rFonts w:ascii="SimSun" w:eastAsia="SimSun" w:hAnsi="SimSun" w:hint="eastAsia"/>
          <w:sz w:val="24"/>
          <w:szCs w:val="24"/>
        </w:rPr>
        <w:t>点击“+”号后弹出新增日志卡片，在工作内容中输入今日工作内容（支持多行），选择完成情况后点击“确定”，则可成功添加一条日志。</w:t>
      </w:r>
      <w:r w:rsidR="004A5A05">
        <w:rPr>
          <w:rFonts w:ascii="SimSun" w:eastAsia="SimSun" w:hAnsi="SimSun" w:hint="eastAsia"/>
          <w:sz w:val="24"/>
          <w:szCs w:val="24"/>
        </w:rPr>
        <w:t>继续点击“+”号可以添加多条工作日志。</w:t>
      </w:r>
    </w:p>
    <w:p w:rsidR="004B3ADA" w:rsidRDefault="004B3ADA" w:rsidP="006F6888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</w:p>
    <w:p w:rsidR="00692208" w:rsidRDefault="00B06C5B" w:rsidP="006F6888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7CFA0BBB" wp14:editId="3D8223F4">
            <wp:extent cx="3590925" cy="21621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DA" w:rsidRDefault="004B3ADA" w:rsidP="006F6888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九</w:t>
      </w:r>
      <w:r>
        <w:rPr>
          <w:rFonts w:ascii="SimSun" w:eastAsia="SimSun" w:hAnsi="SimSun" w:hint="eastAsia"/>
          <w:sz w:val="24"/>
          <w:szCs w:val="24"/>
        </w:rPr>
        <w:t xml:space="preserve">  </w:t>
      </w:r>
      <w:r w:rsidR="001F2C9E">
        <w:rPr>
          <w:rFonts w:ascii="SimSun" w:eastAsia="SimSun" w:hAnsi="SimSun" w:hint="eastAsia"/>
          <w:sz w:val="24"/>
          <w:szCs w:val="24"/>
        </w:rPr>
        <w:t>添加日志</w:t>
      </w:r>
    </w:p>
    <w:p w:rsidR="004A5A05" w:rsidRDefault="004A5A05" w:rsidP="004A5A05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</w:p>
    <w:p w:rsidR="004A5A05" w:rsidRDefault="004A5A05" w:rsidP="004A5A05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日志编辑完成后，点选一个或者多个</w:t>
      </w:r>
      <w:r w:rsidR="00273CB4">
        <w:rPr>
          <w:rFonts w:ascii="SimSun" w:eastAsia="SimSun" w:hAnsi="SimSun" w:hint="eastAsia"/>
          <w:sz w:val="24"/>
          <w:szCs w:val="24"/>
        </w:rPr>
        <w:t>考勤状态（如加班和外勤），点击“添加抄送人”按钮，呼出通信录，可选择一个或者多个同事作为今日日志的抄送人，轻触抄送人姓名可删除该抄送人。系统可设置默认选中某些用户为固定抄送人，固定抄送人不可删除。</w:t>
      </w:r>
    </w:p>
    <w:p w:rsidR="00273CB4" w:rsidRDefault="00273CB4" w:rsidP="004A5A05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</w:p>
    <w:p w:rsidR="00273CB4" w:rsidRDefault="00B06C5B" w:rsidP="00273CB4">
      <w:pPr>
        <w:pStyle w:val="ListParagraph"/>
        <w:ind w:left="360" w:firstLine="450"/>
        <w:jc w:val="center"/>
        <w:rPr>
          <w:rFonts w:ascii="SimSun" w:eastAsia="SimSun" w:hAnsi="SimSu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E60A8F5" wp14:editId="3F280482">
            <wp:extent cx="2047875" cy="21431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B4" w:rsidRDefault="000F47F5" w:rsidP="006F6888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十</w:t>
      </w:r>
      <w:r>
        <w:rPr>
          <w:rFonts w:ascii="SimSun" w:eastAsia="SimSun" w:hAnsi="SimSun" w:hint="eastAsia"/>
          <w:sz w:val="24"/>
          <w:szCs w:val="24"/>
        </w:rPr>
        <w:t xml:space="preserve">  添加抄送人</w:t>
      </w:r>
    </w:p>
    <w:p w:rsidR="00525864" w:rsidRDefault="00525864" w:rsidP="006F6888">
      <w:pPr>
        <w:pStyle w:val="ListParagraph"/>
        <w:ind w:left="360" w:firstLine="450"/>
        <w:jc w:val="center"/>
        <w:rPr>
          <w:rFonts w:ascii="SimSun" w:eastAsia="SimSun" w:hAnsi="SimSun" w:hint="eastAsia"/>
          <w:sz w:val="24"/>
          <w:szCs w:val="24"/>
        </w:rPr>
      </w:pPr>
    </w:p>
    <w:p w:rsidR="00273CB4" w:rsidRDefault="00273CB4" w:rsidP="000F47F5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lastRenderedPageBreak/>
        <w:t>以上操作妥当后，点击“提交”按钮，应用会将今天的工作日志保存到系统中，并向全部抄送人发送钉钉企业消息，提醒抄送人查阅日志。</w:t>
      </w:r>
    </w:p>
    <w:p w:rsidR="00CF6F89" w:rsidRDefault="00CF6F89" w:rsidP="000F47F5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“阅”板块用于查看自己或者别人的工作总结，在此页面下可查询到用户的工作日志，同时也可以查看抄送人已读未读状态。</w:t>
      </w:r>
    </w:p>
    <w:p w:rsidR="00CF6F89" w:rsidRDefault="00CF6F89" w:rsidP="000F47F5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</w:p>
    <w:p w:rsidR="00CF6F89" w:rsidRDefault="00CF6F89" w:rsidP="00CF6F89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2F1BCBA1" wp14:editId="0DA7BEE8">
            <wp:extent cx="2068005" cy="3554083"/>
            <wp:effectExtent l="19050" t="19050" r="27940" b="279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091" cy="3567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6F89" w:rsidRDefault="00CF6F89" w:rsidP="00CF6F89">
      <w:pPr>
        <w:pStyle w:val="ListParagraph"/>
        <w:ind w:left="360" w:firstLine="450"/>
        <w:jc w:val="center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十一</w:t>
      </w:r>
      <w:r>
        <w:rPr>
          <w:rFonts w:ascii="SimSun" w:eastAsia="SimSun" w:hAnsi="SimSun" w:hint="eastAsia"/>
          <w:sz w:val="24"/>
          <w:szCs w:val="24"/>
        </w:rPr>
        <w:t xml:space="preserve">  查看日志</w:t>
      </w:r>
    </w:p>
    <w:p w:rsidR="00CF6F89" w:rsidRDefault="00CF6F89" w:rsidP="00CF6F89">
      <w:pPr>
        <w:pStyle w:val="ListParagraph"/>
        <w:ind w:left="360" w:firstLine="450"/>
        <w:jc w:val="center"/>
        <w:rPr>
          <w:rFonts w:ascii="SimSun" w:eastAsia="SimSun" w:hAnsi="SimSun" w:hint="eastAsia"/>
          <w:sz w:val="24"/>
          <w:szCs w:val="24"/>
        </w:rPr>
      </w:pPr>
    </w:p>
    <w:p w:rsidR="00A26AFD" w:rsidRDefault="004A5A05" w:rsidP="00580837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 xml:space="preserve"> </w:t>
      </w:r>
      <w:r w:rsidR="00944737">
        <w:rPr>
          <w:rFonts w:ascii="SimSun" w:eastAsia="SimSun" w:hAnsi="SimSun" w:hint="eastAsia"/>
          <w:sz w:val="24"/>
          <w:szCs w:val="24"/>
        </w:rPr>
        <w:t>“看自己”功能</w:t>
      </w:r>
    </w:p>
    <w:p w:rsidR="004B3ADA" w:rsidRPr="00525864" w:rsidRDefault="00525864" w:rsidP="00525864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该功能用于快速加载用户自己的工作看板</w:t>
      </w:r>
      <w:r w:rsidR="00B65580">
        <w:rPr>
          <w:rFonts w:ascii="SimSun" w:eastAsia="SimSun" w:hAnsi="SimSun" w:hint="eastAsia"/>
          <w:sz w:val="24"/>
          <w:szCs w:val="24"/>
        </w:rPr>
        <w:t>。</w:t>
      </w:r>
      <w:r>
        <w:rPr>
          <w:rFonts w:ascii="SimSun" w:eastAsia="SimSun" w:hAnsi="SimSun" w:hint="eastAsia"/>
          <w:sz w:val="24"/>
          <w:szCs w:val="24"/>
        </w:rPr>
        <w:t>当在“阅”板块中只用“看别人”功能</w:t>
      </w:r>
      <w:r w:rsidR="000A1D11">
        <w:rPr>
          <w:rFonts w:ascii="SimSun" w:eastAsia="SimSun" w:hAnsi="SimSun" w:hint="eastAsia"/>
          <w:sz w:val="24"/>
          <w:szCs w:val="24"/>
        </w:rPr>
        <w:t>后</w:t>
      </w:r>
      <w:r>
        <w:rPr>
          <w:rFonts w:ascii="SimSun" w:eastAsia="SimSun" w:hAnsi="SimSun" w:hint="eastAsia"/>
          <w:sz w:val="24"/>
          <w:szCs w:val="24"/>
        </w:rPr>
        <w:t>，系统加载别的同事的工作看板，</w:t>
      </w:r>
      <w:r w:rsidR="00DD091B">
        <w:rPr>
          <w:rFonts w:ascii="SimSun" w:eastAsia="SimSun" w:hAnsi="SimSun" w:hint="eastAsia"/>
          <w:sz w:val="24"/>
          <w:szCs w:val="24"/>
        </w:rPr>
        <w:t>如果此时想要查看自己的工作看板，</w:t>
      </w:r>
      <w:r>
        <w:rPr>
          <w:rFonts w:ascii="SimSun" w:eastAsia="SimSun" w:hAnsi="SimSun" w:hint="eastAsia"/>
          <w:sz w:val="24"/>
          <w:szCs w:val="24"/>
        </w:rPr>
        <w:t>“看自己”功能可以跳过选择自己加载数据的复杂过程，直接命令系统加载出自己的工作看板。</w:t>
      </w:r>
    </w:p>
    <w:p w:rsidR="00A26AFD" w:rsidRDefault="00944737" w:rsidP="00580837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“看别人”功能</w:t>
      </w:r>
    </w:p>
    <w:p w:rsidR="008917B5" w:rsidRDefault="0056160D" w:rsidP="00EC5894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该功能用于查看别人的工作看板</w:t>
      </w:r>
      <w:r w:rsidR="00EC5894" w:rsidRPr="00EC5894">
        <w:rPr>
          <w:rFonts w:ascii="SimSun" w:eastAsia="SimSun" w:hAnsi="SimSun" w:hint="eastAsia"/>
          <w:sz w:val="24"/>
          <w:szCs w:val="24"/>
        </w:rPr>
        <w:t>。</w:t>
      </w:r>
      <w:r>
        <w:rPr>
          <w:rFonts w:ascii="SimSun" w:eastAsia="SimSun" w:hAnsi="SimSun" w:hint="eastAsia"/>
          <w:sz w:val="24"/>
          <w:szCs w:val="24"/>
        </w:rPr>
        <w:t>普通用户不具有查看别人工作看板的权限，当点击“看别人”入口时，会收到权限不足警告。</w:t>
      </w:r>
    </w:p>
    <w:p w:rsidR="00C1130E" w:rsidRDefault="00C1130E" w:rsidP="00EC5894">
      <w:pPr>
        <w:pStyle w:val="ListParagraph"/>
        <w:ind w:left="360" w:firstLine="450"/>
        <w:jc w:val="left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管理干部拥有“看别人”的权限，点击“看别人”按钮，选择想要查看的同事和日期，点击确定便可查找出结果。注意，一次只能查看一个用户的工作看板，不能一次查看多人。</w:t>
      </w:r>
    </w:p>
    <w:p w:rsidR="0056160D" w:rsidRDefault="0056160D" w:rsidP="00EC5894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</w:p>
    <w:p w:rsidR="0056160D" w:rsidRDefault="0056160D" w:rsidP="0056160D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5D692B" wp14:editId="64A6596F">
            <wp:extent cx="1924215" cy="3337950"/>
            <wp:effectExtent l="19050" t="19050" r="19050" b="152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62" cy="3354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160D" w:rsidRDefault="0056160D" w:rsidP="0056160D">
      <w:pPr>
        <w:pStyle w:val="ListParagraph"/>
        <w:ind w:left="360" w:firstLine="450"/>
        <w:jc w:val="center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</w:t>
      </w:r>
      <w:r w:rsidR="00B06C5B">
        <w:rPr>
          <w:rFonts w:ascii="SimSun" w:eastAsia="SimSun" w:hAnsi="SimSun" w:hint="eastAsia"/>
          <w:sz w:val="24"/>
          <w:szCs w:val="24"/>
        </w:rPr>
        <w:t>十二</w:t>
      </w:r>
      <w:r>
        <w:rPr>
          <w:rFonts w:ascii="SimSun" w:eastAsia="SimSun" w:hAnsi="SimSun" w:hint="eastAsia"/>
          <w:sz w:val="24"/>
          <w:szCs w:val="24"/>
        </w:rPr>
        <w:t xml:space="preserve">  权限不足</w:t>
      </w:r>
    </w:p>
    <w:p w:rsidR="004B3ADA" w:rsidRPr="00EC5894" w:rsidRDefault="004B3ADA" w:rsidP="00EC5894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</w:p>
    <w:p w:rsidR="00692208" w:rsidRDefault="00C04283" w:rsidP="00EC5894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2052897B" wp14:editId="222170C9">
            <wp:extent cx="1940118" cy="3330763"/>
            <wp:effectExtent l="19050" t="19050" r="22225" b="222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6276" cy="3341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7608" w:rsidRDefault="004B3ADA" w:rsidP="00C04283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图十</w:t>
      </w:r>
      <w:r w:rsidR="00B06C5B">
        <w:rPr>
          <w:rFonts w:ascii="SimSun" w:eastAsia="SimSun" w:hAnsi="SimSun" w:hint="eastAsia"/>
          <w:sz w:val="24"/>
          <w:szCs w:val="24"/>
        </w:rPr>
        <w:t>三</w:t>
      </w:r>
      <w:r>
        <w:rPr>
          <w:rFonts w:ascii="SimSun" w:eastAsia="SimSun" w:hAnsi="SimSun" w:hint="eastAsia"/>
          <w:sz w:val="24"/>
          <w:szCs w:val="24"/>
        </w:rPr>
        <w:t xml:space="preserve">  </w:t>
      </w:r>
      <w:r w:rsidR="003D1098">
        <w:rPr>
          <w:rFonts w:ascii="SimSun" w:eastAsia="SimSun" w:hAnsi="SimSun" w:hint="eastAsia"/>
          <w:sz w:val="24"/>
          <w:szCs w:val="24"/>
        </w:rPr>
        <w:t>选择同事和日期</w:t>
      </w:r>
    </w:p>
    <w:p w:rsidR="00C04283" w:rsidRPr="00C04283" w:rsidRDefault="00C04283" w:rsidP="00C04283">
      <w:pPr>
        <w:pStyle w:val="ListParagraph"/>
        <w:ind w:left="360" w:firstLine="450"/>
        <w:jc w:val="center"/>
        <w:rPr>
          <w:rFonts w:ascii="SimSun" w:eastAsia="SimSun" w:hAnsi="SimSun" w:hint="eastAsia"/>
          <w:sz w:val="24"/>
          <w:szCs w:val="24"/>
        </w:rPr>
      </w:pPr>
    </w:p>
    <w:p w:rsidR="00A26AFD" w:rsidRDefault="00944737" w:rsidP="00580837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权限</w:t>
      </w:r>
    </w:p>
    <w:p w:rsidR="00FD6111" w:rsidRPr="00C04283" w:rsidRDefault="00C04283" w:rsidP="00C04283">
      <w:pPr>
        <w:pStyle w:val="ListParagraph"/>
        <w:ind w:left="360" w:firstLine="45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本应用对所有企业员工开放</w:t>
      </w:r>
      <w:r w:rsidR="00E00502">
        <w:rPr>
          <w:rFonts w:ascii="SimSun" w:eastAsia="SimSun" w:hAnsi="SimSun" w:hint="eastAsia"/>
          <w:sz w:val="24"/>
          <w:szCs w:val="24"/>
        </w:rPr>
        <w:t>。</w:t>
      </w:r>
      <w:r>
        <w:rPr>
          <w:rFonts w:ascii="SimSun" w:eastAsia="SimSun" w:hAnsi="SimSun" w:hint="eastAsia"/>
          <w:sz w:val="24"/>
          <w:szCs w:val="24"/>
        </w:rPr>
        <w:t>应用内，“看别人”功能只允许管理干部使用，其他</w:t>
      </w:r>
      <w:r>
        <w:rPr>
          <w:rFonts w:ascii="SimSun" w:eastAsia="SimSun" w:hAnsi="SimSun" w:hint="eastAsia"/>
          <w:sz w:val="24"/>
          <w:szCs w:val="24"/>
        </w:rPr>
        <w:lastRenderedPageBreak/>
        <w:t>普通员工无此权限。</w:t>
      </w:r>
    </w:p>
    <w:p w:rsidR="00FD6111" w:rsidRDefault="00FD6111" w:rsidP="00FD6111">
      <w:pPr>
        <w:pStyle w:val="ListParagraph"/>
        <w:numPr>
          <w:ilvl w:val="0"/>
          <w:numId w:val="3"/>
        </w:numPr>
        <w:ind w:left="720"/>
        <w:outlineLvl w:val="2"/>
        <w:rPr>
          <w:rFonts w:ascii="SimSun" w:eastAsia="SimSun" w:hAnsi="SimSun"/>
          <w:sz w:val="24"/>
          <w:szCs w:val="24"/>
        </w:rPr>
      </w:pPr>
      <w:r w:rsidRPr="00FD6111">
        <w:rPr>
          <w:rFonts w:ascii="SimSun" w:eastAsia="SimSun" w:hAnsi="SimSun" w:hint="eastAsia"/>
          <w:sz w:val="24"/>
          <w:szCs w:val="24"/>
        </w:rPr>
        <w:t>消息</w:t>
      </w:r>
      <w:r w:rsidR="00944737">
        <w:rPr>
          <w:rFonts w:ascii="SimSun" w:eastAsia="SimSun" w:hAnsi="SimSun" w:hint="eastAsia"/>
          <w:sz w:val="24"/>
          <w:szCs w:val="24"/>
        </w:rPr>
        <w:t>提醒</w:t>
      </w:r>
    </w:p>
    <w:p w:rsidR="00BF77F1" w:rsidRDefault="001D2897" w:rsidP="001D2897">
      <w:pPr>
        <w:pStyle w:val="ListParagraph"/>
        <w:ind w:left="360" w:firstLine="45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用户提交每日工作日志之后,系统会向抄送人发送一条钉钉企业消息,提醒查看日志,消息包含应用名称、员工姓名和日志</w:t>
      </w:r>
      <w:r w:rsidR="001F355F">
        <w:rPr>
          <w:rFonts w:ascii="SimSun" w:eastAsia="SimSun" w:hAnsi="SimSun" w:hint="eastAsia"/>
          <w:sz w:val="24"/>
          <w:szCs w:val="24"/>
        </w:rPr>
        <w:t>首条</w:t>
      </w:r>
      <w:bookmarkStart w:id="0" w:name="_GoBack"/>
      <w:bookmarkEnd w:id="0"/>
      <w:r>
        <w:rPr>
          <w:rFonts w:ascii="SimSun" w:eastAsia="SimSun" w:hAnsi="SimSun" w:hint="eastAsia"/>
          <w:sz w:val="24"/>
          <w:szCs w:val="24"/>
        </w:rPr>
        <w:t>20字摘要，消息样式如下:</w:t>
      </w:r>
    </w:p>
    <w:p w:rsidR="00BF77F1" w:rsidRDefault="00A94FAA" w:rsidP="00BF77F1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3D902488" wp14:editId="2169B3B5">
            <wp:extent cx="3289888" cy="2338070"/>
            <wp:effectExtent l="19050" t="19050" r="25400" b="241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6592" cy="2349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77F1" w:rsidRDefault="00BF77F1" w:rsidP="00BF77F1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图十</w:t>
      </w:r>
      <w:r w:rsidR="00B06C5B">
        <w:rPr>
          <w:rFonts w:ascii="SimSun" w:eastAsia="SimSun" w:hAnsi="SimSun" w:hint="eastAsia"/>
          <w:sz w:val="24"/>
          <w:szCs w:val="24"/>
        </w:rPr>
        <w:t>四</w:t>
      </w:r>
      <w:r>
        <w:rPr>
          <w:rFonts w:ascii="SimSun" w:eastAsia="SimSun" w:hAnsi="SimSun" w:hint="eastAsia"/>
          <w:sz w:val="24"/>
          <w:szCs w:val="24"/>
        </w:rPr>
        <w:t xml:space="preserve">  </w:t>
      </w:r>
      <w:r w:rsidR="001D2897">
        <w:rPr>
          <w:rFonts w:ascii="SimSun" w:eastAsia="SimSun" w:hAnsi="SimSun" w:hint="eastAsia"/>
          <w:sz w:val="24"/>
          <w:szCs w:val="24"/>
        </w:rPr>
        <w:t>消息样式</w:t>
      </w:r>
    </w:p>
    <w:p w:rsidR="00654E3B" w:rsidRDefault="00654E3B" w:rsidP="00D55253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p w:rsidR="00654E3B" w:rsidRDefault="00654E3B" w:rsidP="00654E3B">
      <w:pPr>
        <w:adjustRightInd w:val="0"/>
        <w:snapToGrid w:val="0"/>
        <w:spacing w:line="360" w:lineRule="auto"/>
        <w:ind w:firstLineChars="1050" w:firstLine="2520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/>
          <w:sz w:val="24"/>
        </w:rPr>
        <w:t>________________________________</w:t>
      </w:r>
    </w:p>
    <w:p w:rsidR="00654E3B" w:rsidRPr="00A26AFD" w:rsidRDefault="00654E3B" w:rsidP="00D55253">
      <w:pPr>
        <w:pStyle w:val="ListParagraph"/>
        <w:ind w:left="360" w:firstLine="450"/>
        <w:jc w:val="center"/>
        <w:rPr>
          <w:rFonts w:ascii="SimSun" w:eastAsia="SimSun" w:hAnsi="SimSun"/>
          <w:sz w:val="24"/>
          <w:szCs w:val="24"/>
        </w:rPr>
      </w:pPr>
    </w:p>
    <w:sectPr w:rsidR="00654E3B" w:rsidRPr="00A2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742"/>
    <w:multiLevelType w:val="hybridMultilevel"/>
    <w:tmpl w:val="089A5500"/>
    <w:lvl w:ilvl="0" w:tplc="19423B22">
      <w:start w:val="1"/>
      <w:numFmt w:val="decimal"/>
      <w:lvlText w:val="(%1)"/>
      <w:lvlJc w:val="left"/>
      <w:pPr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46183"/>
    <w:multiLevelType w:val="hybridMultilevel"/>
    <w:tmpl w:val="5A584CE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E956D0F"/>
    <w:multiLevelType w:val="hybridMultilevel"/>
    <w:tmpl w:val="D428849E"/>
    <w:lvl w:ilvl="0" w:tplc="E8BC15AC">
      <w:start w:val="1"/>
      <w:numFmt w:val="decimal"/>
      <w:lvlText w:val="%1、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909BE"/>
    <w:multiLevelType w:val="hybridMultilevel"/>
    <w:tmpl w:val="FB9E62BC"/>
    <w:lvl w:ilvl="0" w:tplc="19423B22">
      <w:start w:val="1"/>
      <w:numFmt w:val="decimal"/>
      <w:lvlText w:val="(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78"/>
    <w:rsid w:val="0004126E"/>
    <w:rsid w:val="00087737"/>
    <w:rsid w:val="00095E7B"/>
    <w:rsid w:val="000A1D11"/>
    <w:rsid w:val="000F47F5"/>
    <w:rsid w:val="00144A1D"/>
    <w:rsid w:val="001D2897"/>
    <w:rsid w:val="001D3A72"/>
    <w:rsid w:val="001F08DC"/>
    <w:rsid w:val="001F2C9E"/>
    <w:rsid w:val="001F355F"/>
    <w:rsid w:val="00212C97"/>
    <w:rsid w:val="00273CB4"/>
    <w:rsid w:val="00292643"/>
    <w:rsid w:val="002C240C"/>
    <w:rsid w:val="002D0F71"/>
    <w:rsid w:val="002E7C16"/>
    <w:rsid w:val="00381B61"/>
    <w:rsid w:val="003832E3"/>
    <w:rsid w:val="003923A6"/>
    <w:rsid w:val="003A53B0"/>
    <w:rsid w:val="003B7193"/>
    <w:rsid w:val="003D033F"/>
    <w:rsid w:val="003D1098"/>
    <w:rsid w:val="003D3690"/>
    <w:rsid w:val="003F0846"/>
    <w:rsid w:val="00400F24"/>
    <w:rsid w:val="00403A41"/>
    <w:rsid w:val="00415927"/>
    <w:rsid w:val="00454C2C"/>
    <w:rsid w:val="00456109"/>
    <w:rsid w:val="004677A3"/>
    <w:rsid w:val="004774F4"/>
    <w:rsid w:val="00481F9F"/>
    <w:rsid w:val="004A43E9"/>
    <w:rsid w:val="004A5A05"/>
    <w:rsid w:val="004B3ADA"/>
    <w:rsid w:val="004F226C"/>
    <w:rsid w:val="00523FD3"/>
    <w:rsid w:val="00525864"/>
    <w:rsid w:val="005442ED"/>
    <w:rsid w:val="0056160D"/>
    <w:rsid w:val="005710C0"/>
    <w:rsid w:val="00580837"/>
    <w:rsid w:val="00595E7C"/>
    <w:rsid w:val="005C6747"/>
    <w:rsid w:val="00623AD0"/>
    <w:rsid w:val="00627962"/>
    <w:rsid w:val="00654E3B"/>
    <w:rsid w:val="00677E94"/>
    <w:rsid w:val="00692208"/>
    <w:rsid w:val="006B4FC0"/>
    <w:rsid w:val="006C1262"/>
    <w:rsid w:val="006F6888"/>
    <w:rsid w:val="0075024D"/>
    <w:rsid w:val="007A05BD"/>
    <w:rsid w:val="007B0B51"/>
    <w:rsid w:val="007C7012"/>
    <w:rsid w:val="007D0698"/>
    <w:rsid w:val="00823AD6"/>
    <w:rsid w:val="00860E2D"/>
    <w:rsid w:val="00867854"/>
    <w:rsid w:val="00874C04"/>
    <w:rsid w:val="008917B5"/>
    <w:rsid w:val="008C6F5B"/>
    <w:rsid w:val="008D4933"/>
    <w:rsid w:val="0090270C"/>
    <w:rsid w:val="00944737"/>
    <w:rsid w:val="00966701"/>
    <w:rsid w:val="009922F2"/>
    <w:rsid w:val="009C077B"/>
    <w:rsid w:val="009C68FB"/>
    <w:rsid w:val="009D483C"/>
    <w:rsid w:val="00A26AFD"/>
    <w:rsid w:val="00A27BFF"/>
    <w:rsid w:val="00A41BB7"/>
    <w:rsid w:val="00A6045F"/>
    <w:rsid w:val="00A94FAA"/>
    <w:rsid w:val="00AC3F4E"/>
    <w:rsid w:val="00B06C5B"/>
    <w:rsid w:val="00B65580"/>
    <w:rsid w:val="00B973A0"/>
    <w:rsid w:val="00BB49F2"/>
    <w:rsid w:val="00BF77F1"/>
    <w:rsid w:val="00C04283"/>
    <w:rsid w:val="00C1130E"/>
    <w:rsid w:val="00C46DDB"/>
    <w:rsid w:val="00C82E38"/>
    <w:rsid w:val="00CD1DB6"/>
    <w:rsid w:val="00CF6F89"/>
    <w:rsid w:val="00D2095A"/>
    <w:rsid w:val="00D54ABE"/>
    <w:rsid w:val="00D55253"/>
    <w:rsid w:val="00D56F3D"/>
    <w:rsid w:val="00D643B2"/>
    <w:rsid w:val="00D91E8F"/>
    <w:rsid w:val="00DD091B"/>
    <w:rsid w:val="00E00502"/>
    <w:rsid w:val="00E8085B"/>
    <w:rsid w:val="00E82678"/>
    <w:rsid w:val="00EA30A1"/>
    <w:rsid w:val="00EC5894"/>
    <w:rsid w:val="00ED0EBC"/>
    <w:rsid w:val="00EF0DDC"/>
    <w:rsid w:val="00F27608"/>
    <w:rsid w:val="00F27668"/>
    <w:rsid w:val="00F4090C"/>
    <w:rsid w:val="00F602EE"/>
    <w:rsid w:val="00F6282B"/>
    <w:rsid w:val="00F72B82"/>
    <w:rsid w:val="00FD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4F8B"/>
  <w15:chartTrackingRefBased/>
  <w15:docId w15:val="{CD060B34-CD8B-4359-87D0-86B5B861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678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9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钉钉微应用——用车审批系统</vt:lpstr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钉钉微应用——用车审批系统</dc:title>
  <dc:subject/>
  <dc:creator>Yangholmes Liang</dc:creator>
  <cp:keywords/>
  <dc:description/>
  <cp:lastModifiedBy>Yangholmes Liang</cp:lastModifiedBy>
  <cp:revision>87</cp:revision>
  <dcterms:created xsi:type="dcterms:W3CDTF">2017-07-03T09:04:00Z</dcterms:created>
  <dcterms:modified xsi:type="dcterms:W3CDTF">2017-07-05T08:36:00Z</dcterms:modified>
</cp:coreProperties>
</file>