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4BED" w14:textId="491E73E4" w:rsidR="002C5E7A" w:rsidRDefault="00920145">
      <w:r w:rsidRPr="00920145">
        <w:rPr>
          <w:rFonts w:hint="eastAsia"/>
        </w:rPr>
        <w:t>四个加行像四帖药一样，对治的东西是不一样的。具体来说，前两个（人身难得和寿命无常）对治的是对现世的贪欲。后两个（轮</w:t>
      </w:r>
      <w:bookmarkStart w:id="0" w:name="_GoBack"/>
      <w:bookmarkEnd w:id="0"/>
      <w:r w:rsidRPr="00920145">
        <w:rPr>
          <w:rFonts w:hint="eastAsia"/>
        </w:rPr>
        <w:t>回痛苦和因果不虚）对治的是对后世的贪欲。</w:t>
      </w:r>
    </w:p>
    <w:sectPr w:rsidR="002C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B9AAE" w14:textId="77777777" w:rsidR="00C90AE1" w:rsidRDefault="00C90AE1" w:rsidP="00920145">
      <w:r>
        <w:separator/>
      </w:r>
    </w:p>
  </w:endnote>
  <w:endnote w:type="continuationSeparator" w:id="0">
    <w:p w14:paraId="2368E24C" w14:textId="77777777" w:rsidR="00C90AE1" w:rsidRDefault="00C90AE1" w:rsidP="0092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54FE6" w14:textId="77777777" w:rsidR="00C90AE1" w:rsidRDefault="00C90AE1" w:rsidP="00920145">
      <w:r>
        <w:separator/>
      </w:r>
    </w:p>
  </w:footnote>
  <w:footnote w:type="continuationSeparator" w:id="0">
    <w:p w14:paraId="629F24E3" w14:textId="77777777" w:rsidR="00C90AE1" w:rsidRDefault="00C90AE1" w:rsidP="00920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7A"/>
    <w:rsid w:val="002C5E7A"/>
    <w:rsid w:val="00920145"/>
    <w:rsid w:val="00C9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12068-4F3B-4AFF-842F-CF201817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2019-06-26T15:05:00Z</dcterms:created>
  <dcterms:modified xsi:type="dcterms:W3CDTF">2019-06-26T15:05:00Z</dcterms:modified>
</cp:coreProperties>
</file>