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26C6" w14:textId="77777777" w:rsidR="00DF46F5" w:rsidRDefault="00DF46F5"/>
    <w:p w14:paraId="004E477C" w14:textId="5D649146" w:rsidR="00DF46F5" w:rsidRDefault="00DF46F5"/>
    <w:p w14:paraId="18E40651" w14:textId="77777777" w:rsidR="00DF46F5" w:rsidRDefault="00DF46F5"/>
    <w:p w14:paraId="00FCBD42" w14:textId="77777777" w:rsidR="00DF46F5" w:rsidRDefault="00DF46F5"/>
    <w:p w14:paraId="486F7180" w14:textId="7ED30892" w:rsidR="00486F51" w:rsidRDefault="00D5491B">
      <w:r>
        <w:rPr>
          <w:rFonts w:hint="eastAsia"/>
        </w:rPr>
        <w:t>【导修开示】“学习研讨”的方法：完整流程是“研讨-回馈-求证”三个节段。</w:t>
      </w:r>
    </w:p>
    <w:p w14:paraId="4F090443" w14:textId="2909EA87" w:rsidR="00D5491B" w:rsidRDefault="00D5491B">
      <w:r>
        <w:rPr>
          <w:rFonts w:hint="eastAsia"/>
        </w:rPr>
        <w:t>研讨是在道场现场或专设的学习群里进行的，网络房间目前只安排皈依研讨。</w:t>
      </w:r>
    </w:p>
    <w:p w14:paraId="7C76FE3A" w14:textId="5156F0B5" w:rsidR="00D5491B" w:rsidRDefault="00D5491B">
      <w:r>
        <w:rPr>
          <w:rFonts w:hint="eastAsia"/>
        </w:rPr>
        <w:t>研讨是将内容分段进行，不应整篇进行。</w:t>
      </w:r>
    </w:p>
    <w:p w14:paraId="0F5D2FBE" w14:textId="0012FF0A" w:rsidR="00D5491B" w:rsidRDefault="00D5491B">
      <w:r>
        <w:rPr>
          <w:rFonts w:hint="eastAsia"/>
        </w:rPr>
        <w:t>目前统一的学习内容是空行教授之序言至外皈依部分，从第一篇皈依开始，皈依</w:t>
      </w:r>
      <w:proofErr w:type="gramStart"/>
      <w:r>
        <w:rPr>
          <w:rFonts w:hint="eastAsia"/>
        </w:rPr>
        <w:t>部分法句在</w:t>
      </w:r>
      <w:proofErr w:type="gramEnd"/>
      <w:r>
        <w:rPr>
          <w:rFonts w:hint="eastAsia"/>
        </w:rPr>
        <w:t>四套件教材里有。截至目前已学习了前三段。具体研讨时还可再分小段解读，解读过程分三个步骤：</w:t>
      </w:r>
    </w:p>
    <w:p w14:paraId="73CEE577" w14:textId="565B01F2" w:rsidR="00D5491B" w:rsidRDefault="00D5491B">
      <w:r>
        <w:rPr>
          <w:rFonts w:hint="eastAsia"/>
        </w:rPr>
        <w:t>首先、通读</w:t>
      </w:r>
      <w:r>
        <w:t>—</w:t>
      </w:r>
      <w:r>
        <w:rPr>
          <w:rFonts w:hint="eastAsia"/>
        </w:rPr>
        <w:t>逐字逐句读通顺，把不明的字意、词意、句义理顺；</w:t>
      </w:r>
    </w:p>
    <w:p w14:paraId="7C6694FA" w14:textId="57B34C9D" w:rsidR="00D5491B" w:rsidRDefault="00D5491B">
      <w:r>
        <w:rPr>
          <w:rFonts w:hint="eastAsia"/>
        </w:rPr>
        <w:t>其次、解读</w:t>
      </w:r>
      <w:r>
        <w:t>—</w:t>
      </w:r>
      <w:r>
        <w:rPr>
          <w:rFonts w:hint="eastAsia"/>
        </w:rPr>
        <w:t>把刚才通读</w:t>
      </w:r>
      <w:proofErr w:type="gramStart"/>
      <w:r>
        <w:rPr>
          <w:rFonts w:hint="eastAsia"/>
        </w:rPr>
        <w:t>的法句意思</w:t>
      </w:r>
      <w:proofErr w:type="gramEnd"/>
      <w:r>
        <w:rPr>
          <w:rFonts w:hint="eastAsia"/>
        </w:rPr>
        <w:t>理解下来，</w:t>
      </w:r>
      <w:proofErr w:type="gramStart"/>
      <w:r>
        <w:rPr>
          <w:rFonts w:hint="eastAsia"/>
        </w:rPr>
        <w:t>理解法句所</w:t>
      </w:r>
      <w:proofErr w:type="gramEnd"/>
      <w:r>
        <w:rPr>
          <w:rFonts w:hint="eastAsia"/>
        </w:rPr>
        <w:t>指为何；</w:t>
      </w:r>
    </w:p>
    <w:p w14:paraId="6BBD72ED" w14:textId="42C06055" w:rsidR="00D5491B" w:rsidRDefault="00D5491B">
      <w:r>
        <w:rPr>
          <w:rFonts w:hint="eastAsia"/>
        </w:rPr>
        <w:t>最后、深读</w:t>
      </w:r>
      <w:r>
        <w:t>—</w:t>
      </w:r>
      <w:r>
        <w:rPr>
          <w:rFonts w:hint="eastAsia"/>
        </w:rPr>
        <w:t>把所学习的整段前后文贯穿起来深入解读，深挖其中的重点、难点和疑点。以上为正确的学习研讨方法，经过参与研讨后再把结果回馈</w:t>
      </w:r>
      <w:proofErr w:type="gramStart"/>
      <w:r>
        <w:rPr>
          <w:rFonts w:hint="eastAsia"/>
        </w:rPr>
        <w:t>上师并求解</w:t>
      </w:r>
      <w:proofErr w:type="gramEnd"/>
      <w:r>
        <w:rPr>
          <w:rFonts w:hint="eastAsia"/>
        </w:rPr>
        <w:t>求证即为有效之研讨，否则效果为零甚至为负数。</w:t>
      </w:r>
    </w:p>
    <w:p w14:paraId="693C75BE" w14:textId="4F7DE432" w:rsidR="00D5491B" w:rsidRDefault="00D5491B"/>
    <w:p w14:paraId="2BA83AC4" w14:textId="4E63F174" w:rsidR="00D5491B" w:rsidRDefault="00C903C5">
      <w:r>
        <w:rPr>
          <w:rFonts w:hint="eastAsia"/>
        </w:rPr>
        <w:t>【导修开示】参与研讨发言要言之有据、言之有理、避免唠叨、浪费和游离，就是</w:t>
      </w:r>
      <w:proofErr w:type="gramStart"/>
      <w:r>
        <w:rPr>
          <w:rFonts w:hint="eastAsia"/>
        </w:rPr>
        <w:t>要有教证和</w:t>
      </w:r>
      <w:proofErr w:type="gramEnd"/>
      <w:r>
        <w:rPr>
          <w:rFonts w:hint="eastAsia"/>
        </w:rPr>
        <w:t>理证。</w:t>
      </w:r>
      <w:proofErr w:type="gramStart"/>
      <w:r>
        <w:rPr>
          <w:rFonts w:hint="eastAsia"/>
        </w:rPr>
        <w:t>教证就是</w:t>
      </w:r>
      <w:proofErr w:type="gramEnd"/>
      <w:r>
        <w:rPr>
          <w:rFonts w:hint="eastAsia"/>
        </w:rPr>
        <w:t>以佛法经论、上师教言为证，</w:t>
      </w:r>
      <w:proofErr w:type="gramStart"/>
      <w:r>
        <w:rPr>
          <w:rFonts w:hint="eastAsia"/>
        </w:rPr>
        <w:t>不能自</w:t>
      </w:r>
      <w:proofErr w:type="gramEnd"/>
      <w:r>
        <w:rPr>
          <w:rFonts w:hint="eastAsia"/>
        </w:rPr>
        <w:t>己瞎编；理证就是说话要理路清晰、明确，符合实际，不能逻辑混乱、含糊不清，不合因明辩证之理。</w:t>
      </w:r>
    </w:p>
    <w:p w14:paraId="6B32C515" w14:textId="15BF9D95" w:rsidR="00C903C5" w:rsidRDefault="00C903C5"/>
    <w:p w14:paraId="730D26C8" w14:textId="08AA3320" w:rsidR="00C903C5" w:rsidRDefault="00C903C5">
      <w:r>
        <w:rPr>
          <w:rFonts w:hint="eastAsia"/>
        </w:rPr>
        <w:t>《统一回答》1、做功德、做义工、修三欢喜、参加活动应尽量集中</w:t>
      </w:r>
      <w:proofErr w:type="gramStart"/>
      <w:r>
        <w:rPr>
          <w:rFonts w:hint="eastAsia"/>
        </w:rPr>
        <w:t>在自宗道场</w:t>
      </w:r>
      <w:proofErr w:type="gramEnd"/>
      <w:r>
        <w:rPr>
          <w:rFonts w:hint="eastAsia"/>
        </w:rPr>
        <w:t>为妥，</w:t>
      </w:r>
      <w:proofErr w:type="gramStart"/>
      <w:r>
        <w:rPr>
          <w:rFonts w:hint="eastAsia"/>
        </w:rPr>
        <w:t>自宗道</w:t>
      </w:r>
      <w:proofErr w:type="gramEnd"/>
      <w:r>
        <w:rPr>
          <w:rFonts w:hint="eastAsia"/>
        </w:rPr>
        <w:t>场都有做不完的事。拜佛、礼佛、念佛等一切善法是佛弟子通用的善行，在修法和功课上</w:t>
      </w:r>
      <w:proofErr w:type="gramStart"/>
      <w:r>
        <w:rPr>
          <w:rFonts w:hint="eastAsia"/>
        </w:rPr>
        <w:t>应依止传法</w:t>
      </w:r>
      <w:proofErr w:type="gramEnd"/>
      <w:r>
        <w:rPr>
          <w:rFonts w:hint="eastAsia"/>
        </w:rPr>
        <w:t>的上师而修。</w:t>
      </w:r>
    </w:p>
    <w:p w14:paraId="047812C5" w14:textId="0D74AF44" w:rsidR="00C903C5" w:rsidRDefault="00C903C5"/>
    <w:p w14:paraId="507470CF" w14:textId="7086C839" w:rsidR="00C903C5" w:rsidRDefault="00C903C5">
      <w:r>
        <w:rPr>
          <w:rFonts w:hint="eastAsia"/>
        </w:rPr>
        <w:t>皈依主要根据发</w:t>
      </w:r>
      <w:proofErr w:type="gramStart"/>
      <w:r>
        <w:rPr>
          <w:rFonts w:hint="eastAsia"/>
        </w:rPr>
        <w:t>心大小来分为</w:t>
      </w:r>
      <w:proofErr w:type="gramEnd"/>
      <w:r>
        <w:rPr>
          <w:rFonts w:hint="eastAsia"/>
        </w:rPr>
        <w:t>大中小三士道。平常做什么事的发心是指动机。三士道的发心应以经论所说为准，平常做事动机因人因事而异。比如皈依后去参加其他道场的共修，发心虽然是为结缘，但未必就能如其所愿。</w:t>
      </w:r>
    </w:p>
    <w:p w14:paraId="7DBC148F" w14:textId="336DBAD8" w:rsidR="00C903C5" w:rsidRDefault="00C903C5"/>
    <w:p w14:paraId="13A5C4EA" w14:textId="46FB7F22" w:rsidR="00C903C5" w:rsidRDefault="00C903C5">
      <w:r>
        <w:rPr>
          <w:rFonts w:hint="eastAsia"/>
        </w:rPr>
        <w:t>道场共修的所有活动是上师的安排，合适上</w:t>
      </w:r>
      <w:proofErr w:type="gramStart"/>
      <w:r>
        <w:rPr>
          <w:rFonts w:hint="eastAsia"/>
        </w:rPr>
        <w:t>师所有</w:t>
      </w:r>
      <w:proofErr w:type="gramEnd"/>
      <w:r>
        <w:rPr>
          <w:rFonts w:hint="eastAsia"/>
        </w:rPr>
        <w:t>的弟子，如果你拒绝参加或不肯按上师说的去做，只能说明你不是上师的弟子，</w:t>
      </w:r>
      <w:r w:rsidR="00F87C1E">
        <w:rPr>
          <w:rFonts w:hint="eastAsia"/>
        </w:rPr>
        <w:t>称</w:t>
      </w:r>
      <w:r>
        <w:rPr>
          <w:rFonts w:hint="eastAsia"/>
        </w:rPr>
        <w:t>不上是同修道友。</w:t>
      </w:r>
    </w:p>
    <w:p w14:paraId="0397E84C" w14:textId="75B7642D" w:rsidR="00C903C5" w:rsidRDefault="00C903C5"/>
    <w:p w14:paraId="178B17DF" w14:textId="7256A6E7" w:rsidR="00C903C5" w:rsidRDefault="00C903C5">
      <w:r>
        <w:rPr>
          <w:rFonts w:hint="eastAsia"/>
        </w:rPr>
        <w:t>修行境界是自己的事，你可以找</w:t>
      </w:r>
      <w:proofErr w:type="gramStart"/>
      <w:r>
        <w:rPr>
          <w:rFonts w:hint="eastAsia"/>
        </w:rPr>
        <w:t>上师去印证</w:t>
      </w:r>
      <w:proofErr w:type="gramEnd"/>
      <w:r>
        <w:rPr>
          <w:rFonts w:hint="eastAsia"/>
        </w:rPr>
        <w:t>不必要的猜测和臆断别人是个说明境界，这叫吃萝卜放盐淡操心，多管闲事。</w:t>
      </w:r>
    </w:p>
    <w:p w14:paraId="014DE575" w14:textId="24685E98" w:rsidR="00C903C5" w:rsidRDefault="00C903C5"/>
    <w:p w14:paraId="5301C3B0" w14:textId="3A3C9756" w:rsidR="00C903C5" w:rsidRDefault="00C903C5">
      <w:r>
        <w:rPr>
          <w:rFonts w:hint="eastAsia"/>
        </w:rPr>
        <w:t>以许愿和还愿的方式是有些思</w:t>
      </w:r>
      <w:proofErr w:type="gramStart"/>
      <w:r>
        <w:rPr>
          <w:rFonts w:hint="eastAsia"/>
        </w:rPr>
        <w:t>源引导信众</w:t>
      </w:r>
      <w:r w:rsidR="00663F55">
        <w:rPr>
          <w:rFonts w:hint="eastAsia"/>
        </w:rPr>
        <w:t>修</w:t>
      </w:r>
      <w:proofErr w:type="gramEnd"/>
      <w:r w:rsidR="00663F55">
        <w:rPr>
          <w:rFonts w:hint="eastAsia"/>
        </w:rPr>
        <w:t>功德的方便，如果终断了还愿行为得看许的是什么愿，具体情况具体分析，也是可以调整的。</w:t>
      </w:r>
    </w:p>
    <w:p w14:paraId="418681E7" w14:textId="60325594" w:rsidR="00663F55" w:rsidRDefault="00663F55"/>
    <w:p w14:paraId="060A06BB" w14:textId="79013D51" w:rsidR="00663F55" w:rsidRDefault="00663F55">
      <w:bookmarkStart w:id="0" w:name="_Hlk62802256"/>
      <w:bookmarkStart w:id="1" w:name="_GoBack"/>
      <w:r>
        <w:rPr>
          <w:rFonts w:hint="eastAsia"/>
        </w:rPr>
        <w:t>皈依时之态度如何？当以身、</w:t>
      </w:r>
      <w:r w:rsidR="00F87C1E">
        <w:rPr>
          <w:rFonts w:hint="eastAsia"/>
        </w:rPr>
        <w:t>口</w:t>
      </w:r>
      <w:r>
        <w:rPr>
          <w:rFonts w:hint="eastAsia"/>
        </w:rPr>
        <w:t>、意</w:t>
      </w:r>
      <w:r w:rsidR="00F87C1E">
        <w:rPr>
          <w:rFonts w:hint="eastAsia"/>
        </w:rPr>
        <w:t>三门</w:t>
      </w:r>
      <w:r>
        <w:rPr>
          <w:rFonts w:hint="eastAsia"/>
        </w:rPr>
        <w:t>尊重而作皈依，当以</w:t>
      </w:r>
      <w:r w:rsidR="00F87C1E">
        <w:rPr>
          <w:rFonts w:hint="eastAsia"/>
        </w:rPr>
        <w:t>具三种信念</w:t>
      </w:r>
      <w:r>
        <w:rPr>
          <w:rFonts w:hint="eastAsia"/>
        </w:rPr>
        <w:t>做皈依：1、畏下道与轮回，2、信三宝加持，3、并以坚信与大悲。</w:t>
      </w:r>
    </w:p>
    <w:bookmarkEnd w:id="0"/>
    <w:bookmarkEnd w:id="1"/>
    <w:p w14:paraId="6B73E213" w14:textId="57B4D6DB" w:rsidR="00663F55" w:rsidRDefault="00663F55"/>
    <w:p w14:paraId="4FA37563" w14:textId="3F460209" w:rsidR="00663F55" w:rsidRDefault="00663F55"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恭敬尊重是皈依的态度，具三种信念想：1、畏惧恶道和轮回之苦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。2、信三宝具</w:t>
      </w:r>
      <w:proofErr w:type="gramStart"/>
      <w:r>
        <w:rPr>
          <w:rFonts w:hint="eastAsia"/>
        </w:rPr>
        <w:t>无上加持</w:t>
      </w:r>
      <w:proofErr w:type="gramEnd"/>
      <w:r>
        <w:rPr>
          <w:rFonts w:hint="eastAsia"/>
        </w:rPr>
        <w:t>力。3、坚信不疑并心怀对一切众生慈悲。</w:t>
      </w:r>
    </w:p>
    <w:p w14:paraId="7BC8EE87" w14:textId="6673BA62" w:rsidR="00663F55" w:rsidRDefault="00663F55"/>
    <w:p w14:paraId="00C23FDC" w14:textId="09A680B7" w:rsidR="00663F55" w:rsidRDefault="00663F55">
      <w:r>
        <w:rPr>
          <w:rFonts w:hint="eastAsia"/>
        </w:rPr>
        <w:t>不离边见则不能证得罗汉果位，凡夫俗子一切所求才都不离边见。</w:t>
      </w:r>
    </w:p>
    <w:sectPr w:rsidR="0066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3D55E" w14:textId="77777777" w:rsidR="00ED1F5E" w:rsidRDefault="00ED1F5E" w:rsidP="00D5491B">
      <w:r>
        <w:separator/>
      </w:r>
    </w:p>
  </w:endnote>
  <w:endnote w:type="continuationSeparator" w:id="0">
    <w:p w14:paraId="452F527F" w14:textId="77777777" w:rsidR="00ED1F5E" w:rsidRDefault="00ED1F5E" w:rsidP="00D5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371A9" w14:textId="77777777" w:rsidR="00ED1F5E" w:rsidRDefault="00ED1F5E" w:rsidP="00D5491B">
      <w:r>
        <w:separator/>
      </w:r>
    </w:p>
  </w:footnote>
  <w:footnote w:type="continuationSeparator" w:id="0">
    <w:p w14:paraId="38A25049" w14:textId="77777777" w:rsidR="00ED1F5E" w:rsidRDefault="00ED1F5E" w:rsidP="00D54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4"/>
    <w:rsid w:val="0055627C"/>
    <w:rsid w:val="006036F7"/>
    <w:rsid w:val="00612D74"/>
    <w:rsid w:val="00663F55"/>
    <w:rsid w:val="00735936"/>
    <w:rsid w:val="009440FC"/>
    <w:rsid w:val="00C46EBE"/>
    <w:rsid w:val="00C903C5"/>
    <w:rsid w:val="00D5491B"/>
    <w:rsid w:val="00DF46F5"/>
    <w:rsid w:val="00ED1F5E"/>
    <w:rsid w:val="00F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B138"/>
  <w15:chartTrackingRefBased/>
  <w15:docId w15:val="{8706AB1D-F584-4929-8470-018808A0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杨 佳霖</cp:lastModifiedBy>
  <cp:revision>9</cp:revision>
  <dcterms:created xsi:type="dcterms:W3CDTF">2018-08-06T12:09:00Z</dcterms:created>
  <dcterms:modified xsi:type="dcterms:W3CDTF">2021-01-29T00:44:00Z</dcterms:modified>
</cp:coreProperties>
</file>