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A0DF7" w14:textId="35DB9BAF" w:rsidR="00F6319E" w:rsidRDefault="00A964D1">
      <w:r>
        <w:rPr>
          <w:rFonts w:hint="eastAsia"/>
        </w:rPr>
        <w:t>不知所云</w:t>
      </w:r>
    </w:p>
    <w:p w14:paraId="44F056B9" w14:textId="533BE25B" w:rsidR="00A964D1" w:rsidRDefault="00A964D1"/>
    <w:p w14:paraId="3B678D28" w14:textId="789A55ED" w:rsidR="00A964D1" w:rsidRDefault="00A964D1">
      <w:r>
        <w:rPr>
          <w:rFonts w:hint="eastAsia"/>
        </w:rPr>
        <w:t>我已出院了</w:t>
      </w:r>
    </w:p>
    <w:p w14:paraId="53DF569D" w14:textId="3A0AA611" w:rsidR="00A964D1" w:rsidRDefault="00A964D1"/>
    <w:p w14:paraId="4591BCA2" w14:textId="4330ED4E" w:rsidR="00A964D1" w:rsidRDefault="00A964D1">
      <w:r>
        <w:rPr>
          <w:rFonts w:hint="eastAsia"/>
        </w:rPr>
        <w:t>没结论</w:t>
      </w:r>
    </w:p>
    <w:p w14:paraId="470CB3A9" w14:textId="4D552A91" w:rsidR="00A964D1" w:rsidRDefault="00A964D1"/>
    <w:p w14:paraId="574EE427" w14:textId="22F11BA8" w:rsidR="00A964D1" w:rsidRDefault="00A964D1">
      <w:r>
        <w:rPr>
          <w:rFonts w:hint="eastAsia"/>
        </w:rPr>
        <w:t>只有自己能给自己结论</w:t>
      </w:r>
    </w:p>
    <w:p w14:paraId="16BEB308" w14:textId="2CE6F9D2" w:rsidR="00A964D1" w:rsidRDefault="00A964D1"/>
    <w:p w14:paraId="340AC4CE" w14:textId="39F54938" w:rsidR="00A964D1" w:rsidRDefault="00A964D1">
      <w:r>
        <w:rPr>
          <w:rFonts w:hint="eastAsia"/>
        </w:rPr>
        <w:t>医生又不懂生命怎么回事，只会治病而已</w:t>
      </w:r>
    </w:p>
    <w:p w14:paraId="1206B480" w14:textId="26474D19" w:rsidR="00A964D1" w:rsidRDefault="00A964D1"/>
    <w:p w14:paraId="18656D35" w14:textId="5E918425" w:rsidR="00A964D1" w:rsidRDefault="00A964D1">
      <w:r>
        <w:rPr>
          <w:rFonts w:hint="eastAsia"/>
        </w:rPr>
        <w:t>我肚子疼住院时，心脑血管主任他自己心脑病发住院去了。</w:t>
      </w:r>
    </w:p>
    <w:p w14:paraId="59078E10" w14:textId="11E1EA1C" w:rsidR="00A964D1" w:rsidRDefault="00A964D1"/>
    <w:p w14:paraId="22DEF609" w14:textId="34BF7DEC" w:rsidR="00A964D1" w:rsidRDefault="00A964D1">
      <w:r>
        <w:rPr>
          <w:rFonts w:hint="eastAsia"/>
        </w:rPr>
        <w:t>身体有因果支配，做主的是自己，医生只能辅助，又不能左右你的生死。</w:t>
      </w:r>
    </w:p>
    <w:p w14:paraId="314E9616" w14:textId="2EE08B2E" w:rsidR="00A964D1" w:rsidRDefault="00A964D1"/>
    <w:p w14:paraId="77483E99" w14:textId="15A595F7" w:rsidR="00A964D1" w:rsidRDefault="00A964D1">
      <w:r>
        <w:rPr>
          <w:rFonts w:hint="eastAsia"/>
        </w:rPr>
        <w:t>@清智慧</w:t>
      </w:r>
      <w:r>
        <w:t xml:space="preserve"> </w:t>
      </w:r>
      <w:r>
        <w:rPr>
          <w:rFonts w:hint="eastAsia"/>
        </w:rPr>
        <w:t>医生搞不清楚我身体的好坏变化，医院有一套自己的办法。</w:t>
      </w:r>
    </w:p>
    <w:p w14:paraId="0C76F116" w14:textId="4A0B8FFD" w:rsidR="00A964D1" w:rsidRDefault="00A964D1"/>
    <w:p w14:paraId="389FC330" w14:textId="2743F46E" w:rsidR="00A964D1" w:rsidRDefault="00A964D1">
      <w:r>
        <w:rPr>
          <w:rFonts w:hint="eastAsia"/>
        </w:rPr>
        <w:t>自己懂因果自己做主呀</w:t>
      </w:r>
    </w:p>
    <w:p w14:paraId="7504DAB4" w14:textId="564714D0" w:rsidR="00A964D1" w:rsidRDefault="00A964D1"/>
    <w:p w14:paraId="7FF65F47" w14:textId="252ED41F" w:rsidR="00A964D1" w:rsidRDefault="00A964D1">
      <w:r>
        <w:rPr>
          <w:rFonts w:hint="eastAsia"/>
        </w:rPr>
        <w:t>变好变坏医生哪懂</w:t>
      </w:r>
    </w:p>
    <w:p w14:paraId="108C71CC" w14:textId="76F64BFD" w:rsidR="00A964D1" w:rsidRDefault="00A964D1"/>
    <w:p w14:paraId="61CE218B" w14:textId="62E7A202" w:rsidR="00A964D1" w:rsidRDefault="00A964D1">
      <w:r>
        <w:rPr>
          <w:rFonts w:hint="eastAsia"/>
        </w:rPr>
        <w:t>医药只是辅助而已</w:t>
      </w:r>
    </w:p>
    <w:p w14:paraId="6B3F2175" w14:textId="6FF37392" w:rsidR="00A964D1" w:rsidRDefault="00A964D1"/>
    <w:p w14:paraId="69A5A1CC" w14:textId="3720DF95" w:rsidR="00A964D1" w:rsidRDefault="00A964D1">
      <w:proofErr w:type="gramStart"/>
      <w:r>
        <w:rPr>
          <w:rFonts w:hint="eastAsia"/>
        </w:rPr>
        <w:t>岐</w:t>
      </w:r>
      <w:proofErr w:type="gramEnd"/>
      <w:r>
        <w:rPr>
          <w:rFonts w:hint="eastAsia"/>
        </w:rPr>
        <w:t>伯对曰：上古之人，其知道者，法于阴阳，和于术数，食饮有节，起居有常，不妄作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，故能形与神俱，而尽终其天年，度百岁乃去。</w:t>
      </w:r>
    </w:p>
    <w:p w14:paraId="032E371E" w14:textId="1F05212A" w:rsidR="00A964D1" w:rsidRDefault="00A964D1"/>
    <w:p w14:paraId="22D602A2" w14:textId="18DC984D" w:rsidR="00A964D1" w:rsidRDefault="00A964D1">
      <w:r>
        <w:rPr>
          <w:rFonts w:hint="eastAsia"/>
        </w:rPr>
        <w:t>这句话医生们不信，他们自己也活不过百岁。</w:t>
      </w:r>
    </w:p>
    <w:p w14:paraId="61CB74C6" w14:textId="554BAF9D" w:rsidR="00A964D1" w:rsidRDefault="00A964D1"/>
    <w:p w14:paraId="539CF226" w14:textId="238C73A8" w:rsidR="00A964D1" w:rsidRDefault="00A964D1">
      <w:r>
        <w:rPr>
          <w:rFonts w:hint="eastAsia"/>
        </w:rPr>
        <w:t>我知道又做不到又有什么用</w:t>
      </w:r>
    </w:p>
    <w:p w14:paraId="5E3DB55E" w14:textId="0063BFFA" w:rsidR="00A964D1" w:rsidRDefault="00A964D1"/>
    <w:p w14:paraId="0DC891B8" w14:textId="49FCE211" w:rsidR="00A964D1" w:rsidRDefault="00A964D1">
      <w:r>
        <w:rPr>
          <w:rFonts w:hint="eastAsia"/>
        </w:rPr>
        <w:t>法于阴阳，和于术数，食饮有节，起居有常，不妄作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 xml:space="preserve"> 这些我能做到吗</w:t>
      </w:r>
    </w:p>
    <w:p w14:paraId="05797D52" w14:textId="20C96FC8" w:rsidR="00A964D1" w:rsidRDefault="00A964D1"/>
    <w:p w14:paraId="6AD21FF3" w14:textId="13A1EB04" w:rsidR="00A964D1" w:rsidRDefault="00A964D1">
      <w:r>
        <w:rPr>
          <w:rFonts w:hint="eastAsia"/>
        </w:rPr>
        <w:t>阴阳术数这些养生之道又不是不懂，是你们不懂不是我不懂</w:t>
      </w:r>
    </w:p>
    <w:p w14:paraId="45C1BB70" w14:textId="3440A05D" w:rsidR="00A964D1" w:rsidRDefault="00A964D1"/>
    <w:p w14:paraId="2E54E01C" w14:textId="2559C4F2" w:rsidR="00A964D1" w:rsidRDefault="00A964D1">
      <w:r>
        <w:rPr>
          <w:rFonts w:hint="eastAsia"/>
        </w:rPr>
        <w:t>所以要爱敬菩提心</w:t>
      </w:r>
    </w:p>
    <w:p w14:paraId="7FE52B89" w14:textId="15C42CBF" w:rsidR="00A964D1" w:rsidRDefault="00A964D1"/>
    <w:p w14:paraId="21F5462C" w14:textId="3419773B" w:rsidR="00A964D1" w:rsidRDefault="00A964D1">
      <w:r>
        <w:rPr>
          <w:rFonts w:hint="eastAsia"/>
        </w:rPr>
        <w:t>是往生兜率正因</w:t>
      </w:r>
    </w:p>
    <w:p w14:paraId="4FFFEA2D" w14:textId="27C78EB9" w:rsidR="00A964D1" w:rsidRDefault="00A964D1"/>
    <w:p w14:paraId="2DBB28E6" w14:textId="77777777" w:rsidR="00A964D1" w:rsidRDefault="00A964D1">
      <w:pPr>
        <w:rPr>
          <w:rFonts w:hint="eastAsia"/>
        </w:rPr>
      </w:pPr>
      <w:bookmarkStart w:id="0" w:name="_GoBack"/>
      <w:bookmarkEnd w:id="0"/>
    </w:p>
    <w:sectPr w:rsidR="00A96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9E"/>
    <w:rsid w:val="00A964D1"/>
    <w:rsid w:val="00F6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DDA6"/>
  <w15:chartTrackingRefBased/>
  <w15:docId w15:val="{24011A73-2448-4CE7-AC07-F07ABDC9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2019-04-13T09:19:00Z</dcterms:created>
  <dcterms:modified xsi:type="dcterms:W3CDTF">2019-04-13T09:27:00Z</dcterms:modified>
</cp:coreProperties>
</file>