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2FD35" w14:textId="77777777" w:rsidR="00A47A93" w:rsidRDefault="00A47A93" w:rsidP="00A47A93">
      <w:r>
        <w:rPr>
          <w:rFonts w:hint="eastAsia"/>
        </w:rPr>
        <w:t>（</w:t>
      </w:r>
      <w:r>
        <w:t>3）《修行的资粮乃侍奉上师》（以周四侍奉日为例而举一反三）</w:t>
      </w:r>
    </w:p>
    <w:p w14:paraId="7B5893DF" w14:textId="77777777" w:rsidR="00A47A93" w:rsidRDefault="00A47A93" w:rsidP="00A47A93">
      <w:r>
        <w:rPr>
          <w:rFonts w:hint="eastAsia"/>
        </w:rPr>
        <w:t>住在上</w:t>
      </w:r>
      <w:proofErr w:type="gramStart"/>
      <w:r>
        <w:rPr>
          <w:rFonts w:hint="eastAsia"/>
        </w:rPr>
        <w:t>师附近</w:t>
      </w:r>
      <w:proofErr w:type="gramEnd"/>
      <w:r>
        <w:rPr>
          <w:rFonts w:hint="eastAsia"/>
        </w:rPr>
        <w:t>的同修，前提是对上师</w:t>
      </w:r>
      <w:proofErr w:type="gramStart"/>
      <w:r>
        <w:rPr>
          <w:rFonts w:hint="eastAsia"/>
        </w:rPr>
        <w:t>有信敬心和</w:t>
      </w:r>
      <w:proofErr w:type="gramEnd"/>
      <w:r>
        <w:rPr>
          <w:rFonts w:hint="eastAsia"/>
        </w:rPr>
        <w:t>侍奉心的弟子，若上师没有闭关、不便或外出，每周可有一次亲近供奉上师的机会，通常会在周四全天或晚上。【进场前】若有来者，应预先申报，以便上师安排和处置。可在这天考虑给上师做四事供养，比如为上师做些家务，</w:t>
      </w:r>
      <w:proofErr w:type="gramStart"/>
      <w:r>
        <w:rPr>
          <w:rFonts w:hint="eastAsia"/>
        </w:rPr>
        <w:t>侍侯</w:t>
      </w:r>
      <w:proofErr w:type="gramEnd"/>
      <w:r>
        <w:rPr>
          <w:rFonts w:hint="eastAsia"/>
        </w:rPr>
        <w:t>、护理上师，送些医药、生活用品等。除有专长外，通常男生可多干些体力活、技术活，女生多干些洗衣做饭、端茶倒水等护理活、卫生活。来上师住处应知时知节、注意礼仪，应防护讥嫌、避免怠慢、要方便上</w:t>
      </w:r>
      <w:proofErr w:type="gramStart"/>
      <w:r>
        <w:rPr>
          <w:rFonts w:hint="eastAsia"/>
        </w:rPr>
        <w:t>师尊重上</w:t>
      </w:r>
      <w:proofErr w:type="gramEnd"/>
      <w:r>
        <w:rPr>
          <w:rFonts w:hint="eastAsia"/>
        </w:rPr>
        <w:t>师，做到来前预告、提前预约（来者应及时</w:t>
      </w:r>
      <w:proofErr w:type="gramStart"/>
      <w:r>
        <w:rPr>
          <w:rFonts w:hint="eastAsia"/>
        </w:rPr>
        <w:t>告之求获许</w:t>
      </w:r>
      <w:proofErr w:type="gramEnd"/>
      <w:r>
        <w:rPr>
          <w:rFonts w:hint="eastAsia"/>
        </w:rPr>
        <w:t>，不可</w:t>
      </w:r>
      <w:proofErr w:type="gramStart"/>
      <w:r>
        <w:rPr>
          <w:rFonts w:hint="eastAsia"/>
        </w:rPr>
        <w:t>冒然</w:t>
      </w:r>
      <w:proofErr w:type="gramEnd"/>
      <w:r>
        <w:rPr>
          <w:rFonts w:hint="eastAsia"/>
        </w:rPr>
        <w:t>抵达和突然出现在上师面前）。若上师住处不宜，要注意行踪的保密性，要事先有交待、事</w:t>
      </w:r>
      <w:proofErr w:type="gramStart"/>
      <w:r>
        <w:rPr>
          <w:rFonts w:hint="eastAsia"/>
        </w:rPr>
        <w:t>完及时</w:t>
      </w:r>
      <w:proofErr w:type="gramEnd"/>
      <w:r>
        <w:rPr>
          <w:rFonts w:hint="eastAsia"/>
        </w:rPr>
        <w:t>汇报、离之方便告退。在场所内活动或在周边进进出出，应注意保密性、安全性，应杜绝令他人、</w:t>
      </w:r>
      <w:proofErr w:type="gramStart"/>
      <w:r>
        <w:rPr>
          <w:rFonts w:hint="eastAsia"/>
        </w:rPr>
        <w:t>旁人讥嫌的</w:t>
      </w:r>
      <w:proofErr w:type="gramEnd"/>
      <w:r>
        <w:rPr>
          <w:rFonts w:hint="eastAsia"/>
        </w:rPr>
        <w:t>行为，莫扰民、莫招惹会损害上师与道场之恶缘。</w:t>
      </w:r>
    </w:p>
    <w:p w14:paraId="102DC601" w14:textId="77777777" w:rsidR="00A47A93" w:rsidRDefault="00A47A93" w:rsidP="00A47A93"/>
    <w:p w14:paraId="1134C8E2" w14:textId="77777777" w:rsidR="00A47A93" w:rsidRDefault="00A47A93" w:rsidP="00A47A93">
      <w:bookmarkStart w:id="0" w:name="_GoBack"/>
      <w:bookmarkEnd w:id="0"/>
      <w:r>
        <w:rPr>
          <w:rFonts w:hint="eastAsia"/>
        </w:rPr>
        <w:t>【进场后】进场侍奉要把握三个主要步骤与要领：</w:t>
      </w:r>
    </w:p>
    <w:p w14:paraId="310B3DA0" w14:textId="77777777" w:rsidR="00A47A93" w:rsidRDefault="00A47A93" w:rsidP="00A47A93">
      <w:r>
        <w:t>1、问讯礼拜上师。</w:t>
      </w:r>
      <w:proofErr w:type="gramStart"/>
      <w:r>
        <w:t>恒时不忘</w:t>
      </w:r>
      <w:proofErr w:type="gramEnd"/>
      <w:r>
        <w:t>明了自己的发心，以惭愧感恩、求忏悔、求加持、</w:t>
      </w:r>
      <w:proofErr w:type="gramStart"/>
      <w:r>
        <w:t>求摄受之</w:t>
      </w:r>
      <w:proofErr w:type="gramEnd"/>
      <w:r>
        <w:t>心，虔诚顶礼上师，并做种种敬行。注意，进场与离场皆应以礼</w:t>
      </w:r>
      <w:proofErr w:type="gramStart"/>
      <w:r>
        <w:t>敬尊重</w:t>
      </w:r>
      <w:proofErr w:type="gramEnd"/>
      <w:r>
        <w:t>礼仪为先、为要。</w:t>
      </w:r>
    </w:p>
    <w:p w14:paraId="1747ED75" w14:textId="77777777" w:rsidR="00A47A93" w:rsidRDefault="00A47A93" w:rsidP="00A47A93">
      <w:r>
        <w:t>2、呈上供品并做必要的交代、说明或立即做合理的处置。及时禀告上师所供之物中需要特别交代的使用方法或需要及时处置的地方，必要时甚至可以列个使用清单。对当下需处理的物品，在自己不熟悉、无把握的情况下应找到合适的人代办并交待清楚或交给可靠的主事人及时处置，不可自己</w:t>
      </w:r>
      <w:proofErr w:type="gramStart"/>
      <w:r>
        <w:t>冒然</w:t>
      </w:r>
      <w:proofErr w:type="gramEnd"/>
      <w:r>
        <w:t>操作。</w:t>
      </w:r>
    </w:p>
    <w:p w14:paraId="3D6D5C2C" w14:textId="77777777" w:rsidR="00A47A93" w:rsidRDefault="00A47A93" w:rsidP="00A47A93">
      <w:r>
        <w:t>3、以上行为优先后，再进行如法侍奉的行为。对于来前已交待之事首先着手办理，办理前上师若在现场应趋前告知上师。若事先已交办之事，即可主动自觉禀白上师自己要去办或建议或自荐应办之事。办理时首先要遵守场所设施设备的使用规矩，不掌握不应乱来。办事应认真、仔细，注意时间、效率和质量，要全程恭敬，注意安全和防止负面效果。若以上所做皆毕，可趋前报告具结并请示或提示上师可有欲办之事，切不应</w:t>
      </w:r>
      <w:proofErr w:type="gramStart"/>
      <w:r>
        <w:t>擅作主</w:t>
      </w:r>
      <w:proofErr w:type="gramEnd"/>
      <w:r>
        <w:t>张、莽撞行事、虚以委蛇或消极怠慢。通常，进入和离开一个场所起码应考虑的是场所的庄严、卫生和安全，这也是所有参加共修者应养成的基本素</w:t>
      </w:r>
      <w:r>
        <w:rPr>
          <w:rFonts w:hint="eastAsia"/>
        </w:rPr>
        <w:t>质和好习惯，何况是来侍奉上师。</w:t>
      </w:r>
    </w:p>
    <w:p w14:paraId="2775E671" w14:textId="77777777" w:rsidR="00A47A93" w:rsidRDefault="00A47A93" w:rsidP="00A47A93"/>
    <w:p w14:paraId="7F330FF7" w14:textId="77777777" w:rsidR="00A47A93" w:rsidRDefault="00A47A93" w:rsidP="00A47A93">
      <w:r>
        <w:rPr>
          <w:rFonts w:hint="eastAsia"/>
        </w:rPr>
        <w:t>【总结】以上种种，皆因自愿向道、真心敬爱上师，</w:t>
      </w:r>
      <w:proofErr w:type="gramStart"/>
      <w:r>
        <w:rPr>
          <w:rFonts w:hint="eastAsia"/>
        </w:rPr>
        <w:t>皆以上师</w:t>
      </w:r>
      <w:proofErr w:type="gramEnd"/>
      <w:r>
        <w:rPr>
          <w:rFonts w:hint="eastAsia"/>
        </w:rPr>
        <w:t>为皈依境、福田、导师，</w:t>
      </w:r>
      <w:proofErr w:type="gramStart"/>
      <w:r>
        <w:rPr>
          <w:rFonts w:hint="eastAsia"/>
        </w:rPr>
        <w:t>欲承事</w:t>
      </w:r>
      <w:proofErr w:type="gramEnd"/>
      <w:r>
        <w:rPr>
          <w:rFonts w:hint="eastAsia"/>
        </w:rPr>
        <w:t>供养照顾方便上师法体安康、自我勤种福田、勤修功德而自然而有，若无此本心、本愿一切皆成无义乃至危险行为。则也因如此而创造了向上师请法的最佳缘起，是为神圣、庄严、自然而亲切。</w:t>
      </w:r>
    </w:p>
    <w:p w14:paraId="64F8700A" w14:textId="77777777" w:rsidR="00A47A93" w:rsidRDefault="00A47A93" w:rsidP="00A47A93"/>
    <w:p w14:paraId="52BE3374" w14:textId="77777777" w:rsidR="00A47A93" w:rsidRDefault="00A47A93" w:rsidP="00A47A93">
      <w:r>
        <w:t>2、关于修行的五则教言：</w:t>
      </w:r>
    </w:p>
    <w:p w14:paraId="65C8DD81" w14:textId="77777777" w:rsidR="00A47A93" w:rsidRDefault="00A47A93" w:rsidP="00A47A93">
      <w:r>
        <w:rPr>
          <w:rFonts w:hint="eastAsia"/>
        </w:rPr>
        <w:t>（</w:t>
      </w:r>
      <w:r>
        <w:t>1）《修行之根本乃依师调心》</w:t>
      </w:r>
    </w:p>
    <w:p w14:paraId="65E67B12" w14:textId="77777777" w:rsidR="00A47A93" w:rsidRDefault="00A47A93" w:rsidP="00A47A93">
      <w:r>
        <w:rPr>
          <w:rFonts w:hint="eastAsia"/>
        </w:rPr>
        <w:t>（</w:t>
      </w:r>
      <w:r>
        <w:t>2）《修行的法门乃祈祷上师》（以 2018国庆求法之旅所传精要为例）</w:t>
      </w:r>
    </w:p>
    <w:p w14:paraId="560C603E" w14:textId="77777777" w:rsidR="00A47A93" w:rsidRDefault="00A47A93" w:rsidP="00A47A93">
      <w:r>
        <w:rPr>
          <w:rFonts w:hint="eastAsia"/>
        </w:rPr>
        <w:t>（</w:t>
      </w:r>
      <w:r>
        <w:t>3）《修行的基础乃亲近上师》（以周四侍奉日为例而举一反三）</w:t>
      </w:r>
    </w:p>
    <w:p w14:paraId="33D50A48" w14:textId="77777777" w:rsidR="00A47A93" w:rsidRDefault="00A47A93" w:rsidP="00A47A93">
      <w:r>
        <w:rPr>
          <w:rFonts w:hint="eastAsia"/>
        </w:rPr>
        <w:t>（</w:t>
      </w:r>
      <w:r>
        <w:t>4）《修行的关键乃理将俗反》</w:t>
      </w:r>
    </w:p>
    <w:p w14:paraId="221012AE" w14:textId="0EF84B3E" w:rsidR="00A847EC" w:rsidRPr="00A47A93" w:rsidRDefault="00A47A93" w:rsidP="00A47A93">
      <w:r>
        <w:rPr>
          <w:rFonts w:hint="eastAsia"/>
        </w:rPr>
        <w:t>（</w:t>
      </w:r>
      <w:r>
        <w:t>5）《修行的动力乃正道的发心》</w:t>
      </w:r>
    </w:p>
    <w:sectPr w:rsidR="00A847EC" w:rsidRPr="00A47A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7EC"/>
    <w:rsid w:val="00A47A93"/>
    <w:rsid w:val="00A84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B5041"/>
  <w15:chartTrackingRefBased/>
  <w15:docId w15:val="{6EA57A79-6F43-44B8-8737-01F84A597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219512">
      <w:bodyDiv w:val="1"/>
      <w:marLeft w:val="0"/>
      <w:marRight w:val="0"/>
      <w:marTop w:val="0"/>
      <w:marBottom w:val="0"/>
      <w:divBdr>
        <w:top w:val="none" w:sz="0" w:space="0" w:color="auto"/>
        <w:left w:val="none" w:sz="0" w:space="0" w:color="auto"/>
        <w:bottom w:val="none" w:sz="0" w:space="0" w:color="auto"/>
        <w:right w:val="none" w:sz="0" w:space="0" w:color="auto"/>
      </w:divBdr>
      <w:divsChild>
        <w:div w:id="1494027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佳霖</dc:creator>
  <cp:keywords/>
  <dc:description/>
  <cp:lastModifiedBy>杨 佳霖</cp:lastModifiedBy>
  <cp:revision>2</cp:revision>
  <dcterms:created xsi:type="dcterms:W3CDTF">2019-09-02T04:48:00Z</dcterms:created>
  <dcterms:modified xsi:type="dcterms:W3CDTF">2019-09-02T04:49:00Z</dcterms:modified>
</cp:coreProperties>
</file>