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62C28" w14:textId="2D2A2E81" w:rsidR="00681C4C" w:rsidRDefault="00681C4C"/>
    <w:p w14:paraId="4646DEA2" w14:textId="0C669043" w:rsidR="0085225E" w:rsidRDefault="0085225E">
      <w:proofErr w:type="gramStart"/>
      <w:r>
        <w:rPr>
          <w:rFonts w:hint="eastAsia"/>
        </w:rPr>
        <w:t>比丘僧结夏</w:t>
      </w:r>
      <w:proofErr w:type="gramEnd"/>
      <w:r>
        <w:rPr>
          <w:rFonts w:hint="eastAsia"/>
        </w:rPr>
        <w:t>安居</w:t>
      </w:r>
      <w:proofErr w:type="gramStart"/>
      <w:r>
        <w:rPr>
          <w:rFonts w:hint="eastAsia"/>
        </w:rPr>
        <w:t>后僧在七月十五</w:t>
      </w:r>
      <w:proofErr w:type="gramEnd"/>
      <w:r>
        <w:rPr>
          <w:rFonts w:hint="eastAsia"/>
        </w:rPr>
        <w:t>的这天</w:t>
      </w:r>
      <w:proofErr w:type="gramStart"/>
      <w:r>
        <w:rPr>
          <w:rFonts w:hint="eastAsia"/>
        </w:rPr>
        <w:t>解夏做法</w:t>
      </w:r>
      <w:proofErr w:type="gramEnd"/>
      <w:r>
        <w:rPr>
          <w:rFonts w:hint="eastAsia"/>
        </w:rPr>
        <w:t>会总结忏悔叫自</w:t>
      </w:r>
      <w:proofErr w:type="gramStart"/>
      <w:r>
        <w:rPr>
          <w:rFonts w:hint="eastAsia"/>
        </w:rPr>
        <w:t>恣</w:t>
      </w:r>
      <w:proofErr w:type="gramEnd"/>
      <w:r>
        <w:rPr>
          <w:rFonts w:hint="eastAsia"/>
        </w:rPr>
        <w:t>，乃僧事。</w:t>
      </w:r>
    </w:p>
    <w:p w14:paraId="55B922A5" w14:textId="3A72F8A5" w:rsidR="0085225E" w:rsidRDefault="0085225E"/>
    <w:p w14:paraId="67B9B093" w14:textId="77777777" w:rsidR="0085225E" w:rsidRDefault="0085225E">
      <w:pPr>
        <w:rPr>
          <w:rFonts w:hint="eastAsia"/>
        </w:rPr>
      </w:pPr>
      <w:bookmarkStart w:id="0" w:name="_GoBack"/>
      <w:bookmarkEnd w:id="0"/>
    </w:p>
    <w:p w14:paraId="1C5B8110" w14:textId="7D72F2B0" w:rsidR="0085225E" w:rsidRDefault="0085225E"/>
    <w:p w14:paraId="3DD54CC3" w14:textId="3AEEB460" w:rsidR="0085225E" w:rsidRDefault="0085225E"/>
    <w:p w14:paraId="728A910D" w14:textId="48EB992E" w:rsidR="0085225E" w:rsidRDefault="0085225E"/>
    <w:p w14:paraId="1160647D" w14:textId="39FBBCAB" w:rsidR="0085225E" w:rsidRDefault="0085225E"/>
    <w:p w14:paraId="0981BAE0" w14:textId="50EAD32E" w:rsidR="0085225E" w:rsidRDefault="0085225E"/>
    <w:p w14:paraId="5BB46134" w14:textId="3201EB66" w:rsidR="0085225E" w:rsidRDefault="0085225E"/>
    <w:p w14:paraId="0EB063ED" w14:textId="1FF63399" w:rsidR="0085225E" w:rsidRDefault="0085225E"/>
    <w:p w14:paraId="43262669" w14:textId="299C5BF8" w:rsidR="0085225E" w:rsidRDefault="0085225E"/>
    <w:p w14:paraId="6E80FA0E" w14:textId="6505D76E" w:rsidR="0085225E" w:rsidRDefault="0085225E"/>
    <w:p w14:paraId="2C2689FA" w14:textId="5D880EB1" w:rsidR="0085225E" w:rsidRDefault="0085225E"/>
    <w:p w14:paraId="47A87218" w14:textId="242DDBBC" w:rsidR="0085225E" w:rsidRDefault="0085225E"/>
    <w:p w14:paraId="0E538D0C" w14:textId="77777777" w:rsidR="0085225E" w:rsidRDefault="0085225E">
      <w:pPr>
        <w:rPr>
          <w:rFonts w:hint="eastAsia"/>
        </w:rPr>
      </w:pPr>
    </w:p>
    <w:sectPr w:rsidR="00852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4C"/>
    <w:rsid w:val="00681C4C"/>
    <w:rsid w:val="0085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1D9C"/>
  <w15:chartTrackingRefBased/>
  <w15:docId w15:val="{37FFAC3B-B0DE-4510-9D92-5509D619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2019-09-01T05:43:00Z</dcterms:created>
  <dcterms:modified xsi:type="dcterms:W3CDTF">2019-09-01T05:46:00Z</dcterms:modified>
</cp:coreProperties>
</file>