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定位：帮助手机公司获取大众对其产品和关注的竞争对手的评价与态度，同时帮助新用户选择合适自己的手机。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商业机会：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☆</w:t>
      </w:r>
      <w:r>
        <w:rPr>
          <w:rFonts w:hint="eastAsia"/>
          <w:lang w:val="en-US" w:eastAsia="zh-CN"/>
        </w:rPr>
        <w:t>用户定位于手机产品公司，数据采用实时的全网爬取，制作成本低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☆</w:t>
      </w:r>
      <w:r>
        <w:rPr>
          <w:rFonts w:hint="eastAsia"/>
          <w:lang w:val="en-US" w:eastAsia="zh-CN"/>
        </w:rPr>
        <w:t>利用全网的资源整合优势，给用户最全面的信息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☆</w:t>
      </w:r>
      <w:r>
        <w:rPr>
          <w:rFonts w:hint="eastAsia"/>
          <w:lang w:val="en-US" w:eastAsia="zh-CN"/>
        </w:rPr>
        <w:t>利用大数据分析，给出最合适的建议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付费查看数据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推荐功能</w:t>
      </w:r>
      <w:bookmarkStart w:id="0" w:name="_GoBack"/>
      <w:bookmarkEnd w:id="0"/>
      <w:r>
        <w:rPr>
          <w:rFonts w:hint="eastAsia"/>
          <w:lang w:val="en-US" w:eastAsia="zh-CN"/>
        </w:rPr>
        <w:t>的竞价优先推荐等级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38AD"/>
    <w:rsid w:val="1BC3594D"/>
    <w:rsid w:val="1C8F7F73"/>
    <w:rsid w:val="298D4F02"/>
    <w:rsid w:val="35AD0C14"/>
    <w:rsid w:val="447561ED"/>
    <w:rsid w:val="60A47DC2"/>
    <w:rsid w:val="651C1615"/>
    <w:rsid w:val="701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2020-11-11T03:02:00Z</dcterms:created>
  <dc:creator>dell</dc:creator>
  <cp:lastModifiedBy>M.Yangsbor</cp:lastModifiedBy>
  <dcterms:modified xsi:type="dcterms:W3CDTF">2020-11-17T01:51:19Z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