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a">
      <w:pPr>
        <w:rPr/>
      </w:pPr>
      <w:r>
        <w:rPr/>
        <w:t xml:space="preserve">项目周报</w:t>
      </w:r>
    </w:p>
    <w:p w14:paraId="0000000b">
      <w:pPr>
        <w:rPr/>
      </w:pPr>
      <w:r>
        <w:rPr/>
        <w:t xml:space="preserve">本周完成文档读取管线的解析与测试，含中文回归。</w:t>
      </w:r>
    </w:p>
    <w:p w14:paraId="0000000c">
      <w:pPr>
        <w:rPr/>
      </w:pPr>
      <w:r>
        <w:rPr/>
        <w:t xml:space="preserve">下表为任务进度明细：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1">
            <w:pPr>
              <w:rPr/>
            </w:pPr>
            <w:r>
              <w:rPr/>
              <w:t xml:space="preserve">项目</w:t>
            </w:r>
          </w:p>
        </w:tc>
        <w:tc>
          <w:tcPr/>
          <w:p w14:paraId="00000002">
            <w:pPr>
              <w:rPr/>
            </w:pPr>
            <w:r>
              <w:rPr/>
              <w:t xml:space="preserve">进度</w:t>
            </w:r>
          </w:p>
        </w:tc>
        <w:tc>
          <w:tcPr/>
          <w:p w14:paraId="00000003">
            <w:pPr>
              <w:rPr/>
            </w:pPr>
            <w:r>
              <w:rPr/>
              <w:t xml:space="preserve">负责人</w:t>
            </w:r>
          </w:p>
        </w:tc>
      </w:tr>
      <w:tr>
        <w:trPr/>
        <w:tc>
          <w:tcPr/>
          <w:p w14:paraId="00000004">
            <w:pPr>
              <w:rPr/>
            </w:pPr>
            <w:r>
              <w:rPr/>
              <w:t xml:space="preserve">后端解析</w:t>
            </w:r>
          </w:p>
        </w:tc>
        <w:tc>
          <w:tcPr/>
          <w:p w14:paraId="00000005">
            <w:pPr>
              <w:rPr/>
            </w:pPr>
            <w:r>
              <w:rPr/>
              <w:t xml:space="preserve">已完成</w:t>
            </w:r>
          </w:p>
        </w:tc>
        <w:tc>
          <w:tcPr/>
          <w:p w14:paraId="00000006">
            <w:pPr>
              <w:rPr/>
            </w:pPr>
            <w:r>
              <w:rPr/>
              <w:t xml:space="preserve">张三</w:t>
            </w:r>
          </w:p>
        </w:tc>
      </w:tr>
      <w:tr>
        <w:trPr/>
        <w:tc>
          <w:tcPr/>
          <w:p w14:paraId="00000007">
            <w:pPr>
              <w:rPr/>
            </w:pPr>
            <w:r>
              <w:rPr/>
              <w:t xml:space="preserve">前端卡片</w:t>
            </w:r>
          </w:p>
        </w:tc>
        <w:tc>
          <w:tcPr/>
          <w:p w14:paraId="00000008">
            <w:pPr>
              <w:rPr/>
            </w:pPr>
            <w:r>
              <w:rPr/>
              <w:t xml:space="preserve">进行中</w:t>
            </w:r>
          </w:p>
        </w:tc>
        <w:tc>
          <w:tcPr/>
          <w:p w14:paraId="00000009">
            <w:pPr>
              <w:rPr/>
            </w:pPr>
            <w:r>
              <w:rPr/>
              <w:t xml:space="preserve">李四</w:t>
            </w:r>
          </w:p>
        </w:tc>
      </w:tr>
    </w:tbl>
    <w:p w14:paraId="0000000d">
      <w:pPr>
        <w:rPr/>
      </w:pPr>
      <w:r>
        <w:rPr/>
        <w:t xml:space="preserve">以上。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