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40"/>
        <w:jc w:val="center"/>
      </w:pPr>
      <w:r>
        <w:rPr>
          <w:b/>
          <w:bCs/>
          <w:color w:val="4472C4"/>
          <w:sz w:val="52"/>
          <w:szCs w:val="52"/>
        </w:rPr>
        <w:t xml:space="preserve">Bifrost</w:t>
      </w:r>
    </w:p>
    <w:p>
      <w:pPr>
        <w:spacing w:after="120"/>
        <w:jc w:val="center"/>
      </w:pPr>
      <w:r>
        <w:rPr>
          <w:i/>
          <w:iCs/>
          <w:color w:val="6B7280"/>
          <w:sz w:val="24"/>
          <w:szCs w:val="24"/>
        </w:rPr>
        <w:t xml:space="preserve">全栈个人AI研究助手  ·  Full-Stack Personal AI Research Assistant</w:t>
      </w:r>
    </w:p>
    <w:p>
      <w:pPr>
        <w:pBdr>
          <w:bottom w:val="single" w:color="4472C4" w:sz="6"/>
        </w:pBdr>
        <w:spacing w:after="200"/>
        <w:jc w:val="center"/>
      </w:pPr>
      <w:r>
        <w:rPr>
          <w:color w:val="6B7280"/>
          <w:sz w:val="22"/>
          <w:szCs w:val="22"/>
        </w:rPr>
        <w:t xml:space="preserve">项目文档  ·  Project Documentation</w:t>
      </w: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一、项目概述  |  1. Overview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Bifrost 是一个基于 React + Vite 的全栈个人 AI 研究助手，运行在本地浏览器。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Bifrost is a full-stack personal AI research assistant built with React + Vite, running locally in your browser.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用户选择研究主题后，AI 自动完成信息搜索、内容生成、质量审查全流程，最终输出结构化的研究报告。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After selecting a topic, the AI automatically handles the entire workflow: information search, content generation, and quality review, producing a structured research report.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技术栈：React 18 + Vite + Google Gemini API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Tech stack: React 18 + Vite + Google Gemini API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二、核心工作流  |  2. Core Workflow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输入主题 → 自动搜索 → AI 整理 → 生成报告 → 质量审查 → 多版本迭代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Enter topic → Auto search → AI organize → Generate report → Quality review → Multi-version iteration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三、功能一览  |  3. Feature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4472C4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 / Feature</w:t>
            </w:r>
          </w:p>
        </w:tc>
        <w:tc>
          <w:tcPr>
            <w:tcW w:type="pct" w:w="65%"/>
            <w:shd w:fill="4472C4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 / Description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🌐 AI 搜索
AI Search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输入任意主题，AI 自动联网搜索并搜集相关资料。
Enter any topic, AI auto-searches the web and collects relevant materials.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📄 报告生成
Report Generation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将搜索结果整理为结构化研究报告，含目录、分节、引用。
Converts search results into structured reports with TOC, sections, and citations.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🔍 质量审查
Quality Review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AI 自动检查报告质量：完整性、逻辑一致性、引用准确性。
AI auto-checks report quality: completeness, logic consistency, citation accuracy.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📊 管线模式
Pipeline Mode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分步骤可视化管线：搜索→整理→起草→审查→定稿，每步可单独 refine。
Visual step-by-step pipeline: Search → Organize → Draft → Review → Finalize, each step independently refinable.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🎨 可视化流图
Visual Flow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纯图标圆形节点 + 粒子动画连接线，拖拽重排阶段，自动播放巡览。
Icon-only circle nodes + particle animation connectors, drag-to-reorder, auto-play tour.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📦 版本管理
Version Mgmt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每次生成保留历史版本，可对比、回退、删除，最多保留 5 个版本。
Each generation keeps history; compare, rollback or delete, up to 5 versions retained.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🖥️ 全屏预览
Fullscreen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任意阶段内容可全屏展开，左右键切换阶段，Esc 退出。
Fullscreen any stage, arrow keys to navigate between stages, Esc to exit.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⌨️ 键盘操作
Keyboard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全键盘可操作：Space 自动播放，← → 导航，Esc 退出。
Fully keyboard-operable: Space auto-play, ← → navigate, Esc to exit.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🌗 主题切换
Theme Toggle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支持亮色/暗色主题一键切换。
Light/Dark theme one-click toggle.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⚡ Vite 构建
Vite Build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Vite 开发服务器热更新 + 生产构建优化，部署于 3007 端口。
Vite dev server with HMR + optimized production build, deployed on port 3007.</w:t>
            </w:r>
          </w:p>
        </w:tc>
      </w:tr>
    </w:tbl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四、三种工作模式  |  4. Three Working Modes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Bifrost 提供三种工作模式，适应不同研究需求：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Bifrost offers three working modes to adapt to different research needs: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① 简报模式 (Brief)：快速概览，适合简单问题，几分钟出结果。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① Brief Mode: Quick overview for simple questions, results in minutes.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② 深度模式 (Deep)：完整研究报告，含详细分析、多源引用、章节结构。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② Deep Mode: Full research report with detailed analysis, multi-source citations, chapter structure.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③ 管线模式 (Pipeline)：分步可视化，每步可控、可调整、可重做。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③ Pipeline Mode: Step-by-step visualization, each step controllable, adjustable, and re-runnable.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五、管线模式详解  |  5. Pipeline Mode In-Depth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阶段节点（纯图标圆形，拖拽可调序）：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Stage nodes (icon-only circles, drag-to-reorder):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🔍 搜索 → 🗂️ 整理 → ✍️ 起草 → ✅ 审查 → 📝 定稿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🔍 Search → 🗂️ Organize → ✍️ Draft → ✅ Review → 📝 Finalize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交互方式：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Interactions: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单击节点 — 切换阶段，viewport 实时更新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Click node — switch stage, viewport updates in real time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双击节点 — 全屏预览当前阶段内容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Double-click — fullscreen preview current stage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拖拽节点 — 重排管线执行顺序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Drag node — reorder pipeline execution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拖动分隔条 — 调整 iframe 视窗高度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Drag divider — adjust iframe viewport height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Space 键 — 自动播放/暂停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Space key — auto-play / pause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六、版本管理  |  6. Version Management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每次 AI 报告生成后自动保存为版本记录，支持：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Every AI report generation is automatically saved as a version record, supporting: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版本列表展示（编号、日期、主题）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Version list display (number, date, topic)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一键加载历史版本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One-click load historical version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版本删除（最多保留 5 个版本）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Version deletion (max 5 versions retained)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• 自动带时间戳命名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• Auto-naming with timestamp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七、未来改进方向  |  7. Future Improvements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1. 后端服务集成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1. Backend Service Integration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目前纯前端运行，API Key 暴露在浏览器中。计划引入 Node.js 后端中间层处理 API 调用，保护密钥安全。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Currently pure front-end, API key exposed in browser. Plan to introduce Node.js backend middleware for secure API calls.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2. 持久化存储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2. Persistent Storage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版本数据目前仅存于浏览器 localStorage。计划接入数据库（如 SQLite / Supabase）实现云端同步。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Version data currently only in browser localStorage. Plan to add database (SQLite / Supabase) for cloud sync.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3. 多模态输入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3. Multi-Modal Input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目前仅支持文本输入。计划支持文件上传（PDF / DOCX / 图片），AI 直接分析文档内容。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Currently text-only. Plan to support file upload (PDF / DOCX / images), AI directly analyzes document content.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4. 协作功能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4. Collaboration Features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添加报告分享链接、评论标注、多人协作编辑等功能。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Add report sharing links, comments &amp; annotations, multi-user collaborative editing.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5. 导出格式扩展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5. Export Format Expansion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目前仅 HTML 输出。计划支持导出为 DOCX、PDF、Markdown 等格式。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Currently HTML-only output. Plan to support export to DOCX, PDF, Markdown, and more.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6. 引用与来源追溯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6. Citation &amp; Source Tracking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增强搜索结果的可追溯性，每条引用附带来源 URL 和检索时间。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Enhance traceability of search results, each citation with source URL and retrieval time.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7. 自定义管线模板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7. Custom Pipeline Templates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允许用户保存和复用自定义的管线阶段组合，适配不同类型的研究任务。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Allow users to save and reuse custom pipeline stage combinations for different research types.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8. 移动端适配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8. Mobile Adaptation</w:t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       优化移动端布局和交互体验，支持在手机上完成研究流程。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     Optimize mobile layout and interactions, support full research workflow on phone.</w:t>
      </w:r>
    </w:p>
    <w:p>
      <w:pPr>
        <w:pBdr>
          <w:bottom w:val="dotted" w:color="CBD5E1" w:sz="1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4472C4"/>
          <w:sz w:val="28"/>
          <w:szCs w:val="28"/>
        </w:rPr>
        <w:t xml:space="preserve">八、技术栈  |  8.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4472C4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 / Feature</w:t>
            </w:r>
          </w:p>
        </w:tc>
        <w:tc>
          <w:tcPr>
            <w:tcW w:type="pct" w:w="65%"/>
            <w:shd w:fill="4472C4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 / Description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前端框架 / Frontend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React 18 (函数组件 + Hooks)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构建工具 / Build Tool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Vite 6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语言 / Language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JavaScript (JSX)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AI 接口 / AI API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Google Gemini API (gemini-2.5-flash)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CSS / 样式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纯 CSS（无框架），~2000 行自定义样式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端口 / Port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localhost:3007</w:t>
            </w:r>
          </w:p>
        </w:tc>
      </w:tr>
      <w:tr>
        <w:tc>
          <w:tcPr>
            <w:tcW w:type="pct" w:w="35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运行环境 / Runtime</w:t>
            </w:r>
          </w:p>
        </w:tc>
        <w:tc>
          <w:tcPr>
            <w:tcW w:type="pct" w:w="65%"/>
          </w:tcPr>
          <w:p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Node.js + 浏览器</w:t>
            </w:r>
          </w:p>
        </w:tc>
      </w:tr>
    </w:tbl>
    <w:p>
      <w:pPr>
        <w:pBdr>
          <w:bottom w:val="dotted" w:color="CBD5E1" w:sz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 xml:space="preserve">— 文档结束  · 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2026-06-03T12:35:02.298Z</dcterms:created>
  <dcterms:modified xsi:type="dcterms:W3CDTF">2026-06-03T12:35:02.299Z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