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仓库项目代码托管功能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89375"/>
            <wp:effectExtent l="0" t="0" r="2540" b="12065"/>
            <wp:docPr id="3" name="图片 3" descr="参与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参与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确定参与者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91915"/>
            <wp:effectExtent l="0" t="0" r="1270" b="9525"/>
            <wp:docPr id="2" name="图片 2" descr="确定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确定用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确定用例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86835"/>
            <wp:effectExtent l="0" t="0" r="3810" b="14605"/>
            <wp:docPr id="1" name="图片 1" descr="最终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终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最终用例图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1、用例说明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bookmarkStart w:id="0" w:name="_Hlk88510369"/>
            <w:r>
              <w:rPr>
                <w:rFonts w:hint="eastAsia"/>
              </w:rPr>
              <w:t>用例名称</w:t>
            </w:r>
          </w:p>
        </w:tc>
        <w:tc>
          <w:tcPr>
            <w:tcW w:w="6910" w:type="dxa"/>
          </w:tcPr>
          <w:p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10" w:type="dxa"/>
          </w:tcPr>
          <w:p>
            <w: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游客，</w:t>
            </w:r>
            <w:bookmarkStart w:id="2" w:name="_GoBack"/>
            <w:bookmarkEnd w:id="2"/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该用例描述游客可以在github网站上进行注册，成为该github网站用户。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当游客请求注册时，用例触发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游客访问网站，尚未注册需要进行注册登录的游客。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系统管理员后台记录用户信息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910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游客请求注册。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系统显示注册页面。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游客提供注册身份信息。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系统检查信息是否充分。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系统保存用户信息。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系统显示“注册成功”。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910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如果用户名错误：用户名已存在或者用户名无效，则系统会给出错误原因，提醒游客重新输入。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如果游客输入的密码无效时，系统会提示游客密码太长、太短或字符方面的错误，让游客重新输入密码。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如果校验码错误，系统会生成一个新的校验码，让游客重新进行验证。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如果游客所提供的信息已经注册过或信息错误，系统会提醒游客该信息已注册或出错原因，重新进行注册。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当游客收到页面提示注册成功时，用例结束。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游客所提供的注册身份信息，密码，验证码。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10" w:type="dxa"/>
          </w:tcPr>
          <w:p>
            <w:r>
              <w:rPr>
                <w:rFonts w:hint="eastAsia"/>
              </w:rPr>
              <w:t>当身份信息，密码 ，验证码校验正确，完成注册。</w:t>
            </w:r>
          </w:p>
        </w:tc>
      </w:tr>
      <w:bookmarkEnd w:id="0"/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97" w:type="dxa"/>
          </w:tcPr>
          <w:p>
            <w:pPr>
              <w:ind w:firstLine="2940" w:firstLineChars="1400"/>
            </w:pPr>
            <w:r>
              <w:rPr>
                <w:rFonts w:hint="eastAsia"/>
              </w:rPr>
              <w:t>查询项目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用于查询仓库中的项目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点击Search or jump to触发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用户成功注册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97" w:type="dxa"/>
          </w:tcPr>
          <w:p>
            <w:r>
              <w:rPr>
                <w:rFonts w:hint="eastAsia"/>
              </w:rPr>
              <w:t>项目查询成功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97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在搜索框里输入要搜索的项目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在出示的项目中点击想查找的项目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该用例描述一个用户创建一个仓库的行为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当仓库被创建时，用例触发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用户已完成注册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19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注册完成后，点击界面右上角+号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点击new</w:t>
            </w:r>
            <w:r>
              <w:t xml:space="preserve"> </w:t>
            </w:r>
            <w:r>
              <w:rPr>
                <w:rFonts w:hint="eastAsia"/>
              </w:rPr>
              <w:t>repositories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进入新的界面后，在repository</w:t>
            </w:r>
            <w:r>
              <w:t xml:space="preserve"> </w:t>
            </w:r>
            <w:r>
              <w:rPr>
                <w:rFonts w:hint="eastAsia"/>
              </w:rPr>
              <w:t>name框内输入仓库名称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在description（optional）输入仓库介绍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勾选public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勾选Add</w:t>
            </w:r>
            <w:r>
              <w:t xml:space="preserve"> a README file </w:t>
            </w:r>
            <w:r>
              <w:rPr>
                <w:rFonts w:hint="eastAsia"/>
              </w:rPr>
              <w:t xml:space="preserve">和 </w:t>
            </w:r>
            <w:r>
              <w:t>Add .gitignore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906" w:type="dxa"/>
          </w:tcPr>
          <w:p>
            <w:r>
              <w:rPr>
                <w:rFonts w:hint="eastAsia"/>
              </w:rPr>
              <w:t>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用户通过注册时的用户名和密码访问系统。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当用户进入系统页面时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用户需要首先完成注册操作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97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06" w:type="dxa"/>
          </w:tcPr>
          <w:p>
            <w:r>
              <w:rPr>
                <w:rFonts w:hint="eastAsia"/>
              </w:rPr>
              <w:t>用户可以访问自己的仓库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06" w:type="dxa"/>
          </w:tcPr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用户打开github页面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用户提交输入信息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管理员审核信息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管理员对用户信息进行操作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bookmarkStart w:id="1" w:name="_Hlk88514724"/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</w:t>
            </w:r>
            <w: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管理员，仓库系统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定期做好数据备份，保证仓库正常运行或恢复仓库运行的基础后盾，实时发布和更新仓库内容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当仓库中有新的内容发布、删除、修改用例触发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进入仓库的一方需要完成登录操作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仓库列表中显示新的内容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、参与者将仓库中新的内容提交给系统；</w:t>
            </w:r>
          </w:p>
          <w:p>
            <w:r>
              <w:rPr>
                <w:rFonts w:hint="eastAsia"/>
              </w:rPr>
              <w:t>2</w:t>
            </w:r>
            <w:r>
              <w:t>、对</w:t>
            </w:r>
            <w:r>
              <w:rPr>
                <w:rFonts w:hint="eastAsia"/>
              </w:rPr>
              <w:t>仓库中时间久远的内容进行数据备份；</w:t>
            </w:r>
          </w:p>
          <w:p>
            <w:r>
              <w:rPr>
                <w:rFonts w:hint="eastAsia"/>
              </w:rPr>
              <w:t>3</w:t>
            </w:r>
            <w:r>
              <w:t>、监控维护在内容更新时间里仓库的正常运行。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1如果在仓库内容更新时，出现其他内容丢失</w:t>
            </w:r>
            <w:r>
              <w:rPr>
                <w:rFonts w:hint="eastAsia"/>
              </w:rPr>
              <w:t>，管理员可以系统在数据备份中找回丢失内容；</w:t>
            </w:r>
          </w:p>
          <w:p>
            <w:r>
              <w:t>A2</w:t>
            </w:r>
            <w:r>
              <w:rPr>
                <w:rFonts w:hint="eastAsia"/>
              </w:rPr>
              <w:t>如果仓库出现卡顿或死机，管理员可以通过后台对系统进行维护。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当仓库内容发布、修改、删除完毕，仓库的运行正常，数据有效备份，用例结束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当仓库中没有用户时，也要对仓库进行正常的维护</w:t>
            </w:r>
          </w:p>
        </w:tc>
      </w:tr>
      <w:bookmarkEnd w:id="1"/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</w:tcPr>
          <w:p>
            <w:pPr>
              <w:jc w:val="center"/>
            </w:pPr>
            <w:r>
              <w:rPr>
                <w:rFonts w:hint="eastAsia"/>
              </w:rPr>
              <w:t>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用户在仓库中写并上传文件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点击Add file触发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用户成功注册仓库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19" w:type="dxa"/>
          </w:tcPr>
          <w:p>
            <w:r>
              <w:rPr>
                <w:rFonts w:hint="eastAsia"/>
              </w:rPr>
              <w:t>文件上传成功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919" w:type="dxa"/>
          </w:tcPr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点击Add file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如果要写文件则点击Create new file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如果要上传文件则点击Upload files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在Create new file中可编写文件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在Upload file中可选择要上传的文件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点击Commit new file即可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99" w:type="dxa"/>
          </w:tcPr>
          <w:p>
            <w:pPr>
              <w:jc w:val="center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该用例用于发现软件的</w:t>
            </w:r>
            <w:r>
              <w:t>BUG并报告</w:t>
            </w:r>
            <w:r>
              <w:rPr>
                <w:rFonts w:hint="eastAsia"/>
              </w:rPr>
              <w:t>，有事想向作者询问、探讨，</w:t>
            </w:r>
          </w:p>
          <w:p>
            <w:r>
              <w:rPr>
                <w:rFonts w:hint="eastAsia"/>
              </w:rPr>
              <w:t>事先列出今后准备实施的任务。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当用户需要创建issue时触发。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发现bug并报告，需要回复讨论，提出问题。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99" w:type="dxa"/>
          </w:tcPr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创建issue。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标题和描述概括这个问题时关于什么的。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点击submit提交问题。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用户可以到仓库中查看问题。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问题已解决可以关闭这个issue，代表已经解决。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可以对issue添加labels（标签），帮助用户对问题进行分类和过滤。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可以对issue关联到milestone（里程碑）。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omments（评论）允许有权访问仓库的任何人对该问题进行回复。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99" w:type="dxa"/>
          </w:tcPr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问题查看搜索可以通过</w:t>
            </w:r>
            <w:r>
              <w:t xml:space="preserve"> Milestones，Labels 和 Assignees，对问题单进行分类和过滤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每个问题都可以有一个责任人 —— 一个人负责解决该问题的人。通过问题顶部的灰色栏，以同样的方式选择受责任人。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Notifications（通知）</w:t>
            </w:r>
            <w:r>
              <w:rPr>
                <w:rFonts w:hint="eastAsia"/>
              </w:rPr>
              <w:t>：</w:t>
            </w:r>
            <w:r>
              <w:t>是在 GitHub 的问题单中提及其他 GitHub 用户的方式。我们可以在任何问题的描述或评论中使用该功能，也可以通过 @username（@用户名）向另一个 GitHub 用户发送通知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t>References（参考）</w:t>
            </w:r>
            <w:r>
              <w:rPr>
                <w:rFonts w:hint="eastAsia"/>
              </w:rPr>
              <w:t>：通常情况下，</w:t>
            </w:r>
            <w:r>
              <w:t>issue 会依赖于其他 issues，或者至少与它们相关。如果你想将它们关联起来，可以通过输入 #issue编号 来引用相关的问题</w:t>
            </w:r>
            <w:r>
              <w:rPr>
                <w:rFonts w:hint="eastAsia"/>
              </w:rPr>
              <w:t>。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为特点代码添加issue，可以为仓库或者pull</w:t>
            </w:r>
            <w:r>
              <w:t xml:space="preserve"> </w:t>
            </w:r>
            <w:r>
              <w:rPr>
                <w:rFonts w:hint="eastAsia"/>
              </w:rPr>
              <w:t>request中的特定代码添加issue。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创建问题后，可以搜索查看问题，通过与别人合作讨论从而解决问题。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899" w:type="dxa"/>
          </w:tcPr>
          <w:p>
            <w:r>
              <w:rPr>
                <w:rFonts w:hint="eastAsia"/>
              </w:rPr>
              <w:t>需要问题内容概述，问题的责任人，项目的管理者。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对问题的提出加标签，报告，里程碑，评论，回复，直到最后的解决问题结束。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6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95" w:type="dxa"/>
          </w:tcPr>
          <w:p>
            <w:pPr>
              <w:jc w:val="both"/>
            </w:pPr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用户删除文件时的操作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当用户点击 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  <w:r>
              <w:t xml:space="preserve"> </w:t>
            </w:r>
            <w:r>
              <w:rPr>
                <w:rFonts w:hint="eastAsia"/>
              </w:rPr>
              <w:t>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9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用户需要首先完成注册登录操作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95" w:type="dxa"/>
          </w:tcPr>
          <w:p>
            <w:pPr>
              <w:jc w:val="both"/>
            </w:pPr>
            <w:r>
              <w:rPr>
                <w:rFonts w:hint="eastAsia"/>
              </w:rPr>
              <w:t>仓库中不在显示被删除的文件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7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95" w:type="dxa"/>
          </w:tcPr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在已经建立好的仓库中找到要操作的仓库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点击setting选项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下拉页面，找到danger</w:t>
            </w:r>
            <w:r>
              <w:t xml:space="preserve"> </w:t>
            </w:r>
            <w:r>
              <w:rPr>
                <w:rFonts w:hint="eastAsia"/>
              </w:rPr>
              <w:t>zone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点击右边红色方框中的delete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输入文件名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输入密码</w:t>
            </w:r>
          </w:p>
          <w:p>
            <w:pPr>
              <w:pStyle w:val="6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删除成功</w:t>
            </w:r>
          </w:p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搜索仓库文件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  <w:lang w:val="en-US" w:eastAsia="zh-CN"/>
              </w:rPr>
              <w:t>0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用户或游客在搜索中搜索仓库中的文件，系统根据搜索的关键字在仓库中进行筛选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当用户或游客在搜索栏中输入关键字后回车，用例触发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输入搜索关键字的一方需要完成登录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、用户在搜索</w:t>
            </w:r>
            <w:r>
              <w:rPr>
                <w:rFonts w:hint="eastAsia"/>
              </w:rPr>
              <w:t>栏</w:t>
            </w:r>
            <w:r>
              <w:t>中</w:t>
            </w:r>
            <w:r>
              <w:rPr>
                <w:rFonts w:hint="eastAsia"/>
              </w:rPr>
              <w:t>输入需要搜索的关键字；</w:t>
            </w:r>
          </w:p>
          <w:p>
            <w:r>
              <w:rPr>
                <w:rFonts w:hint="eastAsia"/>
              </w:rPr>
              <w:t>2</w:t>
            </w:r>
            <w:r>
              <w:t>、</w:t>
            </w:r>
            <w:r>
              <w:rPr>
                <w:rFonts w:hint="eastAsia"/>
              </w:rPr>
              <w:t>系统根据搜索栏中的关键字对仓库中的文件进行筛选；</w:t>
            </w:r>
          </w:p>
          <w:p>
            <w:r>
              <w:rPr>
                <w:rFonts w:hint="eastAsia"/>
              </w:rPr>
              <w:t>3</w:t>
            </w:r>
            <w:r>
              <w:t>、系统</w:t>
            </w:r>
            <w:r>
              <w:rPr>
                <w:rFonts w:hint="eastAsia"/>
              </w:rPr>
              <w:t>根据搜索到的含有关键字的文件进行排列返回</w:t>
            </w:r>
          </w:p>
          <w:p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列出文件显示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1当搜索栏中的关键字不被识别，系统应及时返回</w:t>
            </w:r>
            <w:r>
              <w:rPr>
                <w:rFonts w:hint="eastAsia"/>
              </w:rPr>
              <w:t>找不到与关键字匹配的任何问题；</w:t>
            </w:r>
          </w:p>
          <w:p>
            <w:r>
              <w:t>A2如果搜索栏的关键字识别后没有文件显示，系统应及时返回</w:t>
            </w:r>
            <w:r>
              <w:rPr>
                <w:rFonts w:hint="eastAsia"/>
              </w:rPr>
              <w:t>含有关键字的文件内容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当搜索出文件或没有匹配文件时，用例结束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如果仓库中有相对应的文件则显示文件；否者返回其他文件或没有匹配文件。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只有当搜索栏中有输入的关键字，才会对文件进行筛选。</w:t>
            </w:r>
          </w:p>
        </w:tc>
      </w:tr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仓库系统，用户，管理员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对仓库中的文件进行下载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点击download后，用例触发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08" w:type="dxa"/>
          </w:tcPr>
          <w:p>
            <w:pPr>
              <w:pStyle w:val="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在搜索框内搜索想要的文件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点击code</w:t>
            </w:r>
          </w:p>
          <w:p>
            <w:pPr>
              <w:pStyle w:val="6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点击download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成员博客地址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刘雪婷：lnut.github.io/liuxueting20192123013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许婷：xuting20192154005.github.io/Xuting.github.io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王卓蕾：wangzhuoleiyaya.github.io/wangzhuolei20192123034.GitHub.io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代兴甜：xiaojuyoupiqi.github.io/daixingtian20192123074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杨雪婷：yangxutn.github.io/Yangxueting20192123043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陈贞如：shuyich.github.io/chenzhenru20192123005.github.io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成员分工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成员一起讨论参与者、仓库项目代码托管的功能及其用例图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刘雪婷：写创建仓库和下载的用例描述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许婷：写注册和Issue的用例描述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王卓蕾：写维护和搜索仓库文件的用例描述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代兴甜：写登录和删除文件的用例描述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杨雪婷：绘制用例图，整合word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陈贞如：写查询项目库和编写并上传文件的用例描述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80E00"/>
    <w:multiLevelType w:val="multilevel"/>
    <w:tmpl w:val="04780E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77A65"/>
    <w:multiLevelType w:val="multilevel"/>
    <w:tmpl w:val="05A77A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76A4B"/>
    <w:multiLevelType w:val="multilevel"/>
    <w:tmpl w:val="13776A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970D9"/>
    <w:multiLevelType w:val="multilevel"/>
    <w:tmpl w:val="1A6970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E3B9F"/>
    <w:multiLevelType w:val="multilevel"/>
    <w:tmpl w:val="2D0E3B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E2220"/>
    <w:multiLevelType w:val="multilevel"/>
    <w:tmpl w:val="31EE22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70AF2"/>
    <w:multiLevelType w:val="multilevel"/>
    <w:tmpl w:val="34B70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8B35ED"/>
    <w:multiLevelType w:val="multilevel"/>
    <w:tmpl w:val="3A8B3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5B822"/>
    <w:multiLevelType w:val="singleLevel"/>
    <w:tmpl w:val="3CB5B822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F446E51"/>
    <w:multiLevelType w:val="multilevel"/>
    <w:tmpl w:val="5F446E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EF4FA4"/>
    <w:multiLevelType w:val="multilevel"/>
    <w:tmpl w:val="7FEF4F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B5E"/>
    <w:rsid w:val="01DA20AA"/>
    <w:rsid w:val="021B5761"/>
    <w:rsid w:val="030422EA"/>
    <w:rsid w:val="06701834"/>
    <w:rsid w:val="07E870CF"/>
    <w:rsid w:val="08BE3DCE"/>
    <w:rsid w:val="0C212EAA"/>
    <w:rsid w:val="0C404922"/>
    <w:rsid w:val="109951E3"/>
    <w:rsid w:val="10F62635"/>
    <w:rsid w:val="111B11A3"/>
    <w:rsid w:val="116C6E97"/>
    <w:rsid w:val="12FE138C"/>
    <w:rsid w:val="13ED41C3"/>
    <w:rsid w:val="152F6C6D"/>
    <w:rsid w:val="1609105D"/>
    <w:rsid w:val="17A10558"/>
    <w:rsid w:val="1B6B006C"/>
    <w:rsid w:val="1B997ADF"/>
    <w:rsid w:val="201A2547"/>
    <w:rsid w:val="212F15A4"/>
    <w:rsid w:val="225C3529"/>
    <w:rsid w:val="226C5BEF"/>
    <w:rsid w:val="236908E9"/>
    <w:rsid w:val="238B4E5F"/>
    <w:rsid w:val="24C809DF"/>
    <w:rsid w:val="24DF5F02"/>
    <w:rsid w:val="27F645D9"/>
    <w:rsid w:val="28500425"/>
    <w:rsid w:val="28C565FA"/>
    <w:rsid w:val="28FC3BD8"/>
    <w:rsid w:val="29986528"/>
    <w:rsid w:val="2A043BBD"/>
    <w:rsid w:val="2AAF0BB5"/>
    <w:rsid w:val="2B505C73"/>
    <w:rsid w:val="30162FEC"/>
    <w:rsid w:val="30261B96"/>
    <w:rsid w:val="31453006"/>
    <w:rsid w:val="3316226B"/>
    <w:rsid w:val="33C341A1"/>
    <w:rsid w:val="33DF29EC"/>
    <w:rsid w:val="358D0BD5"/>
    <w:rsid w:val="380B7412"/>
    <w:rsid w:val="38613044"/>
    <w:rsid w:val="39286832"/>
    <w:rsid w:val="3B820DE6"/>
    <w:rsid w:val="3CEF1246"/>
    <w:rsid w:val="3DB57251"/>
    <w:rsid w:val="40601F57"/>
    <w:rsid w:val="43FA0900"/>
    <w:rsid w:val="45644E54"/>
    <w:rsid w:val="456C3927"/>
    <w:rsid w:val="45F35D2E"/>
    <w:rsid w:val="469310CD"/>
    <w:rsid w:val="48966E2C"/>
    <w:rsid w:val="491E47F7"/>
    <w:rsid w:val="4BDA5D89"/>
    <w:rsid w:val="4C1E403F"/>
    <w:rsid w:val="4EF077A1"/>
    <w:rsid w:val="4F17122F"/>
    <w:rsid w:val="4F970B14"/>
    <w:rsid w:val="506142A9"/>
    <w:rsid w:val="50A078EC"/>
    <w:rsid w:val="53C94B59"/>
    <w:rsid w:val="5687796B"/>
    <w:rsid w:val="582F100E"/>
    <w:rsid w:val="59E053C1"/>
    <w:rsid w:val="5B7A0FF2"/>
    <w:rsid w:val="5BDE48EF"/>
    <w:rsid w:val="5CCC179B"/>
    <w:rsid w:val="603F53BD"/>
    <w:rsid w:val="6537032F"/>
    <w:rsid w:val="66CA184A"/>
    <w:rsid w:val="66EF70C8"/>
    <w:rsid w:val="678510F0"/>
    <w:rsid w:val="6E2E7D42"/>
    <w:rsid w:val="6E622E7D"/>
    <w:rsid w:val="6E8F3CDC"/>
    <w:rsid w:val="6EBC4ADF"/>
    <w:rsid w:val="6FCC795E"/>
    <w:rsid w:val="722221AB"/>
    <w:rsid w:val="74275AAB"/>
    <w:rsid w:val="74E07B64"/>
    <w:rsid w:val="76C410FF"/>
    <w:rsid w:val="7A792480"/>
    <w:rsid w:val="7FA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2021-11-22T13:47:00Z</dcterms:created>
  <dc:creator>Administrator</dc:creator>
  <cp:lastModifiedBy>Administrator</cp:lastModifiedBy>
  <dcterms:modified xsi:type="dcterms:W3CDTF">2021-11-23T10:47:12Z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02BEB8F600FC4E03B33ADB80269635E2</vt:lpwstr>
  </property>
</Properties>
</file>