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FD5D9" w14:textId="3C431472" w:rsidR="00FB74A8" w:rsidRPr="00CB201A" w:rsidRDefault="00FB74A8" w:rsidP="00EF5CC9">
      <w:pPr>
        <w:spacing w:line="276" w:lineRule="auto"/>
        <w:rPr>
          <w:rFonts w:ascii="Times New Roman" w:hAnsi="Times New Roman" w:cs="Times New Roman"/>
          <w:sz w:val="24"/>
          <w:szCs w:val="24"/>
          <w:u w:val="single"/>
        </w:rPr>
      </w:pPr>
      <w:proofErr w:type="gramStart"/>
      <w:r w:rsidRPr="00CB201A">
        <w:rPr>
          <w:rFonts w:ascii="Times New Roman" w:hAnsi="Times New Roman" w:cs="Times New Roman"/>
          <w:color w:val="70AD47" w:themeColor="accent6"/>
          <w:sz w:val="24"/>
          <w:szCs w:val="24"/>
          <w:u w:val="single"/>
        </w:rPr>
        <w:t>Input(</w:t>
      </w:r>
      <w:proofErr w:type="gramEnd"/>
      <w:r w:rsidRPr="00CB201A">
        <w:rPr>
          <w:rFonts w:ascii="Times New Roman" w:hAnsi="Times New Roman" w:cs="Times New Roman"/>
          <w:color w:val="70AD47" w:themeColor="accent6"/>
          <w:sz w:val="24"/>
          <w:szCs w:val="24"/>
          <w:u w:val="single"/>
        </w:rPr>
        <w:t xml:space="preserve">block level), </w:t>
      </w:r>
      <w:r w:rsidRPr="00CB201A">
        <w:rPr>
          <w:rFonts w:ascii="Times New Roman" w:hAnsi="Times New Roman" w:cs="Times New Roman"/>
          <w:color w:val="5B9BD5" w:themeColor="accent5"/>
          <w:sz w:val="24"/>
          <w:szCs w:val="24"/>
          <w:u w:val="single"/>
        </w:rPr>
        <w:t>Intermediate output</w:t>
      </w:r>
      <w:r w:rsidRPr="00CB201A">
        <w:rPr>
          <w:rFonts w:ascii="Times New Roman" w:hAnsi="Times New Roman" w:cs="Times New Roman"/>
          <w:sz w:val="24"/>
          <w:szCs w:val="24"/>
          <w:u w:val="single"/>
        </w:rPr>
        <w:t xml:space="preserve">, </w:t>
      </w:r>
      <w:r w:rsidRPr="00CB201A">
        <w:rPr>
          <w:rFonts w:ascii="Times New Roman" w:hAnsi="Times New Roman" w:cs="Times New Roman"/>
          <w:color w:val="FF0000"/>
          <w:sz w:val="24"/>
          <w:szCs w:val="24"/>
          <w:u w:val="single"/>
        </w:rPr>
        <w:t xml:space="preserve">output(block level) </w:t>
      </w:r>
    </w:p>
    <w:p w14:paraId="73C3DA0E" w14:textId="36BE318E" w:rsidR="00FB74A8" w:rsidRPr="00E576CE" w:rsidRDefault="00FB74A8" w:rsidP="00EF5CC9">
      <w:pPr>
        <w:spacing w:line="276" w:lineRule="auto"/>
        <w:rPr>
          <w:rFonts w:ascii="Times New Roman" w:hAnsi="Times New Roman" w:cs="Times New Roman"/>
          <w:b/>
          <w:bCs/>
          <w:u w:val="single"/>
        </w:rPr>
      </w:pPr>
      <w:r w:rsidRPr="00E576CE">
        <w:rPr>
          <w:rFonts w:ascii="Times New Roman" w:hAnsi="Times New Roman" w:cs="Times New Roman"/>
          <w:b/>
          <w:bCs/>
          <w:u w:val="single"/>
        </w:rPr>
        <w:t>Method 1: EnergyPlus equations</w:t>
      </w:r>
    </w:p>
    <w:p w14:paraId="4AD26889" w14:textId="71F3D7A4" w:rsidR="00EF5CC9" w:rsidRPr="00E576CE" w:rsidRDefault="00EF5CC9" w:rsidP="00EF5CC9">
      <w:pPr>
        <w:spacing w:after="0" w:line="276" w:lineRule="auto"/>
        <w:rPr>
          <w:rFonts w:ascii="Times New Roman" w:hAnsi="Times New Roman" w:cs="Times New Roman"/>
          <w:b/>
          <w:bCs/>
          <w:u w:val="single"/>
        </w:rPr>
      </w:pPr>
      <w:r w:rsidRPr="00E576CE">
        <w:rPr>
          <w:rFonts w:ascii="Times New Roman" w:hAnsi="Times New Roman" w:cs="Times New Roman"/>
          <w:b/>
          <w:bCs/>
          <w:u w:val="single"/>
        </w:rPr>
        <w:t xml:space="preserve">Step </w:t>
      </w:r>
      <w:r w:rsidR="00FB74A8" w:rsidRPr="00E576CE">
        <w:rPr>
          <w:rFonts w:ascii="Times New Roman" w:hAnsi="Times New Roman" w:cs="Times New Roman"/>
          <w:b/>
          <w:bCs/>
          <w:u w:val="single"/>
        </w:rPr>
        <w:t>1:</w:t>
      </w:r>
      <w:r w:rsidRPr="00E576CE">
        <w:rPr>
          <w:rFonts w:ascii="Times New Roman" w:hAnsi="Times New Roman" w:cs="Times New Roman"/>
          <w:b/>
          <w:bCs/>
          <w:u w:val="single"/>
        </w:rPr>
        <w:t xml:space="preserve"> Pad efficiency</w:t>
      </w:r>
    </w:p>
    <w:p w14:paraId="05013A19" w14:textId="6432C172" w:rsidR="00EF5CC9" w:rsidRPr="00707C36" w:rsidRDefault="00E576CE" w:rsidP="00EF5CC9">
      <w:pPr>
        <w:spacing w:after="0" w:line="276" w:lineRule="auto"/>
        <w:ind w:left="720" w:hanging="720"/>
        <w:rPr>
          <w:rFonts w:ascii="Times New Roman" w:eastAsiaTheme="minorEastAsia" w:hAnsi="Times New Roman" w:cs="Times New Roman"/>
        </w:rPr>
      </w:pPr>
      <m:oMathPara>
        <m:oMath>
          <m:r>
            <w:rPr>
              <w:rFonts w:ascii="Cambria Math" w:hAnsi="Cambria Math" w:cs="Times New Roman"/>
              <w:color w:val="FF0000"/>
            </w:rPr>
            <m:t>η</m:t>
          </m:r>
          <m:r>
            <w:rPr>
              <w:rFonts w:ascii="Cambria Math" w:hAnsi="Cambria Math" w:cs="Times New Roman"/>
            </w:rPr>
            <m:t xml:space="preserve">=0.792714+0.958569 </m:t>
          </m:r>
          <m:r>
            <w:rPr>
              <w:rFonts w:ascii="Cambria Math" w:hAnsi="Cambria Math" w:cs="Times New Roman"/>
              <w:color w:val="70AD47" w:themeColor="accent6"/>
            </w:rPr>
            <m:t>d</m:t>
          </m:r>
          <m:r>
            <w:rPr>
              <w:rFonts w:ascii="Cambria Math" w:hAnsi="Cambria Math" w:cs="Times New Roman"/>
            </w:rPr>
            <m:t xml:space="preserve">-0.25193 </m:t>
          </m:r>
          <m:sSub>
            <m:sSubPr>
              <m:ctrlPr>
                <w:rPr>
                  <w:rFonts w:ascii="Cambria Math" w:hAnsi="Cambria Math" w:cs="Times New Roman"/>
                  <w:i/>
                  <w:color w:val="70AD47" w:themeColor="accent6"/>
                </w:rPr>
              </m:ctrlPr>
            </m:sSubPr>
            <m:e>
              <m:r>
                <w:rPr>
                  <w:rFonts w:ascii="Cambria Math" w:hAnsi="Cambria Math" w:cs="Times New Roman"/>
                  <w:color w:val="70AD47" w:themeColor="accent6"/>
                </w:rPr>
                <m:t>v</m:t>
              </m:r>
              <m:ctrlPr>
                <w:rPr>
                  <w:rFonts w:ascii="Cambria Math" w:hAnsi="Cambria Math" w:cs="Times New Roman"/>
                  <w:i/>
                </w:rPr>
              </m:ctrlPr>
            </m:e>
            <m:sub>
              <m:r>
                <w:rPr>
                  <w:rFonts w:ascii="Cambria Math" w:hAnsi="Cambria Math" w:cs="Times New Roman"/>
                  <w:color w:val="70AD47" w:themeColor="accent6"/>
                </w:rPr>
                <m:t>a</m:t>
              </m:r>
            </m:sub>
          </m:sSub>
          <m:r>
            <w:rPr>
              <w:rFonts w:ascii="Cambria Math" w:hAnsi="Cambria Math" w:cs="Times New Roman"/>
            </w:rPr>
            <m:t xml:space="preserve">-1.03215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+0.0262659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+0.914869 </m:t>
          </m:r>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e>
          </m:d>
          <m:r>
            <w:rPr>
              <w:rFonts w:ascii="Cambria Math" w:hAnsi="Cambria Math" w:cs="Times New Roman"/>
            </w:rPr>
            <m:t xml:space="preserve">-1.4821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 </m:t>
              </m:r>
            </m:e>
          </m:d>
          <m:r>
            <w:rPr>
              <w:rFonts w:ascii="Cambria Math" w:hAnsi="Cambria Math" w:cs="Times New Roman"/>
            </w:rPr>
            <m:t>-0.018992+1.13137</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e>
          </m:d>
          <m:r>
            <w:rPr>
              <w:rFonts w:ascii="Cambria Math" w:hAnsi="Cambria Math" w:cs="Times New Roman"/>
            </w:rPr>
            <m:t>+0.0327622</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a</m:t>
                  </m:r>
                </m:sub>
                <m:sup>
                  <m:r>
                    <w:rPr>
                      <w:rFonts w:ascii="Cambria Math" w:hAnsi="Cambria Math" w:cs="Times New Roman"/>
                    </w:rPr>
                    <m:t>3</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e>
          </m:d>
          <m:r>
            <w:rPr>
              <w:rFonts w:ascii="Cambria Math" w:hAnsi="Cambria Math" w:cs="Times New Roman"/>
            </w:rPr>
            <m:t>-0.145384(</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oMath>
      </m:oMathPara>
    </w:p>
    <w:p w14:paraId="1B1E7AE5" w14:textId="77777777" w:rsidR="00EF5CC9" w:rsidRPr="00707C36" w:rsidRDefault="00EF5CC9" w:rsidP="00EF5CC9">
      <w:pPr>
        <w:spacing w:after="0" w:line="276" w:lineRule="auto"/>
        <w:ind w:left="720" w:hanging="720"/>
        <w:rPr>
          <w:rFonts w:ascii="Times New Roman" w:hAnsi="Times New Roman" w:cs="Times New Roman"/>
        </w:rPr>
      </w:pPr>
    </w:p>
    <w:p w14:paraId="726FEC8A" w14:textId="259B6AE0" w:rsidR="00EF5CC9" w:rsidRPr="00E576CE" w:rsidRDefault="00EF5CC9" w:rsidP="00E576CE">
      <w:pPr>
        <w:spacing w:line="276" w:lineRule="auto"/>
        <w:ind w:left="720" w:hanging="720"/>
        <w:rPr>
          <w:rFonts w:ascii="Times New Roman" w:hAnsi="Times New Roman" w:cs="Times New Roman"/>
        </w:rPr>
      </w:pPr>
      <w:r w:rsidRPr="00707C36">
        <w:rPr>
          <w:rFonts w:ascii="Times New Roman" w:hAnsi="Times New Roman" w:cs="Times New Roman"/>
        </w:rPr>
        <w:t>d is the depth</w:t>
      </w:r>
      <w:r w:rsidR="00F47D0E">
        <w:rPr>
          <w:rFonts w:ascii="Times New Roman" w:hAnsi="Times New Roman" w:cs="Times New Roman"/>
        </w:rPr>
        <w:t>(m)</w:t>
      </w:r>
      <w:r w:rsidRPr="00707C36">
        <w:rPr>
          <w:rFonts w:ascii="Times New Roman" w:hAnsi="Times New Roman" w:cs="Times New Roman"/>
        </w:rPr>
        <w:t xml:space="preserve"> of the media and v is the air velocity</w:t>
      </w:r>
      <w:r w:rsidR="00F47D0E">
        <w:rPr>
          <w:rFonts w:ascii="Times New Roman" w:hAnsi="Times New Roman" w:cs="Times New Roman"/>
        </w:rPr>
        <w:t>(m/s)</w:t>
      </w:r>
      <w:r w:rsidRPr="00707C36">
        <w:rPr>
          <w:rFonts w:ascii="Times New Roman" w:hAnsi="Times New Roman" w:cs="Times New Roman"/>
        </w:rPr>
        <w:t xml:space="preserve"> through the pad.</w:t>
      </w:r>
    </w:p>
    <w:p w14:paraId="1FBC36F2" w14:textId="1F1DB869" w:rsidR="003F6936" w:rsidRPr="00E576CE" w:rsidRDefault="00EF5CC9" w:rsidP="003F6936">
      <w:pPr>
        <w:spacing w:line="276" w:lineRule="auto"/>
        <w:rPr>
          <w:rFonts w:ascii="Times New Roman" w:hAnsi="Times New Roman" w:cs="Times New Roman"/>
          <w:b/>
          <w:bCs/>
          <w:i/>
          <w:iCs/>
          <w:u w:val="single"/>
        </w:rPr>
      </w:pPr>
      <w:r w:rsidRPr="00E576CE">
        <w:rPr>
          <w:rFonts w:ascii="Times New Roman" w:hAnsi="Times New Roman" w:cs="Times New Roman"/>
          <w:b/>
          <w:bCs/>
          <w:i/>
          <w:iCs/>
          <w:u w:val="single"/>
        </w:rPr>
        <w:t xml:space="preserve">Step </w:t>
      </w:r>
      <w:proofErr w:type="gramStart"/>
      <w:r w:rsidRPr="00E576CE">
        <w:rPr>
          <w:rFonts w:ascii="Times New Roman" w:hAnsi="Times New Roman" w:cs="Times New Roman"/>
          <w:b/>
          <w:bCs/>
          <w:i/>
          <w:iCs/>
          <w:u w:val="single"/>
        </w:rPr>
        <w:t>2 :</w:t>
      </w:r>
      <w:proofErr w:type="gramEnd"/>
      <w:r w:rsidRPr="00E576CE">
        <w:rPr>
          <w:rFonts w:ascii="Times New Roman" w:hAnsi="Times New Roman" w:cs="Times New Roman"/>
          <w:b/>
          <w:bCs/>
          <w:i/>
          <w:iCs/>
          <w:u w:val="single"/>
        </w:rPr>
        <w:t xml:space="preserve"> </w:t>
      </w:r>
      <w:r w:rsidR="003F6936" w:rsidRPr="00E576CE">
        <w:rPr>
          <w:rFonts w:ascii="Times New Roman" w:hAnsi="Times New Roman" w:cs="Times New Roman"/>
          <w:b/>
          <w:bCs/>
          <w:i/>
          <w:iCs/>
          <w:u w:val="single"/>
        </w:rPr>
        <w:t>Heat transfer module:  Efficiency, outlet temperature</w:t>
      </w:r>
      <w:r w:rsidR="00F47D0E" w:rsidRPr="00E576CE">
        <w:rPr>
          <w:rFonts w:ascii="Times New Roman" w:hAnsi="Times New Roman" w:cs="Times New Roman"/>
          <w:b/>
          <w:bCs/>
          <w:i/>
          <w:iCs/>
          <w:u w:val="single"/>
        </w:rPr>
        <w:t>(K/C)</w:t>
      </w:r>
    </w:p>
    <w:p w14:paraId="1294A5E1" w14:textId="77777777" w:rsidR="003F6936" w:rsidRPr="00707C36" w:rsidRDefault="003F6936" w:rsidP="003F6936">
      <w:pPr>
        <w:spacing w:line="276" w:lineRule="auto"/>
        <w:rPr>
          <w:rFonts w:ascii="Times New Roman" w:hAnsi="Times New Roman" w:cs="Times New Roman"/>
          <w:u w:val="single"/>
        </w:rPr>
      </w:pPr>
    </w:p>
    <w:p w14:paraId="6BAC528C" w14:textId="5FCD1D1A" w:rsidR="003F6936" w:rsidRPr="00707C36" w:rsidRDefault="00E576CE" w:rsidP="003F6936">
      <w:pPr>
        <w:spacing w:line="276" w:lineRule="auto"/>
        <w:ind w:left="720" w:hanging="720"/>
        <w:jc w:val="both"/>
        <w:rPr>
          <w:rFonts w:ascii="Times New Roman" w:eastAsiaTheme="minorEastAsia" w:hAnsi="Times New Roman" w:cs="Times New Roman"/>
        </w:rPr>
      </w:pPr>
      <m:oMathPara>
        <m:oMath>
          <m:r>
            <w:rPr>
              <w:rFonts w:ascii="Cambria Math" w:hAnsi="Cambria Math" w:cs="Times New Roman"/>
              <w:color w:val="70AD47" w:themeColor="accent6"/>
            </w:rPr>
            <m:t>η</m:t>
          </m:r>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db</m:t>
                  </m:r>
                  <m:r>
                    <w:rPr>
                      <w:rFonts w:ascii="Cambria Math" w:hAnsi="Cambria Math" w:cs="Times New Roman"/>
                      <w:color w:val="70AD47" w:themeColor="accent6"/>
                    </w:rPr>
                    <m:t>1</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T</m:t>
                  </m:r>
                </m:e>
                <m:sub>
                  <m:r>
                    <w:rPr>
                      <w:rFonts w:ascii="Cambria Math" w:hAnsi="Cambria Math" w:cs="Times New Roman"/>
                      <w:color w:val="FF0000"/>
                    </w:rPr>
                    <m:t>d</m:t>
                  </m:r>
                  <m:r>
                    <w:rPr>
                      <w:rFonts w:ascii="Cambria Math" w:hAnsi="Cambria Math" w:cs="Times New Roman"/>
                      <w:color w:val="FF0000"/>
                    </w:rPr>
                    <m:t>b2</m:t>
                  </m:r>
                </m:sub>
              </m:sSub>
            </m:num>
            <m:den>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db1</m:t>
                  </m:r>
                </m:sub>
              </m:sSub>
              <m:r>
                <w:rPr>
                  <w:rFonts w:ascii="Cambria Math" w:hAnsi="Cambria Math" w:cs="Times New Roman"/>
                  <w:color w:val="70AD47" w:themeColor="accent6"/>
                </w:rPr>
                <m:t xml:space="preserve">- </m:t>
              </m:r>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w</m:t>
                  </m:r>
                  <m:r>
                    <w:rPr>
                      <w:rFonts w:ascii="Cambria Math" w:hAnsi="Cambria Math" w:cs="Times New Roman"/>
                      <w:color w:val="70AD47" w:themeColor="accent6"/>
                    </w:rPr>
                    <m:t>b</m:t>
                  </m:r>
                  <m:r>
                    <w:rPr>
                      <w:rFonts w:ascii="Cambria Math" w:hAnsi="Cambria Math" w:cs="Times New Roman"/>
                      <w:color w:val="70AD47" w:themeColor="accent6"/>
                    </w:rPr>
                    <m:t>1</m:t>
                  </m:r>
                </m:sub>
              </m:sSub>
            </m:den>
          </m:f>
        </m:oMath>
      </m:oMathPara>
    </w:p>
    <w:p w14:paraId="4CE7AC56" w14:textId="77777777" w:rsidR="003F6936" w:rsidRPr="00707C36" w:rsidRDefault="003F6936" w:rsidP="003F6936">
      <w:pPr>
        <w:spacing w:line="276" w:lineRule="auto"/>
        <w:ind w:left="720" w:hanging="720"/>
        <w:jc w:val="both"/>
        <w:rPr>
          <w:rFonts w:ascii="Times New Roman" w:hAnsi="Times New Roman" w:cs="Times New Roman"/>
        </w:rPr>
      </w:pPr>
    </w:p>
    <w:p w14:paraId="1D4B4FE8" w14:textId="07C7261A" w:rsidR="00E111C1" w:rsidRPr="00707C36" w:rsidRDefault="003F6936" w:rsidP="003F6936">
      <w:pPr>
        <w:rPr>
          <w:rFonts w:ascii="Times New Roman" w:hAnsi="Times New Roman" w:cs="Times New Roman"/>
        </w:rPr>
      </w:pPr>
      <w:r w:rsidRPr="00707C36">
        <w:rPr>
          <w:rFonts w:ascii="Times New Roman" w:hAnsi="Times New Roman" w:cs="Times New Roman"/>
        </w:rPr>
        <w:t>Where ε is the efficiency of the evaporative cooler.</w:t>
      </w:r>
    </w:p>
    <w:p w14:paraId="6418330F" w14:textId="6D18A604" w:rsidR="00EF5CC9" w:rsidRPr="00E576CE" w:rsidRDefault="00EF5CC9" w:rsidP="00EF5CC9">
      <w:pPr>
        <w:spacing w:line="276" w:lineRule="auto"/>
        <w:rPr>
          <w:rFonts w:ascii="Times New Roman" w:hAnsi="Times New Roman" w:cs="Times New Roman"/>
          <w:b/>
          <w:bCs/>
          <w:u w:val="single"/>
        </w:rPr>
      </w:pPr>
      <w:r w:rsidRPr="00E576CE">
        <w:rPr>
          <w:rFonts w:ascii="Times New Roman" w:hAnsi="Times New Roman" w:cs="Times New Roman"/>
          <w:b/>
          <w:bCs/>
          <w:u w:val="single"/>
        </w:rPr>
        <w:t xml:space="preserve">Step </w:t>
      </w:r>
      <w:r w:rsidR="008D1BFC" w:rsidRPr="00E576CE">
        <w:rPr>
          <w:rFonts w:ascii="Times New Roman" w:hAnsi="Times New Roman" w:cs="Times New Roman"/>
          <w:b/>
          <w:bCs/>
          <w:u w:val="single"/>
        </w:rPr>
        <w:t>3:</w:t>
      </w:r>
      <w:r w:rsidRPr="00E576CE">
        <w:rPr>
          <w:rFonts w:ascii="Times New Roman" w:hAnsi="Times New Roman" w:cs="Times New Roman"/>
          <w:b/>
          <w:bCs/>
          <w:u w:val="single"/>
        </w:rPr>
        <w:t xml:space="preserve"> Relative humidity using outlet DBT and </w:t>
      </w:r>
      <w:proofErr w:type="gramStart"/>
      <w:r w:rsidRPr="00E576CE">
        <w:rPr>
          <w:rFonts w:ascii="Times New Roman" w:hAnsi="Times New Roman" w:cs="Times New Roman"/>
          <w:b/>
          <w:bCs/>
          <w:u w:val="single"/>
        </w:rPr>
        <w:t>WBT</w:t>
      </w:r>
      <w:r w:rsidR="00A066CF" w:rsidRPr="00E576CE">
        <w:rPr>
          <w:rFonts w:ascii="Times New Roman" w:hAnsi="Times New Roman" w:cs="Times New Roman"/>
          <w:b/>
          <w:bCs/>
          <w:u w:val="single"/>
        </w:rPr>
        <w:t>(</w:t>
      </w:r>
      <w:proofErr w:type="gramEnd"/>
      <w:r w:rsidR="00A066CF" w:rsidRPr="00E576CE">
        <w:rPr>
          <w:rFonts w:ascii="Times New Roman" w:hAnsi="Times New Roman" w:cs="Times New Roman"/>
          <w:b/>
          <w:bCs/>
          <w:u w:val="single"/>
        </w:rPr>
        <w:t xml:space="preserve">in C), </w:t>
      </w:r>
      <w:proofErr w:type="spellStart"/>
      <w:r w:rsidR="00A066CF" w:rsidRPr="00E576CE">
        <w:rPr>
          <w:rFonts w:ascii="Times New Roman" w:hAnsi="Times New Roman" w:cs="Times New Roman"/>
          <w:b/>
          <w:bCs/>
          <w:u w:val="single"/>
        </w:rPr>
        <w:t>Patm</w:t>
      </w:r>
      <w:proofErr w:type="spellEnd"/>
      <w:r w:rsidR="00A066CF" w:rsidRPr="00E576CE">
        <w:rPr>
          <w:rFonts w:ascii="Times New Roman" w:hAnsi="Times New Roman" w:cs="Times New Roman"/>
          <w:b/>
          <w:bCs/>
          <w:u w:val="single"/>
        </w:rPr>
        <w:t xml:space="preserve"> (</w:t>
      </w:r>
      <w:proofErr w:type="spellStart"/>
      <w:r w:rsidR="00A066CF" w:rsidRPr="00E576CE">
        <w:rPr>
          <w:rFonts w:ascii="Times New Roman" w:hAnsi="Times New Roman" w:cs="Times New Roman"/>
          <w:b/>
          <w:bCs/>
          <w:u w:val="single"/>
        </w:rPr>
        <w:t>hPa</w:t>
      </w:r>
      <w:proofErr w:type="spellEnd"/>
      <w:r w:rsidR="00A066CF" w:rsidRPr="00E576CE">
        <w:rPr>
          <w:rFonts w:ascii="Times New Roman" w:hAnsi="Times New Roman" w:cs="Times New Roman"/>
          <w:b/>
          <w:bCs/>
          <w:u w:val="single"/>
        </w:rPr>
        <w:t>)</w:t>
      </w:r>
    </w:p>
    <w:p w14:paraId="285E3C2D" w14:textId="77777777" w:rsidR="00E576CE" w:rsidRPr="007A6AFC" w:rsidRDefault="00E576CE" w:rsidP="00E576CE">
      <w:pPr>
        <w:spacing w:line="276"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in</m:t>
                  </m:r>
                </m:sub>
              </m:sSub>
            </m:sub>
          </m:sSub>
          <m:r>
            <w:rPr>
              <w:rFonts w:ascii="Cambria Math" w:eastAsiaTheme="minorEastAsia" w:hAnsi="Cambria Math" w:cs="Times New Roman"/>
            </w:rPr>
            <m:t xml:space="preserve">= </m:t>
          </m:r>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T</m:t>
              </m:r>
            </m:e>
            <m:sub>
              <m:r>
                <w:rPr>
                  <w:rFonts w:ascii="Cambria Math" w:eastAsiaTheme="minorEastAsia" w:hAnsi="Cambria Math" w:cs="Times New Roman"/>
                  <w:color w:val="5B9BD5" w:themeColor="accent5"/>
                </w:rPr>
                <m:t>w</m:t>
              </m:r>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b</m:t>
                  </m:r>
                </m:e>
                <m:sub>
                  <m:r>
                    <w:rPr>
                      <w:rFonts w:ascii="Cambria Math" w:eastAsiaTheme="minorEastAsia" w:hAnsi="Cambria Math" w:cs="Times New Roman"/>
                      <w:color w:val="5B9BD5" w:themeColor="accent5"/>
                    </w:rPr>
                    <m:t>out</m:t>
                  </m:r>
                </m:sub>
              </m:sSub>
            </m:sub>
          </m:sSub>
        </m:oMath>
      </m:oMathPara>
    </w:p>
    <w:p w14:paraId="42374817" w14:textId="77777777" w:rsidR="00E576CE" w:rsidRPr="007A6AFC" w:rsidRDefault="00E576CE"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e</m:t>
              </m:r>
            </m:e>
            <m:sub>
              <m:r>
                <w:rPr>
                  <w:rFonts w:ascii="Cambria Math" w:eastAsiaTheme="minorEastAsia" w:hAnsi="Cambria Math" w:cs="Times New Roman"/>
                  <w:color w:val="5B9BD5" w:themeColor="accent5"/>
                </w:rPr>
                <m:t>d</m:t>
              </m:r>
            </m:sub>
          </m:sSub>
          <m:r>
            <w:rPr>
              <w:rFonts w:ascii="Cambria Math" w:eastAsiaTheme="minorEastAsia" w:hAnsi="Cambria Math" w:cs="Times New Roman"/>
            </w:rPr>
            <m:t xml:space="preserve">=6.108 </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17.27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den>
              </m:f>
            </m:e>
          </m:d>
        </m:oMath>
      </m:oMathPara>
    </w:p>
    <w:p w14:paraId="5DD5679B" w14:textId="77777777" w:rsidR="00E576CE" w:rsidRPr="007A6AFC" w:rsidRDefault="00E576CE"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e</m:t>
              </m:r>
            </m:e>
            <m:sub>
              <m:r>
                <w:rPr>
                  <w:rFonts w:ascii="Cambria Math" w:eastAsiaTheme="minorEastAsia" w:hAnsi="Cambria Math" w:cs="Times New Roman"/>
                  <w:color w:val="5B9BD5" w:themeColor="accent5"/>
                </w:rPr>
                <m:t>w</m:t>
              </m:r>
            </m:sub>
          </m:sSub>
          <m:r>
            <w:rPr>
              <w:rFonts w:ascii="Cambria Math" w:eastAsiaTheme="minorEastAsia" w:hAnsi="Cambria Math" w:cs="Times New Roman"/>
            </w:rPr>
            <m:t xml:space="preserve">=6.108 </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17.27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den>
              </m:f>
            </m:e>
          </m:d>
        </m:oMath>
      </m:oMathPara>
    </w:p>
    <w:p w14:paraId="5EF48990" w14:textId="77777777" w:rsidR="00E576CE" w:rsidRPr="006F6365" w:rsidRDefault="00E576CE" w:rsidP="00E576CE">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e</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m:t>
              </m:r>
            </m:sub>
          </m:sSub>
          <m:r>
            <w:rPr>
              <w:rFonts w:ascii="Cambria Math" w:eastAsiaTheme="minorEastAsia" w:hAnsi="Cambria Math" w:cs="Times New Roman"/>
            </w:rPr>
            <m:t>-</m:t>
          </m:r>
          <m:r>
            <m:rPr>
              <m:sty m:val="p"/>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0.00066</m:t>
              </m:r>
              <m:r>
                <w:rPr>
                  <w:rFonts w:ascii="Cambria Math" w:eastAsiaTheme="minorEastAsia" w:hAnsi="Cambria Math" w:cs="Times New Roman"/>
                </w:rPr>
                <m:t xml:space="preserve"> (1+0.00115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num>
                <m:den>
                  <m:r>
                    <w:rPr>
                      <w:rFonts w:ascii="Cambria Math" w:eastAsiaTheme="minorEastAsia" w:hAnsi="Cambria Math" w:cs="Times New Roman"/>
                    </w:rPr>
                    <m:t>100</m:t>
                  </m:r>
                </m:den>
              </m:f>
            </m:e>
          </m:d>
          <m:r>
            <w:rPr>
              <w:rFonts w:ascii="Cambria Math" w:eastAsiaTheme="minorEastAsia" w:hAnsi="Cambria Math" w:cs="Times New Roman"/>
            </w:rPr>
            <m:t>)</m:t>
          </m:r>
        </m:oMath>
      </m:oMathPara>
    </w:p>
    <w:p w14:paraId="664E3480" w14:textId="77777777" w:rsidR="00E576CE" w:rsidRPr="00F31987" w:rsidRDefault="00E576CE" w:rsidP="00E576CE">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RH , ϕ</m:t>
          </m:r>
          <m:r>
            <w:rPr>
              <w:rFonts w:ascii="Cambria Math" w:eastAsiaTheme="minorEastAsia" w:hAnsi="Cambria Math" w:cs="Times New Roman"/>
            </w:rPr>
            <m:t>=100</m:t>
          </m:r>
          <m:r>
            <m:rPr>
              <m:sty m:val="p"/>
            </m:rP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d</m:t>
                      </m:r>
                    </m:sub>
                  </m:sSub>
                </m:num>
                <m:den>
                  <m:r>
                    <w:rPr>
                      <w:rFonts w:ascii="Cambria Math" w:eastAsiaTheme="minorEastAsia" w:hAnsi="Cambria Math" w:cs="Times New Roman"/>
                    </w:rPr>
                    <m:t>e</m:t>
                  </m:r>
                </m:den>
              </m:f>
            </m:e>
          </m:d>
        </m:oMath>
      </m:oMathPara>
    </w:p>
    <w:p w14:paraId="6140EE83" w14:textId="77777777" w:rsidR="00E576CE" w:rsidRPr="007A6AFC" w:rsidRDefault="00E576CE" w:rsidP="00E576CE">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B</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log⁡(e/6.108)</m:t>
              </m:r>
            </m:num>
            <m:den>
              <m:r>
                <w:rPr>
                  <w:rFonts w:ascii="Cambria Math" w:eastAsiaTheme="minorEastAsia" w:hAnsi="Cambria Math" w:cs="Times New Roman"/>
                </w:rPr>
                <m:t>17.27</m:t>
              </m:r>
            </m:den>
          </m:f>
        </m:oMath>
      </m:oMathPara>
    </w:p>
    <w:p w14:paraId="130AF388" w14:textId="77777777" w:rsidR="00E576CE" w:rsidRPr="007A6AFC" w:rsidRDefault="00E576CE"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T</m:t>
              </m:r>
            </m:e>
            <m:sub>
              <m:r>
                <w:rPr>
                  <w:rFonts w:ascii="Cambria Math" w:eastAsiaTheme="minorEastAsia" w:hAnsi="Cambria Math" w:cs="Times New Roman"/>
                  <w:color w:val="5B9BD5" w:themeColor="accent5"/>
                </w:rPr>
                <m:t>dew</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(237.3 B</m:t>
              </m:r>
              <m:r>
                <w:rPr>
                  <w:rFonts w:ascii="Cambria Math" w:eastAsiaTheme="minorEastAsia" w:hAnsi="Cambria Math" w:cs="Times New Roman"/>
                </w:rPr>
                <m:t>)</m:t>
              </m:r>
            </m:num>
            <m:den>
              <m:r>
                <w:rPr>
                  <w:rFonts w:ascii="Cambria Math" w:eastAsiaTheme="minorEastAsia" w:hAnsi="Cambria Math" w:cs="Times New Roman"/>
                </w:rPr>
                <m:t>(1-B)</m:t>
              </m:r>
            </m:den>
          </m:f>
        </m:oMath>
      </m:oMathPara>
    </w:p>
    <w:p w14:paraId="262D5703" w14:textId="77777777" w:rsidR="00E576CE" w:rsidRPr="007A6AFC" w:rsidRDefault="00E576CE"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p</m:t>
              </m:r>
            </m:e>
            <m:sub>
              <m:r>
                <w:rPr>
                  <w:rFonts w:ascii="Cambria Math" w:eastAsiaTheme="minorEastAsia" w:hAnsi="Cambria Math" w:cs="Times New Roman"/>
                  <w:color w:val="5B9BD5" w:themeColor="accent5"/>
                </w:rPr>
                <m:t>wat</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6.11*</m:t>
              </m:r>
              <m:sSup>
                <m:sSupPr>
                  <m:ctrlPr>
                    <w:rPr>
                      <w:rFonts w:ascii="Cambria Math" w:eastAsiaTheme="minorEastAsia" w:hAnsi="Cambria Math" w:cs="Times New Roman"/>
                      <w:i/>
                    </w:rPr>
                  </m:ctrlPr>
                </m:sSupPr>
                <m:e>
                  <m:r>
                    <w:rPr>
                      <w:rFonts w:ascii="Cambria Math" w:eastAsiaTheme="minorEastAsia" w:hAnsi="Cambria Math" w:cs="Times New Roman"/>
                    </w:rPr>
                    <m:t>10</m:t>
                  </m:r>
                  <m:r>
                    <w:rPr>
                      <w:rFonts w:ascii="Cambria Math" w:eastAsiaTheme="minorEastAsia" w:hAnsi="Cambria Math" w:cs="Times New Roman"/>
                    </w:rPr>
                    <m:t xml:space="preserve"> </m:t>
                  </m:r>
                </m:e>
                <m: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7.5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den>
                      </m:f>
                    </m:e>
                  </m:d>
                  <m:r>
                    <w:rPr>
                      <w:rFonts w:ascii="Cambria Math" w:eastAsiaTheme="minorEastAsia" w:hAnsi="Cambria Math" w:cs="Times New Roman"/>
                    </w:rPr>
                    <m:t>100</m:t>
                  </m:r>
                </m:sup>
              </m:sSup>
            </m:e>
          </m:d>
        </m:oMath>
      </m:oMathPara>
    </w:p>
    <w:p w14:paraId="346FE72E" w14:textId="77777777" w:rsidR="00E576CE" w:rsidRPr="007A6AFC" w:rsidRDefault="00E576CE"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x</m:t>
              </m:r>
            </m:e>
            <m:sub>
              <m:r>
                <w:rPr>
                  <w:rFonts w:ascii="Cambria Math" w:eastAsiaTheme="minorEastAsia" w:hAnsi="Cambria Math" w:cs="Times New Roman"/>
                  <w:color w:val="5B9BD5" w:themeColor="accent5"/>
                </w:rPr>
                <m:t>w</m:t>
              </m:r>
            </m:sub>
          </m:sSub>
          <m:r>
            <w:rPr>
              <w:rFonts w:ascii="Cambria Math" w:eastAsiaTheme="minorEastAsia" w:hAnsi="Cambria Math" w:cs="Times New Roman"/>
            </w:rPr>
            <m:t>=0.62198</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den>
              </m:f>
            </m:e>
          </m:d>
        </m:oMath>
      </m:oMathPara>
    </w:p>
    <w:p w14:paraId="16870417" w14:textId="01BE39D7" w:rsidR="00E576CE" w:rsidRPr="00E576CE" w:rsidRDefault="00E576CE" w:rsidP="00A57DAF">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p</m:t>
                  </m:r>
                </m:e>
                <m:sub>
                  <m:r>
                    <w:rPr>
                      <w:rFonts w:ascii="Cambria Math" w:eastAsiaTheme="minorEastAsia" w:hAnsi="Cambria Math" w:cs="Times New Roman"/>
                      <w:color w:val="FF0000"/>
                    </w:rPr>
                    <m:t xml:space="preserve">_wat </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den>
              </m:f>
            </m:e>
          </m:d>
        </m:oMath>
      </m:oMathPara>
    </w:p>
    <w:p w14:paraId="3263F0B0" w14:textId="77777777" w:rsidR="00E576CE" w:rsidRDefault="00E576CE" w:rsidP="00A57DAF">
      <w:pPr>
        <w:spacing w:line="276" w:lineRule="auto"/>
        <w:rPr>
          <w:rFonts w:ascii="Times New Roman" w:hAnsi="Times New Roman" w:cs="Times New Roman"/>
        </w:rPr>
      </w:pPr>
    </w:p>
    <w:p w14:paraId="7451A563" w14:textId="319EE5E3" w:rsidR="00EF5CC9" w:rsidRPr="00E576CE" w:rsidRDefault="00A57DAF" w:rsidP="00A57DAF">
      <w:pPr>
        <w:spacing w:line="276" w:lineRule="auto"/>
        <w:rPr>
          <w:rFonts w:ascii="Times New Roman" w:hAnsi="Times New Roman" w:cs="Times New Roman"/>
          <w:b/>
          <w:bCs/>
          <w:u w:val="single"/>
        </w:rPr>
      </w:pPr>
      <w:r w:rsidRPr="00E576CE">
        <w:rPr>
          <w:rFonts w:ascii="Times New Roman" w:hAnsi="Times New Roman" w:cs="Times New Roman"/>
          <w:b/>
          <w:bCs/>
          <w:u w:val="single"/>
        </w:rPr>
        <w:t xml:space="preserve">Step 5: </w:t>
      </w:r>
      <w:r w:rsidR="00EF5CC9" w:rsidRPr="00E576CE">
        <w:rPr>
          <w:rFonts w:ascii="Times New Roman" w:hAnsi="Times New Roman" w:cs="Times New Roman"/>
          <w:b/>
          <w:bCs/>
          <w:u w:val="single"/>
        </w:rPr>
        <w:t>Water consumption module</w:t>
      </w:r>
    </w:p>
    <w:p w14:paraId="7B42B182" w14:textId="22D5412D" w:rsidR="00EF5CC9" w:rsidRPr="00707C36" w:rsidRDefault="006F6365" w:rsidP="00EF5CC9">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evap</m:t>
              </m:r>
            </m:sub>
          </m:sSub>
          <m:r>
            <w:rPr>
              <w:rFonts w:ascii="Cambria Math" w:hAnsi="Cambria Math" w:cs="Times New Roman"/>
              <w:vertAlign w:val="subscript"/>
            </w:rPr>
            <m:t xml:space="preserve">= </m:t>
          </m:r>
          <m:f>
            <m:fPr>
              <m:ctrlPr>
                <w:rPr>
                  <w:rFonts w:ascii="Cambria Math" w:hAnsi="Cambria Math" w:cs="Times New Roman"/>
                  <w:i/>
                  <w:vertAlign w:val="subscript"/>
                </w:rPr>
              </m:ctrlPr>
            </m:fPr>
            <m:num>
              <m:r>
                <w:rPr>
                  <w:rFonts w:ascii="Cambria Math" w:hAnsi="Cambria Math" w:cs="Times New Roman"/>
                  <w:color w:val="70AD47" w:themeColor="accent6"/>
                  <w:vertAlign w:val="subscript"/>
                </w:rPr>
                <m:t>ṁ</m:t>
              </m:r>
              <m:d>
                <m:dPr>
                  <m:ctrlPr>
                    <w:rPr>
                      <w:rFonts w:ascii="Cambria Math" w:hAnsi="Cambria Math" w:cs="Times New Roman"/>
                      <w:i/>
                      <w:color w:val="70AD47" w:themeColor="accent6"/>
                      <w:vertAlign w:val="subscript"/>
                    </w:rPr>
                  </m:ctrlPr>
                </m:dPr>
                <m:e>
                  <m:r>
                    <w:rPr>
                      <w:rFonts w:ascii="Cambria Math" w:hAnsi="Cambria Math" w:cs="Times New Roman"/>
                      <w:color w:val="70AD47" w:themeColor="accent6"/>
                      <w:vertAlign w:val="subscript"/>
                    </w:rPr>
                    <m:t xml:space="preserve"> </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w</m:t>
                      </m:r>
                    </m:e>
                    <m:sub>
                      <m:r>
                        <w:rPr>
                          <w:rFonts w:ascii="Cambria Math" w:hAnsi="Cambria Math" w:cs="Times New Roman"/>
                          <w:color w:val="70AD47" w:themeColor="accent6"/>
                          <w:vertAlign w:val="subscript"/>
                        </w:rPr>
                        <m:t>out</m:t>
                      </m:r>
                    </m:sub>
                  </m:sSub>
                  <m:r>
                    <w:rPr>
                      <w:rFonts w:ascii="Cambria Math" w:hAnsi="Cambria Math" w:cs="Times New Roman"/>
                      <w:color w:val="70AD47" w:themeColor="accent6"/>
                      <w:vertAlign w:val="subscript"/>
                    </w:rPr>
                    <m:t>-</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w</m:t>
                      </m:r>
                    </m:e>
                    <m:sub>
                      <m:r>
                        <w:rPr>
                          <w:rFonts w:ascii="Cambria Math" w:hAnsi="Cambria Math" w:cs="Times New Roman"/>
                          <w:color w:val="70AD47" w:themeColor="accent6"/>
                          <w:vertAlign w:val="subscript"/>
                        </w:rPr>
                        <m:t>in</m:t>
                      </m:r>
                    </m:sub>
                  </m:sSub>
                </m:e>
              </m:d>
            </m:num>
            <m:den>
              <m:sSub>
                <m:sSubPr>
                  <m:ctrlPr>
                    <w:rPr>
                      <w:rFonts w:ascii="Cambria Math" w:hAnsi="Cambria Math" w:cs="Times New Roman"/>
                      <w:i/>
                      <w:vertAlign w:val="subscript"/>
                    </w:rPr>
                  </m:ctrlPr>
                </m:sSubPr>
                <m:e>
                  <m:r>
                    <w:rPr>
                      <w:rFonts w:ascii="Cambria Math" w:hAnsi="Cambria Math" w:cs="Times New Roman"/>
                      <w:vertAlign w:val="subscript"/>
                    </w:rPr>
                    <m:t>ρ</m:t>
                  </m:r>
                </m:e>
                <m:sub>
                  <m:r>
                    <w:rPr>
                      <w:rFonts w:ascii="Cambria Math" w:hAnsi="Cambria Math" w:cs="Times New Roman"/>
                      <w:vertAlign w:val="subscript"/>
                    </w:rPr>
                    <m:t>water</m:t>
                  </m:r>
                </m:sub>
              </m:sSub>
            </m:den>
          </m:f>
        </m:oMath>
      </m:oMathPara>
    </w:p>
    <w:p w14:paraId="48A0D3D1" w14:textId="5D2EEC86" w:rsidR="00EF5CC9" w:rsidRPr="00707C36" w:rsidRDefault="00E576CE" w:rsidP="00EF5CC9">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drift</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r>
            <w:rPr>
              <w:rFonts w:ascii="Cambria Math" w:hAnsi="Cambria Math" w:cs="Times New Roman"/>
              <w:color w:val="70AD47" w:themeColor="accent6"/>
              <w:vertAlign w:val="subscript"/>
            </w:rPr>
            <m:t xml:space="preserve"> </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f</m:t>
              </m:r>
            </m:e>
            <m:sub>
              <m:r>
                <w:rPr>
                  <w:rFonts w:ascii="Cambria Math" w:hAnsi="Cambria Math" w:cs="Times New Roman"/>
                  <w:color w:val="70AD47" w:themeColor="accent6"/>
                  <w:vertAlign w:val="subscript"/>
                </w:rPr>
                <m:t>drift</m:t>
              </m:r>
            </m:sub>
          </m:sSub>
        </m:oMath>
      </m:oMathPara>
    </w:p>
    <w:p w14:paraId="5CEAE20C" w14:textId="64DCEC47" w:rsidR="00EF5CC9" w:rsidRPr="00707C36" w:rsidRDefault="006F6365" w:rsidP="00EF5CC9">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blowdown</m:t>
              </m:r>
            </m:sub>
          </m:sSub>
          <m:r>
            <w:rPr>
              <w:rFonts w:ascii="Cambria Math" w:hAnsi="Cambria Math" w:cs="Times New Roman"/>
              <w:vertAlign w:val="subscript"/>
            </w:rPr>
            <m:t xml:space="preserve">= </m:t>
          </m:r>
          <m:f>
            <m:fPr>
              <m:ctrlPr>
                <w:rPr>
                  <w:rFonts w:ascii="Cambria Math" w:hAnsi="Cambria Math" w:cs="Times New Roman"/>
                  <w:i/>
                  <w:vertAlign w:val="subscript"/>
                </w:rPr>
              </m:ctrlPr>
            </m:fPr>
            <m:num>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num>
            <m:den>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R</m:t>
                  </m:r>
                </m:e>
                <m:sub>
                  <m:r>
                    <w:rPr>
                      <w:rFonts w:ascii="Cambria Math" w:hAnsi="Cambria Math" w:cs="Times New Roman"/>
                      <w:color w:val="70AD47" w:themeColor="accent6"/>
                      <w:vertAlign w:val="subscript"/>
                    </w:rPr>
                    <m:t>con</m:t>
                  </m:r>
                </m:sub>
              </m:sSub>
              <m:r>
                <w:rPr>
                  <w:rFonts w:ascii="Cambria Math" w:hAnsi="Cambria Math" w:cs="Times New Roman"/>
                  <w:vertAlign w:val="subscript"/>
                </w:rPr>
                <m:t>-1</m:t>
              </m:r>
            </m:den>
          </m:f>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drift</m:t>
              </m:r>
            </m:sub>
          </m:sSub>
        </m:oMath>
      </m:oMathPara>
    </w:p>
    <w:bookmarkStart w:id="0" w:name="_Hlk11060176"/>
    <w:p w14:paraId="231D2EF3" w14:textId="746F65B3" w:rsidR="00A57DAF" w:rsidRPr="00707C36" w:rsidRDefault="006F6365" w:rsidP="00A57DAF">
      <w:pPr>
        <w:spacing w:line="276" w:lineRule="auto"/>
        <w:jc w:val="both"/>
        <w:rPr>
          <w:rFonts w:ascii="Times New Roman" w:hAnsi="Times New Roman" w:cs="Times New Roman"/>
          <w:vertAlign w:val="subscript"/>
        </w:rPr>
      </w:pPr>
      <m:oMathPara>
        <m:oMathParaPr>
          <m:jc m:val="left"/>
        </m:oMathParaPr>
        <m:oMath>
          <m:sSub>
            <m:sSubPr>
              <m:ctrlPr>
                <w:rPr>
                  <w:rFonts w:ascii="Cambria Math" w:hAnsi="Cambria Math" w:cs="Times New Roman"/>
                  <w:i/>
                  <w:color w:val="FF0000"/>
                  <w:vertAlign w:val="subscript"/>
                </w:rPr>
              </m:ctrlPr>
            </m:sSubPr>
            <m:e>
              <m:r>
                <w:rPr>
                  <w:rFonts w:ascii="Cambria Math" w:hAnsi="Cambria Math" w:cs="Times New Roman"/>
                  <w:color w:val="FF0000"/>
                  <w:vertAlign w:val="subscript"/>
                </w:rPr>
                <m:t>V</m:t>
              </m:r>
            </m:e>
            <m:sub>
              <m:r>
                <w:rPr>
                  <w:rFonts w:ascii="Cambria Math" w:hAnsi="Cambria Math" w:cs="Times New Roman"/>
                  <w:color w:val="FF0000"/>
                  <w:vertAlign w:val="subscript"/>
                </w:rPr>
                <m:t>cons</m:t>
              </m:r>
            </m:sub>
          </m:sSub>
          <w:bookmarkEnd w:id="0"/>
          <m:r>
            <w:rPr>
              <w:rFonts w:ascii="Cambria Math" w:hAnsi="Cambria Math" w:cs="Times New Roman"/>
              <w:vertAlign w:val="subscript"/>
            </w:rPr>
            <m:t xml:space="preserve">= </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evap</m:t>
              </m:r>
            </m:sub>
          </m:sSub>
          <m:r>
            <w:rPr>
              <w:rFonts w:ascii="Cambria Math" w:hAnsi="Cambria Math" w:cs="Times New Roman"/>
              <w:color w:val="5B9BD5" w:themeColor="accent5"/>
              <w:vertAlign w:val="subscript"/>
            </w:rPr>
            <m:t xml:space="preserve">+ </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drift</m:t>
              </m:r>
            </m:sub>
          </m:sSub>
          <m:r>
            <w:rPr>
              <w:rFonts w:ascii="Cambria Math" w:hAnsi="Cambria Math" w:cs="Times New Roman"/>
              <w:color w:val="5B9BD5" w:themeColor="accent5"/>
              <w:vertAlign w:val="subscript"/>
            </w:rPr>
            <m:t>+</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blowdown</m:t>
              </m:r>
            </m:sub>
          </m:sSub>
        </m:oMath>
      </m:oMathPara>
    </w:p>
    <w:p w14:paraId="375CC2DE" w14:textId="77777777" w:rsidR="00F31987" w:rsidRDefault="00F31987" w:rsidP="00EF5CC9">
      <w:pPr>
        <w:spacing w:line="276" w:lineRule="auto"/>
        <w:rPr>
          <w:rFonts w:ascii="Times New Roman" w:hAnsi="Times New Roman" w:cs="Times New Roman"/>
          <w:u w:val="single"/>
        </w:rPr>
      </w:pPr>
    </w:p>
    <w:p w14:paraId="2D12A88E" w14:textId="2FF92A06" w:rsidR="008D1BFC" w:rsidRPr="00707C36" w:rsidRDefault="008D1BFC" w:rsidP="00EF5CC9">
      <w:pPr>
        <w:rPr>
          <w:rFonts w:ascii="Times New Roman" w:hAnsi="Times New Roman" w:cs="Times New Roman"/>
          <w:b/>
          <w:bCs/>
        </w:rPr>
      </w:pPr>
      <w:r w:rsidRPr="00707C36">
        <w:rPr>
          <w:rFonts w:ascii="Times New Roman" w:hAnsi="Times New Roman" w:cs="Times New Roman"/>
          <w:b/>
          <w:bCs/>
        </w:rPr>
        <w:t xml:space="preserve">Method </w:t>
      </w:r>
      <w:r w:rsidRPr="00707C36">
        <w:rPr>
          <w:rFonts w:ascii="Times New Roman" w:hAnsi="Times New Roman" w:cs="Times New Roman"/>
          <w:b/>
          <w:bCs/>
          <w:noProof/>
        </w:rPr>
        <w:t xml:space="preserve">2: </w:t>
      </w:r>
      <w:r w:rsidRPr="00E576CE">
        <w:rPr>
          <w:rFonts w:ascii="Times New Roman" w:hAnsi="Times New Roman" w:cs="Times New Roman"/>
          <w:b/>
          <w:bCs/>
          <w:noProof/>
        </w:rPr>
        <w:fldChar w:fldCharType="begin" w:fldLock="1"/>
      </w:r>
      <w:r w:rsidR="00E576CE" w:rsidRPr="00E576CE">
        <w:rPr>
          <w:rFonts w:ascii="Times New Roman" w:hAnsi="Times New Roman" w:cs="Times New Roman"/>
          <w:b/>
          <w:bCs/>
          <w:noProof/>
        </w:rPr>
        <w:instrText>ADDIN CSL_CITATION {"citationItems":[{"id":"ITEM-1","itemData":{"ISSN":"00224456","abstract":"This paper presents a simple and efficient methodology to design a household desert cooler, predict performance of evaporative medium and determine pad thickness and height for achieving maximum cooling. Inputs for formulation include inlet air DBT and humidity ratio, air velocity, water temperature and flow rate, and geometrical properties of evaporative medium. A test rig was designed and fabricated to collect experimental data. Predictions of air condition at cooler outlet for given input conditions agree satisfactorily for air exit temperature (±15%) and humidity ratio (±10%). Results are useful for size selection of medium geometry required for an evaporative cooler design.","author":[{"dropping-particle":"","family":"Kachhwaha","given":"S. S.","non-dropping-particle":"","parse-names":false,"suffix":""},{"dropping-particle":"","family":"Prabhakar","given":"Suhas","non-dropping-particle":"","parse-names":false,"suffix":""}],"container-title":"Journal of Scientific and Industrial Research","id":"ITEM-1","issue":"9","issued":{"date-parts":[["2010"]]},"page":"705-710","title":"Heat and mass transfer study in a direct evaporative cooler","type":"article-journal","volume":"69"},"uris":["http://www.mendeley.com/documents/?uuid=03862dc3-b938-43d4-81e5-4c05be8bf793"]}],"mendeley":{"formattedCitation":"(Kachhwaha &amp; Prabhakar, 2010)","plainTextFormattedCitation":"(Kachhwaha &amp; Prabhakar, 2010)","previouslyFormattedCitation":"(Kachhwaha &amp; Prabhakar, 2010)"},"properties":{"noteIndex":0},"schema":"https://github.com/citation-style-language/schema/raw/master/csl-citation.json"}</w:instrText>
      </w:r>
      <w:r w:rsidRPr="00E576CE">
        <w:rPr>
          <w:rFonts w:ascii="Times New Roman" w:hAnsi="Times New Roman" w:cs="Times New Roman"/>
          <w:b/>
          <w:bCs/>
          <w:noProof/>
        </w:rPr>
        <w:fldChar w:fldCharType="separate"/>
      </w:r>
      <w:r w:rsidRPr="00E576CE">
        <w:rPr>
          <w:rFonts w:ascii="Times New Roman" w:hAnsi="Times New Roman" w:cs="Times New Roman"/>
          <w:b/>
          <w:bCs/>
          <w:noProof/>
        </w:rPr>
        <w:t>(Kachhwaha &amp; Prabhakar, 2010)</w:t>
      </w:r>
      <w:r w:rsidRPr="00E576CE">
        <w:rPr>
          <w:rFonts w:ascii="Times New Roman" w:hAnsi="Times New Roman" w:cs="Times New Roman"/>
          <w:b/>
          <w:bCs/>
          <w:noProof/>
        </w:rPr>
        <w:fldChar w:fldCharType="end"/>
      </w:r>
      <w:r w:rsidRPr="00E576CE">
        <w:rPr>
          <w:rFonts w:ascii="Times New Roman" w:hAnsi="Times New Roman" w:cs="Times New Roman"/>
          <w:b/>
          <w:bCs/>
        </w:rPr>
        <w:fldChar w:fldCharType="begin" w:fldLock="1"/>
      </w:r>
      <w:r w:rsidR="00E576CE" w:rsidRPr="00E576CE">
        <w:rPr>
          <w:rFonts w:ascii="Times New Roman" w:hAnsi="Times New Roman" w:cs="Times New Roman"/>
          <w:b/>
          <w:bCs/>
        </w:rPr>
        <w:instrText>ADDIN CSL_CITATION {"citationItems":[{"id":"ITEM-1","itemData":{"author":[{"dropping-particle":"","family":"Camargo","given":"J.R. Jr","non-dropping-particle":"","parse-names":false,"suffix":""},{"dropping-particle":"","family":"Ebinuma","given":"Cd C.D.","non-dropping-particle":"","parse-names":false,"suffix":""}],"container-title":"Brazilian Congress of Thermal …","id":"ITEM-1","issued":{"date-parts":[["2002"]]},"page":"30-34","title":"A mathematical model for direct and indirect evaporative cooling air conditioning systems","type":"article-journal"},"uris":["http://www.mendeley.com/documents/?uuid=16c48b04-a0d2-46d4-8835-77b035930a0f"]}],"mendeley":{"formattedCitation":"(Camargo &amp; Ebinuma, 2002)","plainTextFormattedCitation":"(Camargo &amp; Ebinuma, 2002)","previouslyFormattedCitation":"(Camargo &amp; Ebinuma, 2002)"},"properties":{"noteIndex":0},"schema":"https://github.com/citation-style-language/schema/raw/master/csl-citation.json"}</w:instrText>
      </w:r>
      <w:r w:rsidRPr="00E576CE">
        <w:rPr>
          <w:rFonts w:ascii="Times New Roman" w:hAnsi="Times New Roman" w:cs="Times New Roman"/>
          <w:b/>
          <w:bCs/>
        </w:rPr>
        <w:fldChar w:fldCharType="separate"/>
      </w:r>
      <w:r w:rsidRPr="00E576CE">
        <w:rPr>
          <w:rFonts w:ascii="Times New Roman" w:hAnsi="Times New Roman" w:cs="Times New Roman"/>
          <w:b/>
          <w:bCs/>
          <w:noProof/>
        </w:rPr>
        <w:t>(Camargo &amp; Ebinuma, 2002)</w:t>
      </w:r>
      <w:r w:rsidRPr="00E576CE">
        <w:rPr>
          <w:rFonts w:ascii="Times New Roman" w:hAnsi="Times New Roman" w:cs="Times New Roman"/>
          <w:b/>
          <w:bCs/>
        </w:rPr>
        <w:fldChar w:fldCharType="end"/>
      </w:r>
      <w:r w:rsidRPr="00E576CE">
        <w:rPr>
          <w:rFonts w:ascii="Times New Roman" w:hAnsi="Times New Roman" w:cs="Times New Roman"/>
          <w:b/>
          <w:bCs/>
        </w:rPr>
        <w:t xml:space="preserve"> </w:t>
      </w:r>
      <w:r w:rsidRPr="00E576CE">
        <w:rPr>
          <w:rFonts w:ascii="Times New Roman" w:hAnsi="Times New Roman" w:cs="Times New Roman"/>
          <w:b/>
          <w:bCs/>
        </w:rPr>
        <w:fldChar w:fldCharType="begin" w:fldLock="1"/>
      </w:r>
      <w:r w:rsidR="00E576CE" w:rsidRPr="00E576CE">
        <w:rPr>
          <w:rFonts w:ascii="Times New Roman" w:hAnsi="Times New Roman" w:cs="Times New Roman"/>
          <w:b/>
          <w:bCs/>
        </w:rPr>
        <w:instrText>ADDIN CSL_CITATION {"citationItems":[{"id":"ITEM-1","itemData":{"DOI":"10.7227/ijmee.35.3.5","ISSN":"0306-4190","abstract":"A direct evaporative cooler and a counter-flow cooling tower were simulated by the effectiveness-NTU method. One-dimensional energy and mass balance as well as heat and mass transfer equations were applied. The resulting algebraic equations were solved numerically. To validate the simulation model, numerical results of the evaporative cooler and cooling tower were compared with available experimental data. This simple application of the effectiveness-NTU method to such important heat transfer devices may prove pedagogically useful to undergraduate mechanical engineering students attending heat transfer courses.","author":[{"dropping-particle":"","family":"Bougleux","given":"P. A. F.","non-dropping-particle":"","parse-names":false,"suffix":""},{"dropping-particle":"","family":"Saboya","given":"F. E. M.","non-dropping-particle":"","parse-names":false,"suffix":""},{"dropping-particle":"","family":"Marques","given":"R. Pitanga","non-dropping-particle":"","parse-names":false,"suffix":""},{"dropping-particle":"","family":"Parise","given":"J. A. R.","non-dropping-particle":"","parse-names":false,"suffix":""}],"container-title":"International Journal of Mechanical Engineering Education","id":"ITEM-1","issue":"3","issued":{"date-parts":[["2013"]]},"page":"207-218","title":"Simulation of a Direct Evaporative Cooler and a Cooling Tower by the Effectiveness—NTU Method","type":"article-journal","volume":"35"},"uris":["http://www.mendeley.com/documents/?uuid=484f1a42-27fd-48b8-ba4a-dd08184738b9"]}],"mendeley":{"formattedCitation":"(Bougleux, Saboya, Marques, &amp; Parise, 2013)","plainTextFormattedCitation":"(Bougleux, Saboya, Marques, &amp; Parise, 2013)","previouslyFormattedCitation":"(Bougleux, Saboya, Marques, &amp; Parise, 2013)"},"properties":{"noteIndex":0},"schema":"https://github.com/citation-style-language/schema/raw/master/csl-citation.json"}</w:instrText>
      </w:r>
      <w:r w:rsidRPr="00E576CE">
        <w:rPr>
          <w:rFonts w:ascii="Times New Roman" w:hAnsi="Times New Roman" w:cs="Times New Roman"/>
          <w:b/>
          <w:bCs/>
        </w:rPr>
        <w:fldChar w:fldCharType="separate"/>
      </w:r>
      <w:r w:rsidRPr="00E576CE">
        <w:rPr>
          <w:rFonts w:ascii="Times New Roman" w:hAnsi="Times New Roman" w:cs="Times New Roman"/>
          <w:b/>
          <w:bCs/>
          <w:noProof/>
        </w:rPr>
        <w:t>(Bougleux, Saboya, Marques, &amp; Parise, 2013)</w:t>
      </w:r>
      <w:r w:rsidRPr="00E576CE">
        <w:rPr>
          <w:rFonts w:ascii="Times New Roman" w:hAnsi="Times New Roman" w:cs="Times New Roman"/>
          <w:b/>
          <w:bCs/>
        </w:rPr>
        <w:fldChar w:fldCharType="end"/>
      </w:r>
      <w:r w:rsidR="00E576CE" w:rsidRPr="00E576CE">
        <w:rPr>
          <w:rFonts w:ascii="Times New Roman" w:hAnsi="Times New Roman" w:cs="Times New Roman"/>
          <w:b/>
          <w:bCs/>
        </w:rPr>
        <w:t xml:space="preserve"> </w:t>
      </w:r>
      <w:r w:rsidR="00E576CE" w:rsidRPr="00E576CE">
        <w:rPr>
          <w:rFonts w:ascii="Times New Roman" w:hAnsi="Times New Roman" w:cs="Times New Roman"/>
          <w:b/>
          <w:bCs/>
        </w:rPr>
        <w:fldChar w:fldCharType="begin" w:fldLock="1"/>
      </w:r>
      <w:r w:rsidR="00E576CE" w:rsidRPr="00E576CE">
        <w:rPr>
          <w:rFonts w:ascii="Times New Roman" w:hAnsi="Times New Roman" w:cs="Times New Roman"/>
          <w:b/>
          <w:bCs/>
        </w:rPr>
        <w:instrText>ADDIN CSL_CITATION {"citationItems":[{"id":"ITEM-1","itemData":{"DOI":"10.1016/j.applthermaleng.2008.05.016","ISSN":"13594311","abstract":"The heat and mass transfer between air and water film in the direct evaporative cooler is theoretically analyzed in present paper. A simplified cooling efficiency correlation is proposed based on the energy balance analysis of air. The correlation may be applied to the water-drip cross-flow direct evaporative cooler, in which the wet special durable papers with different wave angles form the air channel. The Influences of the air frontal velocity and the thickness of pad module on the cooling efficiency of a direct evaporative cooler are discussed. An optimum frontal velocity of 2.5 m/s is recommended to decide the frontal area of pad module in the given air flow. The simplified correlation of cooling efficiency is validated by the test results of a direct evaporative cooler. © 2008 Elsevier Ltd. All rights reserved.","author":[{"dropping-particle":"","family":"Wu","given":"J. M.","non-dropping-particle":"","parse-names":false,"suffix":""},{"dropping-particle":"","family":"Huang","given":"X.","non-dropping-particle":"","parse-names":false,"suffix":""},{"dropping-particle":"","family":"Zhang","given":"H.","non-dropping-particle":"","parse-names":false,"suffix":""}],"container-title":"Applied Thermal Engineering","id":"ITEM-1","issue":"5-6","issued":{"date-parts":[["2009"]]},"page":"980-984","publisher":"Elsevier Ltd","title":"Theoretical analysis on heat and mass transfer in a direct evaporative cooler","type":"article-journal","volume":"29"},"uris":["http://www.mendeley.com/documents/?uuid=84676835-2bf3-4f10-be0f-c08daa906bf8"]}],"mendeley":{"formattedCitation":"(Wu, Huang, &amp; Zhang, 2009)","plainTextFormattedCitation":"(Wu, Huang, &amp; Zhang, 2009)"},"properties":{"noteIndex":0},"schema":"https://github.com/citation-style-language/schema/raw/master/csl-citation.json"}</w:instrText>
      </w:r>
      <w:r w:rsidR="00E576CE" w:rsidRPr="00E576CE">
        <w:rPr>
          <w:rFonts w:ascii="Times New Roman" w:hAnsi="Times New Roman" w:cs="Times New Roman"/>
          <w:b/>
          <w:bCs/>
        </w:rPr>
        <w:fldChar w:fldCharType="separate"/>
      </w:r>
      <w:r w:rsidR="00E576CE" w:rsidRPr="00E576CE">
        <w:rPr>
          <w:rFonts w:ascii="Times New Roman" w:hAnsi="Times New Roman" w:cs="Times New Roman"/>
          <w:b/>
          <w:bCs/>
          <w:noProof/>
        </w:rPr>
        <w:t>(Wu, Huang, &amp; Zhang, 2009)</w:t>
      </w:r>
      <w:r w:rsidR="00E576CE" w:rsidRPr="00E576CE">
        <w:rPr>
          <w:rFonts w:ascii="Times New Roman" w:hAnsi="Times New Roman" w:cs="Times New Roman"/>
          <w:b/>
          <w:bCs/>
        </w:rPr>
        <w:fldChar w:fldCharType="end"/>
      </w:r>
      <w:r w:rsidRPr="00707C36">
        <w:rPr>
          <w:rFonts w:ascii="Times New Roman" w:hAnsi="Times New Roman" w:cs="Times New Roman"/>
          <w:b/>
          <w:bCs/>
        </w:rPr>
        <w:t>– Numerical method</w:t>
      </w:r>
    </w:p>
    <w:p w14:paraId="075DA833" w14:textId="77777777" w:rsidR="008D1BFC" w:rsidRPr="00E576CE" w:rsidRDefault="008D1BFC" w:rsidP="008D1BFC">
      <w:pPr>
        <w:spacing w:line="276" w:lineRule="auto"/>
        <w:rPr>
          <w:rFonts w:ascii="Times New Roman" w:hAnsi="Times New Roman" w:cs="Times New Roman"/>
          <w:b/>
          <w:bCs/>
          <w:u w:val="single"/>
        </w:rPr>
      </w:pPr>
      <w:r w:rsidRPr="00E576CE">
        <w:rPr>
          <w:rFonts w:ascii="Times New Roman" w:hAnsi="Times New Roman" w:cs="Times New Roman"/>
          <w:b/>
          <w:bCs/>
          <w:u w:val="single"/>
        </w:rPr>
        <w:t>Heat transfer module</w:t>
      </w:r>
    </w:p>
    <w:p w14:paraId="2A967F8A" w14:textId="77777777" w:rsidR="008D1BFC" w:rsidRPr="00707C36" w:rsidRDefault="008D1BFC" w:rsidP="008D1BFC">
      <w:pPr>
        <w:spacing w:line="276" w:lineRule="auto"/>
        <w:jc w:val="center"/>
        <w:rPr>
          <w:rFonts w:ascii="Times New Roman" w:eastAsiaTheme="minorEastAsia" w:hAnsi="Times New Roman" w:cs="Times New Roman"/>
        </w:rPr>
      </w:pPr>
    </w:p>
    <w:p w14:paraId="6AA7A98C" w14:textId="5B95D4B4" w:rsidR="008D1BFC" w:rsidRPr="00707C36" w:rsidRDefault="008D1BFC" w:rsidP="008D1BFC">
      <w:pPr>
        <w:pStyle w:val="ListParagraph"/>
        <w:numPr>
          <w:ilvl w:val="0"/>
          <w:numId w:val="1"/>
        </w:numPr>
        <w:spacing w:line="276" w:lineRule="auto"/>
        <w:rPr>
          <w:rFonts w:ascii="Times New Roman" w:eastAsiaTheme="minorEastAsia" w:hAnsi="Times New Roman" w:cs="Times New Roman"/>
        </w:rPr>
      </w:pPr>
      <w:r w:rsidRPr="00707C36">
        <w:rPr>
          <w:rFonts w:ascii="Times New Roman" w:eastAsiaTheme="minorEastAsia" w:hAnsi="Times New Roman" w:cs="Times New Roman"/>
        </w:rPr>
        <w:t xml:space="preserve">Calculating Nusselt number to calculate </w:t>
      </w:r>
      <w:proofErr w:type="spellStart"/>
      <w:r w:rsidR="00707C36">
        <w:rPr>
          <w:rFonts w:ascii="Times New Roman" w:eastAsiaTheme="minorEastAsia" w:hAnsi="Times New Roman" w:cs="Times New Roman"/>
        </w:rPr>
        <w:t>hc</w:t>
      </w:r>
      <w:proofErr w:type="spellEnd"/>
      <w:r w:rsidR="00707C36">
        <w:rPr>
          <w:rFonts w:ascii="Times New Roman" w:eastAsiaTheme="minorEastAsia" w:hAnsi="Times New Roman" w:cs="Times New Roman"/>
        </w:rPr>
        <w:t xml:space="preserve"> (convective heat transfer coefficient)</w:t>
      </w:r>
    </w:p>
    <w:p w14:paraId="4197269C" w14:textId="606146AB" w:rsidR="008D1BFC" w:rsidRPr="00707C36" w:rsidRDefault="008D1BFC" w:rsidP="008D1BFC">
      <w:pPr>
        <w:spacing w:line="276" w:lineRule="auto"/>
        <w:jc w:val="center"/>
        <w:rPr>
          <w:rFonts w:ascii="Times New Roman" w:eastAsiaTheme="minorEastAsia" w:hAnsi="Times New Roman" w:cs="Times New Roman"/>
        </w:rPr>
      </w:pPr>
      <m:oMathPara>
        <m:oMath>
          <m:r>
            <w:rPr>
              <w:rFonts w:ascii="Cambria Math" w:hAnsi="Cambria Math" w:cs="Times New Roman"/>
              <w:color w:val="5B9BD5" w:themeColor="accent5"/>
            </w:rPr>
            <m:t>Re</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den>
          </m:f>
        </m:oMath>
      </m:oMathPara>
    </w:p>
    <w:p w14:paraId="5EB116F8" w14:textId="77777777" w:rsidR="008D1BFC" w:rsidRPr="00707C36" w:rsidRDefault="008D1BFC" w:rsidP="008D1BFC">
      <w:pPr>
        <w:spacing w:line="276" w:lineRule="auto"/>
        <w:jc w:val="center"/>
        <w:rPr>
          <w:rFonts w:ascii="Times New Roman" w:eastAsiaTheme="minorEastAsia" w:hAnsi="Times New Roman" w:cs="Times New Roman"/>
        </w:rPr>
      </w:pPr>
    </w:p>
    <w:p w14:paraId="4ACB224D" w14:textId="681258CD" w:rsidR="008D1BFC" w:rsidRPr="00707C36" w:rsidRDefault="008D1BFC" w:rsidP="008D1BFC">
      <w:pPr>
        <w:spacing w:line="276" w:lineRule="auto"/>
        <w:jc w:val="center"/>
        <w:rPr>
          <w:rFonts w:ascii="Times New Roman" w:eastAsiaTheme="minorEastAsia" w:hAnsi="Times New Roman" w:cs="Times New Roman"/>
        </w:rPr>
      </w:pPr>
      <m:oMathPara>
        <m:oMath>
          <m:r>
            <w:rPr>
              <w:rFonts w:ascii="Cambria Math" w:hAnsi="Cambria Math" w:cs="Times New Roman"/>
              <w:color w:val="5B9BD5" w:themeColor="accent5"/>
            </w:rPr>
            <m:t>Pr</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pa</m:t>
                  </m:r>
                </m:sub>
              </m:sSub>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den>
          </m:f>
        </m:oMath>
      </m:oMathPara>
    </w:p>
    <w:p w14:paraId="6DEFC7A0" w14:textId="5E553D4A" w:rsidR="008D1BFC" w:rsidRPr="00707C36" w:rsidRDefault="006F6365" w:rsidP="008D1BFC">
      <w:pPr>
        <w:spacing w:line="276" w:lineRule="auto"/>
        <w:jc w:val="center"/>
        <w:rPr>
          <w:rFonts w:ascii="Times New Roman" w:eastAsiaTheme="minorEastAsia" w:hAnsi="Times New Roman" w:cs="Times New Roman"/>
        </w:rPr>
      </w:pPr>
      <m:oMathPara>
        <m:oMath>
          <m:sSub>
            <m:sSubPr>
              <m:ctrlPr>
                <w:rPr>
                  <w:rFonts w:ascii="Cambria Math" w:hAnsi="Cambria Math" w:cs="Times New Roman"/>
                  <w:i/>
                  <w:color w:val="5B9BD5" w:themeColor="accent5"/>
                </w:rPr>
              </m:ctrlPr>
            </m:sSubPr>
            <m:e>
              <m:r>
                <w:rPr>
                  <w:rFonts w:ascii="Cambria Math" w:hAnsi="Cambria Math" w:cs="Times New Roman"/>
                  <w:color w:val="5B9BD5" w:themeColor="accent5"/>
                </w:rPr>
                <m:t>ρ</m:t>
              </m:r>
            </m:e>
            <m:sub>
              <m:r>
                <w:rPr>
                  <w:rFonts w:ascii="Cambria Math" w:hAnsi="Cambria Math" w:cs="Times New Roman"/>
                  <w:color w:val="5B9BD5" w:themeColor="accent5"/>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atm</m:t>
                  </m:r>
                </m:sub>
              </m:sSub>
            </m:num>
            <m:den>
              <m:r>
                <w:rPr>
                  <w:rFonts w:ascii="Cambria Math" w:hAnsi="Cambria Math" w:cs="Times New Roman"/>
                </w:rPr>
                <m:t xml:space="preserve">287.08* </m:t>
              </m:r>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wb1</m:t>
                  </m:r>
                </m:sub>
              </m:sSub>
            </m:den>
          </m:f>
          <m:r>
            <w:rPr>
              <w:rFonts w:ascii="Cambria Math" w:hAnsi="Cambria Math" w:cs="Times New Roman"/>
            </w:rPr>
            <m:t xml:space="preserve"> </m:t>
          </m:r>
        </m:oMath>
      </m:oMathPara>
    </w:p>
    <w:p w14:paraId="16E6A300" w14:textId="1BF6BAB6" w:rsidR="00707C36" w:rsidRPr="00707C36" w:rsidRDefault="00707C36" w:rsidP="00707C36">
      <w:pPr>
        <w:spacing w:line="276" w:lineRule="auto"/>
        <w:ind w:left="181" w:hanging="720"/>
        <w:jc w:val="both"/>
        <w:rPr>
          <w:rFonts w:ascii="Times New Roman" w:hAnsi="Times New Roman" w:cs="Times New Roman"/>
        </w:rPr>
      </w:pPr>
      <m:oMathPara>
        <m:oMath>
          <m:r>
            <w:rPr>
              <w:rFonts w:ascii="Cambria Math" w:hAnsi="Cambria Math" w:cs="Times New Roman"/>
              <w:color w:val="5B9BD5" w:themeColor="accent5"/>
            </w:rPr>
            <m:t>Nu</m:t>
          </m:r>
          <m:r>
            <w:rPr>
              <w:rFonts w:ascii="Cambria Math" w:hAnsi="Cambria Math" w:cs="Times New Roman"/>
            </w:rPr>
            <m:t>=</m:t>
          </m:r>
          <m:r>
            <w:rPr>
              <w:rFonts w:ascii="Cambria Math" w:eastAsiaTheme="minorEastAsia" w:hAnsi="Cambria Math" w:cs="Times New Roman"/>
            </w:rPr>
            <m:t>0.192</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m:t>
                          </m:r>
                        </m:sub>
                      </m:sSub>
                    </m:num>
                    <m:den>
                      <m:r>
                        <w:rPr>
                          <w:rFonts w:ascii="Cambria Math" w:eastAsiaTheme="minorEastAsia" w:hAnsi="Cambria Math" w:cs="Times New Roman"/>
                        </w:rPr>
                        <m:t>d</m:t>
                      </m:r>
                    </m:den>
                  </m:f>
                </m:e>
              </m:d>
            </m:e>
            <m:sup>
              <m:r>
                <w:rPr>
                  <w:rFonts w:ascii="Cambria Math" w:eastAsiaTheme="minorEastAsia" w:hAnsi="Cambria Math" w:cs="Times New Roman"/>
                </w:rPr>
                <m:t>-0.191</m:t>
              </m:r>
            </m:sup>
          </m:sSup>
          <m:sSup>
            <m:sSupPr>
              <m:ctrlPr>
                <w:rPr>
                  <w:rFonts w:ascii="Cambria Math" w:hAnsi="Cambria Math" w:cs="Times New Roman"/>
                  <w:i/>
                </w:rPr>
              </m:ctrlPr>
            </m:sSupPr>
            <m:e>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w1</m:t>
                          </m:r>
                        </m:sub>
                      </m:sSub>
                    </m:den>
                  </m:f>
                </m:e>
              </m:d>
              <m:r>
                <w:rPr>
                  <w:rFonts w:ascii="Cambria Math" w:hAnsi="Cambria Math" w:cs="Times New Roman"/>
                </w:rPr>
                <m:t xml:space="preserve"> </m:t>
              </m:r>
              <m:r>
                <w:rPr>
                  <w:rFonts w:ascii="Cambria Math" w:hAnsi="Cambria Math" w:cs="Times New Roman"/>
                </w:rPr>
                <m:t>Re</m:t>
              </m:r>
            </m:e>
            <m:sup>
              <m:r>
                <w:rPr>
                  <w:rFonts w:ascii="Cambria Math" w:hAnsi="Cambria Math" w:cs="Times New Roman"/>
                </w:rPr>
                <m:t>0.</m:t>
              </m:r>
              <m:r>
                <w:rPr>
                  <w:rFonts w:ascii="Cambria Math" w:hAnsi="Cambria Math" w:cs="Times New Roman"/>
                </w:rPr>
                <m:t>682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 xml:space="preserve"> Pr</m:t>
              </m:r>
            </m:e>
            <m:sup>
              <m:r>
                <w:rPr>
                  <w:rFonts w:ascii="Cambria Math" w:hAnsi="Cambria Math" w:cs="Times New Roman"/>
                </w:rPr>
                <m:t>0.33</m:t>
              </m:r>
            </m:sup>
          </m:sSup>
        </m:oMath>
      </m:oMathPara>
    </w:p>
    <w:p w14:paraId="3240F557" w14:textId="46364A25" w:rsidR="00707C36" w:rsidRPr="00FB74A8" w:rsidRDefault="00707C36" w:rsidP="00707C36">
      <w:pPr>
        <w:spacing w:line="276" w:lineRule="auto"/>
        <w:ind w:left="181" w:hanging="720"/>
        <w:jc w:val="both"/>
        <w:rPr>
          <w:rFonts w:ascii="Times New Roman" w:eastAsiaTheme="minorEastAsia" w:hAnsi="Times New Roman" w:cs="Times New Roman"/>
        </w:rPr>
      </w:pPr>
      <m:oMathPara>
        <m:oMath>
          <m:r>
            <w:rPr>
              <w:rFonts w:ascii="Cambria Math" w:hAnsi="Cambria Math" w:cs="Times New Roman"/>
            </w:rPr>
            <m:t>Nu=</m:t>
          </m:r>
          <m:f>
            <m:fPr>
              <m:ctrlPr>
                <w:rPr>
                  <w:rFonts w:ascii="Cambria Math" w:eastAsiaTheme="minorEastAsia" w:hAnsi="Cambria Math" w:cs="Times New Roman"/>
                  <w:i/>
                </w:rPr>
              </m:ctrlPr>
            </m:fPr>
            <m:num>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h</m:t>
                  </m:r>
                </m:e>
                <m:sub>
                  <m:r>
                    <w:rPr>
                      <w:rFonts w:ascii="Cambria Math" w:eastAsiaTheme="minorEastAsia" w:hAnsi="Cambria Math" w:cs="Times New Roman"/>
                      <w:color w:val="5B9BD5" w:themeColor="accent5"/>
                    </w:rPr>
                    <m:t>c</m:t>
                  </m:r>
                </m:sub>
              </m:sSub>
              <m:r>
                <w:rPr>
                  <w:rFonts w:ascii="Cambria Math" w:eastAsiaTheme="minorEastAsia" w:hAnsi="Cambria Math" w:cs="Times New Roman"/>
                  <w:color w:val="5B9BD5" w:themeColor="accent5"/>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m:t>
                  </m:r>
                </m:sub>
              </m:sSub>
            </m:num>
            <m:den>
              <m:r>
                <w:rPr>
                  <w:rFonts w:ascii="Cambria Math" w:eastAsiaTheme="minorEastAsia" w:hAnsi="Cambria Math" w:cs="Times New Roman"/>
                  <w:color w:val="70AD47" w:themeColor="accent6"/>
                </w:rPr>
                <m:t>k</m:t>
              </m:r>
            </m:den>
          </m:f>
        </m:oMath>
      </m:oMathPara>
    </w:p>
    <w:p w14:paraId="63E9FDE1" w14:textId="0F6C4800" w:rsidR="00FB74A8" w:rsidRPr="00FB74A8" w:rsidRDefault="00FB74A8" w:rsidP="00FB74A8">
      <w:pPr>
        <w:spacing w:line="276" w:lineRule="auto"/>
        <w:ind w:left="181" w:hanging="720"/>
        <w:jc w:val="both"/>
        <w:rPr>
          <w:rFonts w:ascii="Times New Roman" w:eastAsiaTheme="minorEastAsia" w:hAnsi="Times New Roman" w:cs="Times New Roman"/>
        </w:rPr>
      </w:pPr>
      <m:oMathPara>
        <m:oMath>
          <m:r>
            <w:rPr>
              <w:rFonts w:ascii="Cambria Math" w:hAnsi="Cambria Math" w:cs="Times New Roman"/>
            </w:rPr>
            <m:t>Le=</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m:t>
                  </m:r>
                </m:sub>
              </m:sSub>
            </m:num>
            <m:den>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h</m:t>
                  </m:r>
                </m:e>
                <m:sub>
                  <m:r>
                    <w:rPr>
                      <w:rFonts w:ascii="Cambria Math" w:eastAsiaTheme="minorEastAsia" w:hAnsi="Cambria Math" w:cs="Times New Roman"/>
                      <w:color w:val="5B9BD5" w:themeColor="accent5"/>
                    </w:rPr>
                    <m:t>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den>
          </m:f>
          <m:r>
            <w:rPr>
              <w:rFonts w:ascii="Cambria Math" w:eastAsiaTheme="minorEastAsia" w:hAnsi="Cambria Math" w:cs="Times New Roman"/>
            </w:rPr>
            <m:t xml:space="preserve"> (Le ~ 1 for water vapour and air)</m:t>
          </m:r>
        </m:oMath>
      </m:oMathPara>
    </w:p>
    <w:p w14:paraId="3112A0DA" w14:textId="34BE6EC0" w:rsidR="00FB74A8" w:rsidRPr="00707C36" w:rsidRDefault="00FB74A8" w:rsidP="00707C36">
      <w:pPr>
        <w:spacing w:line="276" w:lineRule="auto"/>
        <w:ind w:left="181" w:hanging="720"/>
        <w:jc w:val="both"/>
        <w:rPr>
          <w:rFonts w:ascii="Times New Roman" w:hAnsi="Times New Roman" w:cs="Times New Roman"/>
        </w:rPr>
      </w:pPr>
      <w:r>
        <w:rPr>
          <w:rFonts w:ascii="Times New Roman" w:hAnsi="Times New Roman" w:cs="Times New Roman"/>
        </w:rPr>
        <w:t xml:space="preserve">(we have got </w:t>
      </w:r>
      <w:proofErr w:type="spellStart"/>
      <w:r>
        <w:rPr>
          <w:rFonts w:ascii="Times New Roman" w:hAnsi="Times New Roman" w:cs="Times New Roman"/>
        </w:rPr>
        <w:t>hc</w:t>
      </w:r>
      <w:proofErr w:type="spellEnd"/>
      <w:r>
        <w:rPr>
          <w:rFonts w:ascii="Times New Roman" w:hAnsi="Times New Roman" w:cs="Times New Roman"/>
        </w:rPr>
        <w:t xml:space="preserve"> and hm)</w:t>
      </w:r>
    </w:p>
    <w:p w14:paraId="16B3FB84" w14:textId="77777777" w:rsidR="008D1BFC" w:rsidRPr="00707C36" w:rsidRDefault="008D1BFC" w:rsidP="008D1BFC">
      <w:pPr>
        <w:spacing w:line="276" w:lineRule="auto"/>
        <w:jc w:val="center"/>
        <w:rPr>
          <w:rFonts w:ascii="Times New Roman" w:eastAsiaTheme="minorEastAsia" w:hAnsi="Times New Roman" w:cs="Times New Roman"/>
        </w:rPr>
      </w:pPr>
    </w:p>
    <w:p w14:paraId="08207134" w14:textId="4367315B" w:rsidR="006F6365" w:rsidRPr="006F6365" w:rsidRDefault="006F6365" w:rsidP="006F6365">
      <w:pPr>
        <w:spacing w:line="276" w:lineRule="auto"/>
        <w:jc w:val="center"/>
        <w:rPr>
          <w:rFonts w:ascii="Times New Roman" w:eastAsiaTheme="minorEastAsia" w:hAnsi="Times New Roman" w:cs="Times New Roman"/>
        </w:rPr>
      </w:pPr>
      <m:oMathPara>
        <m:oMath>
          <m:r>
            <w:rPr>
              <w:rFonts w:ascii="Cambria Math" w:hAnsi="Cambria Math" w:cs="Times New Roman"/>
            </w:rPr>
            <m:t xml:space="preserve">efficiency, η=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db2</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wb1</m:t>
                  </m:r>
                </m:sub>
              </m:sSub>
            </m:den>
          </m:f>
        </m:oMath>
      </m:oMathPara>
    </w:p>
    <w:p w14:paraId="05764CAA" w14:textId="01F594AF" w:rsidR="008D1BFC" w:rsidRDefault="006F6365" w:rsidP="007A6AFC">
      <w:pPr>
        <w:spacing w:line="276" w:lineRule="auto"/>
        <w:jc w:val="center"/>
        <w:rPr>
          <w:rFonts w:ascii="Times New Roman" w:eastAsiaTheme="minorEastAsia" w:hAnsi="Times New Roman" w:cs="Times New Roman"/>
        </w:rPr>
      </w:pPr>
      <m:oMathPara>
        <m:oMath>
          <m:r>
            <w:rPr>
              <w:rFonts w:ascii="Cambria Math" w:hAnsi="Cambria Math" w:cs="Times New Roman"/>
            </w:rPr>
            <w:lastRenderedPageBreak/>
            <m:t>efficiency, η= 1-</m:t>
          </m:r>
          <m:r>
            <m:rPr>
              <m:sty m:val="p"/>
            </m:rPr>
            <w:rPr>
              <w:rFonts w:ascii="Cambria Math"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m:t>
                      </m:r>
                    </m:sub>
                  </m:sSub>
                  <m:r>
                    <w:rPr>
                      <w:rFonts w:ascii="Cambria Math" w:eastAsiaTheme="minorEastAsia" w:hAnsi="Cambria Math" w:cs="Times New Roman"/>
                    </w:rPr>
                    <m:t xml:space="preserve"> ξ d</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r>
                    <w:rPr>
                      <w:rFonts w:ascii="Cambria Math" w:eastAsiaTheme="minorEastAsia" w:hAnsi="Cambria Math" w:cs="Times New Roman"/>
                    </w:rPr>
                    <m:t xml:space="preserve"> ρ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pa</m:t>
                      </m:r>
                    </m:sub>
                  </m:sSub>
                </m:den>
              </m:f>
            </m:e>
          </m:d>
        </m:oMath>
      </m:oMathPara>
    </w:p>
    <w:p w14:paraId="785A834C" w14:textId="060ED45D" w:rsidR="007A6AFC" w:rsidRDefault="007A6AFC" w:rsidP="00FB74A8">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m:t>
          </m:r>
          <m:r>
            <w:rPr>
              <w:rFonts w:ascii="Cambria Math" w:hAnsi="Cambria Math" w:cs="Times New Roman"/>
            </w:rPr>
            <m:t xml:space="preserve"> η</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wb1</m:t>
              </m:r>
            </m:sub>
          </m:sSub>
          <m:r>
            <w:rPr>
              <w:rFonts w:ascii="Cambria Math" w:hAnsi="Cambria Math" w:cs="Times New Roman"/>
            </w:rPr>
            <m:t xml:space="preserve">) </m:t>
          </m:r>
        </m:oMath>
      </m:oMathPara>
    </w:p>
    <w:p w14:paraId="1F28DED5" w14:textId="77777777" w:rsidR="007A6AFC" w:rsidRPr="00707C36" w:rsidRDefault="007A6AFC" w:rsidP="00FB74A8">
      <w:pPr>
        <w:spacing w:line="276" w:lineRule="auto"/>
        <w:rPr>
          <w:rFonts w:ascii="Times New Roman" w:eastAsiaTheme="minorEastAsia" w:hAnsi="Times New Roman" w:cs="Times New Roman"/>
        </w:rPr>
      </w:pPr>
    </w:p>
    <w:p w14:paraId="2667DB5E" w14:textId="05070CF7" w:rsidR="008D1BFC" w:rsidRPr="00E576CE" w:rsidRDefault="008D1BFC" w:rsidP="008D1BFC">
      <w:pPr>
        <w:pStyle w:val="ListParagraph"/>
        <w:numPr>
          <w:ilvl w:val="0"/>
          <w:numId w:val="1"/>
        </w:numPr>
        <w:spacing w:line="276" w:lineRule="auto"/>
        <w:rPr>
          <w:rFonts w:ascii="Times New Roman" w:eastAsiaTheme="minorEastAsia" w:hAnsi="Times New Roman" w:cs="Times New Roman"/>
          <w:b/>
          <w:bCs/>
        </w:rPr>
      </w:pPr>
      <w:r w:rsidRPr="00E576CE">
        <w:rPr>
          <w:rFonts w:ascii="Times New Roman" w:eastAsiaTheme="minorEastAsia" w:hAnsi="Times New Roman" w:cs="Times New Roman"/>
          <w:b/>
          <w:bCs/>
        </w:rPr>
        <w:t>Calculating humidity ratio using outlet air conditions</w:t>
      </w:r>
      <w:r w:rsidR="00FB74A8" w:rsidRPr="00E576CE">
        <w:rPr>
          <w:rFonts w:ascii="Times New Roman" w:eastAsiaTheme="minorEastAsia" w:hAnsi="Times New Roman" w:cs="Times New Roman"/>
          <w:b/>
          <w:bCs/>
        </w:rPr>
        <w:t xml:space="preserve"> (assuming outlet WBT to be same</w:t>
      </w:r>
      <w:r w:rsidR="006F6365" w:rsidRPr="00E576CE">
        <w:rPr>
          <w:rFonts w:ascii="Times New Roman" w:eastAsiaTheme="minorEastAsia" w:hAnsi="Times New Roman" w:cs="Times New Roman"/>
          <w:b/>
          <w:bCs/>
        </w:rPr>
        <w:t xml:space="preserve"> as evaporative cooling is an isenthalpic process</w:t>
      </w:r>
      <w:r w:rsidR="00FB74A8" w:rsidRPr="00E576CE">
        <w:rPr>
          <w:rFonts w:ascii="Times New Roman" w:eastAsiaTheme="minorEastAsia" w:hAnsi="Times New Roman" w:cs="Times New Roman"/>
          <w:b/>
          <w:bCs/>
        </w:rPr>
        <w:t>)</w:t>
      </w:r>
    </w:p>
    <w:p w14:paraId="7957752B" w14:textId="2ED54826" w:rsidR="008D1BFC" w:rsidRPr="007A6AFC" w:rsidRDefault="006F6365" w:rsidP="008D1BFC">
      <w:pPr>
        <w:spacing w:line="276"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in</m:t>
                  </m:r>
                </m:sub>
              </m:sSub>
            </m:sub>
          </m:sSub>
          <m:r>
            <w:rPr>
              <w:rFonts w:ascii="Cambria Math" w:eastAsiaTheme="minorEastAsia" w:hAnsi="Cambria Math" w:cs="Times New Roman"/>
            </w:rPr>
            <m:t xml:space="preserve">= </m:t>
          </m:r>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T</m:t>
              </m:r>
            </m:e>
            <m:sub>
              <m:r>
                <w:rPr>
                  <w:rFonts w:ascii="Cambria Math" w:eastAsiaTheme="minorEastAsia" w:hAnsi="Cambria Math" w:cs="Times New Roman"/>
                  <w:color w:val="5B9BD5" w:themeColor="accent5"/>
                </w:rPr>
                <m:t>w</m:t>
              </m:r>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b</m:t>
                  </m:r>
                </m:e>
                <m:sub>
                  <m:r>
                    <w:rPr>
                      <w:rFonts w:ascii="Cambria Math" w:eastAsiaTheme="minorEastAsia" w:hAnsi="Cambria Math" w:cs="Times New Roman"/>
                      <w:color w:val="5B9BD5" w:themeColor="accent5"/>
                    </w:rPr>
                    <m:t>out</m:t>
                  </m:r>
                </m:sub>
              </m:sSub>
            </m:sub>
          </m:sSub>
        </m:oMath>
      </m:oMathPara>
    </w:p>
    <w:p w14:paraId="473DB0CC" w14:textId="40CEC507" w:rsidR="007A6AFC" w:rsidRPr="007A6AFC" w:rsidRDefault="007A6AFC" w:rsidP="007A6AFC">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e</m:t>
              </m:r>
            </m:e>
            <m:sub>
              <m:r>
                <w:rPr>
                  <w:rFonts w:ascii="Cambria Math" w:eastAsiaTheme="minorEastAsia" w:hAnsi="Cambria Math" w:cs="Times New Roman"/>
                  <w:color w:val="5B9BD5" w:themeColor="accent5"/>
                </w:rPr>
                <m:t>d</m:t>
              </m:r>
            </m:sub>
          </m:sSub>
          <m:r>
            <w:rPr>
              <w:rFonts w:ascii="Cambria Math" w:eastAsiaTheme="minorEastAsia" w:hAnsi="Cambria Math" w:cs="Times New Roman"/>
            </w:rPr>
            <m:t xml:space="preserve">=6.108 </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17.27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den>
              </m:f>
            </m:e>
          </m:d>
        </m:oMath>
      </m:oMathPara>
    </w:p>
    <w:p w14:paraId="73C730CB" w14:textId="53068C2C" w:rsidR="007A6AFC" w:rsidRPr="007A6AFC" w:rsidRDefault="007A6AFC" w:rsidP="007A6AFC">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e</m:t>
              </m:r>
            </m:e>
            <m:sub>
              <m:r>
                <w:rPr>
                  <w:rFonts w:ascii="Cambria Math" w:eastAsiaTheme="minorEastAsia" w:hAnsi="Cambria Math" w:cs="Times New Roman"/>
                  <w:color w:val="5B9BD5" w:themeColor="accent5"/>
                </w:rPr>
                <m:t>w</m:t>
              </m:r>
            </m:sub>
          </m:sSub>
          <m:r>
            <w:rPr>
              <w:rFonts w:ascii="Cambria Math" w:eastAsiaTheme="minorEastAsia" w:hAnsi="Cambria Math" w:cs="Times New Roman"/>
            </w:rPr>
            <m:t xml:space="preserve">=6.108 </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17.27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r>
                        <w:rPr>
                          <w:rFonts w:ascii="Cambria Math" w:eastAsiaTheme="minorEastAsia" w:hAnsi="Cambria Math" w:cs="Times New Roman"/>
                        </w:rPr>
                        <m:t>b2</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r>
                        <w:rPr>
                          <w:rFonts w:ascii="Cambria Math" w:eastAsiaTheme="minorEastAsia" w:hAnsi="Cambria Math" w:cs="Times New Roman"/>
                        </w:rPr>
                        <m:t>b2</m:t>
                      </m:r>
                    </m:sub>
                  </m:sSub>
                </m:den>
              </m:f>
            </m:e>
          </m:d>
        </m:oMath>
      </m:oMathPara>
    </w:p>
    <w:p w14:paraId="4DDB8551" w14:textId="4BF10B0D" w:rsidR="007A6AFC" w:rsidRPr="006F6365" w:rsidRDefault="007A6AFC" w:rsidP="007A6AFC">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e</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m:t>
              </m:r>
            </m:sub>
          </m:sSub>
          <m:r>
            <w:rPr>
              <w:rFonts w:ascii="Cambria Math" w:eastAsiaTheme="minorEastAsia" w:hAnsi="Cambria Math" w:cs="Times New Roman"/>
            </w:rPr>
            <m:t>-</m:t>
          </m:r>
          <m:r>
            <m:rPr>
              <m:sty m:val="p"/>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0.00066</m:t>
              </m:r>
              <m:r>
                <w:rPr>
                  <w:rFonts w:ascii="Cambria Math" w:eastAsiaTheme="minorEastAsia" w:hAnsi="Cambria Math" w:cs="Times New Roman"/>
                </w:rPr>
                <m:t xml:space="preserve"> </m:t>
              </m:r>
              <m:r>
                <w:rPr>
                  <w:rFonts w:ascii="Cambria Math" w:eastAsiaTheme="minorEastAsia" w:hAnsi="Cambria Math" w:cs="Times New Roman"/>
                </w:rPr>
                <m:t xml:space="preserve">(1+0.00115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num>
                <m:den>
                  <m:r>
                    <w:rPr>
                      <w:rFonts w:ascii="Cambria Math" w:eastAsiaTheme="minorEastAsia" w:hAnsi="Cambria Math" w:cs="Times New Roman"/>
                    </w:rPr>
                    <m:t>100</m:t>
                  </m:r>
                </m:den>
              </m:f>
            </m:e>
          </m:d>
          <m:r>
            <w:rPr>
              <w:rFonts w:ascii="Cambria Math" w:eastAsiaTheme="minorEastAsia" w:hAnsi="Cambria Math" w:cs="Times New Roman"/>
            </w:rPr>
            <m:t>)</m:t>
          </m:r>
        </m:oMath>
      </m:oMathPara>
    </w:p>
    <w:p w14:paraId="363E4A6A" w14:textId="27558C3E" w:rsidR="007A6AFC" w:rsidRPr="00F31987" w:rsidRDefault="007A6AFC" w:rsidP="007A6AFC">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RH , ϕ</m:t>
          </m:r>
          <m:r>
            <w:rPr>
              <w:rFonts w:ascii="Cambria Math" w:eastAsiaTheme="minorEastAsia" w:hAnsi="Cambria Math" w:cs="Times New Roman"/>
            </w:rPr>
            <m:t>=</m:t>
          </m:r>
          <m:r>
            <w:rPr>
              <w:rFonts w:ascii="Cambria Math" w:eastAsiaTheme="minorEastAsia" w:hAnsi="Cambria Math" w:cs="Times New Roman"/>
            </w:rPr>
            <m:t>100</m:t>
          </m:r>
          <m:r>
            <m:rPr>
              <m:sty m:val="p"/>
            </m:rP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d</m:t>
                      </m:r>
                    </m:sub>
                  </m:sSub>
                </m:num>
                <m:den>
                  <m:r>
                    <w:rPr>
                      <w:rFonts w:ascii="Cambria Math" w:eastAsiaTheme="minorEastAsia" w:hAnsi="Cambria Math" w:cs="Times New Roman"/>
                    </w:rPr>
                    <m:t>e</m:t>
                  </m:r>
                </m:den>
              </m:f>
            </m:e>
          </m:d>
        </m:oMath>
      </m:oMathPara>
    </w:p>
    <w:p w14:paraId="347E8116" w14:textId="3C276AB0" w:rsidR="00F31987" w:rsidRPr="007A6AFC" w:rsidRDefault="00F31987" w:rsidP="00F31987">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B</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log⁡(e/6.108)</m:t>
              </m:r>
            </m:num>
            <m:den>
              <m:r>
                <w:rPr>
                  <w:rFonts w:ascii="Cambria Math" w:eastAsiaTheme="minorEastAsia" w:hAnsi="Cambria Math" w:cs="Times New Roman"/>
                </w:rPr>
                <m:t>17.27</m:t>
              </m:r>
            </m:den>
          </m:f>
        </m:oMath>
      </m:oMathPara>
    </w:p>
    <w:p w14:paraId="33A1C3A6" w14:textId="1E4976D7" w:rsidR="00F31987" w:rsidRPr="007A6AFC" w:rsidRDefault="00F31987" w:rsidP="00F31987">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T</m:t>
              </m:r>
            </m:e>
            <m:sub>
              <m:r>
                <w:rPr>
                  <w:rFonts w:ascii="Cambria Math" w:eastAsiaTheme="minorEastAsia" w:hAnsi="Cambria Math" w:cs="Times New Roman"/>
                  <w:color w:val="5B9BD5" w:themeColor="accent5"/>
                </w:rPr>
                <m:t>dew</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(237.3 B</m:t>
              </m:r>
              <m:r>
                <w:rPr>
                  <w:rFonts w:ascii="Cambria Math" w:eastAsiaTheme="minorEastAsia" w:hAnsi="Cambria Math" w:cs="Times New Roman"/>
                </w:rPr>
                <m:t>)</m:t>
              </m:r>
            </m:num>
            <m:den>
              <m:r>
                <w:rPr>
                  <w:rFonts w:ascii="Cambria Math" w:eastAsiaTheme="minorEastAsia" w:hAnsi="Cambria Math" w:cs="Times New Roman"/>
                </w:rPr>
                <m:t>(1-B)</m:t>
              </m:r>
            </m:den>
          </m:f>
        </m:oMath>
      </m:oMathPara>
    </w:p>
    <w:p w14:paraId="55EDD601" w14:textId="0B320AEB" w:rsidR="00F31987" w:rsidRPr="007A6AFC" w:rsidRDefault="00F31987" w:rsidP="00F31987">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p</m:t>
              </m:r>
            </m:e>
            <m:sub>
              <m:r>
                <w:rPr>
                  <w:rFonts w:ascii="Cambria Math" w:eastAsiaTheme="minorEastAsia" w:hAnsi="Cambria Math" w:cs="Times New Roman"/>
                  <w:color w:val="5B9BD5" w:themeColor="accent5"/>
                </w:rPr>
                <m:t>wat</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6.11*</m:t>
              </m:r>
              <m:sSup>
                <m:sSupPr>
                  <m:ctrlPr>
                    <w:rPr>
                      <w:rFonts w:ascii="Cambria Math" w:eastAsiaTheme="minorEastAsia" w:hAnsi="Cambria Math" w:cs="Times New Roman"/>
                      <w:i/>
                    </w:rPr>
                  </m:ctrlPr>
                </m:sSupPr>
                <m:e>
                  <m:r>
                    <w:rPr>
                      <w:rFonts w:ascii="Cambria Math" w:eastAsiaTheme="minorEastAsia" w:hAnsi="Cambria Math" w:cs="Times New Roman"/>
                    </w:rPr>
                    <m:t>10</m:t>
                  </m:r>
                  <m:r>
                    <w:rPr>
                      <w:rFonts w:ascii="Cambria Math" w:eastAsiaTheme="minorEastAsia" w:hAnsi="Cambria Math" w:cs="Times New Roman"/>
                    </w:rPr>
                    <m:t xml:space="preserve"> </m:t>
                  </m:r>
                </m:e>
                <m: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7.5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den>
                      </m:f>
                    </m:e>
                  </m:d>
                  <m:r>
                    <w:rPr>
                      <w:rFonts w:ascii="Cambria Math" w:eastAsiaTheme="minorEastAsia" w:hAnsi="Cambria Math" w:cs="Times New Roman"/>
                    </w:rPr>
                    <m:t>100</m:t>
                  </m:r>
                </m:sup>
              </m:sSup>
            </m:e>
          </m:d>
        </m:oMath>
      </m:oMathPara>
    </w:p>
    <w:p w14:paraId="7F5EA2A3" w14:textId="61ADC760" w:rsidR="00F31987" w:rsidRPr="007A6AFC" w:rsidRDefault="00F31987" w:rsidP="00F31987">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x</m:t>
              </m:r>
            </m:e>
            <m:sub>
              <m:r>
                <w:rPr>
                  <w:rFonts w:ascii="Cambria Math" w:eastAsiaTheme="minorEastAsia" w:hAnsi="Cambria Math" w:cs="Times New Roman"/>
                  <w:color w:val="5B9BD5" w:themeColor="accent5"/>
                </w:rPr>
                <m:t>w</m:t>
              </m:r>
            </m:sub>
          </m:sSub>
          <m:r>
            <w:rPr>
              <w:rFonts w:ascii="Cambria Math" w:eastAsiaTheme="minorEastAsia" w:hAnsi="Cambria Math" w:cs="Times New Roman"/>
            </w:rPr>
            <m:t>=</m:t>
          </m:r>
          <m:r>
            <w:rPr>
              <w:rFonts w:ascii="Cambria Math" w:eastAsiaTheme="minorEastAsia" w:hAnsi="Cambria Math" w:cs="Times New Roman"/>
            </w:rPr>
            <m:t>0.62198</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den>
              </m:f>
            </m:e>
          </m:d>
        </m:oMath>
      </m:oMathPara>
    </w:p>
    <w:p w14:paraId="7602DAEA" w14:textId="7590864E" w:rsidR="008D1BFC" w:rsidRPr="00707C36" w:rsidRDefault="00F31987" w:rsidP="00F31987">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p</m:t>
                  </m:r>
                </m:e>
                <m:sub>
                  <m:r>
                    <w:rPr>
                      <w:rFonts w:ascii="Cambria Math" w:eastAsiaTheme="minorEastAsia" w:hAnsi="Cambria Math" w:cs="Times New Roman"/>
                      <w:color w:val="FF0000"/>
                    </w:rPr>
                    <m:t xml:space="preserve">_wat </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den>
              </m:f>
            </m:e>
          </m:d>
        </m:oMath>
      </m:oMathPara>
    </w:p>
    <w:p w14:paraId="5BD9B3A8" w14:textId="7A4E737A" w:rsidR="00707C36" w:rsidRPr="00E576CE" w:rsidRDefault="00707C36" w:rsidP="00FB74A8">
      <w:pPr>
        <w:pStyle w:val="ListParagraph"/>
        <w:numPr>
          <w:ilvl w:val="0"/>
          <w:numId w:val="1"/>
        </w:numPr>
        <w:spacing w:line="276" w:lineRule="auto"/>
        <w:rPr>
          <w:rFonts w:ascii="Times New Roman" w:hAnsi="Times New Roman" w:cs="Times New Roman"/>
          <w:b/>
          <w:bCs/>
        </w:rPr>
      </w:pPr>
      <w:r w:rsidRPr="00E576CE">
        <w:rPr>
          <w:rFonts w:ascii="Times New Roman" w:hAnsi="Times New Roman" w:cs="Times New Roman"/>
          <w:b/>
          <w:bCs/>
        </w:rPr>
        <w:t>Calculating the total heat transfer:</w:t>
      </w:r>
    </w:p>
    <w:p w14:paraId="49CE19B5" w14:textId="70364493" w:rsidR="00707C36" w:rsidRPr="00707C36" w:rsidRDefault="006F6365" w:rsidP="00707C36">
      <w:pPr>
        <w:spacing w:line="276" w:lineRule="auto"/>
        <w:jc w:val="both"/>
        <w:rPr>
          <w:rFonts w:ascii="Times New Roman" w:hAnsi="Times New Roman" w:cs="Times New Roman"/>
        </w:rPr>
      </w:pPr>
      <m:oMathPara>
        <m:oMath>
          <m:sSub>
            <m:sSubPr>
              <m:ctrlPr>
                <w:rPr>
                  <w:rFonts w:ascii="Cambria Math" w:hAnsi="Cambria Math" w:cs="Times New Roman"/>
                  <w:i/>
                  <w:color w:val="5B9BD5" w:themeColor="accent5"/>
                </w:rPr>
              </m:ctrlPr>
            </m:sSubPr>
            <m:e>
              <m:r>
                <w:rPr>
                  <w:rFonts w:ascii="Cambria Math" w:hAnsi="Cambria Math" w:cs="Times New Roman"/>
                  <w:color w:val="5B9BD5" w:themeColor="accent5"/>
                </w:rPr>
                <m:t>Q</m:t>
              </m:r>
            </m:e>
            <m:sub>
              <m:r>
                <w:rPr>
                  <w:rFonts w:ascii="Cambria Math" w:hAnsi="Cambria Math" w:cs="Times New Roman"/>
                  <w:color w:val="5B9BD5" w:themeColor="accent5"/>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m:t>
              </m:r>
            </m:sub>
          </m:sSub>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-T)</m:t>
          </m:r>
        </m:oMath>
      </m:oMathPara>
    </w:p>
    <w:p w14:paraId="02BD2141" w14:textId="302862BE" w:rsidR="00707C36" w:rsidRPr="00707C36" w:rsidRDefault="006F6365" w:rsidP="00707C36">
      <w:pPr>
        <w:spacing w:line="276" w:lineRule="auto"/>
        <w:jc w:val="both"/>
        <w:rPr>
          <w:rFonts w:ascii="Times New Roman" w:hAnsi="Times New Roman" w:cs="Times New Roman"/>
        </w:rPr>
      </w:pPr>
      <m:oMathPara>
        <m:oMath>
          <m:sSub>
            <m:sSubPr>
              <m:ctrlPr>
                <w:rPr>
                  <w:rFonts w:ascii="Cambria Math" w:hAnsi="Cambria Math" w:cs="Times New Roman"/>
                  <w:i/>
                  <w:color w:val="5B9BD5" w:themeColor="accent5"/>
                </w:rPr>
              </m:ctrlPr>
            </m:sSubPr>
            <m:e>
              <m:r>
                <w:rPr>
                  <w:rFonts w:ascii="Cambria Math" w:hAnsi="Cambria Math" w:cs="Times New Roman"/>
                  <w:color w:val="5B9BD5" w:themeColor="accent5"/>
                </w:rPr>
                <m:t>Q</m:t>
              </m:r>
            </m:e>
            <m:sub>
              <m:r>
                <w:rPr>
                  <w:rFonts w:ascii="Cambria Math" w:hAnsi="Cambria Math" w:cs="Times New Roman"/>
                  <w:color w:val="5B9BD5" w:themeColor="accent5"/>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vs</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r>
            <w:rPr>
              <w:rFonts w:ascii="Cambria Math" w:hAnsi="Cambria Math" w:cs="Times New Roman"/>
            </w:rPr>
            <m:t>-w)</m:t>
          </m:r>
        </m:oMath>
      </m:oMathPara>
    </w:p>
    <w:p w14:paraId="2CB16EB1" w14:textId="79BD9138" w:rsidR="00707C36" w:rsidRDefault="006F6365" w:rsidP="00707C36">
      <w:pPr>
        <w:spacing w:line="276" w:lineRule="auto"/>
        <w:jc w:val="center"/>
        <w:rPr>
          <w:rFonts w:ascii="Times New Roman" w:eastAsiaTheme="minorEastAsia"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tot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m:t>
            </m:r>
          </m:sub>
        </m:sSub>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-T)]</m:t>
        </m:r>
      </m:oMath>
      <w:r w:rsidR="00707C36" w:rsidRPr="00707C36">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vs</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r>
          <w:rPr>
            <w:rFonts w:ascii="Cambria Math" w:hAnsi="Cambria Math" w:cs="Times New Roman"/>
          </w:rPr>
          <m:t>-w)]</m:t>
        </m:r>
      </m:oMath>
    </w:p>
    <w:p w14:paraId="78790050" w14:textId="77777777" w:rsidR="00E576CE" w:rsidRPr="00707C36" w:rsidRDefault="00E576CE" w:rsidP="00707C36">
      <w:pPr>
        <w:spacing w:line="276" w:lineRule="auto"/>
        <w:jc w:val="center"/>
        <w:rPr>
          <w:rFonts w:ascii="Times New Roman" w:eastAsiaTheme="minorEastAsia" w:hAnsi="Times New Roman" w:cs="Times New Roman"/>
        </w:rPr>
      </w:pPr>
    </w:p>
    <w:p w14:paraId="3C852B44" w14:textId="707BB930" w:rsidR="00707C36" w:rsidRDefault="00707C36" w:rsidP="008D1BFC">
      <w:pPr>
        <w:spacing w:line="276" w:lineRule="auto"/>
        <w:jc w:val="center"/>
        <w:rPr>
          <w:rFonts w:ascii="Times New Roman" w:eastAsiaTheme="minorEastAsia" w:hAnsi="Times New Roman" w:cs="Times New Roman"/>
        </w:rPr>
      </w:pPr>
    </w:p>
    <w:p w14:paraId="557C6225" w14:textId="1FCDFB16" w:rsidR="0009310D" w:rsidRDefault="0009310D" w:rsidP="008D1BFC">
      <w:pPr>
        <w:spacing w:line="276" w:lineRule="auto"/>
        <w:jc w:val="center"/>
        <w:rPr>
          <w:rFonts w:ascii="Times New Roman" w:eastAsiaTheme="minorEastAsia" w:hAnsi="Times New Roman" w:cs="Times New Roman"/>
        </w:rPr>
      </w:pPr>
    </w:p>
    <w:p w14:paraId="3C264612" w14:textId="77777777" w:rsidR="0009310D" w:rsidRPr="00707C36" w:rsidRDefault="0009310D" w:rsidP="008D1BFC">
      <w:pPr>
        <w:spacing w:line="276" w:lineRule="auto"/>
        <w:jc w:val="center"/>
        <w:rPr>
          <w:rFonts w:ascii="Times New Roman" w:eastAsiaTheme="minorEastAsia" w:hAnsi="Times New Roman" w:cs="Times New Roman"/>
        </w:rPr>
      </w:pPr>
      <w:bookmarkStart w:id="1" w:name="_GoBack"/>
      <w:bookmarkEnd w:id="1"/>
    </w:p>
    <w:p w14:paraId="38305D8C" w14:textId="77777777" w:rsidR="008D1BFC" w:rsidRPr="00E576CE" w:rsidRDefault="008D1BFC" w:rsidP="008D1BFC">
      <w:pPr>
        <w:spacing w:line="276" w:lineRule="auto"/>
        <w:rPr>
          <w:rFonts w:ascii="Times New Roman" w:hAnsi="Times New Roman" w:cs="Times New Roman"/>
          <w:b/>
          <w:bCs/>
          <w:u w:val="single"/>
        </w:rPr>
      </w:pPr>
      <w:r w:rsidRPr="00E576CE">
        <w:rPr>
          <w:rFonts w:ascii="Times New Roman" w:hAnsi="Times New Roman" w:cs="Times New Roman"/>
          <w:b/>
          <w:bCs/>
          <w:u w:val="single"/>
        </w:rPr>
        <w:lastRenderedPageBreak/>
        <w:t>Water consumption module</w:t>
      </w:r>
    </w:p>
    <w:p w14:paraId="5A32D48D" w14:textId="77777777" w:rsidR="00F31987" w:rsidRPr="00707C36" w:rsidRDefault="00F31987" w:rsidP="00F31987">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evap</m:t>
              </m:r>
            </m:sub>
          </m:sSub>
          <m:r>
            <w:rPr>
              <w:rFonts w:ascii="Cambria Math" w:hAnsi="Cambria Math" w:cs="Times New Roman"/>
              <w:vertAlign w:val="subscript"/>
            </w:rPr>
            <m:t xml:space="preserve">= </m:t>
          </m:r>
          <m:f>
            <m:fPr>
              <m:ctrlPr>
                <w:rPr>
                  <w:rFonts w:ascii="Cambria Math" w:hAnsi="Cambria Math" w:cs="Times New Roman"/>
                  <w:i/>
                  <w:vertAlign w:val="subscript"/>
                </w:rPr>
              </m:ctrlPr>
            </m:fPr>
            <m:num>
              <m:r>
                <w:rPr>
                  <w:rFonts w:ascii="Cambria Math" w:hAnsi="Cambria Math" w:cs="Times New Roman"/>
                  <w:color w:val="70AD47" w:themeColor="accent6"/>
                  <w:vertAlign w:val="subscript"/>
                </w:rPr>
                <m:t>ṁ</m:t>
              </m:r>
              <m:d>
                <m:dPr>
                  <m:ctrlPr>
                    <w:rPr>
                      <w:rFonts w:ascii="Cambria Math" w:hAnsi="Cambria Math" w:cs="Times New Roman"/>
                      <w:i/>
                      <w:color w:val="70AD47" w:themeColor="accent6"/>
                      <w:vertAlign w:val="subscript"/>
                    </w:rPr>
                  </m:ctrlPr>
                </m:dPr>
                <m:e>
                  <m:r>
                    <w:rPr>
                      <w:rFonts w:ascii="Cambria Math" w:hAnsi="Cambria Math" w:cs="Times New Roman"/>
                      <w:color w:val="70AD47" w:themeColor="accent6"/>
                      <w:vertAlign w:val="subscript"/>
                    </w:rPr>
                    <m:t xml:space="preserve"> </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w</m:t>
                      </m:r>
                    </m:e>
                    <m:sub>
                      <m:r>
                        <w:rPr>
                          <w:rFonts w:ascii="Cambria Math" w:hAnsi="Cambria Math" w:cs="Times New Roman"/>
                          <w:color w:val="70AD47" w:themeColor="accent6"/>
                          <w:vertAlign w:val="subscript"/>
                        </w:rPr>
                        <m:t>out</m:t>
                      </m:r>
                    </m:sub>
                  </m:sSub>
                  <m:r>
                    <w:rPr>
                      <w:rFonts w:ascii="Cambria Math" w:hAnsi="Cambria Math" w:cs="Times New Roman"/>
                      <w:color w:val="70AD47" w:themeColor="accent6"/>
                      <w:vertAlign w:val="subscript"/>
                    </w:rPr>
                    <m:t>-</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w</m:t>
                      </m:r>
                    </m:e>
                    <m:sub>
                      <m:r>
                        <w:rPr>
                          <w:rFonts w:ascii="Cambria Math" w:hAnsi="Cambria Math" w:cs="Times New Roman"/>
                          <w:color w:val="70AD47" w:themeColor="accent6"/>
                          <w:vertAlign w:val="subscript"/>
                        </w:rPr>
                        <m:t>in</m:t>
                      </m:r>
                    </m:sub>
                  </m:sSub>
                </m:e>
              </m:d>
            </m:num>
            <m:den>
              <m:sSub>
                <m:sSubPr>
                  <m:ctrlPr>
                    <w:rPr>
                      <w:rFonts w:ascii="Cambria Math" w:hAnsi="Cambria Math" w:cs="Times New Roman"/>
                      <w:i/>
                      <w:vertAlign w:val="subscript"/>
                    </w:rPr>
                  </m:ctrlPr>
                </m:sSubPr>
                <m:e>
                  <m:r>
                    <w:rPr>
                      <w:rFonts w:ascii="Cambria Math" w:hAnsi="Cambria Math" w:cs="Times New Roman"/>
                      <w:vertAlign w:val="subscript"/>
                    </w:rPr>
                    <m:t>ρ</m:t>
                  </m:r>
                </m:e>
                <m:sub>
                  <m:r>
                    <w:rPr>
                      <w:rFonts w:ascii="Cambria Math" w:hAnsi="Cambria Math" w:cs="Times New Roman"/>
                      <w:vertAlign w:val="subscript"/>
                    </w:rPr>
                    <m:t>water</m:t>
                  </m:r>
                </m:sub>
              </m:sSub>
            </m:den>
          </m:f>
        </m:oMath>
      </m:oMathPara>
    </w:p>
    <w:p w14:paraId="6B110D85" w14:textId="77777777" w:rsidR="00F31987" w:rsidRPr="00707C36" w:rsidRDefault="00F31987" w:rsidP="00F31987">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drift</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r>
            <w:rPr>
              <w:rFonts w:ascii="Cambria Math" w:hAnsi="Cambria Math" w:cs="Times New Roman"/>
              <w:color w:val="70AD47" w:themeColor="accent6"/>
              <w:vertAlign w:val="subscript"/>
            </w:rPr>
            <m:t xml:space="preserve"> </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f</m:t>
              </m:r>
            </m:e>
            <m:sub>
              <m:r>
                <w:rPr>
                  <w:rFonts w:ascii="Cambria Math" w:hAnsi="Cambria Math" w:cs="Times New Roman"/>
                  <w:color w:val="70AD47" w:themeColor="accent6"/>
                  <w:vertAlign w:val="subscript"/>
                </w:rPr>
                <m:t>drift</m:t>
              </m:r>
            </m:sub>
          </m:sSub>
        </m:oMath>
      </m:oMathPara>
    </w:p>
    <w:p w14:paraId="0840A187" w14:textId="77777777" w:rsidR="00F31987" w:rsidRPr="00707C36" w:rsidRDefault="00F31987" w:rsidP="00F31987">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blowdown</m:t>
              </m:r>
            </m:sub>
          </m:sSub>
          <m:r>
            <w:rPr>
              <w:rFonts w:ascii="Cambria Math" w:hAnsi="Cambria Math" w:cs="Times New Roman"/>
              <w:vertAlign w:val="subscript"/>
            </w:rPr>
            <m:t xml:space="preserve">= </m:t>
          </m:r>
          <m:f>
            <m:fPr>
              <m:ctrlPr>
                <w:rPr>
                  <w:rFonts w:ascii="Cambria Math" w:hAnsi="Cambria Math" w:cs="Times New Roman"/>
                  <w:i/>
                  <w:vertAlign w:val="subscript"/>
                </w:rPr>
              </m:ctrlPr>
            </m:fPr>
            <m:num>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num>
            <m:den>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R</m:t>
                  </m:r>
                </m:e>
                <m:sub>
                  <m:r>
                    <w:rPr>
                      <w:rFonts w:ascii="Cambria Math" w:hAnsi="Cambria Math" w:cs="Times New Roman"/>
                      <w:color w:val="70AD47" w:themeColor="accent6"/>
                      <w:vertAlign w:val="subscript"/>
                    </w:rPr>
                    <m:t>con</m:t>
                  </m:r>
                </m:sub>
              </m:sSub>
              <m:r>
                <w:rPr>
                  <w:rFonts w:ascii="Cambria Math" w:hAnsi="Cambria Math" w:cs="Times New Roman"/>
                  <w:vertAlign w:val="subscript"/>
                </w:rPr>
                <m:t>-1</m:t>
              </m:r>
            </m:den>
          </m:f>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drift</m:t>
              </m:r>
            </m:sub>
          </m:sSub>
        </m:oMath>
      </m:oMathPara>
    </w:p>
    <w:p w14:paraId="32817569" w14:textId="77777777" w:rsidR="00F31987" w:rsidRPr="00707C36" w:rsidRDefault="00F31987" w:rsidP="00F31987">
      <w:pPr>
        <w:spacing w:line="276" w:lineRule="auto"/>
        <w:jc w:val="both"/>
        <w:rPr>
          <w:rFonts w:ascii="Times New Roman" w:hAnsi="Times New Roman" w:cs="Times New Roman"/>
          <w:vertAlign w:val="subscript"/>
        </w:rPr>
      </w:pPr>
      <m:oMathPara>
        <m:oMathParaPr>
          <m:jc m:val="left"/>
        </m:oMathParaPr>
        <m:oMath>
          <m:sSub>
            <m:sSubPr>
              <m:ctrlPr>
                <w:rPr>
                  <w:rFonts w:ascii="Cambria Math" w:hAnsi="Cambria Math" w:cs="Times New Roman"/>
                  <w:i/>
                  <w:color w:val="FF0000"/>
                  <w:vertAlign w:val="subscript"/>
                </w:rPr>
              </m:ctrlPr>
            </m:sSubPr>
            <m:e>
              <m:r>
                <w:rPr>
                  <w:rFonts w:ascii="Cambria Math" w:hAnsi="Cambria Math" w:cs="Times New Roman"/>
                  <w:color w:val="FF0000"/>
                  <w:vertAlign w:val="subscript"/>
                </w:rPr>
                <m:t>V</m:t>
              </m:r>
            </m:e>
            <m:sub>
              <m:r>
                <w:rPr>
                  <w:rFonts w:ascii="Cambria Math" w:hAnsi="Cambria Math" w:cs="Times New Roman"/>
                  <w:color w:val="FF0000"/>
                  <w:vertAlign w:val="subscript"/>
                </w:rPr>
                <m:t>cons</m:t>
              </m:r>
            </m:sub>
          </m:sSub>
          <m:r>
            <w:rPr>
              <w:rFonts w:ascii="Cambria Math" w:hAnsi="Cambria Math" w:cs="Times New Roman"/>
              <w:vertAlign w:val="subscript"/>
            </w:rPr>
            <m:t xml:space="preserve">= </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evap</m:t>
              </m:r>
            </m:sub>
          </m:sSub>
          <m:r>
            <w:rPr>
              <w:rFonts w:ascii="Cambria Math" w:hAnsi="Cambria Math" w:cs="Times New Roman"/>
              <w:color w:val="5B9BD5" w:themeColor="accent5"/>
              <w:vertAlign w:val="subscript"/>
            </w:rPr>
            <m:t xml:space="preserve">+ </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drift</m:t>
              </m:r>
            </m:sub>
          </m:sSub>
          <m:r>
            <w:rPr>
              <w:rFonts w:ascii="Cambria Math" w:hAnsi="Cambria Math" w:cs="Times New Roman"/>
              <w:color w:val="5B9BD5" w:themeColor="accent5"/>
              <w:vertAlign w:val="subscript"/>
            </w:rPr>
            <m:t>+</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blowdown</m:t>
              </m:r>
            </m:sub>
          </m:sSub>
        </m:oMath>
      </m:oMathPara>
    </w:p>
    <w:p w14:paraId="32818F63" w14:textId="77777777" w:rsidR="008D1BFC" w:rsidRPr="00F31987" w:rsidRDefault="008D1BFC" w:rsidP="008D1BFC">
      <w:pPr>
        <w:spacing w:line="276" w:lineRule="auto"/>
        <w:rPr>
          <w:rFonts w:ascii="Times New Roman" w:hAnsi="Times New Roman" w:cs="Times New Roman"/>
          <w:u w:val="single"/>
        </w:rPr>
      </w:pPr>
    </w:p>
    <w:p w14:paraId="65424FF7" w14:textId="77777777" w:rsidR="008D1BFC" w:rsidRPr="00E576CE" w:rsidRDefault="008D1BFC" w:rsidP="008D1BFC">
      <w:pPr>
        <w:spacing w:line="276" w:lineRule="auto"/>
        <w:rPr>
          <w:rFonts w:ascii="Times New Roman" w:hAnsi="Times New Roman" w:cs="Times New Roman"/>
          <w:b/>
          <w:bCs/>
          <w:u w:val="single"/>
        </w:rPr>
      </w:pPr>
      <w:r w:rsidRPr="00E576CE">
        <w:rPr>
          <w:rFonts w:ascii="Times New Roman" w:hAnsi="Times New Roman" w:cs="Times New Roman"/>
          <w:b/>
          <w:bCs/>
          <w:u w:val="single"/>
        </w:rPr>
        <w:t>Pressure drop module: Cooling pads</w:t>
      </w:r>
    </w:p>
    <w:p w14:paraId="3C02A327" w14:textId="6178967B" w:rsidR="008D1BFC" w:rsidRPr="00707C36" w:rsidRDefault="008D1BFC" w:rsidP="008D1BFC">
      <w:pPr>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0.124</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num>
                    <m:den>
                      <m:r>
                        <w:rPr>
                          <w:rFonts w:ascii="Cambria Math" w:hAnsi="Cambria Math" w:cs="Times New Roman"/>
                        </w:rPr>
                        <m:t>d</m:t>
                      </m:r>
                    </m:den>
                  </m:f>
                </m:e>
              </m:d>
            </m:e>
            <m:sup>
              <m:r>
                <w:rPr>
                  <w:rFonts w:ascii="Cambria Math" w:hAnsi="Cambria Math" w:cs="Times New Roman"/>
                </w:rPr>
                <m:t>-1.038</m:t>
              </m:r>
            </m:sup>
          </m:sSup>
          <m:d>
            <m:dPr>
              <m:ctrlPr>
                <w:rPr>
                  <w:rFonts w:ascii="Cambria Math" w:hAnsi="Cambria Math" w:cs="Times New Roman"/>
                  <w:i/>
                </w:rPr>
              </m:ctrlPr>
            </m:dPr>
            <m:e>
              <m:r>
                <w:rPr>
                  <w:rFonts w:ascii="Cambria Math" w:hAnsi="Cambria Math" w:cs="Times New Roman"/>
                </w:rPr>
                <m:t>1+1825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w</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den>
              </m:f>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a</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e>
                <m:sup>
                  <m:r>
                    <w:rPr>
                      <w:rFonts w:ascii="Cambria Math" w:hAnsi="Cambria Math" w:cs="Times New Roman"/>
                    </w:rPr>
                    <m:t>2</m:t>
                  </m:r>
                </m:sup>
              </m:sSup>
            </m:num>
            <m:den>
              <m:r>
                <w:rPr>
                  <w:rFonts w:ascii="Cambria Math" w:hAnsi="Cambria Math" w:cs="Times New Roman"/>
                </w:rPr>
                <m:t>2</m:t>
              </m:r>
            </m:den>
          </m:f>
        </m:oMath>
      </m:oMathPara>
    </w:p>
    <w:p w14:paraId="472405DE" w14:textId="503F2463" w:rsidR="008D1BFC" w:rsidRDefault="008D1BFC" w:rsidP="008D1BFC">
      <w:pPr>
        <w:rPr>
          <w:rFonts w:ascii="Times New Roman" w:hAnsi="Times New Roman" w:cs="Times New Roman"/>
        </w:rPr>
      </w:pPr>
      <w:r w:rsidRPr="00707C36">
        <w:rPr>
          <w:rFonts w:ascii="Times New Roman" w:hAnsi="Times New Roman" w:cs="Times New Roman"/>
        </w:rPr>
        <w:t xml:space="preserve">Where le is the medium length (occupied volume to surface area), V w and </w:t>
      </w:r>
      <w:proofErr w:type="spellStart"/>
      <w:r w:rsidRPr="00707C36">
        <w:rPr>
          <w:rFonts w:ascii="Times New Roman" w:hAnsi="Times New Roman" w:cs="Times New Roman"/>
        </w:rPr>
        <w:t>Va</w:t>
      </w:r>
      <w:proofErr w:type="spellEnd"/>
      <w:r w:rsidRPr="00707C36">
        <w:rPr>
          <w:rFonts w:ascii="Times New Roman" w:hAnsi="Times New Roman" w:cs="Times New Roman"/>
        </w:rPr>
        <w:t xml:space="preserve"> are the volumetric flow rates in water and air respectively(m3/s).</w:t>
      </w:r>
    </w:p>
    <w:p w14:paraId="162B99C7" w14:textId="550DEE47" w:rsidR="00E32391" w:rsidRDefault="00E32391" w:rsidP="008D1BFC"/>
    <w:p w14:paraId="37040F44" w14:textId="770C1A6A" w:rsidR="00E576CE" w:rsidRPr="00A777DB" w:rsidRDefault="00E576CE" w:rsidP="008D1BFC">
      <w:pPr>
        <w:rPr>
          <w:rFonts w:ascii="Times New Roman" w:hAnsi="Times New Roman" w:cs="Times New Roman"/>
          <w:b/>
          <w:bCs/>
        </w:rPr>
      </w:pPr>
      <w:r w:rsidRPr="00A777DB">
        <w:rPr>
          <w:rFonts w:ascii="Times New Roman" w:hAnsi="Times New Roman" w:cs="Times New Roman"/>
          <w:b/>
          <w:bCs/>
        </w:rPr>
        <w:t xml:space="preserve">Nomenclature </w:t>
      </w:r>
    </w:p>
    <w:tbl>
      <w:tblPr>
        <w:tblStyle w:val="TableGrid"/>
        <w:tblW w:w="94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1460"/>
        <w:gridCol w:w="6851"/>
      </w:tblGrid>
      <w:tr w:rsidR="00EF4F67" w:rsidRPr="00A777DB" w14:paraId="3AE21D23" w14:textId="58DA0AFA" w:rsidTr="00AA783E">
        <w:trPr>
          <w:trHeight w:val="277"/>
        </w:trPr>
        <w:tc>
          <w:tcPr>
            <w:tcW w:w="1145" w:type="dxa"/>
          </w:tcPr>
          <w:p w14:paraId="32D0B448" w14:textId="77777777" w:rsidR="00E576CE" w:rsidRPr="00A777DB" w:rsidRDefault="00E576CE" w:rsidP="008D1BFC">
            <w:pPr>
              <w:rPr>
                <w:rFonts w:ascii="Times New Roman" w:hAnsi="Times New Roman" w:cs="Times New Roman"/>
                <w:b/>
                <w:bCs/>
              </w:rPr>
            </w:pPr>
          </w:p>
        </w:tc>
        <w:tc>
          <w:tcPr>
            <w:tcW w:w="1460" w:type="dxa"/>
          </w:tcPr>
          <w:p w14:paraId="0BA1024E" w14:textId="43263057" w:rsidR="00E576CE" w:rsidRPr="00A777DB" w:rsidRDefault="00E576CE" w:rsidP="008D1BFC">
            <w:pPr>
              <w:rPr>
                <w:rFonts w:ascii="Times New Roman" w:hAnsi="Times New Roman" w:cs="Times New Roman"/>
                <w:b/>
                <w:bCs/>
              </w:rPr>
            </w:pPr>
            <w:r w:rsidRPr="00A777DB">
              <w:rPr>
                <w:rFonts w:ascii="Times New Roman" w:hAnsi="Times New Roman" w:cs="Times New Roman"/>
                <w:b/>
                <w:bCs/>
              </w:rPr>
              <w:t>Units</w:t>
            </w:r>
          </w:p>
        </w:tc>
        <w:tc>
          <w:tcPr>
            <w:tcW w:w="6851" w:type="dxa"/>
          </w:tcPr>
          <w:p w14:paraId="3FE3ED91" w14:textId="6A1F4A1F" w:rsidR="00E576CE" w:rsidRPr="00A777DB" w:rsidRDefault="00E576CE" w:rsidP="008D1BFC">
            <w:pPr>
              <w:rPr>
                <w:rFonts w:ascii="Times New Roman" w:hAnsi="Times New Roman" w:cs="Times New Roman"/>
                <w:b/>
                <w:bCs/>
              </w:rPr>
            </w:pPr>
            <w:r w:rsidRPr="00A777DB">
              <w:rPr>
                <w:rFonts w:ascii="Times New Roman" w:hAnsi="Times New Roman" w:cs="Times New Roman"/>
                <w:b/>
                <w:bCs/>
              </w:rPr>
              <w:t>Description</w:t>
            </w:r>
          </w:p>
        </w:tc>
      </w:tr>
      <w:tr w:rsidR="00EF4F67" w:rsidRPr="00A777DB" w14:paraId="58A37ED6" w14:textId="5857B800" w:rsidTr="00AA783E">
        <w:trPr>
          <w:trHeight w:val="261"/>
        </w:trPr>
        <w:tc>
          <w:tcPr>
            <w:tcW w:w="1145" w:type="dxa"/>
          </w:tcPr>
          <w:p w14:paraId="0F84A767" w14:textId="7456A26E" w:rsidR="00E576CE" w:rsidRPr="00A777DB" w:rsidRDefault="00A777DB" w:rsidP="008D1BFC">
            <w:pPr>
              <w:rPr>
                <w:rFonts w:ascii="Times New Roman" w:hAnsi="Times New Roman" w:cs="Times New Roman"/>
              </w:rPr>
            </w:pPr>
            <m:oMathPara>
              <m:oMath>
                <m:r>
                  <w:rPr>
                    <w:rFonts w:ascii="Cambria Math" w:hAnsi="Cambria Math" w:cs="Times New Roman"/>
                  </w:rPr>
                  <m:t>η</m:t>
                </m:r>
              </m:oMath>
            </m:oMathPara>
          </w:p>
        </w:tc>
        <w:tc>
          <w:tcPr>
            <w:tcW w:w="1460" w:type="dxa"/>
          </w:tcPr>
          <w:p w14:paraId="6F16CC2B" w14:textId="77777777" w:rsidR="00E576CE" w:rsidRPr="00A777DB" w:rsidRDefault="00E576CE" w:rsidP="008D1BFC">
            <w:pPr>
              <w:rPr>
                <w:rFonts w:ascii="Times New Roman" w:hAnsi="Times New Roman" w:cs="Times New Roman"/>
              </w:rPr>
            </w:pPr>
          </w:p>
        </w:tc>
        <w:tc>
          <w:tcPr>
            <w:tcW w:w="6851" w:type="dxa"/>
          </w:tcPr>
          <w:p w14:paraId="383AB31D" w14:textId="72E26A8E" w:rsidR="00E576CE" w:rsidRPr="00A777DB" w:rsidRDefault="00EF4F67" w:rsidP="008D1BFC">
            <w:pPr>
              <w:rPr>
                <w:rFonts w:ascii="Times New Roman" w:hAnsi="Times New Roman" w:cs="Times New Roman"/>
              </w:rPr>
            </w:pPr>
            <w:r w:rsidRPr="00A777DB">
              <w:rPr>
                <w:rFonts w:ascii="Times New Roman" w:hAnsi="Times New Roman" w:cs="Times New Roman"/>
              </w:rPr>
              <w:t>Efficiency of the cooling pad</w:t>
            </w:r>
          </w:p>
        </w:tc>
      </w:tr>
      <w:tr w:rsidR="00EF4F67" w:rsidRPr="00A777DB" w14:paraId="7BBC9A0E" w14:textId="064BF1D4" w:rsidTr="00AA783E">
        <w:trPr>
          <w:trHeight w:val="277"/>
        </w:trPr>
        <w:tc>
          <w:tcPr>
            <w:tcW w:w="1145" w:type="dxa"/>
          </w:tcPr>
          <w:p w14:paraId="1345C344" w14:textId="60084505" w:rsidR="00E576CE" w:rsidRPr="00A777DB" w:rsidRDefault="00E576CE" w:rsidP="008D1BF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oMath>
            </m:oMathPara>
          </w:p>
        </w:tc>
        <w:tc>
          <w:tcPr>
            <w:tcW w:w="1460" w:type="dxa"/>
          </w:tcPr>
          <w:p w14:paraId="7660D447" w14:textId="0AF8BDC6" w:rsidR="00E576CE" w:rsidRPr="00A777DB" w:rsidRDefault="00EF4F67" w:rsidP="008D1BFC">
            <w:pPr>
              <w:rPr>
                <w:rFonts w:ascii="Times New Roman" w:hAnsi="Times New Roman" w:cs="Times New Roman"/>
              </w:rPr>
            </w:pPr>
            <w:r w:rsidRPr="00A777DB">
              <w:rPr>
                <w:rFonts w:ascii="Times New Roman" w:hAnsi="Times New Roman" w:cs="Times New Roman"/>
              </w:rPr>
              <w:t>K</w:t>
            </w:r>
          </w:p>
        </w:tc>
        <w:tc>
          <w:tcPr>
            <w:tcW w:w="6851" w:type="dxa"/>
          </w:tcPr>
          <w:p w14:paraId="2A89003F" w14:textId="4FBABAC8" w:rsidR="00E576CE" w:rsidRPr="00A777DB" w:rsidRDefault="00EF4F67" w:rsidP="008D1BFC">
            <w:pPr>
              <w:rPr>
                <w:rFonts w:ascii="Times New Roman" w:hAnsi="Times New Roman" w:cs="Times New Roman"/>
              </w:rPr>
            </w:pPr>
            <w:r w:rsidRPr="00A777DB">
              <w:rPr>
                <w:rFonts w:ascii="Times New Roman" w:hAnsi="Times New Roman" w:cs="Times New Roman"/>
              </w:rPr>
              <w:t>Inlet dry bulb temperature</w:t>
            </w:r>
          </w:p>
        </w:tc>
      </w:tr>
      <w:tr w:rsidR="00EF4F67" w:rsidRPr="00A777DB" w14:paraId="181FBFA1" w14:textId="4C38EE75" w:rsidTr="00AA783E">
        <w:trPr>
          <w:trHeight w:val="277"/>
        </w:trPr>
        <w:tc>
          <w:tcPr>
            <w:tcW w:w="1145" w:type="dxa"/>
          </w:tcPr>
          <w:p w14:paraId="0D6F0B71" w14:textId="0C1932F8" w:rsidR="00EF4F67" w:rsidRPr="00A777DB" w:rsidRDefault="00EF4F67" w:rsidP="00EF4F6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db2</m:t>
                    </m:r>
                  </m:sub>
                </m:sSub>
              </m:oMath>
            </m:oMathPara>
          </w:p>
        </w:tc>
        <w:tc>
          <w:tcPr>
            <w:tcW w:w="1460" w:type="dxa"/>
          </w:tcPr>
          <w:p w14:paraId="7816A75E" w14:textId="03950BEE" w:rsidR="00EF4F67" w:rsidRPr="00A777DB" w:rsidRDefault="00EF4F67" w:rsidP="00EF4F67">
            <w:pPr>
              <w:rPr>
                <w:rFonts w:ascii="Times New Roman" w:hAnsi="Times New Roman" w:cs="Times New Roman"/>
              </w:rPr>
            </w:pPr>
            <w:r w:rsidRPr="00A777DB">
              <w:rPr>
                <w:rFonts w:ascii="Times New Roman" w:hAnsi="Times New Roman" w:cs="Times New Roman"/>
              </w:rPr>
              <w:t>K</w:t>
            </w:r>
          </w:p>
        </w:tc>
        <w:tc>
          <w:tcPr>
            <w:tcW w:w="6851" w:type="dxa"/>
          </w:tcPr>
          <w:p w14:paraId="3F20D8DE" w14:textId="78C1D2C8" w:rsidR="00EF4F67" w:rsidRPr="00A777DB" w:rsidRDefault="00EF4F67" w:rsidP="00EF4F67">
            <w:pPr>
              <w:rPr>
                <w:rFonts w:ascii="Times New Roman" w:hAnsi="Times New Roman" w:cs="Times New Roman"/>
              </w:rPr>
            </w:pPr>
            <w:r w:rsidRPr="00A777DB">
              <w:rPr>
                <w:rFonts w:ascii="Times New Roman" w:hAnsi="Times New Roman" w:cs="Times New Roman"/>
              </w:rPr>
              <w:t>out</w:t>
            </w:r>
            <w:r w:rsidRPr="00A777DB">
              <w:rPr>
                <w:rFonts w:ascii="Times New Roman" w:hAnsi="Times New Roman" w:cs="Times New Roman"/>
              </w:rPr>
              <w:t>let dry bulb temperature</w:t>
            </w:r>
          </w:p>
        </w:tc>
      </w:tr>
      <w:tr w:rsidR="00EF4F67" w:rsidRPr="00A777DB" w14:paraId="672D1DB1" w14:textId="4BEC4734" w:rsidTr="00AA783E">
        <w:trPr>
          <w:trHeight w:val="261"/>
        </w:trPr>
        <w:tc>
          <w:tcPr>
            <w:tcW w:w="1145" w:type="dxa"/>
          </w:tcPr>
          <w:p w14:paraId="15074E58" w14:textId="4903DD32" w:rsidR="00EF4F67" w:rsidRPr="00A777DB" w:rsidRDefault="00EF4F67" w:rsidP="00EF4F6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wb1</m:t>
                    </m:r>
                  </m:sub>
                </m:sSub>
              </m:oMath>
            </m:oMathPara>
          </w:p>
        </w:tc>
        <w:tc>
          <w:tcPr>
            <w:tcW w:w="1460" w:type="dxa"/>
          </w:tcPr>
          <w:p w14:paraId="54554B0D" w14:textId="07F76961" w:rsidR="00EF4F67" w:rsidRPr="00A777DB" w:rsidRDefault="00EF4F67" w:rsidP="00EF4F67">
            <w:pPr>
              <w:rPr>
                <w:rFonts w:ascii="Times New Roman" w:hAnsi="Times New Roman" w:cs="Times New Roman"/>
              </w:rPr>
            </w:pPr>
            <w:r w:rsidRPr="00A777DB">
              <w:rPr>
                <w:rFonts w:ascii="Times New Roman" w:hAnsi="Times New Roman" w:cs="Times New Roman"/>
              </w:rPr>
              <w:t>K</w:t>
            </w:r>
          </w:p>
        </w:tc>
        <w:tc>
          <w:tcPr>
            <w:tcW w:w="6851" w:type="dxa"/>
          </w:tcPr>
          <w:p w14:paraId="427466BD" w14:textId="3C96FF9A" w:rsidR="00EF4F67" w:rsidRPr="00A777DB" w:rsidRDefault="00EF4F67" w:rsidP="00EF4F67">
            <w:pPr>
              <w:rPr>
                <w:rFonts w:ascii="Times New Roman" w:hAnsi="Times New Roman" w:cs="Times New Roman"/>
              </w:rPr>
            </w:pPr>
            <w:r w:rsidRPr="00A777DB">
              <w:rPr>
                <w:rFonts w:ascii="Times New Roman" w:hAnsi="Times New Roman" w:cs="Times New Roman"/>
              </w:rPr>
              <w:t xml:space="preserve">Inlet </w:t>
            </w:r>
            <w:r w:rsidRPr="00A777DB">
              <w:rPr>
                <w:rFonts w:ascii="Times New Roman" w:hAnsi="Times New Roman" w:cs="Times New Roman"/>
              </w:rPr>
              <w:t>wet</w:t>
            </w:r>
            <w:r w:rsidRPr="00A777DB">
              <w:rPr>
                <w:rFonts w:ascii="Times New Roman" w:hAnsi="Times New Roman" w:cs="Times New Roman"/>
              </w:rPr>
              <w:t xml:space="preserve"> bulb temperature</w:t>
            </w:r>
          </w:p>
        </w:tc>
      </w:tr>
      <w:tr w:rsidR="00EF4F67" w:rsidRPr="00A777DB" w14:paraId="70EAC67B" w14:textId="4C40B2D1" w:rsidTr="00AA783E">
        <w:trPr>
          <w:trHeight w:val="277"/>
        </w:trPr>
        <w:tc>
          <w:tcPr>
            <w:tcW w:w="1145" w:type="dxa"/>
          </w:tcPr>
          <w:p w14:paraId="48D905B0" w14:textId="3B26AAFF" w:rsidR="00EF4F67" w:rsidRPr="00A777DB" w:rsidRDefault="00EF4F67" w:rsidP="00EF4F6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wb2</m:t>
                    </m:r>
                  </m:sub>
                </m:sSub>
              </m:oMath>
            </m:oMathPara>
          </w:p>
        </w:tc>
        <w:tc>
          <w:tcPr>
            <w:tcW w:w="1460" w:type="dxa"/>
          </w:tcPr>
          <w:p w14:paraId="48BC0A7A" w14:textId="39925F64" w:rsidR="00EF4F67" w:rsidRPr="00A777DB" w:rsidRDefault="00EF4F67" w:rsidP="00EF4F67">
            <w:pPr>
              <w:rPr>
                <w:rFonts w:ascii="Times New Roman" w:hAnsi="Times New Roman" w:cs="Times New Roman"/>
              </w:rPr>
            </w:pPr>
            <w:r w:rsidRPr="00A777DB">
              <w:rPr>
                <w:rFonts w:ascii="Times New Roman" w:hAnsi="Times New Roman" w:cs="Times New Roman"/>
              </w:rPr>
              <w:t>K</w:t>
            </w:r>
          </w:p>
        </w:tc>
        <w:tc>
          <w:tcPr>
            <w:tcW w:w="6851" w:type="dxa"/>
          </w:tcPr>
          <w:p w14:paraId="6918E9EB" w14:textId="1C1D97BF" w:rsidR="00EF4F67" w:rsidRPr="00A777DB" w:rsidRDefault="00EF4F67" w:rsidP="00EF4F67">
            <w:pPr>
              <w:rPr>
                <w:rFonts w:ascii="Times New Roman" w:hAnsi="Times New Roman" w:cs="Times New Roman"/>
              </w:rPr>
            </w:pPr>
            <w:r w:rsidRPr="00A777DB">
              <w:rPr>
                <w:rFonts w:ascii="Times New Roman" w:hAnsi="Times New Roman" w:cs="Times New Roman"/>
              </w:rPr>
              <w:t>out</w:t>
            </w:r>
            <w:r w:rsidRPr="00A777DB">
              <w:rPr>
                <w:rFonts w:ascii="Times New Roman" w:hAnsi="Times New Roman" w:cs="Times New Roman"/>
              </w:rPr>
              <w:t>let wet bulb temperature</w:t>
            </w:r>
          </w:p>
        </w:tc>
      </w:tr>
      <w:tr w:rsidR="00EF4F67" w:rsidRPr="00A777DB" w14:paraId="044D3FF6" w14:textId="77777777" w:rsidTr="00AA783E">
        <w:trPr>
          <w:trHeight w:val="277"/>
        </w:trPr>
        <w:tc>
          <w:tcPr>
            <w:tcW w:w="1145" w:type="dxa"/>
          </w:tcPr>
          <w:p w14:paraId="23081623" w14:textId="10AF05FF" w:rsidR="00EF4F67" w:rsidRPr="00A777DB" w:rsidRDefault="00EF4F67" w:rsidP="00EF4F67">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oMath>
            </m:oMathPara>
          </w:p>
        </w:tc>
        <w:tc>
          <w:tcPr>
            <w:tcW w:w="1460" w:type="dxa"/>
          </w:tcPr>
          <w:p w14:paraId="08460E9D" w14:textId="09F765E4" w:rsidR="00EF4F67" w:rsidRPr="00A777DB" w:rsidRDefault="00EF4F67" w:rsidP="00EF4F67">
            <w:pPr>
              <w:rPr>
                <w:rFonts w:ascii="Times New Roman" w:hAnsi="Times New Roman" w:cs="Times New Roman"/>
              </w:rPr>
            </w:pPr>
            <w:r w:rsidRPr="00A777DB">
              <w:rPr>
                <w:rFonts w:ascii="Times New Roman" w:hAnsi="Times New Roman" w:cs="Times New Roman"/>
              </w:rPr>
              <w:t>C</w:t>
            </w:r>
          </w:p>
        </w:tc>
        <w:tc>
          <w:tcPr>
            <w:tcW w:w="6851" w:type="dxa"/>
          </w:tcPr>
          <w:p w14:paraId="02AB64F8" w14:textId="6823E47B" w:rsidR="00EF4F67" w:rsidRPr="00A777DB" w:rsidRDefault="00EF4F67" w:rsidP="00EF4F67">
            <w:pPr>
              <w:rPr>
                <w:rFonts w:ascii="Times New Roman" w:hAnsi="Times New Roman" w:cs="Times New Roman"/>
              </w:rPr>
            </w:pPr>
            <w:r w:rsidRPr="00A777DB">
              <w:rPr>
                <w:rFonts w:ascii="Times New Roman" w:hAnsi="Times New Roman" w:cs="Times New Roman"/>
              </w:rPr>
              <w:t>Outlet dew point</w:t>
            </w:r>
            <w:r w:rsidRPr="00A777DB">
              <w:rPr>
                <w:rFonts w:ascii="Times New Roman" w:hAnsi="Times New Roman" w:cs="Times New Roman"/>
              </w:rPr>
              <w:t xml:space="preserve"> temperature</w:t>
            </w:r>
          </w:p>
        </w:tc>
      </w:tr>
      <w:tr w:rsidR="00EF4F67" w:rsidRPr="00A777DB" w14:paraId="740EAEA1" w14:textId="615F5C5A" w:rsidTr="00AA783E">
        <w:trPr>
          <w:trHeight w:val="261"/>
        </w:trPr>
        <w:tc>
          <w:tcPr>
            <w:tcW w:w="1145" w:type="dxa"/>
          </w:tcPr>
          <w:p w14:paraId="79CD468E" w14:textId="70071008" w:rsidR="00EF4F67" w:rsidRPr="00A777DB" w:rsidRDefault="00EF4F67" w:rsidP="00EF4F6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m:oMathPara>
          </w:p>
        </w:tc>
        <w:tc>
          <w:tcPr>
            <w:tcW w:w="1460" w:type="dxa"/>
          </w:tcPr>
          <w:p w14:paraId="5318A8C0" w14:textId="6B12FE67" w:rsidR="00EF4F67" w:rsidRPr="00A777DB" w:rsidRDefault="00EF4F67" w:rsidP="00EF4F67">
            <w:pPr>
              <w:rPr>
                <w:rFonts w:ascii="Times New Roman" w:hAnsi="Times New Roman" w:cs="Times New Roman"/>
              </w:rPr>
            </w:pPr>
            <w:r w:rsidRPr="00A777DB">
              <w:rPr>
                <w:rFonts w:ascii="Times New Roman" w:hAnsi="Times New Roman" w:cs="Times New Roman"/>
              </w:rPr>
              <w:t>m/s</w:t>
            </w:r>
          </w:p>
        </w:tc>
        <w:tc>
          <w:tcPr>
            <w:tcW w:w="6851" w:type="dxa"/>
          </w:tcPr>
          <w:p w14:paraId="2266CF20" w14:textId="2564E046" w:rsidR="00EF4F67" w:rsidRPr="00A777DB" w:rsidRDefault="00EF4F67" w:rsidP="00EF4F67">
            <w:pPr>
              <w:rPr>
                <w:rFonts w:ascii="Times New Roman" w:hAnsi="Times New Roman" w:cs="Times New Roman"/>
              </w:rPr>
            </w:pPr>
            <w:r w:rsidRPr="00A777DB">
              <w:rPr>
                <w:rFonts w:ascii="Times New Roman" w:hAnsi="Times New Roman" w:cs="Times New Roman"/>
              </w:rPr>
              <w:t>Velocity of air over the cooling pad</w:t>
            </w:r>
          </w:p>
        </w:tc>
      </w:tr>
      <w:tr w:rsidR="00EF4F67" w:rsidRPr="00A777DB" w14:paraId="4AAB5FD9" w14:textId="77777777" w:rsidTr="00AA783E">
        <w:trPr>
          <w:trHeight w:val="261"/>
        </w:trPr>
        <w:tc>
          <w:tcPr>
            <w:tcW w:w="1145" w:type="dxa"/>
          </w:tcPr>
          <w:p w14:paraId="01784610" w14:textId="23DFC0AF" w:rsidR="00EF4F67" w:rsidRPr="00A777DB" w:rsidRDefault="00A777DB" w:rsidP="00EF4F67">
            <w:pPr>
              <w:rPr>
                <w:rFonts w:ascii="Times New Roman" w:eastAsia="Calibri" w:hAnsi="Times New Roman" w:cs="Times New Roman"/>
              </w:rPr>
            </w:pPr>
            <m:oMathPara>
              <m:oMath>
                <m:r>
                  <w:rPr>
                    <w:rFonts w:ascii="Cambria Math" w:hAnsi="Cambria Math" w:cs="Times New Roman"/>
                  </w:rPr>
                  <m:t>d</m:t>
                </m:r>
              </m:oMath>
            </m:oMathPara>
          </w:p>
        </w:tc>
        <w:tc>
          <w:tcPr>
            <w:tcW w:w="1460" w:type="dxa"/>
          </w:tcPr>
          <w:p w14:paraId="7E247AC6" w14:textId="52B699AC" w:rsidR="00EF4F67" w:rsidRPr="00A777DB" w:rsidRDefault="00EF4F67" w:rsidP="00EF4F67">
            <w:pPr>
              <w:rPr>
                <w:rFonts w:ascii="Times New Roman" w:hAnsi="Times New Roman" w:cs="Times New Roman"/>
              </w:rPr>
            </w:pPr>
            <w:r w:rsidRPr="00A777DB">
              <w:rPr>
                <w:rFonts w:ascii="Times New Roman" w:hAnsi="Times New Roman" w:cs="Times New Roman"/>
              </w:rPr>
              <w:t>m</w:t>
            </w:r>
          </w:p>
        </w:tc>
        <w:tc>
          <w:tcPr>
            <w:tcW w:w="6851" w:type="dxa"/>
          </w:tcPr>
          <w:p w14:paraId="5886E927" w14:textId="20718699" w:rsidR="00EF4F67" w:rsidRPr="00A777DB" w:rsidRDefault="00EF4F67" w:rsidP="00EF4F67">
            <w:pPr>
              <w:rPr>
                <w:rFonts w:ascii="Times New Roman" w:hAnsi="Times New Roman" w:cs="Times New Roman"/>
              </w:rPr>
            </w:pPr>
            <w:r w:rsidRPr="00A777DB">
              <w:rPr>
                <w:rFonts w:ascii="Times New Roman" w:hAnsi="Times New Roman" w:cs="Times New Roman"/>
              </w:rPr>
              <w:t>Thickness of the cooling pad</w:t>
            </w:r>
          </w:p>
        </w:tc>
      </w:tr>
      <w:tr w:rsidR="00EF4F67" w:rsidRPr="00A777DB" w14:paraId="25C487D2" w14:textId="77777777" w:rsidTr="00AA783E">
        <w:trPr>
          <w:trHeight w:val="261"/>
        </w:trPr>
        <w:tc>
          <w:tcPr>
            <w:tcW w:w="1145" w:type="dxa"/>
          </w:tcPr>
          <w:p w14:paraId="0B511C11" w14:textId="1FBEEC9E" w:rsidR="00EF4F67" w:rsidRPr="00A777DB" w:rsidRDefault="00EF4F67" w:rsidP="00EF4F67">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d</m:t>
                    </m:r>
                  </m:sub>
                </m:sSub>
              </m:oMath>
            </m:oMathPara>
          </w:p>
        </w:tc>
        <w:tc>
          <w:tcPr>
            <w:tcW w:w="1460" w:type="dxa"/>
          </w:tcPr>
          <w:p w14:paraId="41AE8055" w14:textId="1831264E" w:rsidR="00EF4F67" w:rsidRPr="00A777DB" w:rsidRDefault="00A777DB" w:rsidP="00EF4F67">
            <w:pPr>
              <w:rPr>
                <w:rFonts w:ascii="Times New Roman" w:hAnsi="Times New Roman" w:cs="Times New Roman"/>
              </w:rPr>
            </w:pPr>
            <w:r w:rsidRPr="00A777DB">
              <w:rPr>
                <w:rFonts w:ascii="Times New Roman" w:hAnsi="Times New Roman" w:cs="Times New Roman"/>
              </w:rPr>
              <w:t>mbar</w:t>
            </w:r>
          </w:p>
        </w:tc>
        <w:tc>
          <w:tcPr>
            <w:tcW w:w="6851" w:type="dxa"/>
          </w:tcPr>
          <w:p w14:paraId="5E7E13A5" w14:textId="024EB5FC" w:rsidR="00EF4F67" w:rsidRPr="00A777DB" w:rsidRDefault="00A777DB" w:rsidP="00A777DB">
            <w:pPr>
              <w:rPr>
                <w:rFonts w:ascii="Times New Roman" w:hAnsi="Times New Roman" w:cs="Times New Roman"/>
              </w:rPr>
            </w:pPr>
            <w:r w:rsidRPr="00A777DB">
              <w:rPr>
                <w:rFonts w:ascii="Times New Roman" w:hAnsi="Times New Roman" w:cs="Times New Roman"/>
              </w:rPr>
              <w:t>Saturation Vapor Pressure at Dry Bulb (mb)</w:t>
            </w:r>
          </w:p>
        </w:tc>
      </w:tr>
      <w:tr w:rsidR="00A777DB" w:rsidRPr="00A777DB" w14:paraId="1FDE3868" w14:textId="77777777" w:rsidTr="00AA783E">
        <w:trPr>
          <w:trHeight w:val="261"/>
        </w:trPr>
        <w:tc>
          <w:tcPr>
            <w:tcW w:w="1145" w:type="dxa"/>
          </w:tcPr>
          <w:p w14:paraId="2CAF4260" w14:textId="6E5A0432" w:rsidR="00A777DB" w:rsidRPr="00A777DB" w:rsidRDefault="00A777DB"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m:t>
                    </m:r>
                  </m:sub>
                </m:sSub>
              </m:oMath>
            </m:oMathPara>
          </w:p>
        </w:tc>
        <w:tc>
          <w:tcPr>
            <w:tcW w:w="1460" w:type="dxa"/>
          </w:tcPr>
          <w:p w14:paraId="5A921D76" w14:textId="192DE75F" w:rsidR="00A777DB" w:rsidRPr="00A777DB" w:rsidRDefault="00A777DB" w:rsidP="00A777DB">
            <w:pPr>
              <w:rPr>
                <w:rFonts w:ascii="Times New Roman" w:hAnsi="Times New Roman" w:cs="Times New Roman"/>
              </w:rPr>
            </w:pPr>
            <w:r w:rsidRPr="00A777DB">
              <w:rPr>
                <w:rFonts w:ascii="Times New Roman" w:hAnsi="Times New Roman" w:cs="Times New Roman"/>
              </w:rPr>
              <w:t>mbar</w:t>
            </w:r>
          </w:p>
        </w:tc>
        <w:tc>
          <w:tcPr>
            <w:tcW w:w="6851" w:type="dxa"/>
          </w:tcPr>
          <w:p w14:paraId="328127BC" w14:textId="6812B5E4" w:rsidR="00A777DB" w:rsidRPr="00A777DB" w:rsidRDefault="00A777DB" w:rsidP="00A777DB">
            <w:pPr>
              <w:rPr>
                <w:rFonts w:ascii="Times New Roman" w:hAnsi="Times New Roman" w:cs="Times New Roman"/>
              </w:rPr>
            </w:pPr>
            <w:r w:rsidRPr="00A777DB">
              <w:rPr>
                <w:rFonts w:ascii="Times New Roman" w:hAnsi="Times New Roman" w:cs="Times New Roman"/>
              </w:rPr>
              <w:t>Saturation Vapor Pressure at </w:t>
            </w:r>
            <w:r w:rsidRPr="00A777DB">
              <w:rPr>
                <w:rFonts w:ascii="Times New Roman" w:hAnsi="Times New Roman" w:cs="Times New Roman"/>
              </w:rPr>
              <w:t>wet</w:t>
            </w:r>
            <w:r w:rsidRPr="00A777DB">
              <w:rPr>
                <w:rFonts w:ascii="Times New Roman" w:hAnsi="Times New Roman" w:cs="Times New Roman"/>
              </w:rPr>
              <w:t> Bulb (mb)</w:t>
            </w:r>
          </w:p>
        </w:tc>
      </w:tr>
      <w:tr w:rsidR="00A777DB" w:rsidRPr="00A777DB" w14:paraId="7E0C415F" w14:textId="77777777" w:rsidTr="00AA783E">
        <w:trPr>
          <w:trHeight w:val="261"/>
        </w:trPr>
        <w:tc>
          <w:tcPr>
            <w:tcW w:w="1145" w:type="dxa"/>
          </w:tcPr>
          <w:p w14:paraId="3BE23889" w14:textId="0D9D830B" w:rsidR="00A777DB" w:rsidRPr="00A777DB" w:rsidRDefault="00A777DB" w:rsidP="00A777DB">
            <w:pPr>
              <w:rPr>
                <w:rFonts w:ascii="Times New Roman" w:eastAsia="Calibri" w:hAnsi="Times New Roman" w:cs="Times New Roman"/>
              </w:rPr>
            </w:pPr>
            <m:oMathPara>
              <m:oMath>
                <m:r>
                  <w:rPr>
                    <w:rFonts w:ascii="Cambria Math" w:eastAsiaTheme="minorEastAsia" w:hAnsi="Cambria Math" w:cs="Times New Roman"/>
                  </w:rPr>
                  <m:t>e</m:t>
                </m:r>
              </m:oMath>
            </m:oMathPara>
          </w:p>
        </w:tc>
        <w:tc>
          <w:tcPr>
            <w:tcW w:w="1460" w:type="dxa"/>
          </w:tcPr>
          <w:p w14:paraId="709FA5D3" w14:textId="745FE546" w:rsidR="00A777DB" w:rsidRPr="00A777DB" w:rsidRDefault="00A777DB" w:rsidP="00A777DB">
            <w:pPr>
              <w:rPr>
                <w:rFonts w:ascii="Times New Roman" w:hAnsi="Times New Roman" w:cs="Times New Roman"/>
              </w:rPr>
            </w:pPr>
            <w:r w:rsidRPr="00A777DB">
              <w:rPr>
                <w:rFonts w:ascii="Times New Roman" w:hAnsi="Times New Roman" w:cs="Times New Roman"/>
              </w:rPr>
              <w:t>mbar</w:t>
            </w:r>
          </w:p>
        </w:tc>
        <w:tc>
          <w:tcPr>
            <w:tcW w:w="6851" w:type="dxa"/>
          </w:tcPr>
          <w:p w14:paraId="37A9897D" w14:textId="7A0C64F9" w:rsidR="00A777DB" w:rsidRPr="00A777DB" w:rsidRDefault="00A777DB" w:rsidP="00A777DB">
            <w:pPr>
              <w:rPr>
                <w:rFonts w:ascii="Times New Roman" w:hAnsi="Times New Roman" w:cs="Times New Roman"/>
              </w:rPr>
            </w:pPr>
            <w:r w:rsidRPr="00A777DB">
              <w:rPr>
                <w:rFonts w:ascii="Times New Roman" w:hAnsi="Times New Roman" w:cs="Times New Roman"/>
              </w:rPr>
              <w:t>Actual vapour pressure</w:t>
            </w:r>
            <w:r w:rsidRPr="00A777DB">
              <w:rPr>
                <w:rFonts w:ascii="Times New Roman" w:hAnsi="Times New Roman" w:cs="Times New Roman"/>
              </w:rPr>
              <w:t> (mb)</w:t>
            </w:r>
          </w:p>
        </w:tc>
      </w:tr>
      <w:tr w:rsidR="00A777DB" w:rsidRPr="00A777DB" w14:paraId="3B3856B1" w14:textId="77777777" w:rsidTr="00AA783E">
        <w:trPr>
          <w:trHeight w:val="261"/>
        </w:trPr>
        <w:tc>
          <w:tcPr>
            <w:tcW w:w="1145" w:type="dxa"/>
          </w:tcPr>
          <w:p w14:paraId="79A7B075" w14:textId="4AE8C4D2" w:rsidR="00A777DB" w:rsidRPr="00A777DB" w:rsidRDefault="00A777DB"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oMath>
            </m:oMathPara>
          </w:p>
        </w:tc>
        <w:tc>
          <w:tcPr>
            <w:tcW w:w="1460" w:type="dxa"/>
          </w:tcPr>
          <w:p w14:paraId="31296527" w14:textId="5C4A7A6C" w:rsidR="00A777DB" w:rsidRPr="00A777DB" w:rsidRDefault="00A777DB" w:rsidP="00A777DB">
            <w:pPr>
              <w:rPr>
                <w:rFonts w:ascii="Times New Roman" w:hAnsi="Times New Roman" w:cs="Times New Roman"/>
              </w:rPr>
            </w:pPr>
            <w:r w:rsidRPr="00A777DB">
              <w:rPr>
                <w:rFonts w:ascii="Times New Roman" w:hAnsi="Times New Roman" w:cs="Times New Roman"/>
              </w:rPr>
              <w:t>bar</w:t>
            </w:r>
          </w:p>
        </w:tc>
        <w:tc>
          <w:tcPr>
            <w:tcW w:w="6851" w:type="dxa"/>
          </w:tcPr>
          <w:p w14:paraId="1C1A6243" w14:textId="57F6D13E" w:rsidR="00A777DB" w:rsidRPr="00A777DB" w:rsidRDefault="00A777DB" w:rsidP="00A777DB">
            <w:pPr>
              <w:rPr>
                <w:rFonts w:ascii="Times New Roman" w:hAnsi="Times New Roman" w:cs="Times New Roman"/>
              </w:rPr>
            </w:pPr>
            <w:r w:rsidRPr="00A777DB">
              <w:rPr>
                <w:rFonts w:ascii="Times New Roman" w:hAnsi="Times New Roman" w:cs="Times New Roman"/>
              </w:rPr>
              <w:t>Atmospheric pressure</w:t>
            </w:r>
          </w:p>
        </w:tc>
      </w:tr>
      <w:tr w:rsidR="00A777DB" w:rsidRPr="00A777DB" w14:paraId="6AD6C7A2" w14:textId="77777777" w:rsidTr="00AA783E">
        <w:trPr>
          <w:trHeight w:val="261"/>
        </w:trPr>
        <w:tc>
          <w:tcPr>
            <w:tcW w:w="1145" w:type="dxa"/>
          </w:tcPr>
          <w:p w14:paraId="22DF1EED" w14:textId="73B672B1" w:rsidR="00A777DB" w:rsidRPr="00A777DB" w:rsidRDefault="00A777DB" w:rsidP="00A777DB">
            <w:pPr>
              <w:rPr>
                <w:rFonts w:ascii="Times New Roman" w:eastAsia="Calibri" w:hAnsi="Times New Roman" w:cs="Times New Roman"/>
              </w:rPr>
            </w:pPr>
            <m:oMathPara>
              <m:oMath>
                <m:r>
                  <w:rPr>
                    <w:rFonts w:ascii="Cambria Math" w:eastAsiaTheme="minorEastAsia" w:hAnsi="Cambria Math" w:cs="Times New Roman"/>
                  </w:rPr>
                  <m:t>ϕ</m:t>
                </m:r>
              </m:oMath>
            </m:oMathPara>
          </w:p>
        </w:tc>
        <w:tc>
          <w:tcPr>
            <w:tcW w:w="1460" w:type="dxa"/>
          </w:tcPr>
          <w:p w14:paraId="64B21E05" w14:textId="304778E5" w:rsidR="00A777DB" w:rsidRPr="00A777DB" w:rsidRDefault="00A777DB" w:rsidP="00A777DB">
            <w:pPr>
              <w:rPr>
                <w:rFonts w:ascii="Times New Roman" w:hAnsi="Times New Roman" w:cs="Times New Roman"/>
              </w:rPr>
            </w:pPr>
            <w:r w:rsidRPr="00A777DB">
              <w:rPr>
                <w:rFonts w:ascii="Times New Roman" w:hAnsi="Times New Roman" w:cs="Times New Roman"/>
              </w:rPr>
              <w:t>%</w:t>
            </w:r>
          </w:p>
        </w:tc>
        <w:tc>
          <w:tcPr>
            <w:tcW w:w="6851" w:type="dxa"/>
          </w:tcPr>
          <w:p w14:paraId="2036A14D" w14:textId="517314A7" w:rsidR="00A777DB" w:rsidRPr="00A777DB" w:rsidRDefault="00A777DB" w:rsidP="00A777DB">
            <w:pPr>
              <w:rPr>
                <w:rFonts w:ascii="Times New Roman" w:hAnsi="Times New Roman" w:cs="Times New Roman"/>
              </w:rPr>
            </w:pPr>
            <w:r w:rsidRPr="00A777DB">
              <w:rPr>
                <w:rFonts w:ascii="Times New Roman" w:hAnsi="Times New Roman" w:cs="Times New Roman"/>
              </w:rPr>
              <w:t>Relative humidity (@outlet)</w:t>
            </w:r>
          </w:p>
        </w:tc>
      </w:tr>
      <w:tr w:rsidR="00A777DB" w:rsidRPr="00A777DB" w14:paraId="553885C6" w14:textId="77777777" w:rsidTr="00AA783E">
        <w:trPr>
          <w:trHeight w:val="261"/>
        </w:trPr>
        <w:tc>
          <w:tcPr>
            <w:tcW w:w="1145" w:type="dxa"/>
          </w:tcPr>
          <w:p w14:paraId="1D8665F3" w14:textId="3431B032" w:rsidR="00A777DB" w:rsidRPr="00A777DB" w:rsidRDefault="00A777DB"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oMath>
            </m:oMathPara>
          </w:p>
        </w:tc>
        <w:tc>
          <w:tcPr>
            <w:tcW w:w="1460" w:type="dxa"/>
          </w:tcPr>
          <w:p w14:paraId="4801D978" w14:textId="2FEF0ACD" w:rsidR="00A777DB" w:rsidRPr="00A777DB" w:rsidRDefault="00A777DB" w:rsidP="00A777DB">
            <w:pPr>
              <w:rPr>
                <w:rFonts w:ascii="Times New Roman" w:hAnsi="Times New Roman" w:cs="Times New Roman"/>
              </w:rPr>
            </w:pPr>
            <w:r w:rsidRPr="00A777DB">
              <w:rPr>
                <w:rFonts w:ascii="Times New Roman" w:hAnsi="Times New Roman" w:cs="Times New Roman"/>
              </w:rPr>
              <w:t>Pa</w:t>
            </w:r>
          </w:p>
        </w:tc>
        <w:tc>
          <w:tcPr>
            <w:tcW w:w="6851" w:type="dxa"/>
          </w:tcPr>
          <w:p w14:paraId="0A00A14C" w14:textId="340E9CF6" w:rsidR="00A777DB" w:rsidRPr="00A777DB" w:rsidRDefault="00A777DB" w:rsidP="00A777DB">
            <w:pPr>
              <w:rPr>
                <w:rFonts w:ascii="Times New Roman" w:hAnsi="Times New Roman" w:cs="Times New Roman"/>
              </w:rPr>
            </w:pPr>
            <w:r w:rsidRPr="00A777DB">
              <w:rPr>
                <w:rFonts w:ascii="Times New Roman" w:hAnsi="Times New Roman" w:cs="Times New Roman"/>
              </w:rPr>
              <w:t>Partial vapour pressure</w:t>
            </w:r>
          </w:p>
        </w:tc>
      </w:tr>
      <w:tr w:rsidR="00A777DB" w:rsidRPr="00A777DB" w14:paraId="5D78404D" w14:textId="77777777" w:rsidTr="00AA783E">
        <w:trPr>
          <w:trHeight w:val="261"/>
        </w:trPr>
        <w:tc>
          <w:tcPr>
            <w:tcW w:w="1145" w:type="dxa"/>
          </w:tcPr>
          <w:p w14:paraId="7BF841E3" w14:textId="246EA716" w:rsidR="00A777DB" w:rsidRPr="00A777DB" w:rsidRDefault="00A777DB"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oMath>
            </m:oMathPara>
          </w:p>
        </w:tc>
        <w:tc>
          <w:tcPr>
            <w:tcW w:w="1460" w:type="dxa"/>
          </w:tcPr>
          <w:p w14:paraId="7E04A64F" w14:textId="4FAE6E83" w:rsidR="00A777DB" w:rsidRPr="00A777DB" w:rsidRDefault="00A777DB" w:rsidP="00A777DB">
            <w:pPr>
              <w:rPr>
                <w:rFonts w:ascii="Times New Roman" w:hAnsi="Times New Roman" w:cs="Times New Roman"/>
              </w:rPr>
            </w:pPr>
            <w:r w:rsidRPr="00A777DB">
              <w:rPr>
                <w:rFonts w:ascii="Times New Roman" w:hAnsi="Times New Roman" w:cs="Times New Roman"/>
              </w:rPr>
              <w:t>Kg/Kg</w:t>
            </w:r>
          </w:p>
        </w:tc>
        <w:tc>
          <w:tcPr>
            <w:tcW w:w="6851" w:type="dxa"/>
          </w:tcPr>
          <w:p w14:paraId="136D26DA" w14:textId="44B2F4D8" w:rsidR="00A777DB" w:rsidRPr="00A777DB" w:rsidRDefault="00A777DB" w:rsidP="00A777DB">
            <w:pPr>
              <w:rPr>
                <w:rFonts w:ascii="Times New Roman" w:hAnsi="Times New Roman" w:cs="Times New Roman"/>
              </w:rPr>
            </w:pPr>
            <w:r w:rsidRPr="00A777DB">
              <w:rPr>
                <w:rFonts w:ascii="Times New Roman" w:hAnsi="Times New Roman" w:cs="Times New Roman"/>
              </w:rPr>
              <w:t>Humidity ratio</w:t>
            </w:r>
          </w:p>
        </w:tc>
      </w:tr>
      <w:tr w:rsidR="00A777DB" w:rsidRPr="00A777DB" w14:paraId="24E4270C" w14:textId="77777777" w:rsidTr="00AA783E">
        <w:trPr>
          <w:trHeight w:val="261"/>
        </w:trPr>
        <w:tc>
          <w:tcPr>
            <w:tcW w:w="1145" w:type="dxa"/>
          </w:tcPr>
          <w:p w14:paraId="7B0D2602" w14:textId="483A3E5B" w:rsidR="00A777DB" w:rsidRPr="00A777DB" w:rsidRDefault="00A777DB"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 xml:space="preserve">_wat </m:t>
                        </m:r>
                      </m:sub>
                    </m:sSub>
                  </m:sub>
                </m:sSub>
              </m:oMath>
            </m:oMathPara>
          </w:p>
        </w:tc>
        <w:tc>
          <w:tcPr>
            <w:tcW w:w="1460" w:type="dxa"/>
          </w:tcPr>
          <w:p w14:paraId="427815D5" w14:textId="64A8FF56" w:rsidR="00A777DB" w:rsidRPr="00A777DB" w:rsidRDefault="00A777DB" w:rsidP="00A777DB">
            <w:pPr>
              <w:rPr>
                <w:rFonts w:ascii="Times New Roman" w:hAnsi="Times New Roman" w:cs="Times New Roman"/>
              </w:rPr>
            </w:pPr>
            <w:r w:rsidRPr="00A777DB">
              <w:rPr>
                <w:rFonts w:ascii="Times New Roman" w:hAnsi="Times New Roman" w:cs="Times New Roman"/>
              </w:rPr>
              <w:t>Kg/kg</w:t>
            </w:r>
          </w:p>
        </w:tc>
        <w:tc>
          <w:tcPr>
            <w:tcW w:w="6851" w:type="dxa"/>
          </w:tcPr>
          <w:p w14:paraId="13EA7701" w14:textId="3A7434F5" w:rsidR="00A777DB" w:rsidRPr="00A777DB" w:rsidRDefault="00A777DB" w:rsidP="00A777DB">
            <w:pPr>
              <w:rPr>
                <w:rFonts w:ascii="Times New Roman" w:hAnsi="Times New Roman" w:cs="Times New Roman"/>
              </w:rPr>
            </w:pPr>
            <w:r w:rsidRPr="00A777DB">
              <w:rPr>
                <w:rFonts w:ascii="Times New Roman" w:hAnsi="Times New Roman" w:cs="Times New Roman"/>
              </w:rPr>
              <w:t>Humidity ratio</w:t>
            </w:r>
          </w:p>
        </w:tc>
      </w:tr>
      <w:tr w:rsidR="00A777DB" w:rsidRPr="00A777DB" w14:paraId="462CC85D" w14:textId="77777777" w:rsidTr="00AA783E">
        <w:trPr>
          <w:trHeight w:val="261"/>
        </w:trPr>
        <w:tc>
          <w:tcPr>
            <w:tcW w:w="1145" w:type="dxa"/>
          </w:tcPr>
          <w:p w14:paraId="7F5214CD" w14:textId="64AB58A7" w:rsidR="00A777DB" w:rsidRPr="00A777DB" w:rsidRDefault="00A777DB" w:rsidP="00A777DB">
            <w:pPr>
              <w:rPr>
                <w:rFonts w:ascii="Times New Roman" w:eastAsia="Calibri" w:hAnsi="Times New Roman" w:cs="Times New Roman"/>
              </w:rPr>
            </w:pPr>
            <m:oMathPara>
              <m:oMath>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oMath>
            </m:oMathPara>
          </w:p>
        </w:tc>
        <w:tc>
          <w:tcPr>
            <w:tcW w:w="1460" w:type="dxa"/>
          </w:tcPr>
          <w:p w14:paraId="0AF50B37" w14:textId="0A950BC8" w:rsidR="00A777DB" w:rsidRPr="00A777DB" w:rsidRDefault="00A777DB" w:rsidP="00A777DB">
            <w:pPr>
              <w:rPr>
                <w:rFonts w:ascii="Times New Roman" w:hAnsi="Times New Roman" w:cs="Times New Roman"/>
              </w:rPr>
            </w:pPr>
            <w:r w:rsidRPr="00A777DB">
              <w:rPr>
                <w:rFonts w:ascii="Times New Roman" w:hAnsi="Times New Roman" w:cs="Times New Roman"/>
              </w:rPr>
              <w:t>m</w:t>
            </w:r>
            <w:r w:rsidRPr="00A777DB">
              <w:rPr>
                <w:rFonts w:ascii="Times New Roman" w:hAnsi="Times New Roman" w:cs="Times New Roman"/>
                <w:vertAlign w:val="superscript"/>
              </w:rPr>
              <w:t>3</w:t>
            </w:r>
            <w:r w:rsidRPr="00A777DB">
              <w:rPr>
                <w:rFonts w:ascii="Times New Roman" w:hAnsi="Times New Roman" w:cs="Times New Roman"/>
              </w:rPr>
              <w:t>/s</w:t>
            </w:r>
          </w:p>
        </w:tc>
        <w:tc>
          <w:tcPr>
            <w:tcW w:w="6851" w:type="dxa"/>
          </w:tcPr>
          <w:p w14:paraId="75BBF181" w14:textId="3C019D25" w:rsidR="00A777DB" w:rsidRPr="00A777DB" w:rsidRDefault="00A777DB" w:rsidP="00A777DB">
            <w:pPr>
              <w:rPr>
                <w:rFonts w:ascii="Times New Roman" w:hAnsi="Times New Roman" w:cs="Times New Roman"/>
              </w:rPr>
            </w:pPr>
            <w:r w:rsidRPr="00A777DB">
              <w:rPr>
                <w:rFonts w:ascii="Times New Roman" w:hAnsi="Times New Roman" w:cs="Times New Roman"/>
              </w:rPr>
              <w:t>Volume of water evaporated per second</w:t>
            </w:r>
          </w:p>
        </w:tc>
      </w:tr>
      <w:tr w:rsidR="00A777DB" w:rsidRPr="00A777DB" w14:paraId="649815A9" w14:textId="77777777" w:rsidTr="00AA783E">
        <w:trPr>
          <w:trHeight w:val="261"/>
        </w:trPr>
        <w:tc>
          <w:tcPr>
            <w:tcW w:w="1145" w:type="dxa"/>
          </w:tcPr>
          <w:p w14:paraId="5F8E75AA" w14:textId="49B39666" w:rsidR="00A777DB" w:rsidRPr="00A777DB" w:rsidRDefault="00A777DB" w:rsidP="00A777DB">
            <w:pPr>
              <w:rPr>
                <w:rFonts w:ascii="Times New Roman" w:eastAsia="Calibri"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drift</m:t>
                    </m:r>
                  </m:sub>
                </m:sSub>
              </m:oMath>
            </m:oMathPara>
          </w:p>
        </w:tc>
        <w:tc>
          <w:tcPr>
            <w:tcW w:w="1460" w:type="dxa"/>
          </w:tcPr>
          <w:p w14:paraId="7744E561" w14:textId="0374CCB1" w:rsidR="00A777DB" w:rsidRPr="00A777DB" w:rsidRDefault="00A777DB" w:rsidP="00A777DB">
            <w:pPr>
              <w:rPr>
                <w:rFonts w:ascii="Times New Roman" w:hAnsi="Times New Roman" w:cs="Times New Roman"/>
              </w:rPr>
            </w:pPr>
            <w:r w:rsidRPr="00A777DB">
              <w:rPr>
                <w:rFonts w:ascii="Times New Roman" w:hAnsi="Times New Roman" w:cs="Times New Roman"/>
              </w:rPr>
              <w:t>m</w:t>
            </w:r>
            <w:r w:rsidRPr="00A777DB">
              <w:rPr>
                <w:rFonts w:ascii="Times New Roman" w:hAnsi="Times New Roman" w:cs="Times New Roman"/>
                <w:vertAlign w:val="superscript"/>
              </w:rPr>
              <w:t>3</w:t>
            </w:r>
            <w:r w:rsidRPr="00A777DB">
              <w:rPr>
                <w:rFonts w:ascii="Times New Roman" w:hAnsi="Times New Roman" w:cs="Times New Roman"/>
              </w:rPr>
              <w:t>/s</w:t>
            </w:r>
          </w:p>
        </w:tc>
        <w:tc>
          <w:tcPr>
            <w:tcW w:w="6851" w:type="dxa"/>
          </w:tcPr>
          <w:p w14:paraId="2920A649" w14:textId="5C68B246" w:rsidR="00A777DB" w:rsidRPr="00A777DB" w:rsidRDefault="00A777DB" w:rsidP="00A777DB">
            <w:pPr>
              <w:rPr>
                <w:rFonts w:ascii="Times New Roman" w:hAnsi="Times New Roman" w:cs="Times New Roman"/>
              </w:rPr>
            </w:pPr>
            <w:r w:rsidRPr="00A777DB">
              <w:rPr>
                <w:rFonts w:ascii="Times New Roman" w:hAnsi="Times New Roman" w:cs="Times New Roman"/>
              </w:rPr>
              <w:t xml:space="preserve">Volume of water </w:t>
            </w:r>
            <w:r w:rsidRPr="00A777DB">
              <w:rPr>
                <w:rFonts w:ascii="Times New Roman" w:hAnsi="Times New Roman" w:cs="Times New Roman"/>
              </w:rPr>
              <w:t>drifte</w:t>
            </w:r>
            <w:r w:rsidRPr="00A777DB">
              <w:rPr>
                <w:rFonts w:ascii="Times New Roman" w:hAnsi="Times New Roman" w:cs="Times New Roman"/>
              </w:rPr>
              <w:t>d per second</w:t>
            </w:r>
          </w:p>
        </w:tc>
      </w:tr>
      <w:tr w:rsidR="00A777DB" w:rsidRPr="00A777DB" w14:paraId="592940FA" w14:textId="77777777" w:rsidTr="00AA783E">
        <w:trPr>
          <w:trHeight w:val="261"/>
        </w:trPr>
        <w:tc>
          <w:tcPr>
            <w:tcW w:w="1145" w:type="dxa"/>
          </w:tcPr>
          <w:p w14:paraId="34D11A61" w14:textId="19E8D1D9" w:rsidR="00A777DB" w:rsidRPr="00A777DB" w:rsidRDefault="00A777DB" w:rsidP="00A777DB">
            <w:pPr>
              <w:rPr>
                <w:rFonts w:ascii="Times New Roman" w:eastAsia="Calibri"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blowdown</m:t>
                    </m:r>
                  </m:sub>
                </m:sSub>
              </m:oMath>
            </m:oMathPara>
          </w:p>
        </w:tc>
        <w:tc>
          <w:tcPr>
            <w:tcW w:w="1460" w:type="dxa"/>
          </w:tcPr>
          <w:p w14:paraId="54EDC69E" w14:textId="32DD5C12" w:rsidR="00A777DB" w:rsidRPr="00A777DB" w:rsidRDefault="00A777DB" w:rsidP="00A777DB">
            <w:pPr>
              <w:rPr>
                <w:rFonts w:ascii="Times New Roman" w:hAnsi="Times New Roman" w:cs="Times New Roman"/>
              </w:rPr>
            </w:pPr>
            <w:r w:rsidRPr="00A777DB">
              <w:rPr>
                <w:rFonts w:ascii="Times New Roman" w:hAnsi="Times New Roman" w:cs="Times New Roman"/>
              </w:rPr>
              <w:t>m</w:t>
            </w:r>
            <w:r w:rsidRPr="00A777DB">
              <w:rPr>
                <w:rFonts w:ascii="Times New Roman" w:hAnsi="Times New Roman" w:cs="Times New Roman"/>
                <w:vertAlign w:val="superscript"/>
              </w:rPr>
              <w:t>3</w:t>
            </w:r>
            <w:r w:rsidRPr="00A777DB">
              <w:rPr>
                <w:rFonts w:ascii="Times New Roman" w:hAnsi="Times New Roman" w:cs="Times New Roman"/>
              </w:rPr>
              <w:t>/s</w:t>
            </w:r>
          </w:p>
        </w:tc>
        <w:tc>
          <w:tcPr>
            <w:tcW w:w="6851" w:type="dxa"/>
          </w:tcPr>
          <w:p w14:paraId="40E981E7" w14:textId="75D3063B" w:rsidR="00A777DB" w:rsidRPr="00A777DB" w:rsidRDefault="00A777DB" w:rsidP="00A777DB">
            <w:pPr>
              <w:rPr>
                <w:rFonts w:ascii="Times New Roman" w:hAnsi="Times New Roman" w:cs="Times New Roman"/>
              </w:rPr>
            </w:pPr>
            <w:r w:rsidRPr="00A777DB">
              <w:rPr>
                <w:rFonts w:ascii="Times New Roman" w:hAnsi="Times New Roman" w:cs="Times New Roman"/>
              </w:rPr>
              <w:t>Volume of water</w:t>
            </w:r>
            <w:r w:rsidRPr="00A777DB">
              <w:rPr>
                <w:rFonts w:ascii="Times New Roman" w:hAnsi="Times New Roman" w:cs="Times New Roman"/>
              </w:rPr>
              <w:t xml:space="preserve"> blown down</w:t>
            </w:r>
            <w:r w:rsidRPr="00A777DB">
              <w:rPr>
                <w:rFonts w:ascii="Times New Roman" w:hAnsi="Times New Roman" w:cs="Times New Roman"/>
              </w:rPr>
              <w:t xml:space="preserve"> per second</w:t>
            </w:r>
          </w:p>
        </w:tc>
      </w:tr>
      <w:tr w:rsidR="00A777DB" w:rsidRPr="00A777DB" w14:paraId="197EBB45" w14:textId="77777777" w:rsidTr="00AA783E">
        <w:trPr>
          <w:trHeight w:val="261"/>
        </w:trPr>
        <w:tc>
          <w:tcPr>
            <w:tcW w:w="1145" w:type="dxa"/>
          </w:tcPr>
          <w:p w14:paraId="61280D54" w14:textId="2DE99505" w:rsidR="00A777DB" w:rsidRPr="00A777DB" w:rsidRDefault="00A777DB" w:rsidP="00A777DB">
            <w:pPr>
              <w:rPr>
                <w:rFonts w:ascii="Times New Roman" w:eastAsia="Calibri"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f</m:t>
                    </m:r>
                  </m:e>
                  <m:sub>
                    <m:r>
                      <w:rPr>
                        <w:rFonts w:ascii="Cambria Math" w:hAnsi="Cambria Math" w:cs="Times New Roman"/>
                        <w:vertAlign w:val="subscript"/>
                      </w:rPr>
                      <m:t>drift</m:t>
                    </m:r>
                  </m:sub>
                </m:sSub>
              </m:oMath>
            </m:oMathPara>
          </w:p>
        </w:tc>
        <w:tc>
          <w:tcPr>
            <w:tcW w:w="1460" w:type="dxa"/>
          </w:tcPr>
          <w:p w14:paraId="5894350B" w14:textId="0358E045" w:rsidR="00A777DB" w:rsidRPr="00A777DB" w:rsidRDefault="00A777DB" w:rsidP="00A777DB">
            <w:pPr>
              <w:rPr>
                <w:rFonts w:ascii="Times New Roman" w:hAnsi="Times New Roman" w:cs="Times New Roman"/>
              </w:rPr>
            </w:pPr>
            <w:r w:rsidRPr="00A777DB">
              <w:rPr>
                <w:rFonts w:ascii="Times New Roman" w:hAnsi="Times New Roman" w:cs="Times New Roman"/>
              </w:rPr>
              <w:t>ratio</w:t>
            </w:r>
          </w:p>
        </w:tc>
        <w:tc>
          <w:tcPr>
            <w:tcW w:w="6851" w:type="dxa"/>
          </w:tcPr>
          <w:p w14:paraId="48C3C58E" w14:textId="342B1A59" w:rsidR="00A777DB" w:rsidRPr="00A777DB" w:rsidRDefault="00A777DB" w:rsidP="00A777DB">
            <w:pPr>
              <w:rPr>
                <w:rFonts w:ascii="Times New Roman" w:hAnsi="Times New Roman" w:cs="Times New Roman"/>
              </w:rPr>
            </w:pPr>
            <w:r w:rsidRPr="00A777DB">
              <w:rPr>
                <w:rFonts w:ascii="Times New Roman" w:hAnsi="Times New Roman" w:cs="Times New Roman"/>
              </w:rPr>
              <w:t>Drift factor</w:t>
            </w:r>
          </w:p>
        </w:tc>
      </w:tr>
      <w:tr w:rsidR="00A777DB" w:rsidRPr="00A777DB" w14:paraId="4BE82364" w14:textId="77777777" w:rsidTr="00AA783E">
        <w:trPr>
          <w:trHeight w:val="261"/>
        </w:trPr>
        <w:tc>
          <w:tcPr>
            <w:tcW w:w="1145" w:type="dxa"/>
          </w:tcPr>
          <w:p w14:paraId="7CED56B5" w14:textId="0A8B1839" w:rsidR="00A777DB" w:rsidRPr="00A777DB" w:rsidRDefault="00A777DB" w:rsidP="00A777DB">
            <w:pPr>
              <w:rPr>
                <w:rFonts w:ascii="Times New Roman" w:eastAsia="Calibri"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R</m:t>
                    </m:r>
                  </m:e>
                  <m:sub>
                    <m:r>
                      <w:rPr>
                        <w:rFonts w:ascii="Cambria Math" w:hAnsi="Cambria Math" w:cs="Times New Roman"/>
                        <w:vertAlign w:val="subscript"/>
                      </w:rPr>
                      <m:t>con</m:t>
                    </m:r>
                  </m:sub>
                </m:sSub>
              </m:oMath>
            </m:oMathPara>
          </w:p>
        </w:tc>
        <w:tc>
          <w:tcPr>
            <w:tcW w:w="1460" w:type="dxa"/>
          </w:tcPr>
          <w:p w14:paraId="38246081" w14:textId="206B6EA3" w:rsidR="00A777DB" w:rsidRPr="00A777DB" w:rsidRDefault="00A777DB" w:rsidP="00A777DB">
            <w:pPr>
              <w:rPr>
                <w:rFonts w:ascii="Times New Roman" w:hAnsi="Times New Roman" w:cs="Times New Roman"/>
              </w:rPr>
            </w:pPr>
            <w:r w:rsidRPr="00A777DB">
              <w:rPr>
                <w:rFonts w:ascii="Times New Roman" w:hAnsi="Times New Roman" w:cs="Times New Roman"/>
              </w:rPr>
              <w:t>ratio</w:t>
            </w:r>
          </w:p>
        </w:tc>
        <w:tc>
          <w:tcPr>
            <w:tcW w:w="6851" w:type="dxa"/>
          </w:tcPr>
          <w:p w14:paraId="66970D5A" w14:textId="56968532" w:rsidR="00A777DB" w:rsidRPr="00A777DB" w:rsidRDefault="00A777DB" w:rsidP="00A777DB">
            <w:pPr>
              <w:rPr>
                <w:rFonts w:ascii="Times New Roman" w:hAnsi="Times New Roman" w:cs="Times New Roman"/>
              </w:rPr>
            </w:pPr>
            <w:r w:rsidRPr="00A777DB">
              <w:rPr>
                <w:rFonts w:ascii="Times New Roman" w:hAnsi="Times New Roman" w:cs="Times New Roman"/>
              </w:rPr>
              <w:t>Ratio of solids in the water</w:t>
            </w:r>
          </w:p>
        </w:tc>
      </w:tr>
      <w:tr w:rsidR="00A777DB" w:rsidRPr="00A777DB" w14:paraId="59CD4821" w14:textId="77777777" w:rsidTr="00AA783E">
        <w:trPr>
          <w:trHeight w:val="261"/>
        </w:trPr>
        <w:tc>
          <w:tcPr>
            <w:tcW w:w="1145" w:type="dxa"/>
          </w:tcPr>
          <w:p w14:paraId="1F525726" w14:textId="76D0D30E" w:rsidR="00A777DB" w:rsidRPr="00A777DB" w:rsidRDefault="00A777DB" w:rsidP="00A777DB">
            <w:pPr>
              <w:rPr>
                <w:rFonts w:ascii="Times New Roman" w:eastAsia="Calibri" w:hAnsi="Times New Roman" w:cs="Times New Roman"/>
                <w:vertAlign w:val="subscript"/>
              </w:rPr>
            </w:pPr>
            <m:oMathPara>
              <m:oMath>
                <m:r>
                  <w:rPr>
                    <w:rFonts w:ascii="Cambria Math" w:hAnsi="Cambria Math" w:cs="Times New Roman"/>
                  </w:rPr>
                  <m:t>Re</m:t>
                </m:r>
              </m:oMath>
            </m:oMathPara>
          </w:p>
        </w:tc>
        <w:tc>
          <w:tcPr>
            <w:tcW w:w="1460" w:type="dxa"/>
          </w:tcPr>
          <w:p w14:paraId="34E60C1F" w14:textId="77777777" w:rsidR="00A777DB" w:rsidRPr="00A777DB" w:rsidRDefault="00A777DB" w:rsidP="00A777DB">
            <w:pPr>
              <w:rPr>
                <w:rFonts w:ascii="Times New Roman" w:hAnsi="Times New Roman" w:cs="Times New Roman"/>
              </w:rPr>
            </w:pPr>
          </w:p>
        </w:tc>
        <w:tc>
          <w:tcPr>
            <w:tcW w:w="6851" w:type="dxa"/>
          </w:tcPr>
          <w:p w14:paraId="786BC764" w14:textId="23EA1B6A" w:rsidR="00A777DB" w:rsidRPr="00A777DB" w:rsidRDefault="00A777DB" w:rsidP="00A777DB">
            <w:pPr>
              <w:rPr>
                <w:rFonts w:ascii="Times New Roman" w:hAnsi="Times New Roman" w:cs="Times New Roman"/>
              </w:rPr>
            </w:pPr>
            <w:r w:rsidRPr="00A777DB">
              <w:rPr>
                <w:rFonts w:ascii="Times New Roman" w:hAnsi="Times New Roman" w:cs="Times New Roman"/>
              </w:rPr>
              <w:t>Reynolds number</w:t>
            </w:r>
          </w:p>
        </w:tc>
      </w:tr>
      <w:tr w:rsidR="00A777DB" w:rsidRPr="00A777DB" w14:paraId="1ACF68B7" w14:textId="77777777" w:rsidTr="00AA783E">
        <w:trPr>
          <w:trHeight w:val="261"/>
        </w:trPr>
        <w:tc>
          <w:tcPr>
            <w:tcW w:w="1145" w:type="dxa"/>
          </w:tcPr>
          <w:p w14:paraId="275728FB" w14:textId="02E5AA00" w:rsidR="00A777DB" w:rsidRPr="00A777DB" w:rsidRDefault="00A777DB" w:rsidP="00A777DB">
            <w:pPr>
              <w:rPr>
                <w:rFonts w:ascii="Times New Roman" w:eastAsia="Calibri"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a</m:t>
                    </m:r>
                  </m:sub>
                </m:sSub>
              </m:oMath>
            </m:oMathPara>
          </w:p>
        </w:tc>
        <w:tc>
          <w:tcPr>
            <w:tcW w:w="1460" w:type="dxa"/>
          </w:tcPr>
          <w:p w14:paraId="55CBE386" w14:textId="7B74C807" w:rsidR="00A777DB" w:rsidRPr="00A777DB" w:rsidRDefault="00A777DB" w:rsidP="00A777DB">
            <w:pPr>
              <w:rPr>
                <w:rFonts w:ascii="Times New Roman" w:hAnsi="Times New Roman" w:cs="Times New Roman"/>
              </w:rPr>
            </w:pPr>
            <w:r w:rsidRPr="00A777DB">
              <w:rPr>
                <w:rFonts w:ascii="Times New Roman" w:hAnsi="Times New Roman" w:cs="Times New Roman"/>
              </w:rPr>
              <w:t>Kg/m3</w:t>
            </w:r>
          </w:p>
        </w:tc>
        <w:tc>
          <w:tcPr>
            <w:tcW w:w="6851" w:type="dxa"/>
          </w:tcPr>
          <w:p w14:paraId="09E46A51" w14:textId="6456DD50" w:rsidR="00A777DB" w:rsidRPr="00A777DB" w:rsidRDefault="00A777DB" w:rsidP="00A777DB">
            <w:pPr>
              <w:rPr>
                <w:rFonts w:ascii="Times New Roman" w:hAnsi="Times New Roman" w:cs="Times New Roman"/>
              </w:rPr>
            </w:pPr>
            <w:r w:rsidRPr="00A777DB">
              <w:rPr>
                <w:rFonts w:ascii="Times New Roman" w:hAnsi="Times New Roman" w:cs="Times New Roman"/>
              </w:rPr>
              <w:t>Density of air</w:t>
            </w:r>
          </w:p>
        </w:tc>
      </w:tr>
      <w:tr w:rsidR="00A777DB" w:rsidRPr="00A777DB" w14:paraId="55CD21BD" w14:textId="77777777" w:rsidTr="00AA783E">
        <w:trPr>
          <w:trHeight w:val="261"/>
        </w:trPr>
        <w:tc>
          <w:tcPr>
            <w:tcW w:w="1145" w:type="dxa"/>
          </w:tcPr>
          <w:p w14:paraId="68112C7B" w14:textId="0EA080C7" w:rsidR="00A777DB" w:rsidRPr="00A777DB" w:rsidRDefault="00A777DB" w:rsidP="00A777DB">
            <w:pPr>
              <w:rPr>
                <w:rFonts w:ascii="Times New Roman" w:eastAsia="Calibri" w:hAnsi="Times New Roman" w:cs="Times New Roman"/>
              </w:rPr>
            </w:pPr>
            <m:oMathPara>
              <m:oMath>
                <m:sSub>
                  <m:sSubPr>
                    <m:ctrlPr>
                      <w:rPr>
                        <w:rFonts w:ascii="Cambria Math" w:hAnsi="Cambria Math" w:cs="Times New Roman"/>
                        <w:i/>
                        <w:vertAlign w:val="subscript"/>
                      </w:rPr>
                    </m:ctrlPr>
                  </m:sSubPr>
                  <m:e>
                    <m:r>
                      <w:rPr>
                        <w:rFonts w:ascii="Cambria Math" w:hAnsi="Cambria Math" w:cs="Times New Roman"/>
                        <w:vertAlign w:val="subscript"/>
                      </w:rPr>
                      <m:t>ρ</m:t>
                    </m:r>
                  </m:e>
                  <m:sub>
                    <m:r>
                      <w:rPr>
                        <w:rFonts w:ascii="Cambria Math" w:hAnsi="Cambria Math" w:cs="Times New Roman"/>
                        <w:vertAlign w:val="subscript"/>
                      </w:rPr>
                      <m:t>water</m:t>
                    </m:r>
                  </m:sub>
                </m:sSub>
              </m:oMath>
            </m:oMathPara>
          </w:p>
        </w:tc>
        <w:tc>
          <w:tcPr>
            <w:tcW w:w="1460" w:type="dxa"/>
          </w:tcPr>
          <w:p w14:paraId="75E44A4A" w14:textId="0E8D986B" w:rsidR="00A777DB" w:rsidRPr="00A777DB" w:rsidRDefault="00A777DB" w:rsidP="00A777DB">
            <w:pPr>
              <w:rPr>
                <w:rFonts w:ascii="Times New Roman" w:hAnsi="Times New Roman" w:cs="Times New Roman"/>
              </w:rPr>
            </w:pPr>
            <w:r w:rsidRPr="00A777DB">
              <w:rPr>
                <w:rFonts w:ascii="Times New Roman" w:hAnsi="Times New Roman" w:cs="Times New Roman"/>
              </w:rPr>
              <w:t>Kg/m3</w:t>
            </w:r>
          </w:p>
        </w:tc>
        <w:tc>
          <w:tcPr>
            <w:tcW w:w="6851" w:type="dxa"/>
          </w:tcPr>
          <w:p w14:paraId="5202F065" w14:textId="51ED0AAB" w:rsidR="00A777DB" w:rsidRPr="00A777DB" w:rsidRDefault="00A777DB" w:rsidP="00A777DB">
            <w:pPr>
              <w:rPr>
                <w:rFonts w:ascii="Times New Roman" w:hAnsi="Times New Roman" w:cs="Times New Roman"/>
              </w:rPr>
            </w:pPr>
            <w:r w:rsidRPr="00A777DB">
              <w:rPr>
                <w:rFonts w:ascii="Times New Roman" w:hAnsi="Times New Roman" w:cs="Times New Roman"/>
              </w:rPr>
              <w:t>Density of water</w:t>
            </w:r>
          </w:p>
        </w:tc>
      </w:tr>
      <w:tr w:rsidR="00A777DB" w:rsidRPr="00A777DB" w14:paraId="721861EB" w14:textId="77777777" w:rsidTr="00AA783E">
        <w:trPr>
          <w:trHeight w:val="261"/>
        </w:trPr>
        <w:tc>
          <w:tcPr>
            <w:tcW w:w="1145" w:type="dxa"/>
          </w:tcPr>
          <w:p w14:paraId="2EE32046" w14:textId="5EEE4485" w:rsidR="00A777DB" w:rsidRPr="00A777DB" w:rsidRDefault="00A777DB" w:rsidP="00A777DB">
            <w:pPr>
              <w:rPr>
                <w:rFonts w:ascii="Times New Roman" w:eastAsia="Calibri"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oMath>
            </m:oMathPara>
          </w:p>
        </w:tc>
        <w:tc>
          <w:tcPr>
            <w:tcW w:w="1460" w:type="dxa"/>
          </w:tcPr>
          <w:p w14:paraId="5A59ED14" w14:textId="60BC3380" w:rsidR="00A777DB" w:rsidRPr="00A777DB" w:rsidRDefault="00A777DB" w:rsidP="00A777DB">
            <w:pPr>
              <w:rPr>
                <w:rFonts w:ascii="Times New Roman" w:hAnsi="Times New Roman" w:cs="Times New Roman"/>
              </w:rPr>
            </w:pPr>
            <w:r w:rsidRPr="00A777DB">
              <w:rPr>
                <w:rFonts w:ascii="Times New Roman" w:hAnsi="Times New Roman" w:cs="Times New Roman"/>
              </w:rPr>
              <w:t>Pa/s</w:t>
            </w:r>
          </w:p>
        </w:tc>
        <w:tc>
          <w:tcPr>
            <w:tcW w:w="6851" w:type="dxa"/>
          </w:tcPr>
          <w:p w14:paraId="46E8F554" w14:textId="6425CE7D" w:rsidR="00A777DB" w:rsidRPr="00A777DB" w:rsidRDefault="00A777DB" w:rsidP="00A777DB">
            <w:pPr>
              <w:rPr>
                <w:rFonts w:ascii="Times New Roman" w:hAnsi="Times New Roman" w:cs="Times New Roman"/>
              </w:rPr>
            </w:pPr>
            <w:r w:rsidRPr="00A777DB">
              <w:rPr>
                <w:rFonts w:ascii="Times New Roman" w:hAnsi="Times New Roman" w:cs="Times New Roman"/>
              </w:rPr>
              <w:t>Dynamic viscosity of water</w:t>
            </w:r>
          </w:p>
        </w:tc>
      </w:tr>
      <w:tr w:rsidR="00A777DB" w:rsidRPr="00A777DB" w14:paraId="45F77168" w14:textId="77777777" w:rsidTr="00AA783E">
        <w:trPr>
          <w:trHeight w:val="261"/>
        </w:trPr>
        <w:tc>
          <w:tcPr>
            <w:tcW w:w="1145" w:type="dxa"/>
          </w:tcPr>
          <w:p w14:paraId="77F978AC" w14:textId="493830D3" w:rsidR="00A777DB" w:rsidRPr="00A777DB" w:rsidRDefault="00A777DB" w:rsidP="00A777DB">
            <w:pPr>
              <w:rPr>
                <w:rFonts w:ascii="Times New Roman" w:eastAsia="Calibri"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oMath>
            </m:oMathPara>
          </w:p>
        </w:tc>
        <w:tc>
          <w:tcPr>
            <w:tcW w:w="1460" w:type="dxa"/>
          </w:tcPr>
          <w:p w14:paraId="38976954" w14:textId="3179A3A5" w:rsidR="00A777DB" w:rsidRPr="00A777DB" w:rsidRDefault="00A777DB" w:rsidP="00A777DB">
            <w:pPr>
              <w:rPr>
                <w:rFonts w:ascii="Times New Roman" w:hAnsi="Times New Roman" w:cs="Times New Roman"/>
              </w:rPr>
            </w:pPr>
            <w:r w:rsidRPr="00A777DB">
              <w:rPr>
                <w:rFonts w:ascii="Times New Roman" w:hAnsi="Times New Roman" w:cs="Times New Roman"/>
                <w:color w:val="000000"/>
                <w:sz w:val="21"/>
                <w:szCs w:val="21"/>
                <w:shd w:val="clear" w:color="auto" w:fill="FFFFFF"/>
              </w:rPr>
              <w:t>W/m K</w:t>
            </w:r>
          </w:p>
        </w:tc>
        <w:tc>
          <w:tcPr>
            <w:tcW w:w="6851" w:type="dxa"/>
          </w:tcPr>
          <w:p w14:paraId="23B08552" w14:textId="1491ECDB" w:rsidR="00A777DB" w:rsidRPr="00A777DB" w:rsidRDefault="00A777DB" w:rsidP="00A777DB">
            <w:pPr>
              <w:rPr>
                <w:rFonts w:ascii="Times New Roman" w:hAnsi="Times New Roman" w:cs="Times New Roman"/>
              </w:rPr>
            </w:pPr>
            <w:r w:rsidRPr="00A777DB">
              <w:rPr>
                <w:rFonts w:ascii="Times New Roman" w:hAnsi="Times New Roman" w:cs="Times New Roman"/>
              </w:rPr>
              <w:t>Conductivity of air</w:t>
            </w:r>
          </w:p>
        </w:tc>
      </w:tr>
      <w:tr w:rsidR="00A777DB" w:rsidRPr="00A777DB" w14:paraId="18F8C135" w14:textId="77777777" w:rsidTr="00AA783E">
        <w:trPr>
          <w:trHeight w:val="261"/>
        </w:trPr>
        <w:tc>
          <w:tcPr>
            <w:tcW w:w="1145" w:type="dxa"/>
          </w:tcPr>
          <w:p w14:paraId="2782313E" w14:textId="25196D24" w:rsidR="00A777DB" w:rsidRPr="00A777DB" w:rsidRDefault="00A777DB" w:rsidP="00A777DB">
            <w:pPr>
              <w:rPr>
                <w:rFonts w:ascii="Times New Roman" w:eastAsia="Calibri"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pa</m:t>
                    </m:r>
                  </m:sub>
                </m:sSub>
              </m:oMath>
            </m:oMathPara>
          </w:p>
        </w:tc>
        <w:tc>
          <w:tcPr>
            <w:tcW w:w="1460" w:type="dxa"/>
          </w:tcPr>
          <w:p w14:paraId="48A7F077" w14:textId="6991CF26" w:rsidR="00A777DB" w:rsidRPr="00A777DB" w:rsidRDefault="00A777DB" w:rsidP="00A777DB">
            <w:pPr>
              <w:rPr>
                <w:rFonts w:ascii="Times New Roman" w:hAnsi="Times New Roman" w:cs="Times New Roman"/>
              </w:rPr>
            </w:pPr>
            <w:r w:rsidRPr="00A777DB">
              <w:rPr>
                <w:rFonts w:ascii="Times New Roman" w:hAnsi="Times New Roman" w:cs="Times New Roman"/>
                <w:color w:val="222222"/>
                <w:shd w:val="clear" w:color="auto" w:fill="FFFFFF"/>
              </w:rPr>
              <w:t>J</w:t>
            </w:r>
            <w:proofErr w:type="gramStart"/>
            <w:r w:rsidRPr="00A777DB">
              <w:rPr>
                <w:rFonts w:ascii="Times New Roman" w:hAnsi="Times New Roman" w:cs="Times New Roman"/>
                <w:color w:val="222222"/>
                <w:shd w:val="clear" w:color="auto" w:fill="FFFFFF"/>
              </w:rPr>
              <w:t>/(</w:t>
            </w:r>
            <w:proofErr w:type="gramEnd"/>
            <w:r w:rsidRPr="00A777DB">
              <w:rPr>
                <w:rFonts w:ascii="Times New Roman" w:hAnsi="Times New Roman" w:cs="Times New Roman"/>
                <w:color w:val="222222"/>
                <w:shd w:val="clear" w:color="auto" w:fill="FFFFFF"/>
              </w:rPr>
              <w:t>K kg)</w:t>
            </w:r>
          </w:p>
        </w:tc>
        <w:tc>
          <w:tcPr>
            <w:tcW w:w="6851" w:type="dxa"/>
          </w:tcPr>
          <w:p w14:paraId="6DC0D002" w14:textId="4F33EE44" w:rsidR="00A777DB" w:rsidRPr="00A777DB" w:rsidRDefault="00A777DB" w:rsidP="00A777DB">
            <w:pPr>
              <w:rPr>
                <w:rFonts w:ascii="Times New Roman" w:hAnsi="Times New Roman" w:cs="Times New Roman"/>
              </w:rPr>
            </w:pPr>
            <w:r w:rsidRPr="00A777DB">
              <w:rPr>
                <w:rFonts w:ascii="Times New Roman" w:hAnsi="Times New Roman" w:cs="Times New Roman"/>
              </w:rPr>
              <w:t>Specific heat of air</w:t>
            </w:r>
          </w:p>
        </w:tc>
      </w:tr>
      <w:tr w:rsidR="00A777DB" w:rsidRPr="00A777DB" w14:paraId="788A65C2" w14:textId="77777777" w:rsidTr="00AA783E">
        <w:trPr>
          <w:trHeight w:val="261"/>
        </w:trPr>
        <w:tc>
          <w:tcPr>
            <w:tcW w:w="1145" w:type="dxa"/>
          </w:tcPr>
          <w:p w14:paraId="2F0AE4AB" w14:textId="5D9139C5" w:rsidR="00A777DB" w:rsidRPr="00A777DB" w:rsidRDefault="00A777DB" w:rsidP="00A777DB">
            <w:pPr>
              <w:rPr>
                <w:rFonts w:ascii="Times New Roman" w:eastAsia="Calibri" w:hAnsi="Times New Roman" w:cs="Times New Roman"/>
                <w:vertAlign w:val="subscript"/>
              </w:rPr>
            </w:pPr>
            <m:oMathPara>
              <m:oMath>
                <m:r>
                  <w:rPr>
                    <w:rFonts w:ascii="Cambria Math" w:hAnsi="Cambria Math" w:cs="Times New Roman"/>
                  </w:rPr>
                  <m:t>Pr</m:t>
                </m:r>
              </m:oMath>
            </m:oMathPara>
          </w:p>
        </w:tc>
        <w:tc>
          <w:tcPr>
            <w:tcW w:w="1460" w:type="dxa"/>
          </w:tcPr>
          <w:p w14:paraId="4FF334C9" w14:textId="77777777" w:rsidR="00A777DB" w:rsidRPr="00A777DB" w:rsidRDefault="00A777DB" w:rsidP="00A777DB">
            <w:pPr>
              <w:rPr>
                <w:rFonts w:ascii="Times New Roman" w:hAnsi="Times New Roman" w:cs="Times New Roman"/>
              </w:rPr>
            </w:pPr>
          </w:p>
        </w:tc>
        <w:tc>
          <w:tcPr>
            <w:tcW w:w="6851" w:type="dxa"/>
          </w:tcPr>
          <w:p w14:paraId="403CD37E" w14:textId="28D35F26" w:rsidR="00A777DB" w:rsidRPr="00A777DB" w:rsidRDefault="00A777DB" w:rsidP="00A777DB">
            <w:pPr>
              <w:rPr>
                <w:rFonts w:ascii="Times New Roman" w:hAnsi="Times New Roman" w:cs="Times New Roman"/>
              </w:rPr>
            </w:pPr>
            <w:r w:rsidRPr="00A777DB">
              <w:rPr>
                <w:rFonts w:ascii="Times New Roman" w:hAnsi="Times New Roman" w:cs="Times New Roman"/>
              </w:rPr>
              <w:t>Prandtl number</w:t>
            </w:r>
          </w:p>
        </w:tc>
      </w:tr>
      <w:tr w:rsidR="00A777DB" w:rsidRPr="00A777DB" w14:paraId="3CBCB2A6" w14:textId="77777777" w:rsidTr="00AA783E">
        <w:trPr>
          <w:trHeight w:val="261"/>
        </w:trPr>
        <w:tc>
          <w:tcPr>
            <w:tcW w:w="1145" w:type="dxa"/>
          </w:tcPr>
          <w:p w14:paraId="2AD0E096" w14:textId="281E855C" w:rsidR="00A777DB" w:rsidRPr="00A777DB" w:rsidRDefault="00A777DB"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m:t>
                    </m:r>
                  </m:sub>
                </m:sSub>
              </m:oMath>
            </m:oMathPara>
          </w:p>
        </w:tc>
        <w:tc>
          <w:tcPr>
            <w:tcW w:w="1460" w:type="dxa"/>
          </w:tcPr>
          <w:p w14:paraId="2A449E61" w14:textId="29D09E05" w:rsidR="00A777DB" w:rsidRPr="00A777DB" w:rsidRDefault="00A777DB" w:rsidP="00A777DB">
            <w:pPr>
              <w:rPr>
                <w:rFonts w:ascii="Times New Roman" w:hAnsi="Times New Roman" w:cs="Times New Roman"/>
              </w:rPr>
            </w:pPr>
            <w:r w:rsidRPr="00A777DB">
              <w:rPr>
                <w:rFonts w:ascii="Times New Roman" w:hAnsi="Times New Roman" w:cs="Times New Roman"/>
              </w:rPr>
              <w:t>m</w:t>
            </w:r>
          </w:p>
        </w:tc>
        <w:tc>
          <w:tcPr>
            <w:tcW w:w="6851" w:type="dxa"/>
          </w:tcPr>
          <w:p w14:paraId="257CB872" w14:textId="26E77B4A" w:rsidR="00A777DB" w:rsidRPr="00A777DB" w:rsidRDefault="00A777DB" w:rsidP="00A777DB">
            <w:pPr>
              <w:rPr>
                <w:rFonts w:ascii="Times New Roman" w:hAnsi="Times New Roman" w:cs="Times New Roman"/>
              </w:rPr>
            </w:pPr>
            <w:r w:rsidRPr="00A777DB">
              <w:rPr>
                <w:rFonts w:ascii="Times New Roman" w:hAnsi="Times New Roman" w:cs="Times New Roman"/>
              </w:rPr>
              <w:t>Characteristic length = Volume/Total surface area</w:t>
            </w:r>
          </w:p>
        </w:tc>
      </w:tr>
      <w:tr w:rsidR="00A777DB" w:rsidRPr="00A777DB" w14:paraId="4AABC439" w14:textId="77777777" w:rsidTr="00AA783E">
        <w:trPr>
          <w:trHeight w:val="261"/>
        </w:trPr>
        <w:tc>
          <w:tcPr>
            <w:tcW w:w="1145" w:type="dxa"/>
          </w:tcPr>
          <w:p w14:paraId="6213AA25" w14:textId="0302F1ED" w:rsidR="00A777DB" w:rsidRPr="00A777DB" w:rsidRDefault="00A777DB"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m:t>
                    </m:r>
                  </m:sub>
                </m:sSub>
              </m:oMath>
            </m:oMathPara>
          </w:p>
        </w:tc>
        <w:tc>
          <w:tcPr>
            <w:tcW w:w="1460" w:type="dxa"/>
          </w:tcPr>
          <w:p w14:paraId="2773325F" w14:textId="4207215A" w:rsidR="00A777DB" w:rsidRPr="00A777DB" w:rsidRDefault="00A777DB" w:rsidP="00A777DB">
            <w:pPr>
              <w:rPr>
                <w:rFonts w:ascii="Times New Roman" w:hAnsi="Times New Roman" w:cs="Times New Roman"/>
              </w:rPr>
            </w:pPr>
            <w:r w:rsidRPr="00A777DB">
              <w:rPr>
                <w:rFonts w:ascii="Times New Roman" w:hAnsi="Times New Roman" w:cs="Times New Roman"/>
                <w:color w:val="222222"/>
                <w:shd w:val="clear" w:color="auto" w:fill="FFFFFF"/>
              </w:rPr>
              <w:t>W/(m</w:t>
            </w:r>
            <w:r w:rsidRPr="00A777DB">
              <w:rPr>
                <w:rFonts w:ascii="Times New Roman" w:hAnsi="Times New Roman" w:cs="Times New Roman"/>
                <w:color w:val="222222"/>
                <w:shd w:val="clear" w:color="auto" w:fill="FFFFFF"/>
                <w:vertAlign w:val="superscript"/>
              </w:rPr>
              <w:t>2</w:t>
            </w:r>
            <w:r w:rsidRPr="00A777DB">
              <w:rPr>
                <w:rFonts w:ascii="Times New Roman" w:hAnsi="Times New Roman" w:cs="Times New Roman"/>
                <w:color w:val="222222"/>
                <w:shd w:val="clear" w:color="auto" w:fill="FFFFFF"/>
              </w:rPr>
              <w:t>K)</w:t>
            </w:r>
          </w:p>
        </w:tc>
        <w:tc>
          <w:tcPr>
            <w:tcW w:w="6851" w:type="dxa"/>
          </w:tcPr>
          <w:p w14:paraId="096033B1" w14:textId="74DAF9E4" w:rsidR="00A777DB" w:rsidRPr="00A777DB" w:rsidRDefault="00A777DB" w:rsidP="00A777DB">
            <w:pPr>
              <w:rPr>
                <w:rFonts w:ascii="Times New Roman" w:hAnsi="Times New Roman" w:cs="Times New Roman"/>
              </w:rPr>
            </w:pPr>
            <w:r w:rsidRPr="00A777DB">
              <w:rPr>
                <w:rFonts w:ascii="Times New Roman" w:hAnsi="Times New Roman" w:cs="Times New Roman"/>
              </w:rPr>
              <w:t>Convective heat transfer coefficient</w:t>
            </w:r>
          </w:p>
        </w:tc>
      </w:tr>
      <w:tr w:rsidR="00A777DB" w:rsidRPr="00A777DB" w14:paraId="7E28E9C0" w14:textId="77777777" w:rsidTr="00AA783E">
        <w:trPr>
          <w:trHeight w:val="261"/>
        </w:trPr>
        <w:tc>
          <w:tcPr>
            <w:tcW w:w="1145" w:type="dxa"/>
          </w:tcPr>
          <w:p w14:paraId="2C48487F" w14:textId="7C212C2B" w:rsidR="00A777DB" w:rsidRPr="00A777DB" w:rsidRDefault="00A777DB" w:rsidP="00A777DB">
            <w:pPr>
              <w:rPr>
                <w:rFonts w:ascii="Times New Roman" w:eastAsia="Calibri" w:hAnsi="Times New Roman" w:cs="Times New Roman"/>
              </w:rPr>
            </w:pPr>
            <m:oMathPara>
              <m:oMath>
                <m:r>
                  <w:rPr>
                    <w:rFonts w:ascii="Cambria Math" w:hAnsi="Cambria Math" w:cs="Times New Roman"/>
                  </w:rPr>
                  <m:t>Nu</m:t>
                </m:r>
              </m:oMath>
            </m:oMathPara>
          </w:p>
        </w:tc>
        <w:tc>
          <w:tcPr>
            <w:tcW w:w="1460" w:type="dxa"/>
          </w:tcPr>
          <w:p w14:paraId="6C120D0C" w14:textId="77777777" w:rsidR="00A777DB" w:rsidRPr="00A777DB" w:rsidRDefault="00A777DB" w:rsidP="00A777DB">
            <w:pPr>
              <w:rPr>
                <w:rFonts w:ascii="Times New Roman" w:hAnsi="Times New Roman" w:cs="Times New Roman"/>
              </w:rPr>
            </w:pPr>
          </w:p>
        </w:tc>
        <w:tc>
          <w:tcPr>
            <w:tcW w:w="6851" w:type="dxa"/>
          </w:tcPr>
          <w:p w14:paraId="0B8B6831" w14:textId="5EB96800" w:rsidR="00A777DB" w:rsidRPr="00A777DB" w:rsidRDefault="00A777DB" w:rsidP="00A777DB">
            <w:pPr>
              <w:rPr>
                <w:rFonts w:ascii="Times New Roman" w:hAnsi="Times New Roman" w:cs="Times New Roman"/>
              </w:rPr>
            </w:pPr>
            <w:r w:rsidRPr="00A777DB">
              <w:rPr>
                <w:rFonts w:ascii="Times New Roman" w:hAnsi="Times New Roman" w:cs="Times New Roman"/>
              </w:rPr>
              <w:t>Nusselt number</w:t>
            </w:r>
          </w:p>
        </w:tc>
      </w:tr>
      <w:tr w:rsidR="00A777DB" w:rsidRPr="00A777DB" w14:paraId="7E92D2E2" w14:textId="77777777" w:rsidTr="00AA783E">
        <w:trPr>
          <w:trHeight w:val="261"/>
        </w:trPr>
        <w:tc>
          <w:tcPr>
            <w:tcW w:w="1145" w:type="dxa"/>
          </w:tcPr>
          <w:p w14:paraId="2C76C74B" w14:textId="1A989444" w:rsidR="00A777DB" w:rsidRPr="00A777DB" w:rsidRDefault="00A777DB" w:rsidP="00A777DB">
            <w:pPr>
              <w:rPr>
                <w:rFonts w:ascii="Times New Roman" w:eastAsia="Calibri" w:hAnsi="Times New Roman" w:cs="Times New Roman"/>
              </w:rPr>
            </w:pPr>
            <m:oMathPara>
              <m:oMath>
                <m:r>
                  <w:rPr>
                    <w:rFonts w:ascii="Cambria Math" w:eastAsiaTheme="minorEastAsia" w:hAnsi="Cambria Math" w:cs="Times New Roman"/>
                  </w:rPr>
                  <m:t>k</m:t>
                </m:r>
              </m:oMath>
            </m:oMathPara>
          </w:p>
        </w:tc>
        <w:tc>
          <w:tcPr>
            <w:tcW w:w="1460" w:type="dxa"/>
          </w:tcPr>
          <w:p w14:paraId="63C848E8" w14:textId="61A248D2" w:rsidR="00A777DB" w:rsidRPr="00A777DB" w:rsidRDefault="00A777DB" w:rsidP="00A777DB">
            <w:pPr>
              <w:rPr>
                <w:rFonts w:ascii="Times New Roman" w:hAnsi="Times New Roman" w:cs="Times New Roman"/>
              </w:rPr>
            </w:pPr>
            <w:r w:rsidRPr="00A777DB">
              <w:rPr>
                <w:rFonts w:ascii="Times New Roman" w:hAnsi="Times New Roman" w:cs="Times New Roman"/>
                <w:color w:val="222222"/>
                <w:shd w:val="clear" w:color="auto" w:fill="FFFFFF"/>
              </w:rPr>
              <w:t>W/(</w:t>
            </w:r>
            <w:proofErr w:type="spellStart"/>
            <w:r w:rsidRPr="00A777DB">
              <w:rPr>
                <w:rFonts w:ascii="Times New Roman" w:hAnsi="Times New Roman" w:cs="Times New Roman"/>
                <w:color w:val="222222"/>
                <w:shd w:val="clear" w:color="auto" w:fill="FFFFFF"/>
              </w:rPr>
              <w:t>mK</w:t>
            </w:r>
            <w:proofErr w:type="spellEnd"/>
            <w:r w:rsidRPr="00A777DB">
              <w:rPr>
                <w:rFonts w:ascii="Times New Roman" w:hAnsi="Times New Roman" w:cs="Times New Roman"/>
                <w:color w:val="222222"/>
                <w:shd w:val="clear" w:color="auto" w:fill="FFFFFF"/>
              </w:rPr>
              <w:t>)</w:t>
            </w:r>
          </w:p>
        </w:tc>
        <w:tc>
          <w:tcPr>
            <w:tcW w:w="6851" w:type="dxa"/>
          </w:tcPr>
          <w:p w14:paraId="15A1E31F" w14:textId="2A5795E2" w:rsidR="00A777DB" w:rsidRPr="00A777DB" w:rsidRDefault="00A777DB" w:rsidP="00A777DB">
            <w:pPr>
              <w:rPr>
                <w:rFonts w:ascii="Times New Roman" w:hAnsi="Times New Roman" w:cs="Times New Roman"/>
              </w:rPr>
            </w:pPr>
            <w:r w:rsidRPr="00A777DB">
              <w:rPr>
                <w:rFonts w:ascii="Times New Roman" w:hAnsi="Times New Roman" w:cs="Times New Roman"/>
              </w:rPr>
              <w:t>K value of the cooling pad</w:t>
            </w:r>
          </w:p>
        </w:tc>
      </w:tr>
      <w:tr w:rsidR="00A777DB" w:rsidRPr="00A777DB" w14:paraId="4084EB70" w14:textId="77777777" w:rsidTr="00AA783E">
        <w:trPr>
          <w:trHeight w:val="261"/>
        </w:trPr>
        <w:tc>
          <w:tcPr>
            <w:tcW w:w="1145" w:type="dxa"/>
          </w:tcPr>
          <w:p w14:paraId="1D3D23A0" w14:textId="5A6D7892" w:rsidR="00A777DB" w:rsidRPr="00A777DB" w:rsidRDefault="00A777DB"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m</m:t>
                    </m:r>
                  </m:sub>
                </m:sSub>
              </m:oMath>
            </m:oMathPara>
          </w:p>
        </w:tc>
        <w:tc>
          <w:tcPr>
            <w:tcW w:w="1460" w:type="dxa"/>
          </w:tcPr>
          <w:p w14:paraId="4D8C76A8" w14:textId="129C888C" w:rsidR="00A777DB" w:rsidRPr="00A777DB" w:rsidRDefault="00A777DB" w:rsidP="00A777DB">
            <w:pPr>
              <w:rPr>
                <w:rFonts w:ascii="Times New Roman" w:hAnsi="Times New Roman" w:cs="Times New Roman"/>
              </w:rPr>
            </w:pPr>
            <w:r w:rsidRPr="00A777DB">
              <w:rPr>
                <w:rFonts w:ascii="Times New Roman" w:hAnsi="Times New Roman" w:cs="Times New Roman"/>
              </w:rPr>
              <w:t>m/s</w:t>
            </w:r>
          </w:p>
        </w:tc>
        <w:tc>
          <w:tcPr>
            <w:tcW w:w="6851" w:type="dxa"/>
          </w:tcPr>
          <w:p w14:paraId="20B0FA74" w14:textId="7D341AAE" w:rsidR="00A777DB" w:rsidRPr="00A777DB" w:rsidRDefault="00A777DB" w:rsidP="00A777DB">
            <w:pPr>
              <w:rPr>
                <w:rFonts w:ascii="Times New Roman" w:hAnsi="Times New Roman" w:cs="Times New Roman"/>
              </w:rPr>
            </w:pPr>
            <w:r w:rsidRPr="00A777DB">
              <w:rPr>
                <w:rFonts w:ascii="Times New Roman" w:hAnsi="Times New Roman" w:cs="Times New Roman"/>
              </w:rPr>
              <w:t>Mass transfer coefficient</w:t>
            </w:r>
          </w:p>
        </w:tc>
      </w:tr>
      <w:tr w:rsidR="00A777DB" w:rsidRPr="00A777DB" w14:paraId="52490E30" w14:textId="77777777" w:rsidTr="00AA783E">
        <w:trPr>
          <w:trHeight w:val="261"/>
        </w:trPr>
        <w:tc>
          <w:tcPr>
            <w:tcW w:w="1145" w:type="dxa"/>
          </w:tcPr>
          <w:p w14:paraId="6906A55C" w14:textId="7B182F32" w:rsidR="00A777DB" w:rsidRPr="00A777DB" w:rsidRDefault="00A777DB" w:rsidP="00A777DB">
            <w:pPr>
              <w:rPr>
                <w:rFonts w:ascii="Times New Roman" w:eastAsia="Calibri" w:hAnsi="Times New Roman" w:cs="Times New Roman"/>
              </w:rPr>
            </w:pPr>
            <m:oMathPara>
              <m:oMath>
                <m:r>
                  <w:rPr>
                    <w:rFonts w:ascii="Cambria Math" w:hAnsi="Cambria Math" w:cs="Times New Roman"/>
                  </w:rPr>
                  <m:t>Le</m:t>
                </m:r>
              </m:oMath>
            </m:oMathPara>
          </w:p>
        </w:tc>
        <w:tc>
          <w:tcPr>
            <w:tcW w:w="1460" w:type="dxa"/>
          </w:tcPr>
          <w:p w14:paraId="3F029F6D" w14:textId="77777777" w:rsidR="00A777DB" w:rsidRPr="00A777DB" w:rsidRDefault="00A777DB" w:rsidP="00A777DB">
            <w:pPr>
              <w:rPr>
                <w:rFonts w:ascii="Times New Roman" w:hAnsi="Times New Roman" w:cs="Times New Roman"/>
              </w:rPr>
            </w:pPr>
          </w:p>
        </w:tc>
        <w:tc>
          <w:tcPr>
            <w:tcW w:w="6851" w:type="dxa"/>
          </w:tcPr>
          <w:p w14:paraId="62AAECBE" w14:textId="7A6F2EC0" w:rsidR="00A777DB" w:rsidRPr="00A777DB" w:rsidRDefault="00A777DB" w:rsidP="00A777DB">
            <w:pPr>
              <w:rPr>
                <w:rFonts w:ascii="Times New Roman" w:hAnsi="Times New Roman" w:cs="Times New Roman"/>
              </w:rPr>
            </w:pPr>
            <w:r w:rsidRPr="00A777DB">
              <w:rPr>
                <w:rFonts w:ascii="Times New Roman" w:hAnsi="Times New Roman" w:cs="Times New Roman"/>
              </w:rPr>
              <w:t>Lewis relationship</w:t>
            </w:r>
          </w:p>
        </w:tc>
      </w:tr>
      <w:tr w:rsidR="00A777DB" w:rsidRPr="00A777DB" w14:paraId="00B2ADA7" w14:textId="77777777" w:rsidTr="00AA783E">
        <w:trPr>
          <w:trHeight w:val="261"/>
        </w:trPr>
        <w:tc>
          <w:tcPr>
            <w:tcW w:w="1145" w:type="dxa"/>
          </w:tcPr>
          <w:p w14:paraId="6D2352A4" w14:textId="0D6C5AD9" w:rsidR="00A777DB" w:rsidRPr="00A777DB" w:rsidRDefault="00A777DB" w:rsidP="00A777DB">
            <w:pPr>
              <w:rPr>
                <w:rFonts w:ascii="Times New Roman" w:eastAsia="Calibri" w:hAnsi="Times New Roman" w:cs="Times New Roman"/>
              </w:rPr>
            </w:pPr>
            <m:oMathPara>
              <m:oMath>
                <m:r>
                  <w:rPr>
                    <w:rFonts w:ascii="Cambria Math" w:eastAsiaTheme="minorEastAsia" w:hAnsi="Cambria Math" w:cs="Times New Roman"/>
                  </w:rPr>
                  <m:t>ξ</m:t>
                </m:r>
              </m:oMath>
            </m:oMathPara>
          </w:p>
        </w:tc>
        <w:tc>
          <w:tcPr>
            <w:tcW w:w="1460" w:type="dxa"/>
          </w:tcPr>
          <w:p w14:paraId="7F263DB5" w14:textId="09C8EF4D" w:rsidR="00A777DB" w:rsidRPr="00A777DB" w:rsidRDefault="00A777DB" w:rsidP="00A777DB">
            <w:pPr>
              <w:rPr>
                <w:rFonts w:ascii="Times New Roman" w:hAnsi="Times New Roman" w:cs="Times New Roman"/>
              </w:rPr>
            </w:pPr>
            <w:r w:rsidRPr="00A777DB">
              <w:rPr>
                <w:rFonts w:ascii="Times New Roman" w:hAnsi="Times New Roman" w:cs="Times New Roman"/>
              </w:rPr>
              <w:t>2/m3</w:t>
            </w:r>
          </w:p>
        </w:tc>
        <w:tc>
          <w:tcPr>
            <w:tcW w:w="6851" w:type="dxa"/>
          </w:tcPr>
          <w:p w14:paraId="791A4AC0" w14:textId="5650CE8E" w:rsidR="00A777DB" w:rsidRPr="00A777DB" w:rsidRDefault="00A777DB" w:rsidP="00A777DB">
            <w:pPr>
              <w:rPr>
                <w:rFonts w:ascii="Times New Roman" w:hAnsi="Times New Roman" w:cs="Times New Roman"/>
              </w:rPr>
            </w:pPr>
            <w:r w:rsidRPr="00A777DB">
              <w:rPr>
                <w:rFonts w:ascii="Times New Roman" w:hAnsi="Times New Roman" w:cs="Times New Roman"/>
              </w:rPr>
              <w:t>Contact factor = Total wetted surface area per unit volume</w:t>
            </w:r>
          </w:p>
        </w:tc>
      </w:tr>
      <w:tr w:rsidR="00A777DB" w:rsidRPr="00A777DB" w14:paraId="4739BEA0" w14:textId="77777777" w:rsidTr="00AA783E">
        <w:trPr>
          <w:trHeight w:val="261"/>
        </w:trPr>
        <w:tc>
          <w:tcPr>
            <w:tcW w:w="1145" w:type="dxa"/>
          </w:tcPr>
          <w:p w14:paraId="0463345D" w14:textId="58D362B3" w:rsidR="00A777DB" w:rsidRPr="00A777DB" w:rsidRDefault="00A777DB"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m:oMathPara>
          </w:p>
        </w:tc>
        <w:tc>
          <w:tcPr>
            <w:tcW w:w="1460" w:type="dxa"/>
          </w:tcPr>
          <w:p w14:paraId="6CDC8277" w14:textId="4E79DBCF" w:rsidR="00A777DB" w:rsidRPr="00A777DB" w:rsidRDefault="00A777DB" w:rsidP="00A777DB">
            <w:pPr>
              <w:rPr>
                <w:rFonts w:ascii="Times New Roman" w:hAnsi="Times New Roman" w:cs="Times New Roman"/>
              </w:rPr>
            </w:pPr>
            <w:r w:rsidRPr="00A777DB">
              <w:rPr>
                <w:rFonts w:ascii="Times New Roman" w:hAnsi="Times New Roman" w:cs="Times New Roman"/>
              </w:rPr>
              <w:t>W</w:t>
            </w:r>
          </w:p>
        </w:tc>
        <w:tc>
          <w:tcPr>
            <w:tcW w:w="6851" w:type="dxa"/>
          </w:tcPr>
          <w:p w14:paraId="6285EF49" w14:textId="7204D3E8" w:rsidR="00A777DB" w:rsidRPr="00A777DB" w:rsidRDefault="00A777DB" w:rsidP="00A777DB">
            <w:pPr>
              <w:rPr>
                <w:rFonts w:ascii="Times New Roman" w:hAnsi="Times New Roman" w:cs="Times New Roman"/>
              </w:rPr>
            </w:pPr>
            <w:r w:rsidRPr="00A777DB">
              <w:rPr>
                <w:rFonts w:ascii="Times New Roman" w:hAnsi="Times New Roman" w:cs="Times New Roman"/>
              </w:rPr>
              <w:t xml:space="preserve">Sensible heat </w:t>
            </w:r>
          </w:p>
        </w:tc>
      </w:tr>
      <w:tr w:rsidR="00A777DB" w:rsidRPr="00A777DB" w14:paraId="273BB3B8" w14:textId="77777777" w:rsidTr="00AA783E">
        <w:trPr>
          <w:trHeight w:val="261"/>
        </w:trPr>
        <w:tc>
          <w:tcPr>
            <w:tcW w:w="1145" w:type="dxa"/>
          </w:tcPr>
          <w:p w14:paraId="73780A8B" w14:textId="35184781" w:rsidR="00A777DB" w:rsidRPr="00A777DB" w:rsidRDefault="00A777DB"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m:oMathPara>
          </w:p>
        </w:tc>
        <w:tc>
          <w:tcPr>
            <w:tcW w:w="1460" w:type="dxa"/>
          </w:tcPr>
          <w:p w14:paraId="5F396803" w14:textId="02A3517D" w:rsidR="00A777DB" w:rsidRPr="00A777DB" w:rsidRDefault="00A777DB" w:rsidP="00A777DB">
            <w:pPr>
              <w:rPr>
                <w:rFonts w:ascii="Times New Roman" w:hAnsi="Times New Roman" w:cs="Times New Roman"/>
              </w:rPr>
            </w:pPr>
            <w:r w:rsidRPr="00A777DB">
              <w:rPr>
                <w:rFonts w:ascii="Times New Roman" w:hAnsi="Times New Roman" w:cs="Times New Roman"/>
              </w:rPr>
              <w:t>W</w:t>
            </w:r>
          </w:p>
        </w:tc>
        <w:tc>
          <w:tcPr>
            <w:tcW w:w="6851" w:type="dxa"/>
          </w:tcPr>
          <w:p w14:paraId="38581C1F" w14:textId="7096429A" w:rsidR="00A777DB" w:rsidRPr="00A777DB" w:rsidRDefault="00A777DB" w:rsidP="00A777DB">
            <w:pPr>
              <w:rPr>
                <w:rFonts w:ascii="Times New Roman" w:hAnsi="Times New Roman" w:cs="Times New Roman"/>
              </w:rPr>
            </w:pPr>
            <w:r w:rsidRPr="00A777DB">
              <w:rPr>
                <w:rFonts w:ascii="Times New Roman" w:hAnsi="Times New Roman" w:cs="Times New Roman"/>
              </w:rPr>
              <w:t>Latent heat</w:t>
            </w:r>
          </w:p>
        </w:tc>
      </w:tr>
      <w:tr w:rsidR="00A777DB" w:rsidRPr="00A777DB" w14:paraId="7E1C1691" w14:textId="77777777" w:rsidTr="00AA783E">
        <w:trPr>
          <w:trHeight w:val="261"/>
        </w:trPr>
        <w:tc>
          <w:tcPr>
            <w:tcW w:w="1145" w:type="dxa"/>
          </w:tcPr>
          <w:p w14:paraId="0AB5643D" w14:textId="34BAD8BA" w:rsidR="00A777DB" w:rsidRPr="00A777DB" w:rsidRDefault="00A777DB"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vs</m:t>
                    </m:r>
                  </m:sub>
                </m:sSub>
              </m:oMath>
            </m:oMathPara>
          </w:p>
        </w:tc>
        <w:tc>
          <w:tcPr>
            <w:tcW w:w="1460" w:type="dxa"/>
          </w:tcPr>
          <w:p w14:paraId="6BD32916" w14:textId="45BE5568" w:rsidR="00A777DB" w:rsidRPr="00A777DB" w:rsidRDefault="00A777DB" w:rsidP="00A777DB">
            <w:pPr>
              <w:rPr>
                <w:rFonts w:ascii="Times New Roman" w:hAnsi="Times New Roman" w:cs="Times New Roman"/>
              </w:rPr>
            </w:pPr>
            <w:r w:rsidRPr="00A777DB">
              <w:rPr>
                <w:rFonts w:ascii="Times New Roman" w:hAnsi="Times New Roman" w:cs="Times New Roman"/>
              </w:rPr>
              <w:t>KJ</w:t>
            </w:r>
          </w:p>
        </w:tc>
        <w:tc>
          <w:tcPr>
            <w:tcW w:w="6851" w:type="dxa"/>
          </w:tcPr>
          <w:p w14:paraId="1EDC2249" w14:textId="6C61F4FE" w:rsidR="00A777DB" w:rsidRPr="00A777DB" w:rsidRDefault="00A777DB" w:rsidP="00A777DB">
            <w:pPr>
              <w:rPr>
                <w:rFonts w:ascii="Times New Roman" w:hAnsi="Times New Roman" w:cs="Times New Roman"/>
              </w:rPr>
            </w:pPr>
            <w:r w:rsidRPr="00A777DB">
              <w:rPr>
                <w:rFonts w:ascii="Times New Roman" w:hAnsi="Times New Roman" w:cs="Times New Roman"/>
              </w:rPr>
              <w:t>Latent heat of vaporization</w:t>
            </w:r>
          </w:p>
        </w:tc>
      </w:tr>
      <w:tr w:rsidR="00A777DB" w:rsidRPr="00A777DB" w14:paraId="190F5E8D" w14:textId="77777777" w:rsidTr="00AA783E">
        <w:trPr>
          <w:trHeight w:val="261"/>
        </w:trPr>
        <w:tc>
          <w:tcPr>
            <w:tcW w:w="1145" w:type="dxa"/>
          </w:tcPr>
          <w:p w14:paraId="54A8067F" w14:textId="2CBF4C63" w:rsidR="00A777DB" w:rsidRPr="00A777DB" w:rsidRDefault="00A777DB"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tot</m:t>
                    </m:r>
                  </m:sub>
                </m:sSub>
              </m:oMath>
            </m:oMathPara>
          </w:p>
        </w:tc>
        <w:tc>
          <w:tcPr>
            <w:tcW w:w="1460" w:type="dxa"/>
          </w:tcPr>
          <w:p w14:paraId="4D0E08DB" w14:textId="050096BC" w:rsidR="00A777DB" w:rsidRPr="00A777DB" w:rsidRDefault="00A777DB" w:rsidP="00A777DB">
            <w:pPr>
              <w:rPr>
                <w:rFonts w:ascii="Times New Roman" w:hAnsi="Times New Roman" w:cs="Times New Roman"/>
              </w:rPr>
            </w:pPr>
            <w:r w:rsidRPr="00A777DB">
              <w:rPr>
                <w:rFonts w:ascii="Times New Roman" w:hAnsi="Times New Roman" w:cs="Times New Roman"/>
              </w:rPr>
              <w:t>W</w:t>
            </w:r>
          </w:p>
        </w:tc>
        <w:tc>
          <w:tcPr>
            <w:tcW w:w="6851" w:type="dxa"/>
          </w:tcPr>
          <w:p w14:paraId="2E76A7C8" w14:textId="7FB31FF2" w:rsidR="00A777DB" w:rsidRPr="00A777DB" w:rsidRDefault="00A777DB" w:rsidP="00A777DB">
            <w:pPr>
              <w:rPr>
                <w:rFonts w:ascii="Times New Roman" w:hAnsi="Times New Roman" w:cs="Times New Roman"/>
              </w:rPr>
            </w:pPr>
            <w:r w:rsidRPr="00A777DB">
              <w:rPr>
                <w:rFonts w:ascii="Times New Roman" w:hAnsi="Times New Roman" w:cs="Times New Roman"/>
              </w:rPr>
              <w:t>Total heat transfer</w:t>
            </w:r>
          </w:p>
        </w:tc>
      </w:tr>
      <w:tr w:rsidR="004A0A05" w:rsidRPr="00A777DB" w14:paraId="132E2389" w14:textId="77777777" w:rsidTr="00AA783E">
        <w:trPr>
          <w:trHeight w:val="261"/>
        </w:trPr>
        <w:tc>
          <w:tcPr>
            <w:tcW w:w="1145" w:type="dxa"/>
          </w:tcPr>
          <w:p w14:paraId="77D59539" w14:textId="3135A2AF" w:rsidR="004A0A05" w:rsidRPr="00A777DB" w:rsidRDefault="004A0A05"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w</m:t>
                    </m:r>
                  </m:sub>
                </m:sSub>
              </m:oMath>
            </m:oMathPara>
          </w:p>
        </w:tc>
        <w:tc>
          <w:tcPr>
            <w:tcW w:w="1460" w:type="dxa"/>
          </w:tcPr>
          <w:p w14:paraId="57CAAEC1" w14:textId="71E3AFFD" w:rsidR="004A0A05" w:rsidRPr="00A777DB" w:rsidRDefault="004A0A05" w:rsidP="00A777DB">
            <w:pPr>
              <w:rPr>
                <w:rFonts w:ascii="Times New Roman" w:hAnsi="Times New Roman" w:cs="Times New Roman"/>
              </w:rPr>
            </w:pPr>
            <w:r>
              <w:rPr>
                <w:rFonts w:ascii="Times New Roman" w:hAnsi="Times New Roman" w:cs="Times New Roman"/>
              </w:rPr>
              <w:t>Kg/s</w:t>
            </w:r>
          </w:p>
        </w:tc>
        <w:tc>
          <w:tcPr>
            <w:tcW w:w="6851" w:type="dxa"/>
          </w:tcPr>
          <w:p w14:paraId="159F167B" w14:textId="5AE773CA" w:rsidR="004A0A05" w:rsidRPr="00A777DB" w:rsidRDefault="004A0A05" w:rsidP="00A777DB">
            <w:pPr>
              <w:rPr>
                <w:rFonts w:ascii="Times New Roman" w:hAnsi="Times New Roman" w:cs="Times New Roman"/>
              </w:rPr>
            </w:pPr>
            <w:r>
              <w:rPr>
                <w:rFonts w:ascii="Times New Roman" w:hAnsi="Times New Roman" w:cs="Times New Roman"/>
              </w:rPr>
              <w:t xml:space="preserve">Mass flow rate in air </w:t>
            </w:r>
          </w:p>
        </w:tc>
      </w:tr>
      <w:tr w:rsidR="004A0A05" w:rsidRPr="00A777DB" w14:paraId="1B268629" w14:textId="77777777" w:rsidTr="00AA783E">
        <w:trPr>
          <w:trHeight w:val="261"/>
        </w:trPr>
        <w:tc>
          <w:tcPr>
            <w:tcW w:w="1145" w:type="dxa"/>
          </w:tcPr>
          <w:p w14:paraId="6673C101" w14:textId="5B3EF690" w:rsidR="004A0A05" w:rsidRPr="00A777DB" w:rsidRDefault="004A0A05" w:rsidP="004A0A05">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oMath>
            </m:oMathPara>
          </w:p>
        </w:tc>
        <w:tc>
          <w:tcPr>
            <w:tcW w:w="1460" w:type="dxa"/>
          </w:tcPr>
          <w:p w14:paraId="01C03E79" w14:textId="18D9F5A2" w:rsidR="004A0A05" w:rsidRPr="00A777DB" w:rsidRDefault="004A0A05" w:rsidP="004A0A05">
            <w:pPr>
              <w:rPr>
                <w:rFonts w:ascii="Times New Roman" w:hAnsi="Times New Roman" w:cs="Times New Roman"/>
              </w:rPr>
            </w:pPr>
            <w:r>
              <w:rPr>
                <w:rFonts w:ascii="Times New Roman" w:hAnsi="Times New Roman" w:cs="Times New Roman"/>
              </w:rPr>
              <w:t>Kg</w:t>
            </w:r>
            <w:r>
              <w:rPr>
                <w:rFonts w:ascii="Times New Roman" w:hAnsi="Times New Roman" w:cs="Times New Roman"/>
              </w:rPr>
              <w:t>/s</w:t>
            </w:r>
          </w:p>
        </w:tc>
        <w:tc>
          <w:tcPr>
            <w:tcW w:w="6851" w:type="dxa"/>
          </w:tcPr>
          <w:p w14:paraId="47296C24" w14:textId="5754479D" w:rsidR="004A0A05" w:rsidRPr="00A777DB" w:rsidRDefault="004A0A05" w:rsidP="004A0A05">
            <w:pPr>
              <w:rPr>
                <w:rFonts w:ascii="Times New Roman" w:hAnsi="Times New Roman" w:cs="Times New Roman"/>
              </w:rPr>
            </w:pPr>
            <w:r>
              <w:rPr>
                <w:rFonts w:ascii="Times New Roman" w:hAnsi="Times New Roman" w:cs="Times New Roman"/>
              </w:rPr>
              <w:t>Mass flow rate in water</w:t>
            </w:r>
          </w:p>
        </w:tc>
      </w:tr>
      <w:tr w:rsidR="004A0A05" w:rsidRPr="00A777DB" w14:paraId="1BD8222D" w14:textId="77777777" w:rsidTr="00AA783E">
        <w:trPr>
          <w:trHeight w:val="261"/>
        </w:trPr>
        <w:tc>
          <w:tcPr>
            <w:tcW w:w="1145" w:type="dxa"/>
          </w:tcPr>
          <w:p w14:paraId="1F046C81" w14:textId="53F795A7" w:rsidR="004A0A05" w:rsidRPr="00A777DB" w:rsidRDefault="00AA783E" w:rsidP="004A0A05">
            <w:pPr>
              <w:rPr>
                <w:rFonts w:ascii="Times New Roman" w:eastAsia="Calibri"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m:oMathPara>
          </w:p>
        </w:tc>
        <w:tc>
          <w:tcPr>
            <w:tcW w:w="1460" w:type="dxa"/>
          </w:tcPr>
          <w:p w14:paraId="07C3520E" w14:textId="7B47EA36" w:rsidR="004A0A05" w:rsidRPr="00A777DB" w:rsidRDefault="00AA783E" w:rsidP="004A0A05">
            <w:pPr>
              <w:rPr>
                <w:rFonts w:ascii="Times New Roman" w:hAnsi="Times New Roman" w:cs="Times New Roman"/>
              </w:rPr>
            </w:pPr>
            <w:r>
              <w:rPr>
                <w:rFonts w:ascii="Times New Roman" w:hAnsi="Times New Roman" w:cs="Times New Roman"/>
              </w:rPr>
              <w:t>Pa</w:t>
            </w:r>
          </w:p>
        </w:tc>
        <w:tc>
          <w:tcPr>
            <w:tcW w:w="6851" w:type="dxa"/>
          </w:tcPr>
          <w:p w14:paraId="6B2F979C" w14:textId="110BF278" w:rsidR="004A0A05" w:rsidRPr="00A777DB" w:rsidRDefault="00AA783E" w:rsidP="004A0A05">
            <w:pPr>
              <w:rPr>
                <w:rFonts w:ascii="Times New Roman" w:hAnsi="Times New Roman" w:cs="Times New Roman"/>
              </w:rPr>
            </w:pPr>
            <w:r>
              <w:rPr>
                <w:rFonts w:ascii="Times New Roman" w:hAnsi="Times New Roman" w:cs="Times New Roman"/>
              </w:rPr>
              <w:t>Pressure drop</w:t>
            </w:r>
          </w:p>
        </w:tc>
      </w:tr>
    </w:tbl>
    <w:p w14:paraId="265E3CCF" w14:textId="77777777" w:rsidR="00E576CE" w:rsidRPr="00E576CE" w:rsidRDefault="00E576CE" w:rsidP="008D1BFC">
      <w:pPr>
        <w:rPr>
          <w:rFonts w:ascii="Times New Roman" w:hAnsi="Times New Roman" w:cs="Times New Roman"/>
        </w:rPr>
      </w:pPr>
    </w:p>
    <w:sectPr w:rsidR="00E576CE" w:rsidRPr="00E57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C6E8E" w14:textId="77777777" w:rsidR="003B3675" w:rsidRDefault="003B3675" w:rsidP="00E576CE">
      <w:pPr>
        <w:spacing w:after="0" w:line="240" w:lineRule="auto"/>
      </w:pPr>
      <w:r>
        <w:separator/>
      </w:r>
    </w:p>
  </w:endnote>
  <w:endnote w:type="continuationSeparator" w:id="0">
    <w:p w14:paraId="538259EB" w14:textId="77777777" w:rsidR="003B3675" w:rsidRDefault="003B3675" w:rsidP="00E57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1C3A" w14:textId="77777777" w:rsidR="003B3675" w:rsidRDefault="003B3675" w:rsidP="00E576CE">
      <w:pPr>
        <w:spacing w:after="0" w:line="240" w:lineRule="auto"/>
      </w:pPr>
      <w:r>
        <w:separator/>
      </w:r>
    </w:p>
  </w:footnote>
  <w:footnote w:type="continuationSeparator" w:id="0">
    <w:p w14:paraId="315D21EE" w14:textId="77777777" w:rsidR="003B3675" w:rsidRDefault="003B3675" w:rsidP="00E57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C37C6"/>
    <w:multiLevelType w:val="hybridMultilevel"/>
    <w:tmpl w:val="42EE1CE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 w15:restartNumberingAfterBreak="0">
    <w:nsid w:val="2DEF73C6"/>
    <w:multiLevelType w:val="hybridMultilevel"/>
    <w:tmpl w:val="30188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D4189A"/>
    <w:multiLevelType w:val="hybridMultilevel"/>
    <w:tmpl w:val="30188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0NTU3tDQ3NDQzNjVQ0lEKTi0uzszPAykwrAUA5NNZtywAAAA="/>
  </w:docVars>
  <w:rsids>
    <w:rsidRoot w:val="003F6936"/>
    <w:rsid w:val="0009310D"/>
    <w:rsid w:val="003B3675"/>
    <w:rsid w:val="003F6936"/>
    <w:rsid w:val="00403D78"/>
    <w:rsid w:val="004A0A05"/>
    <w:rsid w:val="006425FB"/>
    <w:rsid w:val="006F6365"/>
    <w:rsid w:val="00707C36"/>
    <w:rsid w:val="007739DD"/>
    <w:rsid w:val="007A6AFC"/>
    <w:rsid w:val="008D1BFC"/>
    <w:rsid w:val="008F25DA"/>
    <w:rsid w:val="00A066CF"/>
    <w:rsid w:val="00A57DAF"/>
    <w:rsid w:val="00A777DB"/>
    <w:rsid w:val="00AA783E"/>
    <w:rsid w:val="00AF21EF"/>
    <w:rsid w:val="00CB201A"/>
    <w:rsid w:val="00E111C1"/>
    <w:rsid w:val="00E32391"/>
    <w:rsid w:val="00E576CE"/>
    <w:rsid w:val="00EC3EDC"/>
    <w:rsid w:val="00EF4F67"/>
    <w:rsid w:val="00EF5CC9"/>
    <w:rsid w:val="00F31987"/>
    <w:rsid w:val="00F47D0E"/>
    <w:rsid w:val="00FB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DCA3"/>
  <w15:chartTrackingRefBased/>
  <w15:docId w15:val="{0889BE81-C2B5-4054-B06C-6C10A49A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693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9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BFC"/>
    <w:pPr>
      <w:ind w:left="720"/>
      <w:contextualSpacing/>
    </w:pPr>
  </w:style>
  <w:style w:type="character" w:styleId="PlaceholderText">
    <w:name w:val="Placeholder Text"/>
    <w:basedOn w:val="DefaultParagraphFont"/>
    <w:uiPriority w:val="99"/>
    <w:semiHidden/>
    <w:rsid w:val="008D1BFC"/>
    <w:rPr>
      <w:color w:val="808080"/>
    </w:rPr>
  </w:style>
  <w:style w:type="paragraph" w:styleId="NormalWeb">
    <w:name w:val="Normal (Web)"/>
    <w:basedOn w:val="Normal"/>
    <w:uiPriority w:val="99"/>
    <w:semiHidden/>
    <w:unhideWhenUsed/>
    <w:rsid w:val="00E323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57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6CE"/>
  </w:style>
  <w:style w:type="paragraph" w:styleId="Footer">
    <w:name w:val="footer"/>
    <w:basedOn w:val="Normal"/>
    <w:link w:val="FooterChar"/>
    <w:uiPriority w:val="99"/>
    <w:unhideWhenUsed/>
    <w:rsid w:val="00E57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7145">
      <w:bodyDiv w:val="1"/>
      <w:marLeft w:val="0"/>
      <w:marRight w:val="0"/>
      <w:marTop w:val="0"/>
      <w:marBottom w:val="0"/>
      <w:divBdr>
        <w:top w:val="none" w:sz="0" w:space="0" w:color="auto"/>
        <w:left w:val="none" w:sz="0" w:space="0" w:color="auto"/>
        <w:bottom w:val="none" w:sz="0" w:space="0" w:color="auto"/>
        <w:right w:val="none" w:sz="0" w:space="0" w:color="auto"/>
      </w:divBdr>
    </w:div>
    <w:div w:id="323558012">
      <w:bodyDiv w:val="1"/>
      <w:marLeft w:val="0"/>
      <w:marRight w:val="0"/>
      <w:marTop w:val="0"/>
      <w:marBottom w:val="0"/>
      <w:divBdr>
        <w:top w:val="none" w:sz="0" w:space="0" w:color="auto"/>
        <w:left w:val="none" w:sz="0" w:space="0" w:color="auto"/>
        <w:bottom w:val="none" w:sz="0" w:space="0" w:color="auto"/>
        <w:right w:val="none" w:sz="0" w:space="0" w:color="auto"/>
      </w:divBdr>
    </w:div>
    <w:div w:id="614748748">
      <w:bodyDiv w:val="1"/>
      <w:marLeft w:val="0"/>
      <w:marRight w:val="0"/>
      <w:marTop w:val="0"/>
      <w:marBottom w:val="0"/>
      <w:divBdr>
        <w:top w:val="none" w:sz="0" w:space="0" w:color="auto"/>
        <w:left w:val="none" w:sz="0" w:space="0" w:color="auto"/>
        <w:bottom w:val="none" w:sz="0" w:space="0" w:color="auto"/>
        <w:right w:val="none" w:sz="0" w:space="0" w:color="auto"/>
      </w:divBdr>
    </w:div>
    <w:div w:id="670647578">
      <w:bodyDiv w:val="1"/>
      <w:marLeft w:val="0"/>
      <w:marRight w:val="0"/>
      <w:marTop w:val="0"/>
      <w:marBottom w:val="0"/>
      <w:divBdr>
        <w:top w:val="none" w:sz="0" w:space="0" w:color="auto"/>
        <w:left w:val="none" w:sz="0" w:space="0" w:color="auto"/>
        <w:bottom w:val="none" w:sz="0" w:space="0" w:color="auto"/>
        <w:right w:val="none" w:sz="0" w:space="0" w:color="auto"/>
      </w:divBdr>
    </w:div>
    <w:div w:id="697895209">
      <w:bodyDiv w:val="1"/>
      <w:marLeft w:val="0"/>
      <w:marRight w:val="0"/>
      <w:marTop w:val="0"/>
      <w:marBottom w:val="0"/>
      <w:divBdr>
        <w:top w:val="none" w:sz="0" w:space="0" w:color="auto"/>
        <w:left w:val="none" w:sz="0" w:space="0" w:color="auto"/>
        <w:bottom w:val="none" w:sz="0" w:space="0" w:color="auto"/>
        <w:right w:val="none" w:sz="0" w:space="0" w:color="auto"/>
      </w:divBdr>
    </w:div>
    <w:div w:id="865681371">
      <w:bodyDiv w:val="1"/>
      <w:marLeft w:val="0"/>
      <w:marRight w:val="0"/>
      <w:marTop w:val="0"/>
      <w:marBottom w:val="0"/>
      <w:divBdr>
        <w:top w:val="none" w:sz="0" w:space="0" w:color="auto"/>
        <w:left w:val="none" w:sz="0" w:space="0" w:color="auto"/>
        <w:bottom w:val="none" w:sz="0" w:space="0" w:color="auto"/>
        <w:right w:val="none" w:sz="0" w:space="0" w:color="auto"/>
      </w:divBdr>
    </w:div>
    <w:div w:id="1449356426">
      <w:bodyDiv w:val="1"/>
      <w:marLeft w:val="0"/>
      <w:marRight w:val="0"/>
      <w:marTop w:val="0"/>
      <w:marBottom w:val="0"/>
      <w:divBdr>
        <w:top w:val="none" w:sz="0" w:space="0" w:color="auto"/>
        <w:left w:val="none" w:sz="0" w:space="0" w:color="auto"/>
        <w:bottom w:val="none" w:sz="0" w:space="0" w:color="auto"/>
        <w:right w:val="none" w:sz="0" w:space="0" w:color="auto"/>
      </w:divBdr>
    </w:div>
    <w:div w:id="1480659106">
      <w:bodyDiv w:val="1"/>
      <w:marLeft w:val="0"/>
      <w:marRight w:val="0"/>
      <w:marTop w:val="0"/>
      <w:marBottom w:val="0"/>
      <w:divBdr>
        <w:top w:val="none" w:sz="0" w:space="0" w:color="auto"/>
        <w:left w:val="none" w:sz="0" w:space="0" w:color="auto"/>
        <w:bottom w:val="none" w:sz="0" w:space="0" w:color="auto"/>
        <w:right w:val="none" w:sz="0" w:space="0" w:color="auto"/>
      </w:divBdr>
    </w:div>
    <w:div w:id="1625236188">
      <w:bodyDiv w:val="1"/>
      <w:marLeft w:val="0"/>
      <w:marRight w:val="0"/>
      <w:marTop w:val="0"/>
      <w:marBottom w:val="0"/>
      <w:divBdr>
        <w:top w:val="none" w:sz="0" w:space="0" w:color="auto"/>
        <w:left w:val="none" w:sz="0" w:space="0" w:color="auto"/>
        <w:bottom w:val="none" w:sz="0" w:space="0" w:color="auto"/>
        <w:right w:val="none" w:sz="0" w:space="0" w:color="auto"/>
      </w:divBdr>
    </w:div>
    <w:div w:id="1652172026">
      <w:bodyDiv w:val="1"/>
      <w:marLeft w:val="0"/>
      <w:marRight w:val="0"/>
      <w:marTop w:val="0"/>
      <w:marBottom w:val="0"/>
      <w:divBdr>
        <w:top w:val="none" w:sz="0" w:space="0" w:color="auto"/>
        <w:left w:val="none" w:sz="0" w:space="0" w:color="auto"/>
        <w:bottom w:val="none" w:sz="0" w:space="0" w:color="auto"/>
        <w:right w:val="none" w:sz="0" w:space="0" w:color="auto"/>
      </w:divBdr>
    </w:div>
    <w:div w:id="1758134438">
      <w:bodyDiv w:val="1"/>
      <w:marLeft w:val="0"/>
      <w:marRight w:val="0"/>
      <w:marTop w:val="0"/>
      <w:marBottom w:val="0"/>
      <w:divBdr>
        <w:top w:val="none" w:sz="0" w:space="0" w:color="auto"/>
        <w:left w:val="none" w:sz="0" w:space="0" w:color="auto"/>
        <w:bottom w:val="none" w:sz="0" w:space="0" w:color="auto"/>
        <w:right w:val="none" w:sz="0" w:space="0" w:color="auto"/>
      </w:divBdr>
    </w:div>
    <w:div w:id="1809587388">
      <w:bodyDiv w:val="1"/>
      <w:marLeft w:val="0"/>
      <w:marRight w:val="0"/>
      <w:marTop w:val="0"/>
      <w:marBottom w:val="0"/>
      <w:divBdr>
        <w:top w:val="none" w:sz="0" w:space="0" w:color="auto"/>
        <w:left w:val="none" w:sz="0" w:space="0" w:color="auto"/>
        <w:bottom w:val="none" w:sz="0" w:space="0" w:color="auto"/>
        <w:right w:val="none" w:sz="0" w:space="0" w:color="auto"/>
      </w:divBdr>
    </w:div>
    <w:div w:id="1968006656">
      <w:bodyDiv w:val="1"/>
      <w:marLeft w:val="0"/>
      <w:marRight w:val="0"/>
      <w:marTop w:val="0"/>
      <w:marBottom w:val="0"/>
      <w:divBdr>
        <w:top w:val="none" w:sz="0" w:space="0" w:color="auto"/>
        <w:left w:val="none" w:sz="0" w:space="0" w:color="auto"/>
        <w:bottom w:val="none" w:sz="0" w:space="0" w:color="auto"/>
        <w:right w:val="none" w:sz="0" w:space="0" w:color="auto"/>
      </w:divBdr>
    </w:div>
    <w:div w:id="20531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50DEB-B0C9-425D-9C22-E8C41B85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c:creator>
  <cp:keywords/>
  <dc:description/>
  <cp:lastModifiedBy> </cp:lastModifiedBy>
  <cp:revision>8</cp:revision>
  <dcterms:created xsi:type="dcterms:W3CDTF">2019-09-04T17:49:00Z</dcterms:created>
  <dcterms:modified xsi:type="dcterms:W3CDTF">2019-09-04T18:54:00Z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d62d6bad-f877-3e26-8dd7-88559b92d346</vt:lpwstr>
  </property>
  <property fmtid="{D5CDD505-2E9C-101B-9397-08002B2CF9AE}" pid="24" name="Mendeley Citation Style_1">
    <vt:lpwstr>http://www.zotero.org/styles/apa</vt:lpwstr>
  </property>
</Properties>
</file>