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BD2969" w14:textId="7EB34FEB" w:rsidR="00732E3C" w:rsidRPr="00C57181" w:rsidRDefault="00732E3C" w:rsidP="00732E3C">
      <w:pPr>
        <w:pStyle w:val="BodyText"/>
        <w:jc w:val="center"/>
        <w:rPr>
          <w:b/>
          <w:szCs w:val="22"/>
        </w:rPr>
      </w:pPr>
      <w:r w:rsidRPr="00C57181">
        <w:rPr>
          <w:b/>
          <w:szCs w:val="22"/>
        </w:rPr>
        <w:t xml:space="preserve">Report for </w:t>
      </w:r>
      <w:r w:rsidR="00856FB9">
        <w:rPr>
          <w:b/>
          <w:szCs w:val="22"/>
          <w:lang w:eastAsia="zh-CN"/>
        </w:rPr>
        <w:t>6</w:t>
      </w:r>
      <w:r w:rsidRPr="00C57181">
        <w:rPr>
          <w:b/>
          <w:szCs w:val="22"/>
          <w:vertAlign w:val="superscript"/>
          <w:lang w:eastAsia="zh-CN"/>
        </w:rPr>
        <w:t>rd</w:t>
      </w:r>
      <w:r w:rsidRPr="00C57181">
        <w:rPr>
          <w:b/>
          <w:szCs w:val="22"/>
          <w:lang w:eastAsia="zh-CN"/>
        </w:rPr>
        <w:t xml:space="preserve"> </w:t>
      </w:r>
      <w:r w:rsidRPr="00C57181">
        <w:rPr>
          <w:b/>
          <w:szCs w:val="22"/>
        </w:rPr>
        <w:t>Regular Meeting</w:t>
      </w:r>
    </w:p>
    <w:p w14:paraId="49EA9103" w14:textId="77777777" w:rsidR="00732E3C" w:rsidRPr="00C57181" w:rsidRDefault="00732E3C" w:rsidP="00732E3C">
      <w:pPr>
        <w:jc w:val="center"/>
        <w:rPr>
          <w:rFonts w:ascii="Times New Roman" w:hAnsi="Times New Roman" w:cs="Times New Roman"/>
        </w:rPr>
      </w:pPr>
    </w:p>
    <w:p w14:paraId="46CA0132" w14:textId="77777777" w:rsidR="00732E3C" w:rsidRPr="00C57181" w:rsidRDefault="00732E3C" w:rsidP="00732E3C">
      <w:pPr>
        <w:jc w:val="center"/>
        <w:rPr>
          <w:rFonts w:ascii="Times New Roman" w:hAnsi="Times New Roman" w:cs="Times New Roman"/>
        </w:rPr>
      </w:pPr>
    </w:p>
    <w:p w14:paraId="4E9CC496" w14:textId="77777777" w:rsidR="00732E3C" w:rsidRPr="00C57181" w:rsidRDefault="00732E3C" w:rsidP="00732E3C">
      <w:pPr>
        <w:jc w:val="center"/>
        <w:rPr>
          <w:rFonts w:ascii="Times New Roman" w:hAnsi="Times New Roman" w:cs="Times New Roman"/>
        </w:rPr>
      </w:pPr>
    </w:p>
    <w:p w14:paraId="6F2E9E22" w14:textId="77777777" w:rsidR="00732E3C" w:rsidRPr="00C57181" w:rsidRDefault="00732E3C" w:rsidP="00732E3C">
      <w:pPr>
        <w:jc w:val="center"/>
        <w:rPr>
          <w:rFonts w:ascii="Times New Roman" w:hAnsi="Times New Roman" w:cs="Times New Roman"/>
        </w:rPr>
      </w:pPr>
    </w:p>
    <w:p w14:paraId="6A7570EA" w14:textId="77777777" w:rsidR="00732E3C" w:rsidRPr="00C57181" w:rsidRDefault="00732E3C" w:rsidP="00732E3C">
      <w:pPr>
        <w:jc w:val="center"/>
        <w:rPr>
          <w:rFonts w:ascii="Times New Roman" w:hAnsi="Times New Roman" w:cs="Times New Roman"/>
        </w:rPr>
      </w:pPr>
    </w:p>
    <w:p w14:paraId="3679B6DF" w14:textId="77777777" w:rsidR="00732E3C" w:rsidRPr="00C57181" w:rsidRDefault="00732E3C" w:rsidP="00732E3C">
      <w:pPr>
        <w:jc w:val="center"/>
        <w:rPr>
          <w:rFonts w:ascii="Times New Roman" w:hAnsi="Times New Roman" w:cs="Times New Roman"/>
        </w:rPr>
      </w:pPr>
    </w:p>
    <w:p w14:paraId="76695822" w14:textId="77777777" w:rsidR="00732E3C" w:rsidRPr="00C57181" w:rsidRDefault="00732E3C" w:rsidP="00732E3C">
      <w:pPr>
        <w:pStyle w:val="BodyText"/>
        <w:jc w:val="center"/>
        <w:rPr>
          <w:b/>
          <w:szCs w:val="22"/>
        </w:rPr>
      </w:pPr>
      <w:r w:rsidRPr="00C57181">
        <w:rPr>
          <w:b/>
          <w:szCs w:val="22"/>
        </w:rPr>
        <w:t>Saranya Anbarasu</w:t>
      </w:r>
    </w:p>
    <w:p w14:paraId="4267095C" w14:textId="77777777" w:rsidR="00732E3C" w:rsidRPr="00C57181" w:rsidRDefault="00732E3C" w:rsidP="00732E3C">
      <w:pPr>
        <w:jc w:val="center"/>
        <w:rPr>
          <w:rFonts w:ascii="Times New Roman" w:hAnsi="Times New Roman" w:cs="Times New Roman"/>
        </w:rPr>
      </w:pPr>
    </w:p>
    <w:p w14:paraId="05DEF5C0" w14:textId="252B72D7" w:rsidR="00732E3C" w:rsidRPr="00C57181" w:rsidRDefault="009D309C" w:rsidP="00732E3C">
      <w:pPr>
        <w:pStyle w:val="Date"/>
        <w:jc w:val="center"/>
        <w:rPr>
          <w:szCs w:val="22"/>
        </w:rPr>
      </w:pPr>
      <w:r>
        <w:rPr>
          <w:szCs w:val="22"/>
        </w:rPr>
        <w:t>9</w:t>
      </w:r>
      <w:r w:rsidR="00732E3C" w:rsidRPr="00C57181">
        <w:rPr>
          <w:szCs w:val="22"/>
        </w:rPr>
        <w:t>.</w:t>
      </w:r>
      <w:r>
        <w:rPr>
          <w:szCs w:val="22"/>
          <w:lang w:eastAsia="zh-CN"/>
        </w:rPr>
        <w:t>11</w:t>
      </w:r>
      <w:r w:rsidR="00732E3C" w:rsidRPr="00C57181">
        <w:rPr>
          <w:szCs w:val="22"/>
        </w:rPr>
        <w:t>.2019</w:t>
      </w:r>
    </w:p>
    <w:p w14:paraId="55868CBB" w14:textId="77777777" w:rsidR="00732E3C" w:rsidRPr="00C57181" w:rsidRDefault="00732E3C" w:rsidP="00732E3C">
      <w:pPr>
        <w:jc w:val="center"/>
        <w:rPr>
          <w:rFonts w:ascii="Times New Roman" w:hAnsi="Times New Roman" w:cs="Times New Roman"/>
        </w:rPr>
      </w:pPr>
    </w:p>
    <w:p w14:paraId="25D1D4CD" w14:textId="77777777" w:rsidR="00732E3C" w:rsidRPr="00C57181" w:rsidRDefault="00732E3C" w:rsidP="00732E3C">
      <w:pPr>
        <w:jc w:val="center"/>
        <w:rPr>
          <w:rFonts w:ascii="Times New Roman" w:hAnsi="Times New Roman" w:cs="Times New Roman"/>
        </w:rPr>
      </w:pPr>
    </w:p>
    <w:p w14:paraId="7DDD8167" w14:textId="77777777" w:rsidR="00732E3C" w:rsidRPr="00C57181" w:rsidRDefault="00732E3C" w:rsidP="00732E3C">
      <w:pPr>
        <w:jc w:val="center"/>
        <w:rPr>
          <w:rFonts w:ascii="Times New Roman" w:hAnsi="Times New Roman" w:cs="Times New Roman"/>
        </w:rPr>
      </w:pPr>
    </w:p>
    <w:p w14:paraId="35BA50D1" w14:textId="77777777" w:rsidR="00732E3C" w:rsidRPr="00C57181" w:rsidRDefault="00732E3C" w:rsidP="00732E3C">
      <w:pPr>
        <w:jc w:val="center"/>
        <w:rPr>
          <w:rFonts w:ascii="Times New Roman" w:hAnsi="Times New Roman" w:cs="Times New Roman"/>
        </w:rPr>
      </w:pPr>
    </w:p>
    <w:p w14:paraId="2CDE4DC0" w14:textId="77777777" w:rsidR="00282AE5" w:rsidRPr="00C57181" w:rsidRDefault="00282AE5" w:rsidP="00732E3C">
      <w:pPr>
        <w:jc w:val="center"/>
        <w:rPr>
          <w:rFonts w:ascii="Times New Roman" w:hAnsi="Times New Roman" w:cs="Times New Roman"/>
        </w:rPr>
      </w:pPr>
    </w:p>
    <w:p w14:paraId="30B1E7F4" w14:textId="77777777" w:rsidR="00732E3C" w:rsidRPr="00C57181" w:rsidRDefault="00732E3C" w:rsidP="00732E3C">
      <w:pPr>
        <w:pStyle w:val="Title"/>
        <w:rPr>
          <w:rFonts w:ascii="Times New Roman" w:hAnsi="Times New Roman" w:cs="Times New Roman"/>
          <w:sz w:val="22"/>
          <w:szCs w:val="22"/>
        </w:rPr>
      </w:pPr>
    </w:p>
    <w:p w14:paraId="341C4273" w14:textId="77777777" w:rsidR="00732E3C" w:rsidRPr="00C57181" w:rsidRDefault="00732E3C" w:rsidP="00732E3C">
      <w:pPr>
        <w:jc w:val="center"/>
        <w:rPr>
          <w:rFonts w:ascii="Times New Roman" w:hAnsi="Times New Roman" w:cs="Times New Roman"/>
        </w:rPr>
      </w:pPr>
    </w:p>
    <w:p w14:paraId="3B2E0234" w14:textId="77777777" w:rsidR="00732E3C" w:rsidRPr="00C57181" w:rsidRDefault="00732E3C" w:rsidP="00732E3C">
      <w:pPr>
        <w:jc w:val="center"/>
        <w:rPr>
          <w:rFonts w:ascii="Times New Roman" w:hAnsi="Times New Roman" w:cs="Times New Roman"/>
        </w:rPr>
      </w:pPr>
    </w:p>
    <w:p w14:paraId="6F176938" w14:textId="77777777" w:rsidR="00732E3C" w:rsidRPr="00C57181" w:rsidRDefault="000132ED" w:rsidP="00732E3C">
      <w:pPr>
        <w:jc w:val="center"/>
        <w:rPr>
          <w:rFonts w:ascii="Times New Roman" w:hAnsi="Times New Roman" w:cs="Times New Roman"/>
        </w:rPr>
      </w:pPr>
      <w:hyperlink r:id="rId6" w:history="1">
        <w:r w:rsidR="00732E3C" w:rsidRPr="00C57181">
          <w:rPr>
            <w:rStyle w:val="Hyperlink"/>
            <w:rFonts w:ascii="Times New Roman" w:hAnsi="Times New Roman" w:cs="Times New Roman"/>
          </w:rPr>
          <w:t>Saranya.anbarasu@colorado.edu</w:t>
        </w:r>
      </w:hyperlink>
    </w:p>
    <w:p w14:paraId="702C6B7F" w14:textId="77777777" w:rsidR="00732E3C" w:rsidRPr="00C57181" w:rsidRDefault="00732E3C" w:rsidP="00732E3C">
      <w:pPr>
        <w:jc w:val="center"/>
        <w:rPr>
          <w:rFonts w:ascii="Times New Roman" w:hAnsi="Times New Roman" w:cs="Times New Roman"/>
        </w:rPr>
      </w:pPr>
      <w:r w:rsidRPr="00C57181">
        <w:rPr>
          <w:rFonts w:ascii="Times New Roman" w:hAnsi="Times New Roman" w:cs="Times New Roman"/>
        </w:rPr>
        <w:t>Visiting scholar from CEPT University, India</w:t>
      </w:r>
    </w:p>
    <w:p w14:paraId="7324E58A" w14:textId="77777777" w:rsidR="00732E3C" w:rsidRPr="00C57181" w:rsidRDefault="00732E3C" w:rsidP="00732E3C">
      <w:pPr>
        <w:jc w:val="center"/>
        <w:rPr>
          <w:rFonts w:ascii="Times New Roman" w:hAnsi="Times New Roman" w:cs="Times New Roman"/>
        </w:rPr>
      </w:pPr>
      <w:r w:rsidRPr="00C57181">
        <w:rPr>
          <w:rFonts w:ascii="Times New Roman" w:hAnsi="Times New Roman" w:cs="Times New Roman"/>
        </w:rPr>
        <w:t>SBS lab, University of Colorado Boulder</w:t>
      </w:r>
    </w:p>
    <w:p w14:paraId="6986C974" w14:textId="77777777" w:rsidR="00732E3C" w:rsidRPr="00C57181" w:rsidRDefault="00732E3C" w:rsidP="00732E3C">
      <w:pPr>
        <w:pStyle w:val="Title"/>
        <w:jc w:val="both"/>
        <w:rPr>
          <w:rFonts w:ascii="Times New Roman" w:hAnsi="Times New Roman" w:cs="Times New Roman"/>
          <w:sz w:val="22"/>
          <w:szCs w:val="22"/>
        </w:rPr>
      </w:pPr>
      <w:r w:rsidRPr="00C57181">
        <w:rPr>
          <w:rFonts w:ascii="Times New Roman" w:hAnsi="Times New Roman" w:cs="Times New Roman"/>
          <w:sz w:val="22"/>
          <w:szCs w:val="22"/>
        </w:rPr>
        <w:br w:type="page"/>
      </w:r>
      <w:bookmarkStart w:id="0" w:name="_Toc11072925"/>
      <w:bookmarkStart w:id="1" w:name="_Toc19102243"/>
      <w:r w:rsidRPr="00C57181">
        <w:rPr>
          <w:rFonts w:ascii="Times New Roman" w:hAnsi="Times New Roman" w:cs="Times New Roman"/>
          <w:sz w:val="22"/>
          <w:szCs w:val="22"/>
        </w:rPr>
        <w:lastRenderedPageBreak/>
        <w:t>Content</w:t>
      </w:r>
      <w:bookmarkEnd w:id="0"/>
      <w:bookmarkEnd w:id="1"/>
    </w:p>
    <w:sdt>
      <w:sdtPr>
        <w:rPr>
          <w:rFonts w:ascii="Times New Roman" w:eastAsiaTheme="minorHAnsi" w:hAnsi="Times New Roman" w:cs="Times New Roman"/>
          <w:color w:val="auto"/>
          <w:sz w:val="22"/>
          <w:szCs w:val="22"/>
        </w:rPr>
        <w:id w:val="1737590774"/>
        <w:docPartObj>
          <w:docPartGallery w:val="Table of Contents"/>
          <w:docPartUnique/>
        </w:docPartObj>
      </w:sdtPr>
      <w:sdtEndPr>
        <w:rPr>
          <w:b/>
          <w:bCs/>
          <w:noProof/>
        </w:rPr>
      </w:sdtEndPr>
      <w:sdtContent>
        <w:p w14:paraId="72EB5DC0" w14:textId="77777777" w:rsidR="00732E3C" w:rsidRPr="00C57181" w:rsidRDefault="00732E3C" w:rsidP="00732E3C">
          <w:pPr>
            <w:pStyle w:val="TOCHeading"/>
            <w:rPr>
              <w:rFonts w:ascii="Times New Roman" w:hAnsi="Times New Roman" w:cs="Times New Roman"/>
              <w:sz w:val="22"/>
              <w:szCs w:val="22"/>
            </w:rPr>
          </w:pPr>
          <w:r w:rsidRPr="00C57181">
            <w:rPr>
              <w:rFonts w:ascii="Times New Roman" w:hAnsi="Times New Roman" w:cs="Times New Roman"/>
              <w:sz w:val="22"/>
              <w:szCs w:val="22"/>
            </w:rPr>
            <w:t>Contents</w:t>
          </w:r>
        </w:p>
        <w:p w14:paraId="7AF0931C" w14:textId="08D34668" w:rsidR="000132ED" w:rsidRDefault="00732E3C">
          <w:pPr>
            <w:pStyle w:val="TOC1"/>
            <w:tabs>
              <w:tab w:val="right" w:leader="dot" w:pos="9350"/>
            </w:tabs>
            <w:rPr>
              <w:rFonts w:asciiTheme="minorHAnsi" w:eastAsiaTheme="minorEastAsia" w:hAnsiTheme="minorHAnsi" w:cstheme="minorBidi"/>
              <w:noProof/>
              <w:szCs w:val="22"/>
            </w:rPr>
          </w:pPr>
          <w:r w:rsidRPr="00C57181">
            <w:rPr>
              <w:szCs w:val="22"/>
            </w:rPr>
            <w:fldChar w:fldCharType="begin"/>
          </w:r>
          <w:r w:rsidRPr="00C57181">
            <w:rPr>
              <w:szCs w:val="22"/>
            </w:rPr>
            <w:instrText xml:space="preserve"> TOC \o "1-3" \h \z \u </w:instrText>
          </w:r>
          <w:r w:rsidRPr="00C57181">
            <w:rPr>
              <w:szCs w:val="22"/>
            </w:rPr>
            <w:fldChar w:fldCharType="separate"/>
          </w:r>
          <w:hyperlink w:anchor="_Toc19102243" w:history="1">
            <w:r w:rsidR="000132ED" w:rsidRPr="00340198">
              <w:rPr>
                <w:rStyle w:val="Hyperlink"/>
                <w:noProof/>
              </w:rPr>
              <w:t>Content</w:t>
            </w:r>
            <w:r w:rsidR="000132ED">
              <w:rPr>
                <w:noProof/>
                <w:webHidden/>
              </w:rPr>
              <w:tab/>
            </w:r>
            <w:r w:rsidR="000132ED">
              <w:rPr>
                <w:noProof/>
                <w:webHidden/>
              </w:rPr>
              <w:fldChar w:fldCharType="begin"/>
            </w:r>
            <w:r w:rsidR="000132ED">
              <w:rPr>
                <w:noProof/>
                <w:webHidden/>
              </w:rPr>
              <w:instrText xml:space="preserve"> PAGEREF _Toc19102243 \h </w:instrText>
            </w:r>
            <w:r w:rsidR="000132ED">
              <w:rPr>
                <w:noProof/>
                <w:webHidden/>
              </w:rPr>
            </w:r>
            <w:r w:rsidR="000132ED">
              <w:rPr>
                <w:noProof/>
                <w:webHidden/>
              </w:rPr>
              <w:fldChar w:fldCharType="separate"/>
            </w:r>
            <w:r w:rsidR="000132ED">
              <w:rPr>
                <w:noProof/>
                <w:webHidden/>
              </w:rPr>
              <w:t>2</w:t>
            </w:r>
            <w:r w:rsidR="000132ED">
              <w:rPr>
                <w:noProof/>
                <w:webHidden/>
              </w:rPr>
              <w:fldChar w:fldCharType="end"/>
            </w:r>
          </w:hyperlink>
        </w:p>
        <w:p w14:paraId="7A489E17" w14:textId="4F1EBEA1" w:rsidR="000132ED" w:rsidRDefault="000132ED">
          <w:pPr>
            <w:pStyle w:val="TOC2"/>
            <w:tabs>
              <w:tab w:val="left" w:pos="880"/>
              <w:tab w:val="right" w:leader="dot" w:pos="9350"/>
            </w:tabs>
            <w:rPr>
              <w:rFonts w:asciiTheme="minorHAnsi" w:eastAsiaTheme="minorEastAsia" w:hAnsiTheme="minorHAnsi" w:cstheme="minorBidi"/>
              <w:noProof/>
              <w:szCs w:val="22"/>
            </w:rPr>
          </w:pPr>
          <w:hyperlink w:anchor="_Toc19102244" w:history="1">
            <w:r w:rsidRPr="00340198">
              <w:rPr>
                <w:rStyle w:val="Hyperlink"/>
                <w:noProof/>
              </w:rPr>
              <w:t>1.1</w:t>
            </w:r>
            <w:r>
              <w:rPr>
                <w:rFonts w:asciiTheme="minorHAnsi" w:eastAsiaTheme="minorEastAsia" w:hAnsiTheme="minorHAnsi" w:cstheme="minorBidi"/>
                <w:noProof/>
                <w:szCs w:val="22"/>
              </w:rPr>
              <w:tab/>
            </w:r>
            <w:r w:rsidRPr="00340198">
              <w:rPr>
                <w:rStyle w:val="Hyperlink"/>
                <w:noProof/>
              </w:rPr>
              <w:t>Conclusion of Last Meeting</w:t>
            </w:r>
            <w:r>
              <w:rPr>
                <w:noProof/>
                <w:webHidden/>
              </w:rPr>
              <w:tab/>
            </w:r>
            <w:r>
              <w:rPr>
                <w:noProof/>
                <w:webHidden/>
              </w:rPr>
              <w:fldChar w:fldCharType="begin"/>
            </w:r>
            <w:r>
              <w:rPr>
                <w:noProof/>
                <w:webHidden/>
              </w:rPr>
              <w:instrText xml:space="preserve"> PAGEREF _Toc19102244 \h </w:instrText>
            </w:r>
            <w:r>
              <w:rPr>
                <w:noProof/>
                <w:webHidden/>
              </w:rPr>
            </w:r>
            <w:r>
              <w:rPr>
                <w:noProof/>
                <w:webHidden/>
              </w:rPr>
              <w:fldChar w:fldCharType="separate"/>
            </w:r>
            <w:r>
              <w:rPr>
                <w:noProof/>
                <w:webHidden/>
              </w:rPr>
              <w:t>3</w:t>
            </w:r>
            <w:r>
              <w:rPr>
                <w:noProof/>
                <w:webHidden/>
              </w:rPr>
              <w:fldChar w:fldCharType="end"/>
            </w:r>
          </w:hyperlink>
        </w:p>
        <w:p w14:paraId="4EE5E18C" w14:textId="1AFE9C1A" w:rsidR="000132ED" w:rsidRDefault="000132ED">
          <w:pPr>
            <w:pStyle w:val="TOC2"/>
            <w:tabs>
              <w:tab w:val="left" w:pos="880"/>
              <w:tab w:val="right" w:leader="dot" w:pos="9350"/>
            </w:tabs>
            <w:rPr>
              <w:rFonts w:asciiTheme="minorHAnsi" w:eastAsiaTheme="minorEastAsia" w:hAnsiTheme="minorHAnsi" w:cstheme="minorBidi"/>
              <w:noProof/>
              <w:szCs w:val="22"/>
            </w:rPr>
          </w:pPr>
          <w:hyperlink w:anchor="_Toc19102245" w:history="1">
            <w:r w:rsidRPr="00340198">
              <w:rPr>
                <w:rStyle w:val="Hyperlink"/>
                <w:noProof/>
              </w:rPr>
              <w:t>1.2</w:t>
            </w:r>
            <w:r>
              <w:rPr>
                <w:rFonts w:asciiTheme="minorHAnsi" w:eastAsiaTheme="minorEastAsia" w:hAnsiTheme="minorHAnsi" w:cstheme="minorBidi"/>
                <w:noProof/>
                <w:szCs w:val="22"/>
              </w:rPr>
              <w:tab/>
            </w:r>
            <w:r w:rsidRPr="00340198">
              <w:rPr>
                <w:rStyle w:val="Hyperlink"/>
                <w:noProof/>
              </w:rPr>
              <w:t>Conclusion</w:t>
            </w:r>
            <w:r>
              <w:rPr>
                <w:noProof/>
                <w:webHidden/>
              </w:rPr>
              <w:tab/>
            </w:r>
            <w:r>
              <w:rPr>
                <w:noProof/>
                <w:webHidden/>
              </w:rPr>
              <w:fldChar w:fldCharType="begin"/>
            </w:r>
            <w:r>
              <w:rPr>
                <w:noProof/>
                <w:webHidden/>
              </w:rPr>
              <w:instrText xml:space="preserve"> PAGEREF _Toc19102245 \h </w:instrText>
            </w:r>
            <w:r>
              <w:rPr>
                <w:noProof/>
                <w:webHidden/>
              </w:rPr>
            </w:r>
            <w:r>
              <w:rPr>
                <w:noProof/>
                <w:webHidden/>
              </w:rPr>
              <w:fldChar w:fldCharType="separate"/>
            </w:r>
            <w:r>
              <w:rPr>
                <w:noProof/>
                <w:webHidden/>
              </w:rPr>
              <w:t>3</w:t>
            </w:r>
            <w:r>
              <w:rPr>
                <w:noProof/>
                <w:webHidden/>
              </w:rPr>
              <w:fldChar w:fldCharType="end"/>
            </w:r>
          </w:hyperlink>
        </w:p>
        <w:p w14:paraId="640AA82D" w14:textId="6B0DE1DF" w:rsidR="000132ED" w:rsidRDefault="000132ED">
          <w:pPr>
            <w:pStyle w:val="TOC2"/>
            <w:tabs>
              <w:tab w:val="left" w:pos="880"/>
              <w:tab w:val="right" w:leader="dot" w:pos="9350"/>
            </w:tabs>
            <w:rPr>
              <w:rFonts w:asciiTheme="minorHAnsi" w:eastAsiaTheme="minorEastAsia" w:hAnsiTheme="minorHAnsi" w:cstheme="minorBidi"/>
              <w:noProof/>
              <w:szCs w:val="22"/>
            </w:rPr>
          </w:pPr>
          <w:hyperlink w:anchor="_Toc19102246" w:history="1">
            <w:r w:rsidRPr="00340198">
              <w:rPr>
                <w:rStyle w:val="Hyperlink"/>
                <w:noProof/>
              </w:rPr>
              <w:t>1.3</w:t>
            </w:r>
            <w:r>
              <w:rPr>
                <w:rFonts w:asciiTheme="minorHAnsi" w:eastAsiaTheme="minorEastAsia" w:hAnsiTheme="minorHAnsi" w:cstheme="minorBidi"/>
                <w:noProof/>
                <w:szCs w:val="22"/>
              </w:rPr>
              <w:tab/>
            </w:r>
            <w:r w:rsidRPr="00340198">
              <w:rPr>
                <w:rStyle w:val="Hyperlink"/>
                <w:noProof/>
              </w:rPr>
              <w:t>Planed Work</w:t>
            </w:r>
            <w:r>
              <w:rPr>
                <w:noProof/>
                <w:webHidden/>
              </w:rPr>
              <w:tab/>
            </w:r>
            <w:r>
              <w:rPr>
                <w:noProof/>
                <w:webHidden/>
              </w:rPr>
              <w:fldChar w:fldCharType="begin"/>
            </w:r>
            <w:r>
              <w:rPr>
                <w:noProof/>
                <w:webHidden/>
              </w:rPr>
              <w:instrText xml:space="preserve"> PAGEREF _Toc19102246 \h </w:instrText>
            </w:r>
            <w:r>
              <w:rPr>
                <w:noProof/>
                <w:webHidden/>
              </w:rPr>
            </w:r>
            <w:r>
              <w:rPr>
                <w:noProof/>
                <w:webHidden/>
              </w:rPr>
              <w:fldChar w:fldCharType="separate"/>
            </w:r>
            <w:r>
              <w:rPr>
                <w:noProof/>
                <w:webHidden/>
              </w:rPr>
              <w:t>3</w:t>
            </w:r>
            <w:r>
              <w:rPr>
                <w:noProof/>
                <w:webHidden/>
              </w:rPr>
              <w:fldChar w:fldCharType="end"/>
            </w:r>
          </w:hyperlink>
        </w:p>
        <w:p w14:paraId="07E2AAE8" w14:textId="7BBEBCB1" w:rsidR="000132ED" w:rsidRDefault="000132ED">
          <w:pPr>
            <w:pStyle w:val="TOC2"/>
            <w:tabs>
              <w:tab w:val="left" w:pos="880"/>
              <w:tab w:val="right" w:leader="dot" w:pos="9350"/>
            </w:tabs>
            <w:rPr>
              <w:rFonts w:asciiTheme="minorHAnsi" w:eastAsiaTheme="minorEastAsia" w:hAnsiTheme="minorHAnsi" w:cstheme="minorBidi"/>
              <w:noProof/>
              <w:szCs w:val="22"/>
            </w:rPr>
          </w:pPr>
          <w:hyperlink w:anchor="_Toc19102247" w:history="1">
            <w:r w:rsidRPr="00340198">
              <w:rPr>
                <w:rStyle w:val="Hyperlink"/>
                <w:noProof/>
              </w:rPr>
              <w:t>1.4</w:t>
            </w:r>
            <w:r>
              <w:rPr>
                <w:rFonts w:asciiTheme="minorHAnsi" w:eastAsiaTheme="minorEastAsia" w:hAnsiTheme="minorHAnsi" w:cstheme="minorBidi"/>
                <w:noProof/>
                <w:szCs w:val="22"/>
              </w:rPr>
              <w:tab/>
            </w:r>
            <w:r w:rsidRPr="00340198">
              <w:rPr>
                <w:rStyle w:val="Hyperlink"/>
                <w:noProof/>
              </w:rPr>
              <w:t>Description about the two methods:</w:t>
            </w:r>
            <w:r>
              <w:rPr>
                <w:noProof/>
                <w:webHidden/>
              </w:rPr>
              <w:tab/>
            </w:r>
            <w:r>
              <w:rPr>
                <w:noProof/>
                <w:webHidden/>
              </w:rPr>
              <w:fldChar w:fldCharType="begin"/>
            </w:r>
            <w:r>
              <w:rPr>
                <w:noProof/>
                <w:webHidden/>
              </w:rPr>
              <w:instrText xml:space="preserve"> PAGEREF _Toc19102247 \h </w:instrText>
            </w:r>
            <w:r>
              <w:rPr>
                <w:noProof/>
                <w:webHidden/>
              </w:rPr>
            </w:r>
            <w:r>
              <w:rPr>
                <w:noProof/>
                <w:webHidden/>
              </w:rPr>
              <w:fldChar w:fldCharType="separate"/>
            </w:r>
            <w:r>
              <w:rPr>
                <w:noProof/>
                <w:webHidden/>
              </w:rPr>
              <w:t>4</w:t>
            </w:r>
            <w:r>
              <w:rPr>
                <w:noProof/>
                <w:webHidden/>
              </w:rPr>
              <w:fldChar w:fldCharType="end"/>
            </w:r>
          </w:hyperlink>
        </w:p>
        <w:p w14:paraId="1DC3309E" w14:textId="72DA1333" w:rsidR="000132ED" w:rsidRDefault="000132ED">
          <w:pPr>
            <w:pStyle w:val="TOC2"/>
            <w:tabs>
              <w:tab w:val="left" w:pos="880"/>
              <w:tab w:val="right" w:leader="dot" w:pos="9350"/>
            </w:tabs>
            <w:rPr>
              <w:rFonts w:asciiTheme="minorHAnsi" w:eastAsiaTheme="minorEastAsia" w:hAnsiTheme="minorHAnsi" w:cstheme="minorBidi"/>
              <w:noProof/>
              <w:szCs w:val="22"/>
            </w:rPr>
          </w:pPr>
          <w:hyperlink w:anchor="_Toc19102248" w:history="1">
            <w:r w:rsidRPr="00340198">
              <w:rPr>
                <w:rStyle w:val="Hyperlink"/>
                <w:noProof/>
              </w:rPr>
              <w:t>1.5</w:t>
            </w:r>
            <w:r>
              <w:rPr>
                <w:rFonts w:asciiTheme="minorHAnsi" w:eastAsiaTheme="minorEastAsia" w:hAnsiTheme="minorHAnsi" w:cstheme="minorBidi"/>
                <w:noProof/>
                <w:szCs w:val="22"/>
              </w:rPr>
              <w:tab/>
            </w:r>
            <w:r w:rsidRPr="00340198">
              <w:rPr>
                <w:rStyle w:val="Hyperlink"/>
                <w:noProof/>
              </w:rPr>
              <w:t>Results</w:t>
            </w:r>
            <w:r>
              <w:rPr>
                <w:noProof/>
                <w:webHidden/>
              </w:rPr>
              <w:tab/>
            </w:r>
            <w:r>
              <w:rPr>
                <w:noProof/>
                <w:webHidden/>
              </w:rPr>
              <w:fldChar w:fldCharType="begin"/>
            </w:r>
            <w:r>
              <w:rPr>
                <w:noProof/>
                <w:webHidden/>
              </w:rPr>
              <w:instrText xml:space="preserve"> PAGEREF _Toc19102248 \h </w:instrText>
            </w:r>
            <w:r>
              <w:rPr>
                <w:noProof/>
                <w:webHidden/>
              </w:rPr>
            </w:r>
            <w:r>
              <w:rPr>
                <w:noProof/>
                <w:webHidden/>
              </w:rPr>
              <w:fldChar w:fldCharType="separate"/>
            </w:r>
            <w:r>
              <w:rPr>
                <w:noProof/>
                <w:webHidden/>
              </w:rPr>
              <w:t>5</w:t>
            </w:r>
            <w:r>
              <w:rPr>
                <w:noProof/>
                <w:webHidden/>
              </w:rPr>
              <w:fldChar w:fldCharType="end"/>
            </w:r>
          </w:hyperlink>
        </w:p>
        <w:p w14:paraId="642CE8ED" w14:textId="780C61BA" w:rsidR="000132ED" w:rsidRDefault="000132ED">
          <w:pPr>
            <w:pStyle w:val="TOC2"/>
            <w:tabs>
              <w:tab w:val="left" w:pos="880"/>
              <w:tab w:val="right" w:leader="dot" w:pos="9350"/>
            </w:tabs>
            <w:rPr>
              <w:rFonts w:asciiTheme="minorHAnsi" w:eastAsiaTheme="minorEastAsia" w:hAnsiTheme="minorHAnsi" w:cstheme="minorBidi"/>
              <w:noProof/>
              <w:szCs w:val="22"/>
            </w:rPr>
          </w:pPr>
          <w:hyperlink w:anchor="_Toc19102249" w:history="1">
            <w:r w:rsidRPr="00340198">
              <w:rPr>
                <w:rStyle w:val="Hyperlink"/>
                <w:noProof/>
              </w:rPr>
              <w:t>1.6</w:t>
            </w:r>
            <w:r>
              <w:rPr>
                <w:rFonts w:asciiTheme="minorHAnsi" w:eastAsiaTheme="minorEastAsia" w:hAnsiTheme="minorHAnsi" w:cstheme="minorBidi"/>
                <w:noProof/>
                <w:szCs w:val="22"/>
              </w:rPr>
              <w:tab/>
            </w:r>
            <w:r w:rsidRPr="00340198">
              <w:rPr>
                <w:rStyle w:val="Hyperlink"/>
                <w:noProof/>
              </w:rPr>
              <w:t>Validation experiments.</w:t>
            </w:r>
            <w:r>
              <w:rPr>
                <w:noProof/>
                <w:webHidden/>
              </w:rPr>
              <w:tab/>
            </w:r>
            <w:r>
              <w:rPr>
                <w:noProof/>
                <w:webHidden/>
              </w:rPr>
              <w:fldChar w:fldCharType="begin"/>
            </w:r>
            <w:r>
              <w:rPr>
                <w:noProof/>
                <w:webHidden/>
              </w:rPr>
              <w:instrText xml:space="preserve"> PAGEREF _Toc19102249 \h </w:instrText>
            </w:r>
            <w:r>
              <w:rPr>
                <w:noProof/>
                <w:webHidden/>
              </w:rPr>
            </w:r>
            <w:r>
              <w:rPr>
                <w:noProof/>
                <w:webHidden/>
              </w:rPr>
              <w:fldChar w:fldCharType="separate"/>
            </w:r>
            <w:r>
              <w:rPr>
                <w:noProof/>
                <w:webHidden/>
              </w:rPr>
              <w:t>11</w:t>
            </w:r>
            <w:r>
              <w:rPr>
                <w:noProof/>
                <w:webHidden/>
              </w:rPr>
              <w:fldChar w:fldCharType="end"/>
            </w:r>
          </w:hyperlink>
        </w:p>
        <w:p w14:paraId="29F0A989" w14:textId="25931394" w:rsidR="000132ED" w:rsidRDefault="000132ED">
          <w:pPr>
            <w:pStyle w:val="TOC2"/>
            <w:tabs>
              <w:tab w:val="left" w:pos="880"/>
              <w:tab w:val="right" w:leader="dot" w:pos="9350"/>
            </w:tabs>
            <w:rPr>
              <w:rFonts w:asciiTheme="minorHAnsi" w:eastAsiaTheme="minorEastAsia" w:hAnsiTheme="minorHAnsi" w:cstheme="minorBidi"/>
              <w:noProof/>
              <w:szCs w:val="22"/>
            </w:rPr>
          </w:pPr>
          <w:hyperlink w:anchor="_Toc19102250" w:history="1">
            <w:r w:rsidRPr="00340198">
              <w:rPr>
                <w:rStyle w:val="Hyperlink"/>
                <w:noProof/>
              </w:rPr>
              <w:t>1.7</w:t>
            </w:r>
            <w:r>
              <w:rPr>
                <w:rFonts w:asciiTheme="minorHAnsi" w:eastAsiaTheme="minorEastAsia" w:hAnsiTheme="minorHAnsi" w:cstheme="minorBidi"/>
                <w:noProof/>
                <w:szCs w:val="22"/>
              </w:rPr>
              <w:tab/>
            </w:r>
            <w:r w:rsidRPr="00340198">
              <w:rPr>
                <w:rStyle w:val="Hyperlink"/>
                <w:noProof/>
              </w:rPr>
              <w:t>Scope extension: IDEC – Indirect direct evaporative cooler or two stage evaporative cooler.</w:t>
            </w:r>
            <w:r>
              <w:rPr>
                <w:noProof/>
                <w:webHidden/>
              </w:rPr>
              <w:tab/>
            </w:r>
            <w:r>
              <w:rPr>
                <w:noProof/>
                <w:webHidden/>
              </w:rPr>
              <w:fldChar w:fldCharType="begin"/>
            </w:r>
            <w:r>
              <w:rPr>
                <w:noProof/>
                <w:webHidden/>
              </w:rPr>
              <w:instrText xml:space="preserve"> PAGEREF _Toc19102250 \h </w:instrText>
            </w:r>
            <w:r>
              <w:rPr>
                <w:noProof/>
                <w:webHidden/>
              </w:rPr>
            </w:r>
            <w:r>
              <w:rPr>
                <w:noProof/>
                <w:webHidden/>
              </w:rPr>
              <w:fldChar w:fldCharType="separate"/>
            </w:r>
            <w:r>
              <w:rPr>
                <w:noProof/>
                <w:webHidden/>
              </w:rPr>
              <w:t>12</w:t>
            </w:r>
            <w:r>
              <w:rPr>
                <w:noProof/>
                <w:webHidden/>
              </w:rPr>
              <w:fldChar w:fldCharType="end"/>
            </w:r>
          </w:hyperlink>
        </w:p>
        <w:p w14:paraId="10A4B3A8" w14:textId="0739C807" w:rsidR="000132ED" w:rsidRDefault="000132ED">
          <w:pPr>
            <w:pStyle w:val="TOC2"/>
            <w:tabs>
              <w:tab w:val="left" w:pos="880"/>
              <w:tab w:val="right" w:leader="dot" w:pos="9350"/>
            </w:tabs>
            <w:rPr>
              <w:rFonts w:asciiTheme="minorHAnsi" w:eastAsiaTheme="minorEastAsia" w:hAnsiTheme="minorHAnsi" w:cstheme="minorBidi"/>
              <w:noProof/>
              <w:szCs w:val="22"/>
            </w:rPr>
          </w:pPr>
          <w:hyperlink w:anchor="_Toc19102251" w:history="1">
            <w:r w:rsidRPr="00340198">
              <w:rPr>
                <w:rStyle w:val="Hyperlink"/>
                <w:noProof/>
              </w:rPr>
              <w:t>1.8</w:t>
            </w:r>
            <w:r>
              <w:rPr>
                <w:rFonts w:asciiTheme="minorHAnsi" w:eastAsiaTheme="minorEastAsia" w:hAnsiTheme="minorHAnsi" w:cstheme="minorBidi"/>
                <w:noProof/>
                <w:szCs w:val="22"/>
              </w:rPr>
              <w:tab/>
            </w:r>
            <w:r w:rsidRPr="00340198">
              <w:rPr>
                <w:rStyle w:val="Hyperlink"/>
                <w:noProof/>
              </w:rPr>
              <w:t>Work plan for next week</w:t>
            </w:r>
            <w:r>
              <w:rPr>
                <w:noProof/>
                <w:webHidden/>
              </w:rPr>
              <w:tab/>
            </w:r>
            <w:r>
              <w:rPr>
                <w:noProof/>
                <w:webHidden/>
              </w:rPr>
              <w:fldChar w:fldCharType="begin"/>
            </w:r>
            <w:r>
              <w:rPr>
                <w:noProof/>
                <w:webHidden/>
              </w:rPr>
              <w:instrText xml:space="preserve"> PAGEREF _Toc19102251 \h </w:instrText>
            </w:r>
            <w:r>
              <w:rPr>
                <w:noProof/>
                <w:webHidden/>
              </w:rPr>
            </w:r>
            <w:r>
              <w:rPr>
                <w:noProof/>
                <w:webHidden/>
              </w:rPr>
              <w:fldChar w:fldCharType="separate"/>
            </w:r>
            <w:r>
              <w:rPr>
                <w:noProof/>
                <w:webHidden/>
              </w:rPr>
              <w:t>13</w:t>
            </w:r>
            <w:r>
              <w:rPr>
                <w:noProof/>
                <w:webHidden/>
              </w:rPr>
              <w:fldChar w:fldCharType="end"/>
            </w:r>
          </w:hyperlink>
        </w:p>
        <w:p w14:paraId="198CE111" w14:textId="57BE59C7" w:rsidR="000132ED" w:rsidRDefault="000132ED">
          <w:pPr>
            <w:pStyle w:val="TOC2"/>
            <w:tabs>
              <w:tab w:val="left" w:pos="880"/>
              <w:tab w:val="right" w:leader="dot" w:pos="9350"/>
            </w:tabs>
            <w:rPr>
              <w:rFonts w:asciiTheme="minorHAnsi" w:eastAsiaTheme="minorEastAsia" w:hAnsiTheme="minorHAnsi" w:cstheme="minorBidi"/>
              <w:noProof/>
              <w:szCs w:val="22"/>
            </w:rPr>
          </w:pPr>
          <w:hyperlink w:anchor="_Toc19102252" w:history="1">
            <w:r w:rsidRPr="00340198">
              <w:rPr>
                <w:rStyle w:val="Hyperlink"/>
                <w:noProof/>
              </w:rPr>
              <w:t>1.9</w:t>
            </w:r>
            <w:r>
              <w:rPr>
                <w:rFonts w:asciiTheme="minorHAnsi" w:eastAsiaTheme="minorEastAsia" w:hAnsiTheme="minorHAnsi" w:cstheme="minorBidi"/>
                <w:noProof/>
                <w:szCs w:val="22"/>
              </w:rPr>
              <w:tab/>
            </w:r>
            <w:r w:rsidRPr="00340198">
              <w:rPr>
                <w:rStyle w:val="Hyperlink"/>
                <w:noProof/>
              </w:rPr>
              <w:t>Long term work plan</w:t>
            </w:r>
            <w:r>
              <w:rPr>
                <w:noProof/>
                <w:webHidden/>
              </w:rPr>
              <w:tab/>
            </w:r>
            <w:r>
              <w:rPr>
                <w:noProof/>
                <w:webHidden/>
              </w:rPr>
              <w:fldChar w:fldCharType="begin"/>
            </w:r>
            <w:r>
              <w:rPr>
                <w:noProof/>
                <w:webHidden/>
              </w:rPr>
              <w:instrText xml:space="preserve"> PAGEREF _Toc19102252 \h </w:instrText>
            </w:r>
            <w:r>
              <w:rPr>
                <w:noProof/>
                <w:webHidden/>
              </w:rPr>
            </w:r>
            <w:r>
              <w:rPr>
                <w:noProof/>
                <w:webHidden/>
              </w:rPr>
              <w:fldChar w:fldCharType="separate"/>
            </w:r>
            <w:r>
              <w:rPr>
                <w:noProof/>
                <w:webHidden/>
              </w:rPr>
              <w:t>13</w:t>
            </w:r>
            <w:r>
              <w:rPr>
                <w:noProof/>
                <w:webHidden/>
              </w:rPr>
              <w:fldChar w:fldCharType="end"/>
            </w:r>
          </w:hyperlink>
        </w:p>
        <w:p w14:paraId="4372E761" w14:textId="04959E8F" w:rsidR="00732E3C" w:rsidRPr="00C57181" w:rsidRDefault="00732E3C" w:rsidP="00732E3C">
          <w:pPr>
            <w:rPr>
              <w:rFonts w:ascii="Times New Roman" w:hAnsi="Times New Roman" w:cs="Times New Roman"/>
            </w:rPr>
          </w:pPr>
          <w:r w:rsidRPr="00C57181">
            <w:rPr>
              <w:rFonts w:ascii="Times New Roman" w:hAnsi="Times New Roman" w:cs="Times New Roman"/>
              <w:b/>
              <w:bCs/>
              <w:noProof/>
            </w:rPr>
            <w:fldChar w:fldCharType="end"/>
          </w:r>
        </w:p>
      </w:sdtContent>
    </w:sdt>
    <w:p w14:paraId="2A235486" w14:textId="77777777" w:rsidR="00732E3C" w:rsidRPr="00C57181" w:rsidRDefault="00732E3C" w:rsidP="00732E3C">
      <w:pPr>
        <w:pStyle w:val="Heading1"/>
        <w:numPr>
          <w:ilvl w:val="0"/>
          <w:numId w:val="0"/>
        </w:numPr>
        <w:jc w:val="both"/>
        <w:rPr>
          <w:rFonts w:ascii="Times New Roman" w:hAnsi="Times New Roman" w:cs="Times New Roman"/>
          <w:sz w:val="22"/>
          <w:szCs w:val="22"/>
          <w:highlight w:val="lightGray"/>
        </w:rPr>
      </w:pPr>
    </w:p>
    <w:p w14:paraId="286E5BD1" w14:textId="77777777" w:rsidR="00732E3C" w:rsidRPr="00C57181" w:rsidRDefault="00732E3C" w:rsidP="00457470">
      <w:pPr>
        <w:pStyle w:val="Heading2"/>
      </w:pPr>
      <w:bookmarkStart w:id="2" w:name="_GoBack"/>
      <w:bookmarkEnd w:id="2"/>
      <w:r w:rsidRPr="00C57181">
        <w:rPr>
          <w:highlight w:val="lightGray"/>
        </w:rPr>
        <w:br w:type="page"/>
      </w:r>
      <w:bookmarkStart w:id="3" w:name="_Toc11072926"/>
      <w:bookmarkStart w:id="4" w:name="_Toc19102244"/>
      <w:r w:rsidRPr="00C57181">
        <w:lastRenderedPageBreak/>
        <w:t>Conclusion of Last Meeting</w:t>
      </w:r>
      <w:bookmarkEnd w:id="3"/>
      <w:bookmarkEnd w:id="4"/>
    </w:p>
    <w:p w14:paraId="2CC5312D" w14:textId="77777777" w:rsidR="00732E3C" w:rsidRPr="00C57181" w:rsidRDefault="00732E3C" w:rsidP="00732E3C">
      <w:pPr>
        <w:pStyle w:val="Heading2"/>
        <w:jc w:val="both"/>
        <w:rPr>
          <w:rFonts w:cs="Times New Roman"/>
          <w:szCs w:val="22"/>
        </w:rPr>
      </w:pPr>
      <w:bookmarkStart w:id="5" w:name="_Toc11072927"/>
      <w:bookmarkStart w:id="6" w:name="_Toc19102245"/>
      <w:r w:rsidRPr="00C57181">
        <w:rPr>
          <w:rFonts w:cs="Times New Roman"/>
          <w:szCs w:val="22"/>
        </w:rPr>
        <w:t>Conclusion</w:t>
      </w:r>
      <w:bookmarkEnd w:id="5"/>
      <w:bookmarkEnd w:id="6"/>
    </w:p>
    <w:p w14:paraId="23FC536E" w14:textId="03DBF0D2" w:rsidR="00732E3C" w:rsidRPr="00C57181" w:rsidRDefault="00C44CC4" w:rsidP="00C44CC4">
      <w:pPr>
        <w:jc w:val="both"/>
        <w:rPr>
          <w:rFonts w:ascii="Times New Roman" w:hAnsi="Times New Roman" w:cs="Times New Roman"/>
        </w:rPr>
      </w:pPr>
      <w:r w:rsidRPr="00C57181">
        <w:rPr>
          <w:rFonts w:ascii="Times New Roman" w:hAnsi="Times New Roman" w:cs="Times New Roman"/>
        </w:rPr>
        <w:t>The enthalpy of the system is zero, but the sensible heat is positive, and the latent heat is negative. The next energy transferred becomes zero. Implementation of pressure drop in the model by varying the constant K in the constant pressure drop model (buildings library). In EnergyPlus version to get more exact results try to fit the efficiency equation with the performance data from experiment.</w:t>
      </w:r>
    </w:p>
    <w:p w14:paraId="221972C3" w14:textId="77777777" w:rsidR="00732E3C" w:rsidRPr="00C57181" w:rsidRDefault="00732E3C" w:rsidP="00732E3C">
      <w:pPr>
        <w:pStyle w:val="Heading2"/>
        <w:jc w:val="both"/>
        <w:rPr>
          <w:rFonts w:cs="Times New Roman"/>
          <w:szCs w:val="22"/>
        </w:rPr>
      </w:pPr>
      <w:bookmarkStart w:id="7" w:name="_Toc11072928"/>
      <w:bookmarkStart w:id="8" w:name="_Toc19102246"/>
      <w:r w:rsidRPr="00C57181">
        <w:rPr>
          <w:rFonts w:cs="Times New Roman"/>
          <w:szCs w:val="22"/>
        </w:rPr>
        <w:t>Planed Work</w:t>
      </w:r>
      <w:bookmarkEnd w:id="7"/>
      <w:bookmarkEnd w:id="8"/>
    </w:p>
    <w:p w14:paraId="45546779" w14:textId="77777777" w:rsidR="00732E3C" w:rsidRPr="00C57181" w:rsidRDefault="00732E3C" w:rsidP="00732E3C">
      <w:pPr>
        <w:jc w:val="both"/>
        <w:rPr>
          <w:rFonts w:ascii="Times New Roman" w:hAnsi="Times New Roman" w:cs="Times New Roman"/>
        </w:rPr>
      </w:pPr>
    </w:p>
    <w:p w14:paraId="5212757B" w14:textId="77777777" w:rsidR="00732E3C" w:rsidRPr="00C57181" w:rsidRDefault="00732E3C" w:rsidP="00732E3C">
      <w:pPr>
        <w:spacing w:after="0"/>
        <w:ind w:left="720"/>
        <w:jc w:val="both"/>
        <w:rPr>
          <w:rFonts w:ascii="Times New Roman" w:hAnsi="Times New Roman" w:cs="Times New Roman"/>
        </w:rPr>
      </w:pPr>
      <w:r w:rsidRPr="00C57181">
        <w:rPr>
          <w:rFonts w:ascii="Times New Roman" w:hAnsi="Times New Roman" w:cs="Times New Roman"/>
        </w:rPr>
        <w:t>1. Keep revising equations with debugging.</w:t>
      </w:r>
    </w:p>
    <w:p w14:paraId="2CFD57D2" w14:textId="77777777" w:rsidR="00C44CC4" w:rsidRPr="00C57181" w:rsidRDefault="00732E3C" w:rsidP="00C44CC4">
      <w:pPr>
        <w:spacing w:after="0"/>
        <w:ind w:left="720"/>
        <w:jc w:val="both"/>
        <w:rPr>
          <w:rFonts w:ascii="Times New Roman" w:hAnsi="Times New Roman" w:cs="Times New Roman"/>
        </w:rPr>
      </w:pPr>
      <w:r w:rsidRPr="00C57181">
        <w:rPr>
          <w:rFonts w:ascii="Times New Roman" w:hAnsi="Times New Roman" w:cs="Times New Roman"/>
        </w:rPr>
        <w:t>2. Test individual blocks with excel calculations.</w:t>
      </w:r>
    </w:p>
    <w:p w14:paraId="4D81D26D" w14:textId="0EE1647F" w:rsidR="00C44CC4" w:rsidRDefault="00C44CC4" w:rsidP="00C44CC4">
      <w:pPr>
        <w:spacing w:after="0"/>
        <w:ind w:left="720"/>
        <w:jc w:val="both"/>
        <w:rPr>
          <w:rFonts w:ascii="Times New Roman" w:hAnsi="Times New Roman" w:cs="Times New Roman"/>
        </w:rPr>
      </w:pPr>
      <w:r w:rsidRPr="00C57181">
        <w:rPr>
          <w:rFonts w:ascii="Times New Roman" w:hAnsi="Times New Roman" w:cs="Times New Roman"/>
        </w:rPr>
        <w:t>3. Compare the results with the performance testing data.</w:t>
      </w:r>
    </w:p>
    <w:p w14:paraId="30BE5E72" w14:textId="2BA2382E" w:rsidR="009D309C" w:rsidRDefault="009D309C" w:rsidP="009D309C">
      <w:pPr>
        <w:spacing w:after="0"/>
        <w:ind w:left="720"/>
        <w:jc w:val="both"/>
        <w:rPr>
          <w:rFonts w:ascii="Times New Roman" w:hAnsi="Times New Roman" w:cs="Times New Roman"/>
        </w:rPr>
      </w:pPr>
      <w:r>
        <w:rPr>
          <w:rFonts w:ascii="Times New Roman" w:hAnsi="Times New Roman" w:cs="Times New Roman"/>
        </w:rPr>
        <w:t>4.</w:t>
      </w:r>
      <w:r w:rsidR="00D06E39">
        <w:rPr>
          <w:rFonts w:ascii="Times New Roman" w:hAnsi="Times New Roman" w:cs="Times New Roman"/>
        </w:rPr>
        <w:t xml:space="preserve"> V</w:t>
      </w:r>
      <w:r>
        <w:rPr>
          <w:rFonts w:ascii="Times New Roman" w:hAnsi="Times New Roman" w:cs="Times New Roman"/>
        </w:rPr>
        <w:t>alidation experiments.</w:t>
      </w:r>
    </w:p>
    <w:p w14:paraId="562D39F6" w14:textId="1B2F623D" w:rsidR="009D309C" w:rsidRPr="00C57181" w:rsidRDefault="009D309C" w:rsidP="009D309C">
      <w:pPr>
        <w:spacing w:after="0"/>
        <w:ind w:left="720"/>
        <w:jc w:val="both"/>
        <w:rPr>
          <w:rFonts w:ascii="Times New Roman" w:hAnsi="Times New Roman" w:cs="Times New Roman"/>
        </w:rPr>
      </w:pPr>
      <w:r>
        <w:rPr>
          <w:rFonts w:ascii="Times New Roman" w:hAnsi="Times New Roman" w:cs="Times New Roman"/>
        </w:rPr>
        <w:t xml:space="preserve">5. Scope extension: IDEC – Indirect direct evaporative cooler or two stage evaporative cooler. </w:t>
      </w:r>
    </w:p>
    <w:p w14:paraId="2C10DF32" w14:textId="77777777" w:rsidR="00C44CC4" w:rsidRPr="00C57181" w:rsidRDefault="00C44CC4" w:rsidP="00C44CC4">
      <w:pPr>
        <w:spacing w:after="0"/>
        <w:ind w:left="720"/>
        <w:jc w:val="both"/>
        <w:rPr>
          <w:rFonts w:ascii="Times New Roman" w:hAnsi="Times New Roman" w:cs="Times New Roman"/>
        </w:rPr>
      </w:pPr>
    </w:p>
    <w:p w14:paraId="62DC4422" w14:textId="77777777" w:rsidR="00C44CC4" w:rsidRPr="00C57181" w:rsidRDefault="00C44CC4" w:rsidP="00C44CC4">
      <w:pPr>
        <w:spacing w:after="0"/>
        <w:ind w:left="720"/>
        <w:jc w:val="both"/>
        <w:rPr>
          <w:rFonts w:ascii="Times New Roman" w:hAnsi="Times New Roman" w:cs="Times New Roman"/>
        </w:rPr>
      </w:pPr>
    </w:p>
    <w:p w14:paraId="14934D00" w14:textId="77777777" w:rsidR="00C44CC4" w:rsidRPr="00C57181" w:rsidRDefault="00C44CC4" w:rsidP="00C44CC4">
      <w:pPr>
        <w:spacing w:after="0"/>
        <w:ind w:left="720"/>
        <w:jc w:val="both"/>
        <w:rPr>
          <w:rFonts w:ascii="Times New Roman" w:hAnsi="Times New Roman" w:cs="Times New Roman"/>
        </w:rPr>
      </w:pPr>
    </w:p>
    <w:p w14:paraId="7B5B3391" w14:textId="372EAC43" w:rsidR="00732E3C" w:rsidRPr="00C57181" w:rsidRDefault="00C44CC4" w:rsidP="00C44CC4">
      <w:pPr>
        <w:spacing w:after="0"/>
        <w:ind w:left="720"/>
        <w:jc w:val="both"/>
        <w:rPr>
          <w:rFonts w:ascii="Times New Roman" w:hAnsi="Times New Roman" w:cs="Times New Roman"/>
        </w:rPr>
      </w:pPr>
      <w:r w:rsidRPr="00C57181">
        <w:rPr>
          <w:rFonts w:ascii="Times New Roman" w:hAnsi="Times New Roman" w:cs="Times New Roman"/>
        </w:rPr>
        <w:t xml:space="preserve"> </w:t>
      </w:r>
    </w:p>
    <w:p w14:paraId="74D62986" w14:textId="77777777" w:rsidR="00732E3C" w:rsidRPr="00C57181" w:rsidRDefault="00732E3C" w:rsidP="00732E3C">
      <w:pPr>
        <w:spacing w:after="0"/>
        <w:ind w:left="720"/>
        <w:jc w:val="both"/>
        <w:rPr>
          <w:rFonts w:ascii="Times New Roman" w:hAnsi="Times New Roman" w:cs="Times New Roman"/>
        </w:rPr>
      </w:pPr>
    </w:p>
    <w:p w14:paraId="5703F097" w14:textId="77777777" w:rsidR="00732E3C" w:rsidRPr="00C57181" w:rsidRDefault="00732E3C" w:rsidP="00732E3C">
      <w:pPr>
        <w:spacing w:after="0"/>
        <w:ind w:left="720"/>
        <w:jc w:val="both"/>
        <w:rPr>
          <w:rFonts w:ascii="Times New Roman" w:hAnsi="Times New Roman" w:cs="Times New Roman"/>
        </w:rPr>
      </w:pPr>
    </w:p>
    <w:p w14:paraId="4D31B4E2" w14:textId="77777777" w:rsidR="00732E3C" w:rsidRPr="00C57181" w:rsidRDefault="00732E3C" w:rsidP="00732E3C">
      <w:pPr>
        <w:rPr>
          <w:rFonts w:ascii="Times New Roman" w:hAnsi="Times New Roman" w:cs="Times New Roman"/>
        </w:rPr>
      </w:pPr>
      <w:r w:rsidRPr="00C57181">
        <w:rPr>
          <w:rFonts w:ascii="Times New Roman" w:hAnsi="Times New Roman" w:cs="Times New Roman"/>
        </w:rPr>
        <w:br w:type="page"/>
      </w:r>
    </w:p>
    <w:p w14:paraId="070F3DC4" w14:textId="1562D020" w:rsidR="00DA11AF" w:rsidRPr="00C57181" w:rsidRDefault="00C44CC4" w:rsidP="00C44CC4">
      <w:pPr>
        <w:pStyle w:val="Heading2"/>
        <w:tabs>
          <w:tab w:val="num" w:pos="450"/>
        </w:tabs>
        <w:ind w:hanging="1296"/>
        <w:rPr>
          <w:rFonts w:cs="Times New Roman"/>
          <w:szCs w:val="22"/>
        </w:rPr>
      </w:pPr>
      <w:bookmarkStart w:id="9" w:name="_Toc19102247"/>
      <w:r w:rsidRPr="00C57181">
        <w:rPr>
          <w:rFonts w:cs="Times New Roman"/>
          <w:szCs w:val="22"/>
        </w:rPr>
        <w:lastRenderedPageBreak/>
        <w:t>Description about the two methods:</w:t>
      </w:r>
      <w:bookmarkEnd w:id="9"/>
    </w:p>
    <w:tbl>
      <w:tblPr>
        <w:tblStyle w:val="TableGrid"/>
        <w:tblW w:w="0" w:type="auto"/>
        <w:tblLook w:val="04A0" w:firstRow="1" w:lastRow="0" w:firstColumn="1" w:lastColumn="0" w:noHBand="0" w:noVBand="1"/>
      </w:tblPr>
      <w:tblGrid>
        <w:gridCol w:w="4675"/>
        <w:gridCol w:w="4675"/>
      </w:tblGrid>
      <w:tr w:rsidR="00C44CC4" w:rsidRPr="00C57181" w14:paraId="41AFB4D4" w14:textId="77777777" w:rsidTr="00C44CC4">
        <w:tc>
          <w:tcPr>
            <w:tcW w:w="4675" w:type="dxa"/>
            <w:shd w:val="clear" w:color="auto" w:fill="D0CECE" w:themeFill="background2" w:themeFillShade="E6"/>
          </w:tcPr>
          <w:p w14:paraId="20EB4312" w14:textId="7C9B6751" w:rsidR="00C44CC4" w:rsidRPr="00C57181" w:rsidRDefault="00C44CC4" w:rsidP="00C44CC4">
            <w:pPr>
              <w:jc w:val="center"/>
              <w:rPr>
                <w:rFonts w:ascii="Times New Roman" w:hAnsi="Times New Roman" w:cs="Times New Roman"/>
                <w:b/>
                <w:bCs/>
              </w:rPr>
            </w:pPr>
            <w:r w:rsidRPr="00C57181">
              <w:rPr>
                <w:rFonts w:ascii="Times New Roman" w:hAnsi="Times New Roman" w:cs="Times New Roman"/>
                <w:b/>
                <w:bCs/>
              </w:rPr>
              <w:t>EnergyPlus version</w:t>
            </w:r>
          </w:p>
        </w:tc>
        <w:tc>
          <w:tcPr>
            <w:tcW w:w="4675" w:type="dxa"/>
            <w:shd w:val="clear" w:color="auto" w:fill="D0CECE" w:themeFill="background2" w:themeFillShade="E6"/>
          </w:tcPr>
          <w:p w14:paraId="7C78CF25" w14:textId="72825348" w:rsidR="00C44CC4" w:rsidRPr="00C57181" w:rsidRDefault="00C44CC4" w:rsidP="00C44CC4">
            <w:pPr>
              <w:jc w:val="center"/>
              <w:rPr>
                <w:rFonts w:ascii="Times New Roman" w:hAnsi="Times New Roman" w:cs="Times New Roman"/>
                <w:b/>
                <w:bCs/>
              </w:rPr>
            </w:pPr>
            <w:r w:rsidRPr="00C57181">
              <w:rPr>
                <w:rFonts w:ascii="Times New Roman" w:hAnsi="Times New Roman" w:cs="Times New Roman"/>
                <w:b/>
                <w:bCs/>
              </w:rPr>
              <w:t>Numerical version</w:t>
            </w:r>
          </w:p>
        </w:tc>
      </w:tr>
      <w:tr w:rsidR="00C44CC4" w:rsidRPr="00C57181" w14:paraId="197ED243" w14:textId="77777777" w:rsidTr="00A82981">
        <w:tc>
          <w:tcPr>
            <w:tcW w:w="9350" w:type="dxa"/>
            <w:gridSpan w:val="2"/>
          </w:tcPr>
          <w:p w14:paraId="30A3DDC0" w14:textId="7AE32E6D" w:rsidR="00C44CC4" w:rsidRPr="00C57181" w:rsidRDefault="00C44CC4" w:rsidP="00C44CC4">
            <w:pPr>
              <w:rPr>
                <w:rFonts w:ascii="Times New Roman" w:hAnsi="Times New Roman" w:cs="Times New Roman"/>
                <w:b/>
                <w:bCs/>
              </w:rPr>
            </w:pPr>
            <w:r w:rsidRPr="00C57181">
              <w:rPr>
                <w:rFonts w:ascii="Times New Roman" w:hAnsi="Times New Roman" w:cs="Times New Roman"/>
                <w:b/>
                <w:bCs/>
              </w:rPr>
              <w:t xml:space="preserve">Efficiency calculated using </w:t>
            </w:r>
          </w:p>
        </w:tc>
      </w:tr>
      <w:tr w:rsidR="00C44CC4" w:rsidRPr="00C57181" w14:paraId="6CFD621F" w14:textId="77777777" w:rsidTr="00C44CC4">
        <w:tc>
          <w:tcPr>
            <w:tcW w:w="4675" w:type="dxa"/>
          </w:tcPr>
          <w:p w14:paraId="31552111" w14:textId="5717B91C" w:rsidR="00C44CC4" w:rsidRPr="00C57181" w:rsidRDefault="00C44CC4" w:rsidP="00C44CC4">
            <w:pPr>
              <w:pStyle w:val="ListParagraph"/>
              <w:numPr>
                <w:ilvl w:val="0"/>
                <w:numId w:val="2"/>
              </w:numPr>
              <w:rPr>
                <w:rFonts w:ascii="Times New Roman" w:hAnsi="Times New Roman" w:cs="Times New Roman"/>
              </w:rPr>
            </w:pPr>
            <w:r w:rsidRPr="00C57181">
              <w:rPr>
                <w:rFonts w:ascii="Times New Roman" w:hAnsi="Times New Roman" w:cs="Times New Roman"/>
              </w:rPr>
              <w:t xml:space="preserve">Velocity of the air passing the cooling pad (function of </w:t>
            </w:r>
            <w:r w:rsidR="00881A6C" w:rsidRPr="00C57181">
              <w:rPr>
                <w:rFonts w:ascii="Times New Roman" w:hAnsi="Times New Roman" w:cs="Times New Roman"/>
              </w:rPr>
              <w:t>mass flow rate</w:t>
            </w:r>
            <w:r w:rsidRPr="00C57181">
              <w:rPr>
                <w:rFonts w:ascii="Times New Roman" w:hAnsi="Times New Roman" w:cs="Times New Roman"/>
              </w:rPr>
              <w:t>)</w:t>
            </w:r>
          </w:p>
        </w:tc>
        <w:tc>
          <w:tcPr>
            <w:tcW w:w="4675" w:type="dxa"/>
          </w:tcPr>
          <w:p w14:paraId="052EF74D" w14:textId="2C6B734E" w:rsidR="00881A6C" w:rsidRPr="00C57181" w:rsidRDefault="00C44CC4" w:rsidP="00C44CC4">
            <w:pPr>
              <w:pStyle w:val="ListParagraph"/>
              <w:numPr>
                <w:ilvl w:val="0"/>
                <w:numId w:val="3"/>
              </w:numPr>
              <w:rPr>
                <w:rFonts w:ascii="Times New Roman" w:hAnsi="Times New Roman" w:cs="Times New Roman"/>
              </w:rPr>
            </w:pPr>
            <w:r w:rsidRPr="00C57181">
              <w:rPr>
                <w:rFonts w:ascii="Times New Roman" w:hAnsi="Times New Roman" w:cs="Times New Roman"/>
              </w:rPr>
              <w:t xml:space="preserve">Geometric characteristics of the </w:t>
            </w:r>
            <w:r w:rsidR="00881A6C" w:rsidRPr="00C57181">
              <w:rPr>
                <w:rFonts w:ascii="Times New Roman" w:hAnsi="Times New Roman" w:cs="Times New Roman"/>
              </w:rPr>
              <w:t>pad:</w:t>
            </w:r>
            <w:r w:rsidRPr="00C57181">
              <w:rPr>
                <w:rFonts w:ascii="Times New Roman" w:hAnsi="Times New Roman" w:cs="Times New Roman"/>
              </w:rPr>
              <w:t xml:space="preserve"> </w:t>
            </w:r>
          </w:p>
          <w:p w14:paraId="29E26304" w14:textId="551C3C49" w:rsidR="00C44CC4" w:rsidRPr="00C57181" w:rsidRDefault="00881A6C" w:rsidP="00881A6C">
            <w:pPr>
              <w:pStyle w:val="ListParagraph"/>
              <w:rPr>
                <w:rFonts w:ascii="Times New Roman" w:hAnsi="Times New Roman" w:cs="Times New Roman"/>
              </w:rPr>
            </w:pPr>
            <w:r w:rsidRPr="00C57181">
              <w:rPr>
                <w:rFonts w:ascii="Times New Roman" w:hAnsi="Times New Roman" w:cs="Times New Roman"/>
              </w:rPr>
              <w:t>Characteristic length (Le)</w:t>
            </w:r>
            <w:r w:rsidR="00C44CC4" w:rsidRPr="00C57181">
              <w:rPr>
                <w:rFonts w:ascii="Times New Roman" w:hAnsi="Times New Roman" w:cs="Times New Roman"/>
              </w:rPr>
              <w:t>= Volume/Total Su</w:t>
            </w:r>
            <w:r w:rsidRPr="00C57181">
              <w:rPr>
                <w:rFonts w:ascii="Times New Roman" w:hAnsi="Times New Roman" w:cs="Times New Roman"/>
              </w:rPr>
              <w:t>rface area</w:t>
            </w:r>
          </w:p>
        </w:tc>
      </w:tr>
      <w:tr w:rsidR="00C44CC4" w:rsidRPr="00C57181" w14:paraId="2A80A0D6" w14:textId="77777777" w:rsidTr="00C44CC4">
        <w:tc>
          <w:tcPr>
            <w:tcW w:w="4675" w:type="dxa"/>
          </w:tcPr>
          <w:p w14:paraId="4FAA3F04" w14:textId="0E4B63E4" w:rsidR="00C44CC4" w:rsidRPr="00C57181" w:rsidRDefault="00C44CC4" w:rsidP="00C44CC4">
            <w:pPr>
              <w:pStyle w:val="ListParagraph"/>
              <w:numPr>
                <w:ilvl w:val="0"/>
                <w:numId w:val="2"/>
              </w:numPr>
              <w:rPr>
                <w:rFonts w:ascii="Times New Roman" w:hAnsi="Times New Roman" w:cs="Times New Roman"/>
              </w:rPr>
            </w:pPr>
            <w:r w:rsidRPr="00C57181">
              <w:rPr>
                <w:rFonts w:ascii="Times New Roman" w:hAnsi="Times New Roman" w:cs="Times New Roman"/>
              </w:rPr>
              <w:t xml:space="preserve">Thickness of the pad </w:t>
            </w:r>
          </w:p>
        </w:tc>
        <w:tc>
          <w:tcPr>
            <w:tcW w:w="4675" w:type="dxa"/>
          </w:tcPr>
          <w:p w14:paraId="51404AC1" w14:textId="792D020D" w:rsidR="00C44CC4" w:rsidRPr="00C57181" w:rsidRDefault="00881A6C" w:rsidP="00C44CC4">
            <w:pPr>
              <w:pStyle w:val="ListParagraph"/>
              <w:numPr>
                <w:ilvl w:val="0"/>
                <w:numId w:val="3"/>
              </w:numPr>
              <w:rPr>
                <w:rFonts w:ascii="Times New Roman" w:hAnsi="Times New Roman" w:cs="Times New Roman"/>
              </w:rPr>
            </w:pPr>
            <w:r w:rsidRPr="00C57181">
              <w:rPr>
                <w:rFonts w:ascii="Times New Roman" w:hAnsi="Times New Roman" w:cs="Times New Roman"/>
              </w:rPr>
              <w:t>Wetted surface area to volume ratio (m2/m3) [responsible for convective heat transfer)</w:t>
            </w:r>
          </w:p>
        </w:tc>
      </w:tr>
      <w:tr w:rsidR="00C44CC4" w:rsidRPr="00C57181" w14:paraId="52B1601A" w14:textId="77777777" w:rsidTr="00C44CC4">
        <w:tc>
          <w:tcPr>
            <w:tcW w:w="4675" w:type="dxa"/>
          </w:tcPr>
          <w:p w14:paraId="23A6F99A" w14:textId="77777777" w:rsidR="00C44CC4" w:rsidRPr="00C57181" w:rsidRDefault="00C44CC4" w:rsidP="00C44CC4">
            <w:pPr>
              <w:rPr>
                <w:rFonts w:ascii="Times New Roman" w:hAnsi="Times New Roman" w:cs="Times New Roman"/>
              </w:rPr>
            </w:pPr>
          </w:p>
        </w:tc>
        <w:tc>
          <w:tcPr>
            <w:tcW w:w="4675" w:type="dxa"/>
          </w:tcPr>
          <w:p w14:paraId="57C243D6" w14:textId="3212821B" w:rsidR="00C44CC4" w:rsidRPr="00C57181" w:rsidRDefault="00881A6C" w:rsidP="00C44CC4">
            <w:pPr>
              <w:pStyle w:val="ListParagraph"/>
              <w:numPr>
                <w:ilvl w:val="0"/>
                <w:numId w:val="3"/>
              </w:numPr>
              <w:rPr>
                <w:rFonts w:ascii="Times New Roman" w:hAnsi="Times New Roman" w:cs="Times New Roman"/>
              </w:rPr>
            </w:pPr>
            <w:r w:rsidRPr="00C57181">
              <w:rPr>
                <w:rFonts w:ascii="Times New Roman" w:hAnsi="Times New Roman" w:cs="Times New Roman"/>
              </w:rPr>
              <w:t>Convective heat transfer coefficient (hc from Nusselt number)</w:t>
            </w:r>
          </w:p>
        </w:tc>
      </w:tr>
      <w:tr w:rsidR="00881A6C" w:rsidRPr="00C57181" w14:paraId="0FFC898B" w14:textId="77777777" w:rsidTr="00C44CC4">
        <w:tc>
          <w:tcPr>
            <w:tcW w:w="4675" w:type="dxa"/>
          </w:tcPr>
          <w:p w14:paraId="5BB2E4F7" w14:textId="77777777" w:rsidR="00881A6C" w:rsidRPr="00C57181" w:rsidRDefault="00881A6C" w:rsidP="00C44CC4">
            <w:pPr>
              <w:rPr>
                <w:rFonts w:ascii="Times New Roman" w:hAnsi="Times New Roman" w:cs="Times New Roman"/>
              </w:rPr>
            </w:pPr>
          </w:p>
        </w:tc>
        <w:tc>
          <w:tcPr>
            <w:tcW w:w="4675" w:type="dxa"/>
          </w:tcPr>
          <w:p w14:paraId="7906ABDF" w14:textId="7F1270C8" w:rsidR="00881A6C" w:rsidRPr="00C57181" w:rsidRDefault="00881A6C" w:rsidP="00C44CC4">
            <w:pPr>
              <w:pStyle w:val="ListParagraph"/>
              <w:numPr>
                <w:ilvl w:val="0"/>
                <w:numId w:val="3"/>
              </w:numPr>
              <w:rPr>
                <w:rFonts w:ascii="Times New Roman" w:hAnsi="Times New Roman" w:cs="Times New Roman"/>
              </w:rPr>
            </w:pPr>
            <w:r w:rsidRPr="00C57181">
              <w:rPr>
                <w:rFonts w:ascii="Times New Roman" w:hAnsi="Times New Roman" w:cs="Times New Roman"/>
              </w:rPr>
              <w:t xml:space="preserve">Water temperature </w:t>
            </w:r>
          </w:p>
        </w:tc>
      </w:tr>
      <w:tr w:rsidR="00881A6C" w:rsidRPr="00C57181" w14:paraId="467F3686" w14:textId="77777777" w:rsidTr="00C44CC4">
        <w:tc>
          <w:tcPr>
            <w:tcW w:w="4675" w:type="dxa"/>
          </w:tcPr>
          <w:p w14:paraId="1CB26DC2" w14:textId="77777777" w:rsidR="00881A6C" w:rsidRPr="00C57181" w:rsidRDefault="00881A6C" w:rsidP="00C44CC4">
            <w:pPr>
              <w:rPr>
                <w:rFonts w:ascii="Times New Roman" w:hAnsi="Times New Roman" w:cs="Times New Roman"/>
              </w:rPr>
            </w:pPr>
          </w:p>
        </w:tc>
        <w:tc>
          <w:tcPr>
            <w:tcW w:w="4675" w:type="dxa"/>
          </w:tcPr>
          <w:p w14:paraId="04297BCE" w14:textId="00C1A2D6" w:rsidR="00881A6C" w:rsidRPr="00C57181" w:rsidRDefault="00881A6C" w:rsidP="00C44CC4">
            <w:pPr>
              <w:pStyle w:val="ListParagraph"/>
              <w:numPr>
                <w:ilvl w:val="0"/>
                <w:numId w:val="3"/>
              </w:numPr>
              <w:rPr>
                <w:rFonts w:ascii="Times New Roman" w:hAnsi="Times New Roman" w:cs="Times New Roman"/>
              </w:rPr>
            </w:pPr>
            <w:r w:rsidRPr="00C57181">
              <w:rPr>
                <w:rFonts w:ascii="Times New Roman" w:hAnsi="Times New Roman" w:cs="Times New Roman"/>
              </w:rPr>
              <w:t>Water and Air velocity (function of mass flow rate)</w:t>
            </w:r>
          </w:p>
        </w:tc>
      </w:tr>
      <w:tr w:rsidR="00055CF4" w:rsidRPr="00C57181" w14:paraId="2633EE15" w14:textId="77777777" w:rsidTr="00FC78EC">
        <w:tc>
          <w:tcPr>
            <w:tcW w:w="9350" w:type="dxa"/>
            <w:gridSpan w:val="2"/>
          </w:tcPr>
          <w:p w14:paraId="10E46CF0" w14:textId="05CA8F9D" w:rsidR="00055CF4" w:rsidRPr="00C57181" w:rsidRDefault="00055CF4" w:rsidP="00055CF4">
            <w:pPr>
              <w:rPr>
                <w:rFonts w:ascii="Times New Roman" w:hAnsi="Times New Roman" w:cs="Times New Roman"/>
                <w:b/>
                <w:bCs/>
              </w:rPr>
            </w:pPr>
            <w:r w:rsidRPr="00C57181">
              <w:rPr>
                <w:rFonts w:ascii="Times New Roman" w:hAnsi="Times New Roman" w:cs="Times New Roman"/>
                <w:b/>
                <w:bCs/>
              </w:rPr>
              <w:t>Pressure drop</w:t>
            </w:r>
          </w:p>
        </w:tc>
      </w:tr>
      <w:tr w:rsidR="00881A6C" w:rsidRPr="00C57181" w14:paraId="7740AB95" w14:textId="77777777" w:rsidTr="00C44CC4">
        <w:tc>
          <w:tcPr>
            <w:tcW w:w="4675" w:type="dxa"/>
          </w:tcPr>
          <w:p w14:paraId="42D7A1D7" w14:textId="1C14B817" w:rsidR="00881A6C" w:rsidRPr="00C57181" w:rsidRDefault="00055CF4" w:rsidP="00055CF4">
            <w:pPr>
              <w:pStyle w:val="ListParagraph"/>
              <w:numPr>
                <w:ilvl w:val="0"/>
                <w:numId w:val="4"/>
              </w:numPr>
              <w:rPr>
                <w:rFonts w:ascii="Times New Roman" w:hAnsi="Times New Roman" w:cs="Times New Roman"/>
              </w:rPr>
            </w:pPr>
            <w:r w:rsidRPr="00C57181">
              <w:rPr>
                <w:rFonts w:ascii="Times New Roman" w:hAnsi="Times New Roman" w:cs="Times New Roman"/>
              </w:rPr>
              <w:t>User input value</w:t>
            </w:r>
          </w:p>
        </w:tc>
        <w:tc>
          <w:tcPr>
            <w:tcW w:w="4675" w:type="dxa"/>
          </w:tcPr>
          <w:p w14:paraId="65688EF1" w14:textId="360B2FED" w:rsidR="00881A6C" w:rsidRPr="00C57181" w:rsidRDefault="00055CF4" w:rsidP="00C44CC4">
            <w:pPr>
              <w:pStyle w:val="ListParagraph"/>
              <w:numPr>
                <w:ilvl w:val="0"/>
                <w:numId w:val="3"/>
              </w:numPr>
              <w:rPr>
                <w:rFonts w:ascii="Times New Roman" w:hAnsi="Times New Roman" w:cs="Times New Roman"/>
              </w:rPr>
            </w:pPr>
            <w:r w:rsidRPr="00C57181">
              <w:rPr>
                <w:rFonts w:ascii="Times New Roman" w:hAnsi="Times New Roman" w:cs="Times New Roman"/>
              </w:rPr>
              <w:t xml:space="preserve">Calculated using </w:t>
            </w:r>
            <w:r w:rsidR="00001075" w:rsidRPr="00C57181">
              <w:rPr>
                <w:rFonts w:ascii="Times New Roman" w:hAnsi="Times New Roman" w:cs="Times New Roman"/>
              </w:rPr>
              <w:t xml:space="preserve">characteristic length </w:t>
            </w:r>
          </w:p>
        </w:tc>
      </w:tr>
      <w:tr w:rsidR="00001075" w:rsidRPr="00C57181" w14:paraId="7782BCF6" w14:textId="77777777" w:rsidTr="00C44CC4">
        <w:tc>
          <w:tcPr>
            <w:tcW w:w="4675" w:type="dxa"/>
          </w:tcPr>
          <w:p w14:paraId="7746FACA" w14:textId="4B4E8B06" w:rsidR="00001075" w:rsidRPr="00C57181" w:rsidRDefault="006D03FF" w:rsidP="00001075">
            <w:pPr>
              <w:rPr>
                <w:rFonts w:ascii="Times New Roman" w:hAnsi="Times New Roman" w:cs="Times New Roman"/>
              </w:rPr>
            </w:pPr>
            <w:r>
              <w:rPr>
                <w:rFonts w:ascii="Times New Roman" w:hAnsi="Times New Roman" w:cs="Times New Roman"/>
              </w:rPr>
              <w:t>(from the technical data sheet)</w:t>
            </w:r>
          </w:p>
        </w:tc>
        <w:tc>
          <w:tcPr>
            <w:tcW w:w="4675" w:type="dxa"/>
          </w:tcPr>
          <w:p w14:paraId="79100AFE" w14:textId="7D457135" w:rsidR="00001075" w:rsidRPr="00C57181" w:rsidRDefault="006D03FF" w:rsidP="00C44CC4">
            <w:pPr>
              <w:pStyle w:val="ListParagraph"/>
              <w:numPr>
                <w:ilvl w:val="0"/>
                <w:numId w:val="3"/>
              </w:numPr>
              <w:rPr>
                <w:rFonts w:ascii="Times New Roman" w:hAnsi="Times New Roman" w:cs="Times New Roman"/>
              </w:rPr>
            </w:pPr>
            <w:r>
              <w:rPr>
                <w:rFonts w:ascii="Times New Roman" w:hAnsi="Times New Roman" w:cs="Times New Roman"/>
              </w:rPr>
              <w:t>Mass flow ate of water and air</w:t>
            </w:r>
          </w:p>
        </w:tc>
      </w:tr>
    </w:tbl>
    <w:p w14:paraId="0AD71D6A" w14:textId="1D3F5544" w:rsidR="00C44CC4" w:rsidRPr="00C57181" w:rsidRDefault="00C44CC4" w:rsidP="00C44CC4">
      <w:pPr>
        <w:rPr>
          <w:rFonts w:ascii="Times New Roman" w:hAnsi="Times New Roman" w:cs="Times New Roman"/>
        </w:rPr>
      </w:pPr>
    </w:p>
    <w:p w14:paraId="71B7F403" w14:textId="77777777" w:rsidR="000E53D4" w:rsidRDefault="00543400" w:rsidP="000E53D4">
      <w:pPr>
        <w:keepNext/>
        <w:jc w:val="center"/>
      </w:pPr>
      <w:r>
        <w:rPr>
          <w:noProof/>
        </w:rPr>
        <w:drawing>
          <wp:inline distT="0" distB="0" distL="0" distR="0" wp14:anchorId="2BEC0803" wp14:editId="47E18B11">
            <wp:extent cx="5505450" cy="4641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BEBA8EAE-BF5A-486C-A8C5-ECC9F3942E4B}">
                          <a14:imgProps xmlns:a14="http://schemas.microsoft.com/office/drawing/2010/main">
                            <a14:imgLayer r:embed="rId8">
                              <a14:imgEffect>
                                <a14:sharpenSoften amount="25000"/>
                              </a14:imgEffect>
                              <a14:imgEffect>
                                <a14:colorTemperature colorTemp="5900"/>
                              </a14:imgEffect>
                              <a14:imgEffect>
                                <a14:brightnessContrast bright="20000" contrast="-40000"/>
                              </a14:imgEffect>
                            </a14:imgLayer>
                          </a14:imgProps>
                        </a:ext>
                      </a:extLst>
                    </a:blip>
                    <a:stretch>
                      <a:fillRect/>
                    </a:stretch>
                  </pic:blipFill>
                  <pic:spPr>
                    <a:xfrm>
                      <a:off x="0" y="0"/>
                      <a:ext cx="5512910" cy="4648140"/>
                    </a:xfrm>
                    <a:prstGeom prst="rect">
                      <a:avLst/>
                    </a:prstGeom>
                  </pic:spPr>
                </pic:pic>
              </a:graphicData>
            </a:graphic>
          </wp:inline>
        </w:drawing>
      </w:r>
    </w:p>
    <w:p w14:paraId="3D5266D2" w14:textId="065B20BF" w:rsidR="00DB4DB5" w:rsidRDefault="000E53D4" w:rsidP="000E53D4">
      <w:pPr>
        <w:pStyle w:val="Caption"/>
        <w:jc w:val="center"/>
      </w:pPr>
      <w:r>
        <w:t xml:space="preserve">Figure </w:t>
      </w:r>
      <w:r w:rsidR="003D2751">
        <w:fldChar w:fldCharType="begin"/>
      </w:r>
      <w:r w:rsidR="003D2751">
        <w:instrText xml:space="preserve"> SEQ Figure \* ARABIC </w:instrText>
      </w:r>
      <w:r w:rsidR="003D2751">
        <w:fldChar w:fldCharType="separate"/>
      </w:r>
      <w:r>
        <w:rPr>
          <w:noProof/>
        </w:rPr>
        <w:t>1</w:t>
      </w:r>
      <w:r w:rsidR="003D2751">
        <w:rPr>
          <w:noProof/>
        </w:rPr>
        <w:fldChar w:fldCharType="end"/>
      </w:r>
      <w:r>
        <w:t xml:space="preserve"> Numerical: Method -2</w:t>
      </w:r>
    </w:p>
    <w:p w14:paraId="287E6C27" w14:textId="77777777" w:rsidR="000E53D4" w:rsidRDefault="000E53D4" w:rsidP="000E53D4">
      <w:pPr>
        <w:keepNext/>
      </w:pPr>
      <w:r>
        <w:rPr>
          <w:noProof/>
        </w:rPr>
        <w:lastRenderedPageBreak/>
        <w:drawing>
          <wp:inline distT="0" distB="0" distL="0" distR="0" wp14:anchorId="4CC9F783" wp14:editId="072078AB">
            <wp:extent cx="5943600" cy="2371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7951" b="9563"/>
                    <a:stretch/>
                  </pic:blipFill>
                  <pic:spPr bwMode="auto">
                    <a:xfrm>
                      <a:off x="0" y="0"/>
                      <a:ext cx="5943600" cy="2371725"/>
                    </a:xfrm>
                    <a:prstGeom prst="rect">
                      <a:avLst/>
                    </a:prstGeom>
                    <a:ln>
                      <a:noFill/>
                    </a:ln>
                    <a:extLst>
                      <a:ext uri="{53640926-AAD7-44D8-BBD7-CCE9431645EC}">
                        <a14:shadowObscured xmlns:a14="http://schemas.microsoft.com/office/drawing/2010/main"/>
                      </a:ext>
                    </a:extLst>
                  </pic:spPr>
                </pic:pic>
              </a:graphicData>
            </a:graphic>
          </wp:inline>
        </w:drawing>
      </w:r>
    </w:p>
    <w:p w14:paraId="4A2571C7" w14:textId="15404EAE" w:rsidR="000E53D4" w:rsidRDefault="000E53D4" w:rsidP="000E53D4">
      <w:pPr>
        <w:pStyle w:val="Caption"/>
        <w:jc w:val="center"/>
      </w:pPr>
      <w:r>
        <w:t xml:space="preserve">Figure </w:t>
      </w:r>
      <w:r w:rsidR="003D2751">
        <w:fldChar w:fldCharType="begin"/>
      </w:r>
      <w:r w:rsidR="003D2751">
        <w:instrText xml:space="preserve"> SEQ Figure \* ARABIC </w:instrText>
      </w:r>
      <w:r w:rsidR="003D2751">
        <w:fldChar w:fldCharType="separate"/>
      </w:r>
      <w:r>
        <w:rPr>
          <w:noProof/>
        </w:rPr>
        <w:t>2</w:t>
      </w:r>
      <w:r w:rsidR="003D2751">
        <w:rPr>
          <w:noProof/>
        </w:rPr>
        <w:fldChar w:fldCharType="end"/>
      </w:r>
      <w:r>
        <w:t xml:space="preserve"> Direct evaporative cooler - complete system</w:t>
      </w:r>
    </w:p>
    <w:p w14:paraId="03C8E294" w14:textId="77777777" w:rsidR="005640D9" w:rsidRDefault="005640D9" w:rsidP="000E53D4"/>
    <w:p w14:paraId="0D7AB0A1" w14:textId="0A03F669" w:rsidR="005640D9" w:rsidRPr="000E53D4" w:rsidRDefault="00856FB9" w:rsidP="00856FB9">
      <w:pPr>
        <w:pStyle w:val="Heading2"/>
      </w:pPr>
      <w:bookmarkStart w:id="10" w:name="_Toc19102248"/>
      <w:r>
        <w:t>Results</w:t>
      </w:r>
      <w:bookmarkEnd w:id="10"/>
    </w:p>
    <w:tbl>
      <w:tblPr>
        <w:tblStyle w:val="PlainTable2"/>
        <w:tblW w:w="0" w:type="auto"/>
        <w:tblLook w:val="04A0" w:firstRow="1" w:lastRow="0" w:firstColumn="1" w:lastColumn="0" w:noHBand="0" w:noVBand="1"/>
      </w:tblPr>
      <w:tblGrid>
        <w:gridCol w:w="3403"/>
        <w:gridCol w:w="2945"/>
        <w:gridCol w:w="2948"/>
      </w:tblGrid>
      <w:tr w:rsidR="00001075" w:rsidRPr="00C57181" w14:paraId="06AB0718" w14:textId="77777777" w:rsidTr="007C0E4C">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9296" w:type="dxa"/>
            <w:gridSpan w:val="3"/>
            <w:shd w:val="clear" w:color="auto" w:fill="D0CECE" w:themeFill="background2" w:themeFillShade="E6"/>
          </w:tcPr>
          <w:p w14:paraId="33C42422" w14:textId="4B1AC788" w:rsidR="00001075" w:rsidRPr="00C57181" w:rsidRDefault="00001075" w:rsidP="00C44CC4">
            <w:pPr>
              <w:rPr>
                <w:rFonts w:ascii="Times New Roman" w:hAnsi="Times New Roman" w:cs="Times New Roman"/>
              </w:rPr>
            </w:pPr>
            <w:r w:rsidRPr="00C57181">
              <w:rPr>
                <w:rFonts w:ascii="Times New Roman" w:hAnsi="Times New Roman" w:cs="Times New Roman"/>
              </w:rPr>
              <w:t>Comparison 1:   Efficiency of the cooling pad vs mass flow rate</w:t>
            </w:r>
          </w:p>
        </w:tc>
      </w:tr>
      <w:tr w:rsidR="00001075" w:rsidRPr="00C57181" w14:paraId="4128F640" w14:textId="77777777" w:rsidTr="007C0E4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403" w:type="dxa"/>
          </w:tcPr>
          <w:p w14:paraId="78D986F2" w14:textId="6EB5DCF7" w:rsidR="00001075" w:rsidRPr="00C57181" w:rsidRDefault="00001075" w:rsidP="00C44CC4">
            <w:pPr>
              <w:rPr>
                <w:rFonts w:ascii="Times New Roman" w:hAnsi="Times New Roman" w:cs="Times New Roman"/>
              </w:rPr>
            </w:pPr>
            <w:r w:rsidRPr="00C57181">
              <w:rPr>
                <w:rFonts w:ascii="Times New Roman" w:hAnsi="Times New Roman" w:cs="Times New Roman"/>
              </w:rPr>
              <w:t>Test conditions</w:t>
            </w:r>
          </w:p>
        </w:tc>
        <w:tc>
          <w:tcPr>
            <w:tcW w:w="5893" w:type="dxa"/>
            <w:gridSpan w:val="2"/>
          </w:tcPr>
          <w:p w14:paraId="4C1AF4AA" w14:textId="09DAAC9A" w:rsidR="00001075" w:rsidRPr="00C57181" w:rsidRDefault="00001075" w:rsidP="00C44CC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E1A5A" w:rsidRPr="00C57181" w14:paraId="225164FE" w14:textId="77777777" w:rsidTr="007C0E4C">
        <w:trPr>
          <w:trHeight w:val="261"/>
        </w:trPr>
        <w:tc>
          <w:tcPr>
            <w:cnfStyle w:val="001000000000" w:firstRow="0" w:lastRow="0" w:firstColumn="1" w:lastColumn="0" w:oddVBand="0" w:evenVBand="0" w:oddHBand="0" w:evenHBand="0" w:firstRowFirstColumn="0" w:firstRowLastColumn="0" w:lastRowFirstColumn="0" w:lastRowLastColumn="0"/>
            <w:tcW w:w="3403" w:type="dxa"/>
          </w:tcPr>
          <w:p w14:paraId="6A3BD5EB" w14:textId="68BA3D68" w:rsidR="006E1A5A" w:rsidRPr="00C57181" w:rsidRDefault="006E1A5A" w:rsidP="006E1A5A">
            <w:pPr>
              <w:jc w:val="both"/>
              <w:rPr>
                <w:rFonts w:ascii="Times New Roman" w:hAnsi="Times New Roman" w:cs="Times New Roman"/>
              </w:rPr>
            </w:pPr>
            <w:r w:rsidRPr="00C57181">
              <w:rPr>
                <w:rFonts w:ascii="Times New Roman" w:hAnsi="Times New Roman" w:cs="Times New Roman"/>
              </w:rPr>
              <w:t>Inlet DBT (K)</w:t>
            </w:r>
          </w:p>
        </w:tc>
        <w:tc>
          <w:tcPr>
            <w:tcW w:w="5893" w:type="dxa"/>
            <w:gridSpan w:val="2"/>
          </w:tcPr>
          <w:p w14:paraId="148A8D0A" w14:textId="17648441" w:rsidR="006E1A5A" w:rsidRPr="00C57181" w:rsidRDefault="006E1A5A" w:rsidP="006E1A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7181">
              <w:rPr>
                <w:rFonts w:ascii="Times New Roman" w:hAnsi="Times New Roman" w:cs="Times New Roman"/>
              </w:rPr>
              <w:t>310</w:t>
            </w:r>
          </w:p>
        </w:tc>
      </w:tr>
      <w:tr w:rsidR="006E1A5A" w:rsidRPr="00C57181" w14:paraId="4FFC74E2" w14:textId="77777777" w:rsidTr="007C0E4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403" w:type="dxa"/>
          </w:tcPr>
          <w:p w14:paraId="279C2C22" w14:textId="08F4D993" w:rsidR="006E1A5A" w:rsidRPr="00C57181" w:rsidRDefault="006E1A5A" w:rsidP="006E1A5A">
            <w:pPr>
              <w:rPr>
                <w:rFonts w:ascii="Times New Roman" w:hAnsi="Times New Roman" w:cs="Times New Roman"/>
              </w:rPr>
            </w:pPr>
            <w:r w:rsidRPr="00C57181">
              <w:rPr>
                <w:rFonts w:ascii="Times New Roman" w:hAnsi="Times New Roman" w:cs="Times New Roman"/>
              </w:rPr>
              <w:t>Inlet WBT(K)</w:t>
            </w:r>
          </w:p>
        </w:tc>
        <w:tc>
          <w:tcPr>
            <w:tcW w:w="5893" w:type="dxa"/>
            <w:gridSpan w:val="2"/>
          </w:tcPr>
          <w:p w14:paraId="2D55CF3F" w14:textId="576E08BE" w:rsidR="006E1A5A" w:rsidRPr="00C57181" w:rsidRDefault="006E1A5A" w:rsidP="006E1A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7181">
              <w:rPr>
                <w:rFonts w:ascii="Times New Roman" w:hAnsi="Times New Roman" w:cs="Times New Roman"/>
              </w:rPr>
              <w:t>294</w:t>
            </w:r>
          </w:p>
        </w:tc>
      </w:tr>
      <w:tr w:rsidR="006E1A5A" w:rsidRPr="00C57181" w14:paraId="7B76084E" w14:textId="77777777" w:rsidTr="007C0E4C">
        <w:trPr>
          <w:trHeight w:val="250"/>
        </w:trPr>
        <w:tc>
          <w:tcPr>
            <w:cnfStyle w:val="001000000000" w:firstRow="0" w:lastRow="0" w:firstColumn="1" w:lastColumn="0" w:oddVBand="0" w:evenVBand="0" w:oddHBand="0" w:evenHBand="0" w:firstRowFirstColumn="0" w:firstRowLastColumn="0" w:lastRowFirstColumn="0" w:lastRowLastColumn="0"/>
            <w:tcW w:w="3403" w:type="dxa"/>
          </w:tcPr>
          <w:p w14:paraId="231CE981" w14:textId="62D7668A" w:rsidR="006E1A5A" w:rsidRPr="00C57181" w:rsidRDefault="006E1A5A" w:rsidP="006E1A5A">
            <w:pPr>
              <w:rPr>
                <w:rFonts w:ascii="Times New Roman" w:hAnsi="Times New Roman" w:cs="Times New Roman"/>
              </w:rPr>
            </w:pPr>
            <w:r w:rsidRPr="00C57181">
              <w:rPr>
                <w:rFonts w:ascii="Times New Roman" w:hAnsi="Times New Roman" w:cs="Times New Roman"/>
              </w:rPr>
              <w:t>Mass flow rate(kg/s)</w:t>
            </w:r>
          </w:p>
        </w:tc>
        <w:tc>
          <w:tcPr>
            <w:tcW w:w="5893" w:type="dxa"/>
            <w:gridSpan w:val="2"/>
          </w:tcPr>
          <w:p w14:paraId="2736C6D1" w14:textId="7426C9B5" w:rsidR="006E1A5A" w:rsidRPr="00C57181" w:rsidRDefault="006E1A5A" w:rsidP="006E1A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0-2.27</w:t>
            </w:r>
          </w:p>
        </w:tc>
      </w:tr>
      <w:tr w:rsidR="006E1A5A" w:rsidRPr="00C57181" w14:paraId="3B3B349E" w14:textId="77777777" w:rsidTr="007C0E4C">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403" w:type="dxa"/>
          </w:tcPr>
          <w:p w14:paraId="6BE7FBFA" w14:textId="7FC1FE99" w:rsidR="006E1A5A" w:rsidRPr="00C57181" w:rsidRDefault="006E1A5A" w:rsidP="006E1A5A">
            <w:pPr>
              <w:rPr>
                <w:rFonts w:ascii="Times New Roman" w:hAnsi="Times New Roman" w:cs="Times New Roman"/>
              </w:rPr>
            </w:pPr>
            <w:r w:rsidRPr="00C57181">
              <w:rPr>
                <w:rFonts w:ascii="Times New Roman" w:hAnsi="Times New Roman" w:cs="Times New Roman"/>
              </w:rPr>
              <w:t>Inlet water temperature(K)</w:t>
            </w:r>
          </w:p>
        </w:tc>
        <w:tc>
          <w:tcPr>
            <w:tcW w:w="5893" w:type="dxa"/>
            <w:gridSpan w:val="2"/>
          </w:tcPr>
          <w:p w14:paraId="3DBA9D8E" w14:textId="0A2A2A93" w:rsidR="006E1A5A" w:rsidRPr="00C57181" w:rsidRDefault="006E1A5A" w:rsidP="006E1A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290</w:t>
            </w:r>
          </w:p>
        </w:tc>
      </w:tr>
      <w:tr w:rsidR="006E1A5A" w:rsidRPr="00C57181" w14:paraId="3B970F21" w14:textId="77777777" w:rsidTr="007C0E4C">
        <w:trPr>
          <w:trHeight w:val="250"/>
        </w:trPr>
        <w:tc>
          <w:tcPr>
            <w:cnfStyle w:val="001000000000" w:firstRow="0" w:lastRow="0" w:firstColumn="1" w:lastColumn="0" w:oddVBand="0" w:evenVBand="0" w:oddHBand="0" w:evenHBand="0" w:firstRowFirstColumn="0" w:firstRowLastColumn="0" w:lastRowFirstColumn="0" w:lastRowLastColumn="0"/>
            <w:tcW w:w="3403" w:type="dxa"/>
            <w:tcBorders>
              <w:bottom w:val="single" w:sz="4" w:space="0" w:color="7F7F7F" w:themeColor="text1" w:themeTint="80"/>
            </w:tcBorders>
          </w:tcPr>
          <w:p w14:paraId="6F8FCE6C" w14:textId="7EC9442E" w:rsidR="006E1A5A" w:rsidRPr="00C57181" w:rsidRDefault="006E1A5A" w:rsidP="006E1A5A">
            <w:pPr>
              <w:rPr>
                <w:rFonts w:ascii="Times New Roman" w:hAnsi="Times New Roman" w:cs="Times New Roman"/>
              </w:rPr>
            </w:pPr>
            <w:r w:rsidRPr="00C57181">
              <w:rPr>
                <w:rFonts w:ascii="Times New Roman" w:hAnsi="Times New Roman" w:cs="Times New Roman"/>
              </w:rPr>
              <w:t xml:space="preserve">Reference data </w:t>
            </w:r>
          </w:p>
        </w:tc>
        <w:tc>
          <w:tcPr>
            <w:tcW w:w="5893" w:type="dxa"/>
            <w:gridSpan w:val="2"/>
            <w:tcBorders>
              <w:bottom w:val="single" w:sz="4" w:space="0" w:color="7F7F7F" w:themeColor="text1" w:themeTint="80"/>
            </w:tcBorders>
          </w:tcPr>
          <w:p w14:paraId="7AEEF0C1" w14:textId="74355532" w:rsidR="006E1A5A" w:rsidRPr="00C57181" w:rsidRDefault="006E1A5A" w:rsidP="006E1A5A">
            <w:pPr>
              <w:pStyle w:val="NormalWeb"/>
              <w:ind w:left="480" w:hanging="480"/>
              <w:cnfStyle w:val="000000000000" w:firstRow="0" w:lastRow="0" w:firstColumn="0" w:lastColumn="0" w:oddVBand="0" w:evenVBand="0" w:oddHBand="0" w:evenHBand="0" w:firstRowFirstColumn="0" w:firstRowLastColumn="0" w:lastRowFirstColumn="0" w:lastRowLastColumn="0"/>
              <w:rPr>
                <w:sz w:val="22"/>
                <w:szCs w:val="22"/>
              </w:rPr>
            </w:pPr>
            <w:r w:rsidRPr="00C57181">
              <w:rPr>
                <w:sz w:val="22"/>
                <w:szCs w:val="22"/>
              </w:rPr>
              <w:t xml:space="preserve">Gas, P., Company, E., Services, L., Testing, P., Unit, A., &amp; Notice, L. (2006). </w:t>
            </w:r>
            <w:r w:rsidRPr="00C57181">
              <w:rPr>
                <w:i/>
                <w:iCs/>
                <w:sz w:val="22"/>
                <w:szCs w:val="22"/>
              </w:rPr>
              <w:t>Pacific Gas and Electric Company</w:t>
            </w:r>
            <w:r w:rsidRPr="00C57181">
              <w:rPr>
                <w:sz w:val="22"/>
                <w:szCs w:val="22"/>
              </w:rPr>
              <w:t>. (1).</w:t>
            </w:r>
          </w:p>
        </w:tc>
      </w:tr>
      <w:tr w:rsidR="006E1A5A" w:rsidRPr="00C57181" w14:paraId="263B5365" w14:textId="77777777" w:rsidTr="006E1A5A">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403" w:type="dxa"/>
            <w:vMerge w:val="restart"/>
            <w:tcBorders>
              <w:right w:val="single" w:sz="4" w:space="0" w:color="auto"/>
            </w:tcBorders>
            <w:shd w:val="clear" w:color="auto" w:fill="D9E2F3" w:themeFill="accent1" w:themeFillTint="33"/>
          </w:tcPr>
          <w:p w14:paraId="3DD21C65" w14:textId="72BFF531" w:rsidR="006E1A5A" w:rsidRPr="00C57181" w:rsidRDefault="006E1A5A" w:rsidP="006E1A5A">
            <w:pPr>
              <w:jc w:val="center"/>
              <w:rPr>
                <w:rFonts w:ascii="Times New Roman" w:hAnsi="Times New Roman" w:cs="Times New Roman"/>
              </w:rPr>
            </w:pPr>
            <w:r w:rsidRPr="00C57181">
              <w:rPr>
                <w:rFonts w:ascii="Times New Roman" w:hAnsi="Times New Roman" w:cs="Times New Roman"/>
              </w:rPr>
              <w:t>Error percentage</w:t>
            </w:r>
          </w:p>
        </w:tc>
        <w:tc>
          <w:tcPr>
            <w:tcW w:w="2945" w:type="dxa"/>
            <w:tcBorders>
              <w:left w:val="single" w:sz="4" w:space="0" w:color="auto"/>
              <w:bottom w:val="single" w:sz="4" w:space="0" w:color="auto"/>
              <w:right w:val="single" w:sz="4" w:space="0" w:color="auto"/>
            </w:tcBorders>
            <w:shd w:val="clear" w:color="auto" w:fill="D9E2F3" w:themeFill="accent1" w:themeFillTint="33"/>
          </w:tcPr>
          <w:p w14:paraId="4FD6A10A" w14:textId="77777777" w:rsidR="006E1A5A" w:rsidRPr="00C57181" w:rsidRDefault="006E1A5A" w:rsidP="006E1A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C57181">
              <w:rPr>
                <w:rFonts w:ascii="Times New Roman" w:hAnsi="Times New Roman" w:cs="Times New Roman"/>
                <w:b/>
                <w:bCs/>
              </w:rPr>
              <w:t>EnergyPlus method</w:t>
            </w:r>
          </w:p>
        </w:tc>
        <w:tc>
          <w:tcPr>
            <w:tcW w:w="2948" w:type="dxa"/>
            <w:tcBorders>
              <w:left w:val="single" w:sz="4" w:space="0" w:color="auto"/>
              <w:bottom w:val="single" w:sz="4" w:space="0" w:color="auto"/>
            </w:tcBorders>
            <w:shd w:val="clear" w:color="auto" w:fill="D9E2F3" w:themeFill="accent1" w:themeFillTint="33"/>
          </w:tcPr>
          <w:p w14:paraId="40981A72" w14:textId="6D77F4C3" w:rsidR="006E1A5A" w:rsidRPr="00C57181" w:rsidRDefault="006E1A5A" w:rsidP="006E1A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C57181">
              <w:rPr>
                <w:rFonts w:ascii="Times New Roman" w:hAnsi="Times New Roman" w:cs="Times New Roman"/>
                <w:b/>
                <w:bCs/>
              </w:rPr>
              <w:t>Numerical Method</w:t>
            </w:r>
          </w:p>
        </w:tc>
      </w:tr>
      <w:tr w:rsidR="006E1A5A" w:rsidRPr="00C57181" w14:paraId="42AE6E8F" w14:textId="77777777" w:rsidTr="006E1A5A">
        <w:trPr>
          <w:trHeight w:val="261"/>
        </w:trPr>
        <w:tc>
          <w:tcPr>
            <w:cnfStyle w:val="001000000000" w:firstRow="0" w:lastRow="0" w:firstColumn="1" w:lastColumn="0" w:oddVBand="0" w:evenVBand="0" w:oddHBand="0" w:evenHBand="0" w:firstRowFirstColumn="0" w:firstRowLastColumn="0" w:lastRowFirstColumn="0" w:lastRowLastColumn="0"/>
            <w:tcW w:w="3403" w:type="dxa"/>
            <w:vMerge/>
            <w:tcBorders>
              <w:bottom w:val="single" w:sz="4" w:space="0" w:color="7F7F7F" w:themeColor="text1" w:themeTint="80"/>
              <w:right w:val="single" w:sz="4" w:space="0" w:color="auto"/>
            </w:tcBorders>
            <w:shd w:val="clear" w:color="auto" w:fill="D9E2F3" w:themeFill="accent1" w:themeFillTint="33"/>
          </w:tcPr>
          <w:p w14:paraId="25B26AF6" w14:textId="0A760608" w:rsidR="006E1A5A" w:rsidRPr="00C57181" w:rsidRDefault="006E1A5A" w:rsidP="006E1A5A">
            <w:pPr>
              <w:rPr>
                <w:rFonts w:ascii="Times New Roman" w:hAnsi="Times New Roman" w:cs="Times New Roman"/>
              </w:rPr>
            </w:pPr>
          </w:p>
        </w:tc>
        <w:tc>
          <w:tcPr>
            <w:tcW w:w="2945" w:type="dxa"/>
            <w:tcBorders>
              <w:top w:val="single" w:sz="4" w:space="0" w:color="auto"/>
              <w:left w:val="single" w:sz="4" w:space="0" w:color="auto"/>
              <w:bottom w:val="single" w:sz="4" w:space="0" w:color="7F7F7F" w:themeColor="text1" w:themeTint="80"/>
              <w:right w:val="single" w:sz="4" w:space="0" w:color="auto"/>
            </w:tcBorders>
            <w:shd w:val="clear" w:color="auto" w:fill="D9E2F3" w:themeFill="accent1" w:themeFillTint="33"/>
          </w:tcPr>
          <w:p w14:paraId="7F36F1E6" w14:textId="0681D5CB" w:rsidR="006E1A5A" w:rsidRPr="00C57181" w:rsidRDefault="006E1A5A" w:rsidP="006E1A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rPr>
            </w:pPr>
            <w:r w:rsidRPr="00C57181">
              <w:rPr>
                <w:rFonts w:ascii="Times New Roman" w:hAnsi="Times New Roman" w:cs="Times New Roman"/>
                <w:b/>
                <w:bCs/>
                <w:color w:val="FF0000"/>
              </w:rPr>
              <w:t>11 %</w:t>
            </w:r>
          </w:p>
        </w:tc>
        <w:tc>
          <w:tcPr>
            <w:tcW w:w="2948" w:type="dxa"/>
            <w:tcBorders>
              <w:top w:val="single" w:sz="4" w:space="0" w:color="auto"/>
              <w:left w:val="single" w:sz="4" w:space="0" w:color="auto"/>
              <w:bottom w:val="single" w:sz="4" w:space="0" w:color="7F7F7F" w:themeColor="text1" w:themeTint="80"/>
            </w:tcBorders>
            <w:shd w:val="clear" w:color="auto" w:fill="D9E2F3" w:themeFill="accent1" w:themeFillTint="33"/>
          </w:tcPr>
          <w:p w14:paraId="48BE2C18" w14:textId="4A8C1927" w:rsidR="006E1A5A" w:rsidRPr="00C57181" w:rsidRDefault="006E1A5A" w:rsidP="006E1A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rPr>
            </w:pPr>
            <w:r w:rsidRPr="00C57181">
              <w:rPr>
                <w:rFonts w:ascii="Times New Roman" w:hAnsi="Times New Roman" w:cs="Times New Roman"/>
                <w:b/>
                <w:bCs/>
                <w:color w:val="FF0000"/>
              </w:rPr>
              <w:t>1 %</w:t>
            </w:r>
          </w:p>
        </w:tc>
      </w:tr>
    </w:tbl>
    <w:p w14:paraId="2BC49B68" w14:textId="3200C299" w:rsidR="00C44CC4" w:rsidRPr="00C57181" w:rsidRDefault="00C44CC4" w:rsidP="00C44CC4">
      <w:pPr>
        <w:rPr>
          <w:rFonts w:ascii="Times New Roman" w:hAnsi="Times New Roman" w:cs="Times New Roman"/>
        </w:rPr>
      </w:pPr>
    </w:p>
    <w:p w14:paraId="623639ED" w14:textId="33FF2DB7" w:rsidR="000A3058" w:rsidRDefault="000A3058" w:rsidP="00C44CC4">
      <w:pPr>
        <w:rPr>
          <w:rFonts w:ascii="Times New Roman" w:hAnsi="Times New Roman" w:cs="Times New Roman"/>
        </w:rPr>
      </w:pPr>
      <w:r w:rsidRPr="00C57181">
        <w:rPr>
          <w:rFonts w:ascii="Times New Roman" w:hAnsi="Times New Roman" w:cs="Times New Roman"/>
          <w:noProof/>
        </w:rPr>
        <w:drawing>
          <wp:inline distT="0" distB="0" distL="0" distR="0" wp14:anchorId="6B653B79" wp14:editId="01581F58">
            <wp:extent cx="6132727" cy="28003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40501" cy="2803900"/>
                    </a:xfrm>
                    <a:prstGeom prst="rect">
                      <a:avLst/>
                    </a:prstGeom>
                  </pic:spPr>
                </pic:pic>
              </a:graphicData>
            </a:graphic>
          </wp:inline>
        </w:drawing>
      </w:r>
    </w:p>
    <w:p w14:paraId="5F8992BB" w14:textId="4F8E6286" w:rsidR="005640D9" w:rsidRPr="00C57181" w:rsidRDefault="005640D9" w:rsidP="00C44CC4">
      <w:pPr>
        <w:rPr>
          <w:rFonts w:ascii="Times New Roman" w:hAnsi="Times New Roman" w:cs="Times New Roman"/>
        </w:rPr>
      </w:pPr>
      <w:r>
        <w:rPr>
          <w:rFonts w:ascii="Times New Roman" w:hAnsi="Times New Roman" w:cs="Times New Roman"/>
        </w:rPr>
        <w:lastRenderedPageBreak/>
        <w:t xml:space="preserve">Efficiency equation of EnergyPlus is a curve fit equation for </w:t>
      </w:r>
      <w:proofErr w:type="spellStart"/>
      <w:r>
        <w:rPr>
          <w:rFonts w:ascii="Times New Roman" w:hAnsi="Times New Roman" w:cs="Times New Roman"/>
        </w:rPr>
        <w:t>CelDek</w:t>
      </w:r>
      <w:proofErr w:type="spellEnd"/>
      <w:r>
        <w:rPr>
          <w:rFonts w:ascii="Times New Roman" w:hAnsi="Times New Roman" w:cs="Times New Roman"/>
        </w:rPr>
        <w:t xml:space="preserve"> cooler pad (specific type). The curve fit equation is a three variable, third degree polynomial equation.</w:t>
      </w:r>
    </w:p>
    <w:p w14:paraId="19D57A1B" w14:textId="2CC05241" w:rsidR="005640D9" w:rsidRDefault="005640D9" w:rsidP="00C44CC4">
      <w:pPr>
        <w:rPr>
          <w:rFonts w:ascii="Times New Roman" w:hAnsi="Times New Roman" w:cs="Times New Roman"/>
        </w:rPr>
      </w:pPr>
      <w:r w:rsidRPr="00C57181">
        <w:rPr>
          <w:rFonts w:ascii="Times New Roman" w:hAnsi="Times New Roman" w:cs="Times New Roman"/>
          <w:noProof/>
        </w:rPr>
        <w:drawing>
          <wp:inline distT="0" distB="0" distL="0" distR="0" wp14:anchorId="6D5BA235" wp14:editId="4F881E4C">
            <wp:extent cx="5864469" cy="4370157"/>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78900" cy="4380911"/>
                    </a:xfrm>
                    <a:prstGeom prst="rect">
                      <a:avLst/>
                    </a:prstGeom>
                  </pic:spPr>
                </pic:pic>
              </a:graphicData>
            </a:graphic>
          </wp:inline>
        </w:drawing>
      </w:r>
    </w:p>
    <w:p w14:paraId="3F59826C" w14:textId="0403918F" w:rsidR="00E71BF9" w:rsidRPr="00B900AF" w:rsidRDefault="00E71BF9" w:rsidP="00C44CC4">
      <w:pPr>
        <w:rPr>
          <w:rFonts w:ascii="Times New Roman" w:hAnsi="Times New Roman" w:cs="Times New Roman"/>
          <w:b/>
          <w:bCs/>
        </w:rPr>
      </w:pPr>
      <w:r w:rsidRPr="00B900AF">
        <w:rPr>
          <w:rFonts w:ascii="Times New Roman" w:hAnsi="Times New Roman" w:cs="Times New Roman"/>
          <w:b/>
          <w:bCs/>
        </w:rPr>
        <w:t>Query:</w:t>
      </w:r>
    </w:p>
    <w:p w14:paraId="17F3C92F" w14:textId="3122A291" w:rsidR="00E71BF9" w:rsidRDefault="00E71BF9" w:rsidP="00C44CC4">
      <w:pPr>
        <w:rPr>
          <w:rFonts w:ascii="Times New Roman" w:hAnsi="Times New Roman" w:cs="Times New Roman"/>
        </w:rPr>
      </w:pPr>
      <w:r>
        <w:rPr>
          <w:rFonts w:ascii="Times New Roman" w:hAnsi="Times New Roman" w:cs="Times New Roman"/>
        </w:rPr>
        <w:t>Is it feasible to develop such complicated curve fit equation for 4 curves together for every cooling pad considered?</w:t>
      </w:r>
    </w:p>
    <w:p w14:paraId="25B6C447" w14:textId="77777777" w:rsidR="00E71BF9" w:rsidRDefault="00E71BF9" w:rsidP="00C44CC4">
      <w:pPr>
        <w:rPr>
          <w:rFonts w:ascii="Times New Roman" w:hAnsi="Times New Roman" w:cs="Times New Roman"/>
        </w:rPr>
      </w:pPr>
    </w:p>
    <w:p w14:paraId="15863251" w14:textId="58450CE4" w:rsidR="00E71BF9" w:rsidRDefault="00E71BF9" w:rsidP="00C44CC4">
      <w:pPr>
        <w:rPr>
          <w:rFonts w:ascii="Times New Roman" w:hAnsi="Times New Roman" w:cs="Times New Roman"/>
        </w:rPr>
      </w:pPr>
    </w:p>
    <w:p w14:paraId="6C0C5AE5" w14:textId="20A48A4A" w:rsidR="00E71BF9" w:rsidRDefault="00E71BF9" w:rsidP="00C44CC4">
      <w:pPr>
        <w:rPr>
          <w:rFonts w:ascii="Times New Roman" w:hAnsi="Times New Roman" w:cs="Times New Roman"/>
        </w:rPr>
      </w:pPr>
    </w:p>
    <w:p w14:paraId="6359FFB0" w14:textId="0EB2F5BB" w:rsidR="009D309C" w:rsidRDefault="009D309C" w:rsidP="00C44CC4">
      <w:pPr>
        <w:rPr>
          <w:rFonts w:ascii="Times New Roman" w:hAnsi="Times New Roman" w:cs="Times New Roman"/>
        </w:rPr>
      </w:pPr>
    </w:p>
    <w:p w14:paraId="0289C4E7" w14:textId="77777777" w:rsidR="009D309C" w:rsidRDefault="009D309C" w:rsidP="00C44CC4">
      <w:pPr>
        <w:rPr>
          <w:rFonts w:ascii="Times New Roman" w:hAnsi="Times New Roman" w:cs="Times New Roman"/>
        </w:rPr>
      </w:pPr>
    </w:p>
    <w:p w14:paraId="1A51D8A2" w14:textId="50F07732" w:rsidR="00E71BF9" w:rsidRDefault="00E71BF9" w:rsidP="00C44CC4">
      <w:pPr>
        <w:rPr>
          <w:rFonts w:ascii="Times New Roman" w:hAnsi="Times New Roman" w:cs="Times New Roman"/>
        </w:rPr>
      </w:pPr>
    </w:p>
    <w:p w14:paraId="3419A9C8" w14:textId="579337B8" w:rsidR="00E71BF9" w:rsidRDefault="00E71BF9" w:rsidP="00C44CC4">
      <w:pPr>
        <w:rPr>
          <w:rFonts w:ascii="Times New Roman" w:hAnsi="Times New Roman" w:cs="Times New Roman"/>
        </w:rPr>
      </w:pPr>
    </w:p>
    <w:p w14:paraId="56A27E18" w14:textId="5510C23B" w:rsidR="00E71BF9" w:rsidRDefault="00E71BF9" w:rsidP="00C44CC4">
      <w:pPr>
        <w:rPr>
          <w:rFonts w:ascii="Times New Roman" w:hAnsi="Times New Roman" w:cs="Times New Roman"/>
        </w:rPr>
      </w:pPr>
    </w:p>
    <w:p w14:paraId="7EF83216" w14:textId="77777777" w:rsidR="00856FB9" w:rsidRPr="00C57181" w:rsidRDefault="00856FB9" w:rsidP="00C44CC4">
      <w:pPr>
        <w:rPr>
          <w:rFonts w:ascii="Times New Roman" w:hAnsi="Times New Roman" w:cs="Times New Roman"/>
        </w:rPr>
      </w:pPr>
    </w:p>
    <w:tbl>
      <w:tblPr>
        <w:tblStyle w:val="PlainTable2"/>
        <w:tblW w:w="0" w:type="auto"/>
        <w:tblLook w:val="04A0" w:firstRow="1" w:lastRow="0" w:firstColumn="1" w:lastColumn="0" w:noHBand="0" w:noVBand="1"/>
      </w:tblPr>
      <w:tblGrid>
        <w:gridCol w:w="3403"/>
        <w:gridCol w:w="2945"/>
        <w:gridCol w:w="2948"/>
      </w:tblGrid>
      <w:tr w:rsidR="007C0E4C" w:rsidRPr="00C57181" w14:paraId="323F6BA8" w14:textId="77777777" w:rsidTr="000C3D4B">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9296" w:type="dxa"/>
            <w:gridSpan w:val="3"/>
            <w:shd w:val="clear" w:color="auto" w:fill="D0CECE" w:themeFill="background2" w:themeFillShade="E6"/>
          </w:tcPr>
          <w:p w14:paraId="3FEAEAD3" w14:textId="29E6165F" w:rsidR="007C0E4C" w:rsidRPr="00C57181" w:rsidRDefault="007C0E4C" w:rsidP="007C0E4C">
            <w:pPr>
              <w:rPr>
                <w:rFonts w:ascii="Times New Roman" w:hAnsi="Times New Roman" w:cs="Times New Roman"/>
              </w:rPr>
            </w:pPr>
            <w:r w:rsidRPr="00C57181">
              <w:rPr>
                <w:rFonts w:ascii="Times New Roman" w:hAnsi="Times New Roman" w:cs="Times New Roman"/>
              </w:rPr>
              <w:lastRenderedPageBreak/>
              <w:t xml:space="preserve">Comparison 2:   </w:t>
            </w:r>
            <w:r w:rsidR="000A3058" w:rsidRPr="00C57181">
              <w:rPr>
                <w:rFonts w:ascii="Times New Roman" w:hAnsi="Times New Roman" w:cs="Times New Roman"/>
              </w:rPr>
              <w:t xml:space="preserve">Water consumption of the cooling pad vs mass flow rate </w:t>
            </w:r>
          </w:p>
        </w:tc>
      </w:tr>
      <w:tr w:rsidR="007C0E4C" w:rsidRPr="00C57181" w14:paraId="39F107EA" w14:textId="77777777" w:rsidTr="000C3D4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403" w:type="dxa"/>
          </w:tcPr>
          <w:p w14:paraId="4611DF0D" w14:textId="77777777" w:rsidR="007C0E4C" w:rsidRPr="00C57181" w:rsidRDefault="007C0E4C" w:rsidP="007C0E4C">
            <w:pPr>
              <w:rPr>
                <w:rFonts w:ascii="Times New Roman" w:hAnsi="Times New Roman" w:cs="Times New Roman"/>
              </w:rPr>
            </w:pPr>
            <w:r w:rsidRPr="00C57181">
              <w:rPr>
                <w:rFonts w:ascii="Times New Roman" w:hAnsi="Times New Roman" w:cs="Times New Roman"/>
              </w:rPr>
              <w:t>Test conditions</w:t>
            </w:r>
          </w:p>
        </w:tc>
        <w:tc>
          <w:tcPr>
            <w:tcW w:w="5893" w:type="dxa"/>
            <w:gridSpan w:val="2"/>
          </w:tcPr>
          <w:p w14:paraId="36A6D974" w14:textId="44CEE8CF" w:rsidR="007C0E4C" w:rsidRPr="00C57181" w:rsidRDefault="007C0E4C" w:rsidP="007C0E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E1A5A" w:rsidRPr="00C57181" w14:paraId="00F5BFF9" w14:textId="77777777" w:rsidTr="000C3D4B">
        <w:trPr>
          <w:trHeight w:val="261"/>
        </w:trPr>
        <w:tc>
          <w:tcPr>
            <w:cnfStyle w:val="001000000000" w:firstRow="0" w:lastRow="0" w:firstColumn="1" w:lastColumn="0" w:oddVBand="0" w:evenVBand="0" w:oddHBand="0" w:evenHBand="0" w:firstRowFirstColumn="0" w:firstRowLastColumn="0" w:lastRowFirstColumn="0" w:lastRowLastColumn="0"/>
            <w:tcW w:w="3403" w:type="dxa"/>
          </w:tcPr>
          <w:p w14:paraId="6EC96E80" w14:textId="77777777" w:rsidR="006E1A5A" w:rsidRPr="00C57181" w:rsidRDefault="006E1A5A" w:rsidP="006E1A5A">
            <w:pPr>
              <w:jc w:val="both"/>
              <w:rPr>
                <w:rFonts w:ascii="Times New Roman" w:hAnsi="Times New Roman" w:cs="Times New Roman"/>
              </w:rPr>
            </w:pPr>
            <w:r w:rsidRPr="00C57181">
              <w:rPr>
                <w:rFonts w:ascii="Times New Roman" w:hAnsi="Times New Roman" w:cs="Times New Roman"/>
              </w:rPr>
              <w:t>Inlet DBT (K)</w:t>
            </w:r>
          </w:p>
        </w:tc>
        <w:tc>
          <w:tcPr>
            <w:tcW w:w="5893" w:type="dxa"/>
            <w:gridSpan w:val="2"/>
          </w:tcPr>
          <w:p w14:paraId="40A1242E" w14:textId="5B2290C4" w:rsidR="006E1A5A" w:rsidRPr="00C57181" w:rsidRDefault="006E1A5A" w:rsidP="006E1A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7181">
              <w:rPr>
                <w:rFonts w:ascii="Times New Roman" w:hAnsi="Times New Roman" w:cs="Times New Roman"/>
              </w:rPr>
              <w:t>310</w:t>
            </w:r>
          </w:p>
        </w:tc>
      </w:tr>
      <w:tr w:rsidR="006E1A5A" w:rsidRPr="00C57181" w14:paraId="5BC1D9AE" w14:textId="77777777" w:rsidTr="000C3D4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403" w:type="dxa"/>
          </w:tcPr>
          <w:p w14:paraId="6ED25CF7" w14:textId="77777777" w:rsidR="006E1A5A" w:rsidRPr="00C57181" w:rsidRDefault="006E1A5A" w:rsidP="006E1A5A">
            <w:pPr>
              <w:rPr>
                <w:rFonts w:ascii="Times New Roman" w:hAnsi="Times New Roman" w:cs="Times New Roman"/>
              </w:rPr>
            </w:pPr>
            <w:r w:rsidRPr="00C57181">
              <w:rPr>
                <w:rFonts w:ascii="Times New Roman" w:hAnsi="Times New Roman" w:cs="Times New Roman"/>
              </w:rPr>
              <w:t>Inlet WBT(K)</w:t>
            </w:r>
          </w:p>
        </w:tc>
        <w:tc>
          <w:tcPr>
            <w:tcW w:w="5893" w:type="dxa"/>
            <w:gridSpan w:val="2"/>
          </w:tcPr>
          <w:p w14:paraId="174561B3" w14:textId="5818A716" w:rsidR="006E1A5A" w:rsidRPr="00C57181" w:rsidRDefault="006E1A5A" w:rsidP="006E1A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7181">
              <w:rPr>
                <w:rFonts w:ascii="Times New Roman" w:hAnsi="Times New Roman" w:cs="Times New Roman"/>
              </w:rPr>
              <w:t>294</w:t>
            </w:r>
          </w:p>
        </w:tc>
      </w:tr>
      <w:tr w:rsidR="006E1A5A" w:rsidRPr="00C57181" w14:paraId="01429125" w14:textId="77777777" w:rsidTr="000C3D4B">
        <w:trPr>
          <w:trHeight w:val="250"/>
        </w:trPr>
        <w:tc>
          <w:tcPr>
            <w:cnfStyle w:val="001000000000" w:firstRow="0" w:lastRow="0" w:firstColumn="1" w:lastColumn="0" w:oddVBand="0" w:evenVBand="0" w:oddHBand="0" w:evenHBand="0" w:firstRowFirstColumn="0" w:firstRowLastColumn="0" w:lastRowFirstColumn="0" w:lastRowLastColumn="0"/>
            <w:tcW w:w="3403" w:type="dxa"/>
          </w:tcPr>
          <w:p w14:paraId="36C8D741" w14:textId="77777777" w:rsidR="006E1A5A" w:rsidRPr="00C57181" w:rsidRDefault="006E1A5A" w:rsidP="006E1A5A">
            <w:pPr>
              <w:rPr>
                <w:rFonts w:ascii="Times New Roman" w:hAnsi="Times New Roman" w:cs="Times New Roman"/>
              </w:rPr>
            </w:pPr>
            <w:r w:rsidRPr="00C57181">
              <w:rPr>
                <w:rFonts w:ascii="Times New Roman" w:hAnsi="Times New Roman" w:cs="Times New Roman"/>
              </w:rPr>
              <w:t>Mass flow rate(kg/s)</w:t>
            </w:r>
          </w:p>
        </w:tc>
        <w:tc>
          <w:tcPr>
            <w:tcW w:w="5893" w:type="dxa"/>
            <w:gridSpan w:val="2"/>
          </w:tcPr>
          <w:p w14:paraId="51F6B9CB" w14:textId="49EBC587" w:rsidR="006E1A5A" w:rsidRPr="00C57181" w:rsidRDefault="006E1A5A" w:rsidP="006E1A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0-2.3</w:t>
            </w:r>
          </w:p>
        </w:tc>
      </w:tr>
      <w:tr w:rsidR="006E1A5A" w:rsidRPr="00C57181" w14:paraId="3E9B291A" w14:textId="77777777" w:rsidTr="000C3D4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403" w:type="dxa"/>
          </w:tcPr>
          <w:p w14:paraId="71C6D73C" w14:textId="77777777" w:rsidR="006E1A5A" w:rsidRPr="00C57181" w:rsidRDefault="006E1A5A" w:rsidP="006E1A5A">
            <w:pPr>
              <w:rPr>
                <w:rFonts w:ascii="Times New Roman" w:hAnsi="Times New Roman" w:cs="Times New Roman"/>
              </w:rPr>
            </w:pPr>
            <w:r w:rsidRPr="00C57181">
              <w:rPr>
                <w:rFonts w:ascii="Times New Roman" w:hAnsi="Times New Roman" w:cs="Times New Roman"/>
              </w:rPr>
              <w:t>Inlet water temperature(K)</w:t>
            </w:r>
          </w:p>
        </w:tc>
        <w:tc>
          <w:tcPr>
            <w:tcW w:w="5893" w:type="dxa"/>
            <w:gridSpan w:val="2"/>
          </w:tcPr>
          <w:p w14:paraId="743C0BBC" w14:textId="3A59665B" w:rsidR="006E1A5A" w:rsidRPr="00C57181" w:rsidRDefault="006E1A5A" w:rsidP="006E1A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290</w:t>
            </w:r>
          </w:p>
        </w:tc>
      </w:tr>
      <w:tr w:rsidR="006E1A5A" w:rsidRPr="00C57181" w14:paraId="286D7881" w14:textId="77777777" w:rsidTr="000C3D4B">
        <w:trPr>
          <w:trHeight w:val="250"/>
        </w:trPr>
        <w:tc>
          <w:tcPr>
            <w:cnfStyle w:val="001000000000" w:firstRow="0" w:lastRow="0" w:firstColumn="1" w:lastColumn="0" w:oddVBand="0" w:evenVBand="0" w:oddHBand="0" w:evenHBand="0" w:firstRowFirstColumn="0" w:firstRowLastColumn="0" w:lastRowFirstColumn="0" w:lastRowLastColumn="0"/>
            <w:tcW w:w="3403" w:type="dxa"/>
            <w:tcBorders>
              <w:bottom w:val="single" w:sz="4" w:space="0" w:color="7F7F7F" w:themeColor="text1" w:themeTint="80"/>
            </w:tcBorders>
          </w:tcPr>
          <w:p w14:paraId="6184A362" w14:textId="77777777" w:rsidR="006E1A5A" w:rsidRPr="00C57181" w:rsidRDefault="006E1A5A" w:rsidP="006E1A5A">
            <w:pPr>
              <w:rPr>
                <w:rFonts w:ascii="Times New Roman" w:hAnsi="Times New Roman" w:cs="Times New Roman"/>
              </w:rPr>
            </w:pPr>
            <w:r w:rsidRPr="00C57181">
              <w:rPr>
                <w:rFonts w:ascii="Times New Roman" w:hAnsi="Times New Roman" w:cs="Times New Roman"/>
              </w:rPr>
              <w:t xml:space="preserve">Reference data </w:t>
            </w:r>
          </w:p>
        </w:tc>
        <w:tc>
          <w:tcPr>
            <w:tcW w:w="5893" w:type="dxa"/>
            <w:gridSpan w:val="2"/>
            <w:tcBorders>
              <w:bottom w:val="single" w:sz="4" w:space="0" w:color="7F7F7F" w:themeColor="text1" w:themeTint="80"/>
            </w:tcBorders>
          </w:tcPr>
          <w:p w14:paraId="387CD7BE" w14:textId="2690A7A7" w:rsidR="006E1A5A" w:rsidRPr="00C57181" w:rsidRDefault="006E1A5A" w:rsidP="006E1A5A">
            <w:pPr>
              <w:pStyle w:val="NormalWeb"/>
              <w:ind w:left="480" w:hanging="480"/>
              <w:cnfStyle w:val="000000000000" w:firstRow="0" w:lastRow="0" w:firstColumn="0" w:lastColumn="0" w:oddVBand="0" w:evenVBand="0" w:oddHBand="0" w:evenHBand="0" w:firstRowFirstColumn="0" w:firstRowLastColumn="0" w:lastRowFirstColumn="0" w:lastRowLastColumn="0"/>
              <w:rPr>
                <w:sz w:val="22"/>
                <w:szCs w:val="22"/>
              </w:rPr>
            </w:pPr>
            <w:r w:rsidRPr="00C57181">
              <w:rPr>
                <w:sz w:val="22"/>
                <w:szCs w:val="22"/>
              </w:rPr>
              <w:t xml:space="preserve">Gas, P., Company, E., Services, L., Testing, P., Unit, A., &amp; Notice, L. (2006). </w:t>
            </w:r>
            <w:r w:rsidRPr="00C57181">
              <w:rPr>
                <w:i/>
                <w:iCs/>
                <w:sz w:val="22"/>
                <w:szCs w:val="22"/>
              </w:rPr>
              <w:t>Pacific Gas and Electric Company</w:t>
            </w:r>
            <w:r w:rsidRPr="00C57181">
              <w:rPr>
                <w:sz w:val="22"/>
                <w:szCs w:val="22"/>
              </w:rPr>
              <w:t>. (1).</w:t>
            </w:r>
          </w:p>
        </w:tc>
      </w:tr>
      <w:tr w:rsidR="006E1A5A" w:rsidRPr="00C57181" w14:paraId="38366186" w14:textId="77777777" w:rsidTr="007C0E4C">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403" w:type="dxa"/>
            <w:vMerge w:val="restart"/>
            <w:tcBorders>
              <w:right w:val="single" w:sz="4" w:space="0" w:color="auto"/>
            </w:tcBorders>
            <w:shd w:val="clear" w:color="auto" w:fill="D9E2F3" w:themeFill="accent1" w:themeFillTint="33"/>
          </w:tcPr>
          <w:p w14:paraId="0AB4B699" w14:textId="77777777" w:rsidR="006E1A5A" w:rsidRPr="00C57181" w:rsidRDefault="006E1A5A" w:rsidP="006E1A5A">
            <w:pPr>
              <w:jc w:val="center"/>
              <w:rPr>
                <w:rFonts w:ascii="Times New Roman" w:hAnsi="Times New Roman" w:cs="Times New Roman"/>
              </w:rPr>
            </w:pPr>
            <w:r w:rsidRPr="00C57181">
              <w:rPr>
                <w:rFonts w:ascii="Times New Roman" w:hAnsi="Times New Roman" w:cs="Times New Roman"/>
              </w:rPr>
              <w:t>Error percentage</w:t>
            </w:r>
          </w:p>
        </w:tc>
        <w:tc>
          <w:tcPr>
            <w:tcW w:w="2945" w:type="dxa"/>
            <w:tcBorders>
              <w:left w:val="single" w:sz="4" w:space="0" w:color="auto"/>
              <w:bottom w:val="single" w:sz="4" w:space="0" w:color="auto"/>
              <w:right w:val="single" w:sz="4" w:space="0" w:color="auto"/>
            </w:tcBorders>
            <w:shd w:val="clear" w:color="auto" w:fill="D9E2F3" w:themeFill="accent1" w:themeFillTint="33"/>
          </w:tcPr>
          <w:p w14:paraId="51CDB4DE" w14:textId="77777777" w:rsidR="006E1A5A" w:rsidRPr="00C57181" w:rsidRDefault="006E1A5A" w:rsidP="006E1A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C57181">
              <w:rPr>
                <w:rFonts w:ascii="Times New Roman" w:hAnsi="Times New Roman" w:cs="Times New Roman"/>
                <w:b/>
                <w:bCs/>
              </w:rPr>
              <w:t>EnergyPlus method</w:t>
            </w:r>
          </w:p>
        </w:tc>
        <w:tc>
          <w:tcPr>
            <w:tcW w:w="2948" w:type="dxa"/>
            <w:tcBorders>
              <w:left w:val="single" w:sz="4" w:space="0" w:color="auto"/>
              <w:bottom w:val="single" w:sz="4" w:space="0" w:color="auto"/>
            </w:tcBorders>
            <w:shd w:val="clear" w:color="auto" w:fill="D9E2F3" w:themeFill="accent1" w:themeFillTint="33"/>
          </w:tcPr>
          <w:p w14:paraId="5BA085B5" w14:textId="77777777" w:rsidR="006E1A5A" w:rsidRPr="00C57181" w:rsidRDefault="006E1A5A" w:rsidP="006E1A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C57181">
              <w:rPr>
                <w:rFonts w:ascii="Times New Roman" w:hAnsi="Times New Roman" w:cs="Times New Roman"/>
                <w:b/>
                <w:bCs/>
              </w:rPr>
              <w:t>Numerical Method</w:t>
            </w:r>
          </w:p>
        </w:tc>
      </w:tr>
      <w:tr w:rsidR="006E1A5A" w:rsidRPr="00C57181" w14:paraId="27EBCBDB" w14:textId="77777777" w:rsidTr="007C0E4C">
        <w:trPr>
          <w:trHeight w:val="261"/>
        </w:trPr>
        <w:tc>
          <w:tcPr>
            <w:cnfStyle w:val="001000000000" w:firstRow="0" w:lastRow="0" w:firstColumn="1" w:lastColumn="0" w:oddVBand="0" w:evenVBand="0" w:oddHBand="0" w:evenHBand="0" w:firstRowFirstColumn="0" w:firstRowLastColumn="0" w:lastRowFirstColumn="0" w:lastRowLastColumn="0"/>
            <w:tcW w:w="3403" w:type="dxa"/>
            <w:vMerge/>
            <w:tcBorders>
              <w:bottom w:val="single" w:sz="4" w:space="0" w:color="7F7F7F" w:themeColor="text1" w:themeTint="80"/>
              <w:right w:val="single" w:sz="4" w:space="0" w:color="auto"/>
            </w:tcBorders>
            <w:shd w:val="clear" w:color="auto" w:fill="D9E2F3" w:themeFill="accent1" w:themeFillTint="33"/>
          </w:tcPr>
          <w:p w14:paraId="19481352" w14:textId="77777777" w:rsidR="006E1A5A" w:rsidRPr="00C57181" w:rsidRDefault="006E1A5A" w:rsidP="006E1A5A">
            <w:pPr>
              <w:rPr>
                <w:rFonts w:ascii="Times New Roman" w:hAnsi="Times New Roman" w:cs="Times New Roman"/>
              </w:rPr>
            </w:pPr>
          </w:p>
        </w:tc>
        <w:tc>
          <w:tcPr>
            <w:tcW w:w="2945" w:type="dxa"/>
            <w:tcBorders>
              <w:top w:val="single" w:sz="4" w:space="0" w:color="auto"/>
              <w:left w:val="single" w:sz="4" w:space="0" w:color="auto"/>
              <w:bottom w:val="single" w:sz="4" w:space="0" w:color="7F7F7F" w:themeColor="text1" w:themeTint="80"/>
              <w:right w:val="single" w:sz="4" w:space="0" w:color="auto"/>
            </w:tcBorders>
            <w:shd w:val="clear" w:color="auto" w:fill="D9E2F3" w:themeFill="accent1" w:themeFillTint="33"/>
          </w:tcPr>
          <w:p w14:paraId="7D19E8C2" w14:textId="083267DA" w:rsidR="006E1A5A" w:rsidRPr="00C57181" w:rsidRDefault="00362907" w:rsidP="006E1A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rPr>
            </w:pPr>
            <w:r>
              <w:rPr>
                <w:rFonts w:ascii="Times New Roman" w:hAnsi="Times New Roman" w:cs="Times New Roman"/>
                <w:b/>
                <w:bCs/>
                <w:color w:val="FF0000"/>
              </w:rPr>
              <w:t>1</w:t>
            </w:r>
            <w:r w:rsidR="006E1A5A" w:rsidRPr="00C57181">
              <w:rPr>
                <w:rFonts w:ascii="Times New Roman" w:hAnsi="Times New Roman" w:cs="Times New Roman"/>
                <w:b/>
                <w:bCs/>
                <w:color w:val="FF0000"/>
              </w:rPr>
              <w:t>%</w:t>
            </w:r>
          </w:p>
        </w:tc>
        <w:tc>
          <w:tcPr>
            <w:tcW w:w="2948" w:type="dxa"/>
            <w:tcBorders>
              <w:top w:val="single" w:sz="4" w:space="0" w:color="auto"/>
              <w:left w:val="single" w:sz="4" w:space="0" w:color="auto"/>
              <w:bottom w:val="single" w:sz="4" w:space="0" w:color="7F7F7F" w:themeColor="text1" w:themeTint="80"/>
            </w:tcBorders>
            <w:shd w:val="clear" w:color="auto" w:fill="D9E2F3" w:themeFill="accent1" w:themeFillTint="33"/>
          </w:tcPr>
          <w:p w14:paraId="66034E9D" w14:textId="023C2B5E" w:rsidR="006E1A5A" w:rsidRPr="00C57181" w:rsidRDefault="00362907" w:rsidP="006E1A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rPr>
            </w:pPr>
            <w:r>
              <w:rPr>
                <w:rFonts w:ascii="Times New Roman" w:hAnsi="Times New Roman" w:cs="Times New Roman"/>
                <w:b/>
                <w:bCs/>
                <w:color w:val="FF0000"/>
              </w:rPr>
              <w:t>-2</w:t>
            </w:r>
            <w:r w:rsidR="006E1A5A" w:rsidRPr="00C57181">
              <w:rPr>
                <w:rFonts w:ascii="Times New Roman" w:hAnsi="Times New Roman" w:cs="Times New Roman"/>
                <w:b/>
                <w:bCs/>
                <w:color w:val="FF0000"/>
              </w:rPr>
              <w:t>%</w:t>
            </w:r>
          </w:p>
        </w:tc>
      </w:tr>
    </w:tbl>
    <w:p w14:paraId="1D8C5FF9" w14:textId="77777777" w:rsidR="00C57181" w:rsidRPr="00C57181" w:rsidRDefault="00C57181" w:rsidP="00C44CC4">
      <w:pPr>
        <w:rPr>
          <w:rFonts w:ascii="Times New Roman" w:hAnsi="Times New Roman" w:cs="Times New Roman"/>
        </w:rPr>
      </w:pPr>
    </w:p>
    <w:p w14:paraId="292D11E4" w14:textId="3503378D" w:rsidR="000A3058" w:rsidRDefault="00362907" w:rsidP="00C44CC4">
      <w:pPr>
        <w:rPr>
          <w:rFonts w:ascii="Times New Roman" w:hAnsi="Times New Roman" w:cs="Times New Roman"/>
        </w:rPr>
      </w:pPr>
      <w:r w:rsidRPr="00C67FDF">
        <w:rPr>
          <w:noProof/>
        </w:rPr>
        <w:drawing>
          <wp:inline distT="0" distB="0" distL="0" distR="0" wp14:anchorId="51BB58D2" wp14:editId="5E3BBE5F">
            <wp:extent cx="5943600" cy="25660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66035"/>
                    </a:xfrm>
                    <a:prstGeom prst="rect">
                      <a:avLst/>
                    </a:prstGeom>
                  </pic:spPr>
                </pic:pic>
              </a:graphicData>
            </a:graphic>
          </wp:inline>
        </w:drawing>
      </w:r>
    </w:p>
    <w:p w14:paraId="7F8277AE" w14:textId="52659492" w:rsidR="00E71BF9" w:rsidRPr="00B900AF" w:rsidRDefault="00E71BF9" w:rsidP="00C44CC4">
      <w:pPr>
        <w:rPr>
          <w:rFonts w:ascii="Times New Roman" w:hAnsi="Times New Roman" w:cs="Times New Roman"/>
          <w:b/>
          <w:bCs/>
        </w:rPr>
      </w:pPr>
      <w:r w:rsidRPr="00B900AF">
        <w:rPr>
          <w:rFonts w:ascii="Times New Roman" w:hAnsi="Times New Roman" w:cs="Times New Roman"/>
          <w:b/>
          <w:bCs/>
        </w:rPr>
        <w:t>Enthalpy change = 0, Qs = +</w:t>
      </w:r>
      <w:proofErr w:type="spellStart"/>
      <w:r w:rsidRPr="00B900AF">
        <w:rPr>
          <w:rFonts w:ascii="Times New Roman" w:hAnsi="Times New Roman" w:cs="Times New Roman"/>
          <w:b/>
          <w:bCs/>
        </w:rPr>
        <w:t>ve</w:t>
      </w:r>
      <w:proofErr w:type="spellEnd"/>
      <w:r w:rsidRPr="00B900AF">
        <w:rPr>
          <w:rFonts w:ascii="Times New Roman" w:hAnsi="Times New Roman" w:cs="Times New Roman"/>
          <w:b/>
          <w:bCs/>
        </w:rPr>
        <w:t xml:space="preserve"> and </w:t>
      </w:r>
      <w:proofErr w:type="spellStart"/>
      <w:r w:rsidRPr="00B900AF">
        <w:rPr>
          <w:rFonts w:ascii="Times New Roman" w:hAnsi="Times New Roman" w:cs="Times New Roman"/>
          <w:b/>
          <w:bCs/>
        </w:rPr>
        <w:t>Ql</w:t>
      </w:r>
      <w:proofErr w:type="spellEnd"/>
      <w:r w:rsidRPr="00B900AF">
        <w:rPr>
          <w:rFonts w:ascii="Times New Roman" w:hAnsi="Times New Roman" w:cs="Times New Roman"/>
          <w:b/>
          <w:bCs/>
        </w:rPr>
        <w:t>= -</w:t>
      </w:r>
      <w:proofErr w:type="spellStart"/>
      <w:r w:rsidRPr="00B900AF">
        <w:rPr>
          <w:rFonts w:ascii="Times New Roman" w:hAnsi="Times New Roman" w:cs="Times New Roman"/>
          <w:b/>
          <w:bCs/>
        </w:rPr>
        <w:t>ve</w:t>
      </w:r>
      <w:proofErr w:type="spellEnd"/>
      <w:r w:rsidR="00A147A0" w:rsidRPr="00B900AF">
        <w:rPr>
          <w:rFonts w:ascii="Times New Roman" w:hAnsi="Times New Roman" w:cs="Times New Roman"/>
          <w:b/>
          <w:bCs/>
        </w:rPr>
        <w:t xml:space="preserve"> [as discussed]</w:t>
      </w:r>
    </w:p>
    <w:p w14:paraId="4068621B" w14:textId="2A46F2B7" w:rsidR="005640D9" w:rsidRDefault="00A147A0" w:rsidP="00C44CC4">
      <w:pPr>
        <w:rPr>
          <w:rFonts w:ascii="Times New Roman" w:hAnsi="Times New Roman" w:cs="Times New Roman"/>
        </w:rPr>
      </w:pPr>
      <w:r>
        <w:rPr>
          <w:noProof/>
        </w:rPr>
        <w:drawing>
          <wp:inline distT="0" distB="0" distL="0" distR="0" wp14:anchorId="7EDA1112" wp14:editId="0211AE68">
            <wp:extent cx="5846885" cy="2579876"/>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54268" cy="2583134"/>
                    </a:xfrm>
                    <a:prstGeom prst="rect">
                      <a:avLst/>
                    </a:prstGeom>
                  </pic:spPr>
                </pic:pic>
              </a:graphicData>
            </a:graphic>
          </wp:inline>
        </w:drawing>
      </w:r>
    </w:p>
    <w:p w14:paraId="055371E6" w14:textId="2800FEFD" w:rsidR="00A147A0" w:rsidRPr="00A147A0" w:rsidRDefault="00A147A0" w:rsidP="00C44CC4">
      <w:pPr>
        <w:rPr>
          <w:rFonts w:ascii="Times New Roman" w:hAnsi="Times New Roman" w:cs="Times New Roman"/>
          <w:i/>
          <w:iCs/>
          <w:color w:val="FF0000"/>
        </w:rPr>
      </w:pPr>
      <w:r w:rsidRPr="00A147A0">
        <w:rPr>
          <w:rFonts w:ascii="Times New Roman" w:hAnsi="Times New Roman" w:cs="Times New Roman"/>
          <w:i/>
          <w:iCs/>
          <w:color w:val="FF0000"/>
        </w:rPr>
        <w:t>0&gt;</w:t>
      </w:r>
      <w:proofErr w:type="spellStart"/>
      <w:r w:rsidRPr="00A147A0">
        <w:rPr>
          <w:rFonts w:ascii="Times New Roman" w:hAnsi="Times New Roman" w:cs="Times New Roman"/>
          <w:i/>
          <w:iCs/>
          <w:color w:val="FF0000"/>
        </w:rPr>
        <w:t>Qnet</w:t>
      </w:r>
      <w:proofErr w:type="spellEnd"/>
      <w:r w:rsidRPr="00A147A0">
        <w:rPr>
          <w:rFonts w:ascii="Times New Roman" w:hAnsi="Times New Roman" w:cs="Times New Roman"/>
          <w:i/>
          <w:iCs/>
          <w:color w:val="FF0000"/>
        </w:rPr>
        <w:t xml:space="preserve"> &gt;100 </w:t>
      </w:r>
    </w:p>
    <w:p w14:paraId="4942EF00" w14:textId="0193CC7F" w:rsidR="00A147A0" w:rsidRPr="00C57181" w:rsidRDefault="00A147A0" w:rsidP="00C44CC4">
      <w:pPr>
        <w:rPr>
          <w:rFonts w:ascii="Times New Roman" w:hAnsi="Times New Roman" w:cs="Times New Roman"/>
        </w:rPr>
      </w:pPr>
      <w:r>
        <w:rPr>
          <w:rFonts w:ascii="Times New Roman" w:hAnsi="Times New Roman" w:cs="Times New Roman"/>
        </w:rPr>
        <w:t xml:space="preserve">For an ideal system </w:t>
      </w:r>
      <w:proofErr w:type="spellStart"/>
      <w:r>
        <w:rPr>
          <w:rFonts w:ascii="Times New Roman" w:hAnsi="Times New Roman" w:cs="Times New Roman"/>
        </w:rPr>
        <w:t>Qnet</w:t>
      </w:r>
      <w:proofErr w:type="spellEnd"/>
      <w:r>
        <w:rPr>
          <w:rFonts w:ascii="Times New Roman" w:hAnsi="Times New Roman" w:cs="Times New Roman"/>
        </w:rPr>
        <w:t xml:space="preserve">=0, but due to certain mass imbalance the </w:t>
      </w:r>
      <w:proofErr w:type="spellStart"/>
      <w:r>
        <w:rPr>
          <w:rFonts w:ascii="Times New Roman" w:hAnsi="Times New Roman" w:cs="Times New Roman"/>
        </w:rPr>
        <w:t>Qnet</w:t>
      </w:r>
      <w:proofErr w:type="spellEnd"/>
      <w:r>
        <w:rPr>
          <w:rFonts w:ascii="Times New Roman" w:hAnsi="Times New Roman" w:cs="Times New Roman"/>
        </w:rPr>
        <w:t xml:space="preserve"> varies between 0-100 watts for increase in mass flow rate.</w:t>
      </w:r>
    </w:p>
    <w:tbl>
      <w:tblPr>
        <w:tblStyle w:val="PlainTable2"/>
        <w:tblW w:w="9865" w:type="dxa"/>
        <w:tblLook w:val="04A0" w:firstRow="1" w:lastRow="0" w:firstColumn="1" w:lastColumn="0" w:noHBand="0" w:noVBand="1"/>
      </w:tblPr>
      <w:tblGrid>
        <w:gridCol w:w="3611"/>
        <w:gridCol w:w="3125"/>
        <w:gridCol w:w="3129"/>
      </w:tblGrid>
      <w:tr w:rsidR="007C0E4C" w:rsidRPr="005640D9" w14:paraId="220E5423" w14:textId="77777777" w:rsidTr="005640D9">
        <w:trPr>
          <w:cnfStyle w:val="100000000000" w:firstRow="1" w:lastRow="0" w:firstColumn="0" w:lastColumn="0" w:oddVBand="0" w:evenVBand="0" w:oddHBand="0"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9865" w:type="dxa"/>
            <w:gridSpan w:val="3"/>
            <w:shd w:val="clear" w:color="auto" w:fill="D0CECE" w:themeFill="background2" w:themeFillShade="E6"/>
          </w:tcPr>
          <w:p w14:paraId="1BF85CD7" w14:textId="25F83F6E" w:rsidR="007C0E4C" w:rsidRPr="005640D9" w:rsidRDefault="007C0E4C" w:rsidP="007C0E4C">
            <w:pPr>
              <w:rPr>
                <w:rFonts w:ascii="Times New Roman" w:hAnsi="Times New Roman" w:cs="Times New Roman"/>
                <w:sz w:val="20"/>
                <w:szCs w:val="20"/>
              </w:rPr>
            </w:pPr>
            <w:r w:rsidRPr="005640D9">
              <w:rPr>
                <w:rFonts w:ascii="Times New Roman" w:hAnsi="Times New Roman" w:cs="Times New Roman"/>
                <w:sz w:val="20"/>
                <w:szCs w:val="20"/>
              </w:rPr>
              <w:lastRenderedPageBreak/>
              <w:t xml:space="preserve">Comparison 3:   </w:t>
            </w:r>
            <w:r w:rsidR="000A3058" w:rsidRPr="005640D9">
              <w:rPr>
                <w:rFonts w:ascii="Times New Roman" w:hAnsi="Times New Roman" w:cs="Times New Roman"/>
                <w:sz w:val="20"/>
                <w:szCs w:val="20"/>
              </w:rPr>
              <w:t>Pressure drop of the cooling pad vs velocity</w:t>
            </w:r>
          </w:p>
        </w:tc>
      </w:tr>
      <w:tr w:rsidR="007C0E4C" w:rsidRPr="005640D9" w14:paraId="48F9F02F" w14:textId="77777777" w:rsidTr="005640D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611" w:type="dxa"/>
          </w:tcPr>
          <w:p w14:paraId="1ABE86C1" w14:textId="77777777" w:rsidR="007C0E4C" w:rsidRPr="005640D9" w:rsidRDefault="007C0E4C" w:rsidP="007C0E4C">
            <w:pPr>
              <w:rPr>
                <w:rFonts w:ascii="Times New Roman" w:hAnsi="Times New Roman" w:cs="Times New Roman"/>
                <w:sz w:val="20"/>
                <w:szCs w:val="20"/>
              </w:rPr>
            </w:pPr>
            <w:r w:rsidRPr="005640D9">
              <w:rPr>
                <w:rFonts w:ascii="Times New Roman" w:hAnsi="Times New Roman" w:cs="Times New Roman"/>
                <w:sz w:val="20"/>
                <w:szCs w:val="20"/>
              </w:rPr>
              <w:t>Test conditions</w:t>
            </w:r>
          </w:p>
        </w:tc>
        <w:tc>
          <w:tcPr>
            <w:tcW w:w="6253" w:type="dxa"/>
            <w:gridSpan w:val="2"/>
          </w:tcPr>
          <w:p w14:paraId="1A444AE5" w14:textId="373EDE1C" w:rsidR="007C0E4C" w:rsidRPr="005640D9" w:rsidRDefault="007C0E4C" w:rsidP="007C0E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7C0E4C" w:rsidRPr="005640D9" w14:paraId="45111EB1" w14:textId="77777777" w:rsidTr="005640D9">
        <w:trPr>
          <w:trHeight w:val="265"/>
        </w:trPr>
        <w:tc>
          <w:tcPr>
            <w:cnfStyle w:val="001000000000" w:firstRow="0" w:lastRow="0" w:firstColumn="1" w:lastColumn="0" w:oddVBand="0" w:evenVBand="0" w:oddHBand="0" w:evenHBand="0" w:firstRowFirstColumn="0" w:firstRowLastColumn="0" w:lastRowFirstColumn="0" w:lastRowLastColumn="0"/>
            <w:tcW w:w="3611" w:type="dxa"/>
          </w:tcPr>
          <w:p w14:paraId="37800F5F" w14:textId="77777777" w:rsidR="007C0E4C" w:rsidRPr="005640D9" w:rsidRDefault="007C0E4C" w:rsidP="007C0E4C">
            <w:pPr>
              <w:jc w:val="both"/>
              <w:rPr>
                <w:rFonts w:ascii="Times New Roman" w:hAnsi="Times New Roman" w:cs="Times New Roman"/>
                <w:sz w:val="20"/>
                <w:szCs w:val="20"/>
              </w:rPr>
            </w:pPr>
            <w:r w:rsidRPr="005640D9">
              <w:rPr>
                <w:rFonts w:ascii="Times New Roman" w:hAnsi="Times New Roman" w:cs="Times New Roman"/>
                <w:sz w:val="20"/>
                <w:szCs w:val="20"/>
              </w:rPr>
              <w:t>Inlet DBT (K)</w:t>
            </w:r>
          </w:p>
        </w:tc>
        <w:tc>
          <w:tcPr>
            <w:tcW w:w="6253" w:type="dxa"/>
            <w:gridSpan w:val="2"/>
          </w:tcPr>
          <w:p w14:paraId="46DA7040" w14:textId="7A8035E1" w:rsidR="007C0E4C" w:rsidRPr="005640D9" w:rsidRDefault="00793241" w:rsidP="007C0E4C">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640D9">
              <w:rPr>
                <w:rFonts w:ascii="Times New Roman" w:hAnsi="Times New Roman" w:cs="Times New Roman"/>
                <w:sz w:val="20"/>
                <w:szCs w:val="20"/>
              </w:rPr>
              <w:t>310</w:t>
            </w:r>
          </w:p>
        </w:tc>
      </w:tr>
      <w:tr w:rsidR="007C0E4C" w:rsidRPr="005640D9" w14:paraId="01C7D291" w14:textId="77777777" w:rsidTr="005640D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611" w:type="dxa"/>
          </w:tcPr>
          <w:p w14:paraId="3CD3452B" w14:textId="77777777" w:rsidR="007C0E4C" w:rsidRPr="005640D9" w:rsidRDefault="007C0E4C" w:rsidP="007C0E4C">
            <w:pPr>
              <w:rPr>
                <w:rFonts w:ascii="Times New Roman" w:hAnsi="Times New Roman" w:cs="Times New Roman"/>
                <w:sz w:val="20"/>
                <w:szCs w:val="20"/>
              </w:rPr>
            </w:pPr>
            <w:r w:rsidRPr="005640D9">
              <w:rPr>
                <w:rFonts w:ascii="Times New Roman" w:hAnsi="Times New Roman" w:cs="Times New Roman"/>
                <w:sz w:val="20"/>
                <w:szCs w:val="20"/>
              </w:rPr>
              <w:t>Inlet WBT(K)</w:t>
            </w:r>
          </w:p>
        </w:tc>
        <w:tc>
          <w:tcPr>
            <w:tcW w:w="6253" w:type="dxa"/>
            <w:gridSpan w:val="2"/>
          </w:tcPr>
          <w:p w14:paraId="1011466F" w14:textId="4A5D6FE3" w:rsidR="007C0E4C" w:rsidRPr="005640D9" w:rsidRDefault="00793241" w:rsidP="007C0E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640D9">
              <w:rPr>
                <w:rFonts w:ascii="Times New Roman" w:hAnsi="Times New Roman" w:cs="Times New Roman"/>
                <w:sz w:val="20"/>
                <w:szCs w:val="20"/>
              </w:rPr>
              <w:t>294</w:t>
            </w:r>
          </w:p>
        </w:tc>
      </w:tr>
      <w:tr w:rsidR="00550F23" w:rsidRPr="005640D9" w14:paraId="65D39D53" w14:textId="77777777" w:rsidTr="005640D9">
        <w:trPr>
          <w:trHeight w:val="254"/>
        </w:trPr>
        <w:tc>
          <w:tcPr>
            <w:cnfStyle w:val="001000000000" w:firstRow="0" w:lastRow="0" w:firstColumn="1" w:lastColumn="0" w:oddVBand="0" w:evenVBand="0" w:oddHBand="0" w:evenHBand="0" w:firstRowFirstColumn="0" w:firstRowLastColumn="0" w:lastRowFirstColumn="0" w:lastRowLastColumn="0"/>
            <w:tcW w:w="3611" w:type="dxa"/>
          </w:tcPr>
          <w:p w14:paraId="041E44BE" w14:textId="384F403D" w:rsidR="00550F23" w:rsidRPr="005640D9" w:rsidRDefault="00550F23" w:rsidP="007C0E4C">
            <w:pPr>
              <w:rPr>
                <w:rFonts w:ascii="Times New Roman" w:hAnsi="Times New Roman" w:cs="Times New Roman"/>
                <w:sz w:val="20"/>
                <w:szCs w:val="20"/>
              </w:rPr>
            </w:pPr>
            <w:r>
              <w:rPr>
                <w:rFonts w:ascii="Times New Roman" w:hAnsi="Times New Roman" w:cs="Times New Roman"/>
                <w:sz w:val="20"/>
                <w:szCs w:val="20"/>
              </w:rPr>
              <w:t>M_flow water</w:t>
            </w:r>
          </w:p>
        </w:tc>
        <w:tc>
          <w:tcPr>
            <w:tcW w:w="6253" w:type="dxa"/>
            <w:gridSpan w:val="2"/>
          </w:tcPr>
          <w:p w14:paraId="183FE226" w14:textId="6114B3CA" w:rsidR="00550F23" w:rsidRPr="005640D9" w:rsidRDefault="00550F23" w:rsidP="007C0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t>0.128 kg/s</w:t>
            </w:r>
            <w:r w:rsidR="00EC55E2">
              <w:rPr>
                <w:rFonts w:ascii="Times New Roman" w:hAnsi="Times New Roman" w:cs="Times New Roman"/>
                <w:sz w:val="20"/>
                <w:szCs w:val="20"/>
              </w:rPr>
              <w:t>,0.256 kg/s</w:t>
            </w:r>
          </w:p>
        </w:tc>
      </w:tr>
      <w:tr w:rsidR="007C0E4C" w:rsidRPr="005640D9" w14:paraId="77BD058D" w14:textId="77777777" w:rsidTr="005640D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611" w:type="dxa"/>
          </w:tcPr>
          <w:p w14:paraId="69E5A7AA" w14:textId="77777777" w:rsidR="007C0E4C" w:rsidRPr="005640D9" w:rsidRDefault="007C0E4C" w:rsidP="007C0E4C">
            <w:pPr>
              <w:rPr>
                <w:rFonts w:ascii="Times New Roman" w:hAnsi="Times New Roman" w:cs="Times New Roman"/>
                <w:sz w:val="20"/>
                <w:szCs w:val="20"/>
              </w:rPr>
            </w:pPr>
            <w:r w:rsidRPr="005640D9">
              <w:rPr>
                <w:rFonts w:ascii="Times New Roman" w:hAnsi="Times New Roman" w:cs="Times New Roman"/>
                <w:sz w:val="20"/>
                <w:szCs w:val="20"/>
              </w:rPr>
              <w:t>Mass flow rate(kg/s)</w:t>
            </w:r>
          </w:p>
        </w:tc>
        <w:tc>
          <w:tcPr>
            <w:tcW w:w="6253" w:type="dxa"/>
            <w:gridSpan w:val="2"/>
          </w:tcPr>
          <w:p w14:paraId="2A5E1E4C" w14:textId="172C8E33" w:rsidR="007C0E4C" w:rsidRPr="005640D9" w:rsidRDefault="00793241" w:rsidP="007C0E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640D9">
              <w:rPr>
                <w:rFonts w:ascii="Times New Roman" w:hAnsi="Times New Roman" w:cs="Times New Roman"/>
                <w:sz w:val="20"/>
                <w:szCs w:val="20"/>
              </w:rPr>
              <w:t>0.5 – 4kg/s</w:t>
            </w:r>
          </w:p>
        </w:tc>
      </w:tr>
      <w:tr w:rsidR="007C0E4C" w:rsidRPr="005640D9" w14:paraId="686BA3D0" w14:textId="77777777" w:rsidTr="005640D9">
        <w:trPr>
          <w:trHeight w:val="254"/>
        </w:trPr>
        <w:tc>
          <w:tcPr>
            <w:cnfStyle w:val="001000000000" w:firstRow="0" w:lastRow="0" w:firstColumn="1" w:lastColumn="0" w:oddVBand="0" w:evenVBand="0" w:oddHBand="0" w:evenHBand="0" w:firstRowFirstColumn="0" w:firstRowLastColumn="0" w:lastRowFirstColumn="0" w:lastRowLastColumn="0"/>
            <w:tcW w:w="3611" w:type="dxa"/>
          </w:tcPr>
          <w:p w14:paraId="298AD80D" w14:textId="77777777" w:rsidR="007C0E4C" w:rsidRPr="005640D9" w:rsidRDefault="007C0E4C" w:rsidP="007C0E4C">
            <w:pPr>
              <w:rPr>
                <w:rFonts w:ascii="Times New Roman" w:hAnsi="Times New Roman" w:cs="Times New Roman"/>
                <w:sz w:val="20"/>
                <w:szCs w:val="20"/>
              </w:rPr>
            </w:pPr>
            <w:r w:rsidRPr="005640D9">
              <w:rPr>
                <w:rFonts w:ascii="Times New Roman" w:hAnsi="Times New Roman" w:cs="Times New Roman"/>
                <w:sz w:val="20"/>
                <w:szCs w:val="20"/>
              </w:rPr>
              <w:t>Inlet water temperature(K)</w:t>
            </w:r>
          </w:p>
        </w:tc>
        <w:tc>
          <w:tcPr>
            <w:tcW w:w="6253" w:type="dxa"/>
            <w:gridSpan w:val="2"/>
          </w:tcPr>
          <w:p w14:paraId="4E8F3EDE" w14:textId="0E2FD038" w:rsidR="007C0E4C" w:rsidRPr="005640D9" w:rsidRDefault="00793241" w:rsidP="007C0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640D9">
              <w:rPr>
                <w:rFonts w:ascii="Times New Roman" w:hAnsi="Times New Roman" w:cs="Times New Roman"/>
                <w:sz w:val="20"/>
                <w:szCs w:val="20"/>
              </w:rPr>
              <w:t>29</w:t>
            </w:r>
            <w:r w:rsidR="006E1A5A" w:rsidRPr="005640D9">
              <w:rPr>
                <w:rFonts w:ascii="Times New Roman" w:hAnsi="Times New Roman" w:cs="Times New Roman"/>
                <w:sz w:val="20"/>
                <w:szCs w:val="20"/>
              </w:rPr>
              <w:t>0</w:t>
            </w:r>
          </w:p>
        </w:tc>
      </w:tr>
      <w:tr w:rsidR="007C0E4C" w:rsidRPr="005640D9" w14:paraId="4A214837" w14:textId="77777777" w:rsidTr="005640D9">
        <w:trPr>
          <w:cnfStyle w:val="000000100000" w:firstRow="0" w:lastRow="0" w:firstColumn="0" w:lastColumn="0" w:oddVBand="0" w:evenVBand="0" w:oddHBand="1" w:evenHBand="0" w:firstRowFirstColumn="0" w:firstRowLastColumn="0" w:lastRowFirstColumn="0" w:lastRowLastColumn="0"/>
          <w:trHeight w:val="254"/>
        </w:trPr>
        <w:tc>
          <w:tcPr>
            <w:cnfStyle w:val="001000000000" w:firstRow="0" w:lastRow="0" w:firstColumn="1" w:lastColumn="0" w:oddVBand="0" w:evenVBand="0" w:oddHBand="0" w:evenHBand="0" w:firstRowFirstColumn="0" w:firstRowLastColumn="0" w:lastRowFirstColumn="0" w:lastRowLastColumn="0"/>
            <w:tcW w:w="3611" w:type="dxa"/>
          </w:tcPr>
          <w:p w14:paraId="04784240" w14:textId="77777777" w:rsidR="007C0E4C" w:rsidRPr="005640D9" w:rsidRDefault="007C0E4C" w:rsidP="007C0E4C">
            <w:pPr>
              <w:rPr>
                <w:rFonts w:ascii="Times New Roman" w:hAnsi="Times New Roman" w:cs="Times New Roman"/>
                <w:sz w:val="20"/>
                <w:szCs w:val="20"/>
              </w:rPr>
            </w:pPr>
            <w:r w:rsidRPr="005640D9">
              <w:rPr>
                <w:rFonts w:ascii="Times New Roman" w:hAnsi="Times New Roman" w:cs="Times New Roman"/>
                <w:sz w:val="20"/>
                <w:szCs w:val="20"/>
              </w:rPr>
              <w:t xml:space="preserve">Reference data </w:t>
            </w:r>
          </w:p>
        </w:tc>
        <w:tc>
          <w:tcPr>
            <w:tcW w:w="6253" w:type="dxa"/>
            <w:gridSpan w:val="2"/>
          </w:tcPr>
          <w:p w14:paraId="14924301" w14:textId="13DD30A3" w:rsidR="007C0E4C" w:rsidRPr="005640D9" w:rsidRDefault="00550F23" w:rsidP="007C0E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Pr>
                <w:rFonts w:ascii="Times New Roman" w:hAnsi="Times New Roman" w:cs="Times New Roman"/>
                <w:sz w:val="20"/>
                <w:szCs w:val="20"/>
              </w:rPr>
              <w:fldChar w:fldCharType="begin" w:fldLock="1"/>
            </w:r>
            <w:r>
              <w:rPr>
                <w:rFonts w:ascii="Times New Roman" w:hAnsi="Times New Roman" w:cs="Times New Roman"/>
                <w:sz w:val="20"/>
                <w:szCs w:val="20"/>
              </w:rPr>
              <w:instrText>ADDIN CSL_CITATION {"citationItems":[{"id":"ITEM-1","itemData":{"DOI":"10.13031/2013.29571","abstract":"&lt;p&gt;\nEvaporative cooling systems are a widely used technique in Mediterranean greenhouses. In this study, the cellulose evaporative cooling pads most commonly used in this region were tested in the laboratory using a new methodology in a wind tunnel to determine the water flow on the pad and air flow through it, as well as the water consumption and pressure drop caused by each pad as a function of air speed. Greater water flow increased the pressure drop, but the main effect on performance was caused by modifying the air flow through the pad. We recommend a range of air speeds through the pad of 1 to 1.5 m s-1, at which the pressure drop was between 3.9 and 11.25 Pa, depending on the type of pad and the water flow applied. On the other hand, saturation efficiency ranged between 64% and 70%, while the amount of evaporated water varied between 1.8 and 2.62 kg h-1 K-1 per square meter of pad area.\n&lt;/p&gt;\n\n\n&lt;/abstract&gt;","author":[{"dropping-particle":"","family":"A. Franco","given":"","non-dropping-particle":"","parse-names":false,"suffix":""},{"dropping-particle":"","family":"D. L. Valera","given":"","non-dropping-particle":"","parse-names":false,"suffix":""},{"dropping-particle":"","family":"A. Madueño","given":"","non-dropping-particle":"","parse-names":false,"suffix":""},{"dropping-particle":"","family":"A. Peña","given":"","non-dropping-particle":"","parse-names":false,"suffix":""}],"container-title":"Transactions of the ASABE","id":"ITEM-1","issue":"2","issued":{"date-parts":[["2010"]]},"page":"565-576","title":"Influence of Water and Air Flow on the Performance of Cellulose Evaporative Cooling Pads Used in Mediterranean Greenhouses","type":"article-journal","volume":"53"},"uris":["http://www.mendeley.com/documents/?uuid=e1d44433-23f6-4a51-8aa9-1aed345ee8b2"]}],"mendeley":{"formattedCitation":"(A. Franco, D. L. Valera, A. Madueño, &amp; A. Peña, 2010)","plainTextFormattedCitation":"(A. Franco, D. L. Valera, A. Madueño, &amp; A. Peña, 2010)"},"properties":{"noteIndex":0},"schema":"https://github.com/citation-style-language/schema/raw/master/csl-citation.json"}</w:instrText>
            </w:r>
            <w:r>
              <w:rPr>
                <w:rFonts w:ascii="Times New Roman" w:hAnsi="Times New Roman" w:cs="Times New Roman"/>
                <w:sz w:val="20"/>
                <w:szCs w:val="20"/>
              </w:rPr>
              <w:fldChar w:fldCharType="separate"/>
            </w:r>
            <w:r w:rsidRPr="00550F23">
              <w:rPr>
                <w:rFonts w:ascii="Times New Roman" w:hAnsi="Times New Roman" w:cs="Times New Roman"/>
                <w:noProof/>
                <w:sz w:val="20"/>
                <w:szCs w:val="20"/>
              </w:rPr>
              <w:t>(A. Franco, D. L. Valera, A. Madueño, &amp; A. Peña, 2010)</w:t>
            </w:r>
            <w:r>
              <w:rPr>
                <w:rFonts w:ascii="Times New Roman" w:hAnsi="Times New Roman" w:cs="Times New Roman"/>
                <w:sz w:val="20"/>
                <w:szCs w:val="20"/>
              </w:rPr>
              <w:fldChar w:fldCharType="end"/>
            </w:r>
          </w:p>
        </w:tc>
      </w:tr>
      <w:tr w:rsidR="007C0E4C" w:rsidRPr="005640D9" w14:paraId="427D0A39" w14:textId="77777777" w:rsidTr="005640D9">
        <w:trPr>
          <w:trHeight w:val="265"/>
        </w:trPr>
        <w:tc>
          <w:tcPr>
            <w:cnfStyle w:val="001000000000" w:firstRow="0" w:lastRow="0" w:firstColumn="1" w:lastColumn="0" w:oddVBand="0" w:evenVBand="0" w:oddHBand="0" w:evenHBand="0" w:firstRowFirstColumn="0" w:firstRowLastColumn="0" w:lastRowFirstColumn="0" w:lastRowLastColumn="0"/>
            <w:tcW w:w="3611" w:type="dxa"/>
            <w:vMerge w:val="restart"/>
            <w:tcBorders>
              <w:right w:val="single" w:sz="4" w:space="0" w:color="auto"/>
            </w:tcBorders>
            <w:shd w:val="clear" w:color="auto" w:fill="D9E2F3" w:themeFill="accent1" w:themeFillTint="33"/>
          </w:tcPr>
          <w:p w14:paraId="79DC516D" w14:textId="77777777" w:rsidR="007C0E4C" w:rsidRPr="005640D9" w:rsidRDefault="007C0E4C" w:rsidP="007C0E4C">
            <w:pPr>
              <w:jc w:val="center"/>
              <w:rPr>
                <w:rFonts w:ascii="Times New Roman" w:hAnsi="Times New Roman" w:cs="Times New Roman"/>
                <w:sz w:val="20"/>
                <w:szCs w:val="20"/>
              </w:rPr>
            </w:pPr>
            <w:r w:rsidRPr="005640D9">
              <w:rPr>
                <w:rFonts w:ascii="Times New Roman" w:hAnsi="Times New Roman" w:cs="Times New Roman"/>
                <w:sz w:val="20"/>
                <w:szCs w:val="20"/>
              </w:rPr>
              <w:t>Error percentage</w:t>
            </w:r>
          </w:p>
        </w:tc>
        <w:tc>
          <w:tcPr>
            <w:tcW w:w="3125" w:type="dxa"/>
            <w:tcBorders>
              <w:left w:val="single" w:sz="4" w:space="0" w:color="auto"/>
              <w:bottom w:val="single" w:sz="4" w:space="0" w:color="auto"/>
              <w:right w:val="single" w:sz="4" w:space="0" w:color="auto"/>
            </w:tcBorders>
            <w:shd w:val="clear" w:color="auto" w:fill="D9E2F3" w:themeFill="accent1" w:themeFillTint="33"/>
          </w:tcPr>
          <w:p w14:paraId="142CAE93" w14:textId="4E81EA72" w:rsidR="007C0E4C" w:rsidRPr="005640D9" w:rsidRDefault="00D946FB" w:rsidP="007C0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5640D9">
              <w:rPr>
                <w:rFonts w:ascii="Times New Roman" w:hAnsi="Times New Roman" w:cs="Times New Roman"/>
                <w:b/>
                <w:bCs/>
                <w:sz w:val="20"/>
                <w:szCs w:val="20"/>
              </w:rPr>
              <w:t>From equation</w:t>
            </w:r>
          </w:p>
        </w:tc>
        <w:tc>
          <w:tcPr>
            <w:tcW w:w="3128" w:type="dxa"/>
            <w:tcBorders>
              <w:left w:val="single" w:sz="4" w:space="0" w:color="auto"/>
              <w:bottom w:val="single" w:sz="4" w:space="0" w:color="auto"/>
            </w:tcBorders>
            <w:shd w:val="clear" w:color="auto" w:fill="D9E2F3" w:themeFill="accent1" w:themeFillTint="33"/>
          </w:tcPr>
          <w:p w14:paraId="1131E724" w14:textId="3032B760" w:rsidR="007C0E4C" w:rsidRPr="005640D9" w:rsidRDefault="00D946FB" w:rsidP="007C0E4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5640D9">
              <w:rPr>
                <w:rFonts w:ascii="Times New Roman" w:hAnsi="Times New Roman" w:cs="Times New Roman"/>
                <w:b/>
                <w:bCs/>
                <w:sz w:val="20"/>
                <w:szCs w:val="20"/>
              </w:rPr>
              <w:t xml:space="preserve">From </w:t>
            </w:r>
            <w:proofErr w:type="spellStart"/>
            <w:r w:rsidRPr="005640D9">
              <w:rPr>
                <w:rFonts w:ascii="Times New Roman" w:hAnsi="Times New Roman" w:cs="Times New Roman"/>
                <w:b/>
                <w:bCs/>
                <w:sz w:val="20"/>
                <w:szCs w:val="20"/>
              </w:rPr>
              <w:t>dp</w:t>
            </w:r>
            <w:proofErr w:type="spellEnd"/>
            <w:r w:rsidRPr="005640D9">
              <w:rPr>
                <w:rFonts w:ascii="Times New Roman" w:hAnsi="Times New Roman" w:cs="Times New Roman"/>
                <w:b/>
                <w:bCs/>
                <w:sz w:val="20"/>
                <w:szCs w:val="20"/>
              </w:rPr>
              <w:t xml:space="preserve"> nominal</w:t>
            </w:r>
            <w:r w:rsidR="00550F23">
              <w:rPr>
                <w:rFonts w:ascii="Times New Roman" w:hAnsi="Times New Roman" w:cs="Times New Roman"/>
                <w:b/>
                <w:bCs/>
                <w:sz w:val="20"/>
                <w:szCs w:val="20"/>
              </w:rPr>
              <w:t xml:space="preserve"> EnergyPlus</w:t>
            </w:r>
          </w:p>
        </w:tc>
      </w:tr>
      <w:tr w:rsidR="00D946FB" w:rsidRPr="005640D9" w14:paraId="0B7D3779" w14:textId="77777777" w:rsidTr="005640D9">
        <w:trPr>
          <w:cnfStyle w:val="000000100000" w:firstRow="0" w:lastRow="0" w:firstColumn="0" w:lastColumn="0" w:oddVBand="0" w:evenVBand="0" w:oddHBand="1" w:evenHBand="0" w:firstRowFirstColumn="0" w:firstRowLastColumn="0" w:lastRowFirstColumn="0" w:lastRowLastColumn="0"/>
          <w:trHeight w:val="265"/>
        </w:trPr>
        <w:tc>
          <w:tcPr>
            <w:cnfStyle w:val="001000000000" w:firstRow="0" w:lastRow="0" w:firstColumn="1" w:lastColumn="0" w:oddVBand="0" w:evenVBand="0" w:oddHBand="0" w:evenHBand="0" w:firstRowFirstColumn="0" w:firstRowLastColumn="0" w:lastRowFirstColumn="0" w:lastRowLastColumn="0"/>
            <w:tcW w:w="3611" w:type="dxa"/>
            <w:vMerge/>
            <w:tcBorders>
              <w:right w:val="single" w:sz="4" w:space="0" w:color="auto"/>
            </w:tcBorders>
            <w:shd w:val="clear" w:color="auto" w:fill="D9E2F3" w:themeFill="accent1" w:themeFillTint="33"/>
          </w:tcPr>
          <w:p w14:paraId="51FE04BF" w14:textId="77777777" w:rsidR="007C0E4C" w:rsidRPr="005640D9" w:rsidRDefault="007C0E4C" w:rsidP="007C0E4C">
            <w:pPr>
              <w:rPr>
                <w:rFonts w:ascii="Times New Roman" w:hAnsi="Times New Roman" w:cs="Times New Roman"/>
                <w:color w:val="FF0000"/>
                <w:sz w:val="20"/>
                <w:szCs w:val="20"/>
              </w:rPr>
            </w:pPr>
          </w:p>
        </w:tc>
        <w:tc>
          <w:tcPr>
            <w:tcW w:w="3125" w:type="dxa"/>
            <w:tcBorders>
              <w:top w:val="single" w:sz="4" w:space="0" w:color="auto"/>
              <w:left w:val="single" w:sz="4" w:space="0" w:color="auto"/>
              <w:right w:val="single" w:sz="4" w:space="0" w:color="auto"/>
            </w:tcBorders>
            <w:shd w:val="clear" w:color="auto" w:fill="D9E2F3" w:themeFill="accent1" w:themeFillTint="33"/>
          </w:tcPr>
          <w:p w14:paraId="1908FDA3" w14:textId="12AF6005" w:rsidR="007C0E4C" w:rsidRPr="005640D9" w:rsidRDefault="00550F23" w:rsidP="007C0E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0"/>
                <w:szCs w:val="20"/>
              </w:rPr>
            </w:pPr>
            <w:r>
              <w:rPr>
                <w:rFonts w:ascii="Times New Roman" w:hAnsi="Times New Roman" w:cs="Times New Roman"/>
                <w:b/>
                <w:bCs/>
                <w:color w:val="FF0000"/>
                <w:sz w:val="20"/>
                <w:szCs w:val="20"/>
              </w:rPr>
              <w:t>3</w:t>
            </w:r>
            <w:r w:rsidR="00D946FB" w:rsidRPr="005640D9">
              <w:rPr>
                <w:rFonts w:ascii="Times New Roman" w:hAnsi="Times New Roman" w:cs="Times New Roman"/>
                <w:b/>
                <w:bCs/>
                <w:color w:val="FF0000"/>
                <w:sz w:val="20"/>
                <w:szCs w:val="20"/>
              </w:rPr>
              <w:t>%</w:t>
            </w:r>
            <w:r w:rsidR="00EC55E2">
              <w:rPr>
                <w:rFonts w:ascii="Times New Roman" w:hAnsi="Times New Roman" w:cs="Times New Roman"/>
                <w:b/>
                <w:bCs/>
                <w:color w:val="FF0000"/>
                <w:sz w:val="20"/>
                <w:szCs w:val="20"/>
              </w:rPr>
              <w:t xml:space="preserve"> &amp; 16%</w:t>
            </w:r>
          </w:p>
        </w:tc>
        <w:tc>
          <w:tcPr>
            <w:tcW w:w="3128" w:type="dxa"/>
            <w:tcBorders>
              <w:top w:val="single" w:sz="4" w:space="0" w:color="auto"/>
              <w:left w:val="single" w:sz="4" w:space="0" w:color="auto"/>
            </w:tcBorders>
            <w:shd w:val="clear" w:color="auto" w:fill="D9E2F3" w:themeFill="accent1" w:themeFillTint="33"/>
          </w:tcPr>
          <w:p w14:paraId="08F71F6C" w14:textId="376BA0CB" w:rsidR="007C0E4C" w:rsidRPr="005640D9" w:rsidRDefault="00550F23" w:rsidP="007C0E4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0"/>
                <w:szCs w:val="20"/>
              </w:rPr>
            </w:pPr>
            <w:r>
              <w:rPr>
                <w:rFonts w:ascii="Times New Roman" w:hAnsi="Times New Roman" w:cs="Times New Roman"/>
                <w:b/>
                <w:bCs/>
                <w:color w:val="FF0000"/>
                <w:sz w:val="20"/>
                <w:szCs w:val="20"/>
              </w:rPr>
              <w:t>2</w:t>
            </w:r>
            <w:r w:rsidR="00D946FB" w:rsidRPr="005640D9">
              <w:rPr>
                <w:rFonts w:ascii="Times New Roman" w:hAnsi="Times New Roman" w:cs="Times New Roman"/>
                <w:b/>
                <w:bCs/>
                <w:color w:val="FF0000"/>
                <w:sz w:val="20"/>
                <w:szCs w:val="20"/>
              </w:rPr>
              <w:t>%</w:t>
            </w:r>
            <w:r w:rsidR="00EC55E2">
              <w:rPr>
                <w:rFonts w:ascii="Times New Roman" w:hAnsi="Times New Roman" w:cs="Times New Roman"/>
                <w:b/>
                <w:bCs/>
                <w:color w:val="FF0000"/>
                <w:sz w:val="20"/>
                <w:szCs w:val="20"/>
              </w:rPr>
              <w:t xml:space="preserve"> and 7%</w:t>
            </w:r>
          </w:p>
        </w:tc>
      </w:tr>
    </w:tbl>
    <w:p w14:paraId="60EB4B49" w14:textId="40111167" w:rsidR="007C0E4C" w:rsidRDefault="007C0E4C" w:rsidP="00C44CC4">
      <w:pPr>
        <w:rPr>
          <w:rFonts w:ascii="Times New Roman" w:hAnsi="Times New Roman" w:cs="Times New Roman"/>
          <w:b/>
          <w:bCs/>
          <w:color w:val="FF0000"/>
        </w:rPr>
      </w:pPr>
    </w:p>
    <w:p w14:paraId="69D562B3" w14:textId="77777777" w:rsidR="00A147A0" w:rsidRPr="00C57181" w:rsidRDefault="00A147A0" w:rsidP="00C44CC4">
      <w:pPr>
        <w:rPr>
          <w:rFonts w:ascii="Times New Roman" w:hAnsi="Times New Roman" w:cs="Times New Roman"/>
          <w:b/>
          <w:bCs/>
          <w:color w:val="FF0000"/>
        </w:rPr>
      </w:pPr>
    </w:p>
    <w:p w14:paraId="52610BB7" w14:textId="5D807DFF" w:rsidR="00EE2219" w:rsidRDefault="00244DC6" w:rsidP="00EE2219">
      <w:pPr>
        <w:rPr>
          <w:rFonts w:ascii="Times New Roman" w:hAnsi="Times New Roman" w:cs="Times New Roman"/>
          <w:noProof/>
        </w:rPr>
      </w:pPr>
      <w:r>
        <w:rPr>
          <w:noProof/>
        </w:rPr>
        <w:drawing>
          <wp:inline distT="0" distB="0" distL="0" distR="0" wp14:anchorId="6EC718F7" wp14:editId="6715B543">
            <wp:extent cx="5943600" cy="27139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13990"/>
                    </a:xfrm>
                    <a:prstGeom prst="rect">
                      <a:avLst/>
                    </a:prstGeom>
                  </pic:spPr>
                </pic:pic>
              </a:graphicData>
            </a:graphic>
          </wp:inline>
        </w:drawing>
      </w:r>
      <w:r>
        <w:rPr>
          <w:noProof/>
        </w:rPr>
        <w:t xml:space="preserve"> </w:t>
      </w:r>
      <w:r w:rsidR="00EC55E2">
        <w:rPr>
          <w:noProof/>
        </w:rPr>
        <w:t xml:space="preserve"> </w:t>
      </w:r>
      <w:r w:rsidR="006C59B3" w:rsidRPr="00C57181">
        <w:rPr>
          <w:rFonts w:ascii="Times New Roman" w:hAnsi="Times New Roman" w:cs="Times New Roman"/>
          <w:noProof/>
        </w:rPr>
        <w:t xml:space="preserve"> </w:t>
      </w:r>
    </w:p>
    <w:p w14:paraId="3A0E73AE" w14:textId="77777777" w:rsidR="00A147A0" w:rsidRDefault="00A147A0" w:rsidP="00EE2219">
      <w:pPr>
        <w:rPr>
          <w:rFonts w:ascii="Times New Roman" w:hAnsi="Times New Roman" w:cs="Times New Roman"/>
        </w:rPr>
      </w:pPr>
    </w:p>
    <w:p w14:paraId="11581F4B" w14:textId="42E81359" w:rsidR="005640D9" w:rsidRPr="005640D9" w:rsidRDefault="005640D9" w:rsidP="00E71BF9">
      <w:pPr>
        <w:rPr>
          <w:rFonts w:ascii="Times New Roman" w:hAnsi="Times New Roman" w:cs="Times New Roman"/>
          <w:b/>
          <w:bCs/>
        </w:rPr>
      </w:pPr>
      <w:r w:rsidRPr="00B900AF">
        <w:rPr>
          <w:rFonts w:ascii="Times New Roman" w:hAnsi="Times New Roman" w:cs="Times New Roman"/>
          <w:b/>
          <w:bCs/>
        </w:rPr>
        <w:t>Equation</w:t>
      </w:r>
      <w:r w:rsidR="00EE2219" w:rsidRPr="00B900AF">
        <w:rPr>
          <w:rFonts w:ascii="Times New Roman" w:hAnsi="Times New Roman" w:cs="Times New Roman"/>
          <w:b/>
          <w:bCs/>
        </w:rPr>
        <w:t>:</w:t>
      </w:r>
    </w:p>
    <w:p w14:paraId="2AC23EF2" w14:textId="46E5E007" w:rsidR="005640D9" w:rsidRPr="005640D9" w:rsidRDefault="005640D9" w:rsidP="00EE2219">
      <w:pPr>
        <w:rPr>
          <w:rFonts w:ascii="Courier New" w:eastAsia="Times New Roman" w:hAnsi="Courier New" w:cs="Courier New"/>
        </w:rPr>
      </w:pPr>
      <m:oMathPara>
        <m:oMath>
          <m:r>
            <w:rPr>
              <w:rFonts w:ascii="Cambria Math" w:hAnsi="Cambria Math" w:cs="Times New Roman"/>
            </w:rPr>
            <m:t>∆p=0.</m:t>
          </m:r>
          <m:r>
            <w:rPr>
              <w:rFonts w:ascii="Cambria Math" w:hAnsi="Cambria Math" w:cs="Times New Roman"/>
            </w:rPr>
            <m:t>768</m:t>
          </m:r>
          <m:r>
            <w:rPr>
              <w:rFonts w:ascii="Cambria Math" w:hAnsi="Cambria Math" w:cs="Times New Roman"/>
            </w:rPr>
            <m:t xml:space="preserve"> </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le</m:t>
                      </m:r>
                    </m:num>
                    <m:den>
                      <m:r>
                        <w:rPr>
                          <w:rFonts w:ascii="Cambria Math" w:hAnsi="Cambria Math" w:cs="Times New Roman"/>
                        </w:rPr>
                        <m:t>l</m:t>
                      </m:r>
                    </m:den>
                  </m:f>
                </m:e>
              </m:d>
            </m:e>
            <m:sup>
              <m:r>
                <w:rPr>
                  <w:rFonts w:ascii="Cambria Math" w:hAnsi="Cambria Math" w:cs="Times New Roman"/>
                </w:rPr>
                <m:t>-</m:t>
              </m:r>
              <m:r>
                <w:rPr>
                  <w:rFonts w:ascii="Cambria Math" w:hAnsi="Cambria Math" w:cs="Times New Roman"/>
                </w:rPr>
                <m:t>0.469</m:t>
              </m:r>
            </m:sup>
          </m:sSup>
          <m:r>
            <w:rPr>
              <w:rFonts w:ascii="Cambria Math" w:hAnsi="Cambria Math" w:cs="Times New Roman"/>
            </w:rPr>
            <m:t>(1+</m:t>
          </m:r>
          <m:sSup>
            <m:sSupPr>
              <m:ctrlPr>
                <w:rPr>
                  <w:rFonts w:ascii="Cambria Math" w:eastAsiaTheme="minorEastAsia" w:hAnsi="Cambria Math" w:cs="Times New Roman"/>
                  <w:i/>
                </w:rPr>
              </m:ctrlPr>
            </m:sSupPr>
            <m:e>
              <m:r>
                <w:rPr>
                  <w:rFonts w:ascii="Cambria Math" w:eastAsiaTheme="minorEastAsia" w:hAnsi="Cambria Math" w:cs="Times New Roman"/>
                </w:rPr>
                <m:t>((m_w flow)/ξ)</m:t>
              </m:r>
            </m:e>
            <m:sup>
              <m:r>
                <w:rPr>
                  <w:rFonts w:ascii="Cambria Math" w:eastAsiaTheme="minorEastAsia" w:hAnsi="Cambria Math" w:cs="Times New Roman"/>
                </w:rPr>
                <m:t>1.139</m:t>
              </m:r>
            </m:sup>
          </m:sSup>
          <m:r>
            <w:rPr>
              <w:rFonts w:ascii="Cambria Math" w:hAnsi="Cambria Math" w:cs="Times New Roman"/>
            </w:rPr>
            <m:t xml:space="preserve"> </m:t>
          </m:r>
          <m:sSup>
            <m:sSupPr>
              <m:ctrlPr>
                <w:rPr>
                  <w:rFonts w:ascii="Cambria Math" w:hAnsi="Cambria Math" w:cs="Times New Roman"/>
                  <w:i/>
                </w:rPr>
              </m:ctrlPr>
            </m:sSupPr>
            <m:e>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a</m:t>
                  </m:r>
                </m:sub>
              </m:sSub>
            </m:e>
            <m:sup>
              <m:r>
                <w:rPr>
                  <w:rFonts w:ascii="Cambria Math" w:hAnsi="Cambria Math" w:cs="Times New Roman"/>
                </w:rPr>
                <m:t>2</m:t>
              </m:r>
            </m:sup>
          </m:sSup>
        </m:oMath>
      </m:oMathPara>
    </w:p>
    <w:p w14:paraId="3D6C64F9" w14:textId="5A92CEB3" w:rsidR="005640D9" w:rsidRPr="00550F23" w:rsidRDefault="00550F23" w:rsidP="00EE2219">
      <w:pPr>
        <w:rPr>
          <w:rFonts w:ascii="Times New Roman" w:eastAsia="Times New Roman" w:hAnsi="Times New Roman" w:cs="Times New Roman"/>
        </w:rPr>
      </w:pPr>
      <w:r w:rsidRPr="00550F23">
        <w:rPr>
          <w:rFonts w:ascii="Times New Roman" w:eastAsia="Times New Roman" w:hAnsi="Times New Roman" w:cs="Times New Roman"/>
        </w:rPr>
        <w:t>Where le = characteristic length = V/</w:t>
      </w:r>
      <m:oMath>
        <m:r>
          <w:rPr>
            <w:rFonts w:ascii="Cambria Math" w:eastAsiaTheme="minorEastAsia" w:hAnsi="Cambria Math" w:cs="Times New Roman"/>
          </w:rPr>
          <m:t xml:space="preserve"> </m:t>
        </m:r>
        <m:r>
          <w:rPr>
            <w:rFonts w:ascii="Cambria Math" w:eastAsiaTheme="minorEastAsia" w:hAnsi="Cambria Math" w:cs="Times New Roman"/>
          </w:rPr>
          <m:t>ξ</m:t>
        </m:r>
      </m:oMath>
    </w:p>
    <w:p w14:paraId="4D109812" w14:textId="46507D48" w:rsidR="00550F23" w:rsidRPr="00550F23" w:rsidRDefault="00550F23" w:rsidP="00EE2219">
      <w:pPr>
        <w:rPr>
          <w:rFonts w:ascii="Times New Roman" w:eastAsia="Times New Roman" w:hAnsi="Times New Roman" w:cs="Times New Roman"/>
        </w:rPr>
      </w:pPr>
      <m:oMath>
        <m:r>
          <w:rPr>
            <w:rFonts w:ascii="Cambria Math" w:eastAsiaTheme="minorEastAsia" w:hAnsi="Cambria Math" w:cs="Times New Roman"/>
          </w:rPr>
          <m:t>ξ</m:t>
        </m:r>
        <m:r>
          <w:rPr>
            <w:rFonts w:ascii="Cambria Math" w:eastAsiaTheme="minorEastAsia" w:hAnsi="Cambria Math" w:cs="Times New Roman"/>
          </w:rPr>
          <m:t>=</m:t>
        </m:r>
      </m:oMath>
      <w:r w:rsidRPr="00550F23">
        <w:rPr>
          <w:rFonts w:ascii="Times New Roman" w:eastAsia="Times New Roman" w:hAnsi="Times New Roman" w:cs="Times New Roman"/>
        </w:rPr>
        <w:t xml:space="preserve"> Wetted surface area per unit volume</w:t>
      </w:r>
    </w:p>
    <w:p w14:paraId="5340B37A" w14:textId="1FEDBB2B" w:rsidR="00E71BF9" w:rsidRPr="00D06E39" w:rsidRDefault="00E71BF9" w:rsidP="00EE2219">
      <w:pPr>
        <w:rPr>
          <w:rFonts w:ascii="Cambria Math" w:eastAsiaTheme="minorEastAsia" w:hAnsi="Cambria Math" w:cs="Times New Roman"/>
          <w:i/>
        </w:rPr>
      </w:pPr>
    </w:p>
    <w:p w14:paraId="7E321392" w14:textId="5CD38AC6" w:rsidR="00244DC6" w:rsidRPr="00D06E39" w:rsidRDefault="00244DC6" w:rsidP="00EE2219">
      <w:pPr>
        <w:rPr>
          <w:rFonts w:ascii="Times New Roman" w:hAnsi="Times New Roman" w:cs="Times New Roman"/>
          <w:b/>
          <w:bCs/>
        </w:rPr>
      </w:pPr>
      <w:r w:rsidRPr="00D06E39">
        <w:rPr>
          <w:rFonts w:ascii="Times New Roman" w:hAnsi="Times New Roman" w:cs="Times New Roman"/>
          <w:b/>
          <w:bCs/>
        </w:rPr>
        <w:t>Comment:</w:t>
      </w:r>
    </w:p>
    <w:p w14:paraId="3A7FB748" w14:textId="580BFCD4" w:rsidR="00244DC6" w:rsidRPr="00D06E39" w:rsidRDefault="00D06E39" w:rsidP="00EE2219">
      <w:pPr>
        <w:rPr>
          <w:rFonts w:ascii="Times New Roman" w:hAnsi="Times New Roman" w:cs="Times New Roman"/>
        </w:rPr>
      </w:pPr>
      <w:r w:rsidRPr="00D06E39">
        <w:rPr>
          <w:rFonts w:ascii="Times New Roman" w:hAnsi="Times New Roman" w:cs="Times New Roman"/>
        </w:rPr>
        <w:t>The equations accuracy varies for different mass flow rates of water. This is to be sorted.</w:t>
      </w:r>
    </w:p>
    <w:p w14:paraId="1DBDA663" w14:textId="0FA4E156" w:rsidR="00244DC6" w:rsidRDefault="00244DC6" w:rsidP="00EE2219">
      <w:pPr>
        <w:rPr>
          <w:rFonts w:ascii="Courier New" w:eastAsia="Times New Roman" w:hAnsi="Courier New" w:cs="Courier New"/>
        </w:rPr>
      </w:pPr>
    </w:p>
    <w:p w14:paraId="43654AA7" w14:textId="77777777" w:rsidR="00244DC6" w:rsidRPr="005640D9" w:rsidRDefault="00244DC6" w:rsidP="00EE2219">
      <w:pPr>
        <w:rPr>
          <w:rFonts w:ascii="Courier New" w:eastAsia="Times New Roman" w:hAnsi="Courier New" w:cs="Courier New"/>
        </w:rPr>
      </w:pPr>
    </w:p>
    <w:p w14:paraId="79018ECC" w14:textId="77777777" w:rsidR="00E71BF9" w:rsidRPr="00C57181" w:rsidRDefault="00E71BF9" w:rsidP="00C44CC4">
      <w:pPr>
        <w:rPr>
          <w:rFonts w:ascii="Times New Roman" w:hAnsi="Times New Roman" w:cs="Times New Roman"/>
        </w:rPr>
      </w:pPr>
    </w:p>
    <w:tbl>
      <w:tblPr>
        <w:tblStyle w:val="PlainTable2"/>
        <w:tblW w:w="9531" w:type="dxa"/>
        <w:tblLook w:val="04A0" w:firstRow="1" w:lastRow="0" w:firstColumn="1" w:lastColumn="0" w:noHBand="0" w:noVBand="1"/>
      </w:tblPr>
      <w:tblGrid>
        <w:gridCol w:w="3489"/>
        <w:gridCol w:w="3019"/>
        <w:gridCol w:w="3023"/>
      </w:tblGrid>
      <w:tr w:rsidR="007C0E4C" w:rsidRPr="005640D9" w14:paraId="01535F12" w14:textId="77777777" w:rsidTr="005640D9">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9531" w:type="dxa"/>
            <w:gridSpan w:val="3"/>
            <w:shd w:val="clear" w:color="auto" w:fill="D0CECE" w:themeFill="background2" w:themeFillShade="E6"/>
          </w:tcPr>
          <w:p w14:paraId="746928E9" w14:textId="422961A5" w:rsidR="007C0E4C" w:rsidRPr="005640D9" w:rsidRDefault="007C0E4C" w:rsidP="007C0E4C">
            <w:pPr>
              <w:rPr>
                <w:rFonts w:ascii="Times New Roman" w:hAnsi="Times New Roman" w:cs="Times New Roman"/>
                <w:sz w:val="20"/>
                <w:szCs w:val="20"/>
              </w:rPr>
            </w:pPr>
            <w:r w:rsidRPr="005640D9">
              <w:rPr>
                <w:rFonts w:ascii="Times New Roman" w:hAnsi="Times New Roman" w:cs="Times New Roman"/>
                <w:sz w:val="20"/>
                <w:szCs w:val="20"/>
              </w:rPr>
              <w:lastRenderedPageBreak/>
              <w:t>Comparison 4:   Efficiency of the cooler vs the wet bulb depression</w:t>
            </w:r>
          </w:p>
        </w:tc>
      </w:tr>
      <w:tr w:rsidR="007C0E4C" w:rsidRPr="005640D9" w14:paraId="6AF6C1BC" w14:textId="77777777" w:rsidTr="005640D9">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3489" w:type="dxa"/>
          </w:tcPr>
          <w:p w14:paraId="7672E2B8" w14:textId="77777777" w:rsidR="007C0E4C" w:rsidRPr="005640D9" w:rsidRDefault="007C0E4C" w:rsidP="000C3D4B">
            <w:pPr>
              <w:rPr>
                <w:rFonts w:ascii="Times New Roman" w:hAnsi="Times New Roman" w:cs="Times New Roman"/>
                <w:sz w:val="20"/>
                <w:szCs w:val="20"/>
              </w:rPr>
            </w:pPr>
            <w:r w:rsidRPr="005640D9">
              <w:rPr>
                <w:rFonts w:ascii="Times New Roman" w:hAnsi="Times New Roman" w:cs="Times New Roman"/>
                <w:sz w:val="20"/>
                <w:szCs w:val="20"/>
              </w:rPr>
              <w:t>Test conditions</w:t>
            </w:r>
          </w:p>
        </w:tc>
        <w:tc>
          <w:tcPr>
            <w:tcW w:w="6042" w:type="dxa"/>
            <w:gridSpan w:val="2"/>
          </w:tcPr>
          <w:p w14:paraId="30709AFE" w14:textId="10CE21A3" w:rsidR="007C0E4C" w:rsidRPr="005640D9" w:rsidRDefault="007C0E4C" w:rsidP="000C3D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p>
        </w:tc>
      </w:tr>
      <w:tr w:rsidR="006E1A5A" w:rsidRPr="005640D9" w14:paraId="07F4A88A" w14:textId="77777777" w:rsidTr="005640D9">
        <w:trPr>
          <w:trHeight w:val="246"/>
        </w:trPr>
        <w:tc>
          <w:tcPr>
            <w:cnfStyle w:val="001000000000" w:firstRow="0" w:lastRow="0" w:firstColumn="1" w:lastColumn="0" w:oddVBand="0" w:evenVBand="0" w:oddHBand="0" w:evenHBand="0" w:firstRowFirstColumn="0" w:firstRowLastColumn="0" w:lastRowFirstColumn="0" w:lastRowLastColumn="0"/>
            <w:tcW w:w="3489" w:type="dxa"/>
          </w:tcPr>
          <w:p w14:paraId="177343BC" w14:textId="77777777" w:rsidR="006E1A5A" w:rsidRPr="005640D9" w:rsidRDefault="006E1A5A" w:rsidP="006E1A5A">
            <w:pPr>
              <w:jc w:val="both"/>
              <w:rPr>
                <w:rFonts w:ascii="Times New Roman" w:hAnsi="Times New Roman" w:cs="Times New Roman"/>
                <w:sz w:val="20"/>
                <w:szCs w:val="20"/>
              </w:rPr>
            </w:pPr>
            <w:r w:rsidRPr="005640D9">
              <w:rPr>
                <w:rFonts w:ascii="Times New Roman" w:hAnsi="Times New Roman" w:cs="Times New Roman"/>
                <w:sz w:val="20"/>
                <w:szCs w:val="20"/>
              </w:rPr>
              <w:t>Inlet DBT (K)</w:t>
            </w:r>
          </w:p>
        </w:tc>
        <w:tc>
          <w:tcPr>
            <w:tcW w:w="6042" w:type="dxa"/>
            <w:gridSpan w:val="2"/>
          </w:tcPr>
          <w:p w14:paraId="3BFA2F48" w14:textId="024E8E59" w:rsidR="006E1A5A" w:rsidRPr="005640D9" w:rsidRDefault="006E1A5A" w:rsidP="006E1A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640D9">
              <w:rPr>
                <w:rFonts w:ascii="Times New Roman" w:hAnsi="Times New Roman" w:cs="Times New Roman"/>
                <w:sz w:val="20"/>
                <w:szCs w:val="20"/>
              </w:rPr>
              <w:t>310</w:t>
            </w:r>
          </w:p>
        </w:tc>
      </w:tr>
      <w:tr w:rsidR="006E1A5A" w:rsidRPr="005640D9" w14:paraId="78908F72" w14:textId="77777777" w:rsidTr="005640D9">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3489" w:type="dxa"/>
          </w:tcPr>
          <w:p w14:paraId="4FF25F45" w14:textId="77777777" w:rsidR="006E1A5A" w:rsidRPr="005640D9" w:rsidRDefault="006E1A5A" w:rsidP="006E1A5A">
            <w:pPr>
              <w:rPr>
                <w:rFonts w:ascii="Times New Roman" w:hAnsi="Times New Roman" w:cs="Times New Roman"/>
                <w:sz w:val="20"/>
                <w:szCs w:val="20"/>
              </w:rPr>
            </w:pPr>
            <w:r w:rsidRPr="005640D9">
              <w:rPr>
                <w:rFonts w:ascii="Times New Roman" w:hAnsi="Times New Roman" w:cs="Times New Roman"/>
                <w:sz w:val="20"/>
                <w:szCs w:val="20"/>
              </w:rPr>
              <w:t>Inlet WBT(K)</w:t>
            </w:r>
          </w:p>
        </w:tc>
        <w:tc>
          <w:tcPr>
            <w:tcW w:w="6042" w:type="dxa"/>
            <w:gridSpan w:val="2"/>
          </w:tcPr>
          <w:p w14:paraId="203DA931" w14:textId="1AB79B51" w:rsidR="006E1A5A" w:rsidRPr="005640D9" w:rsidRDefault="006E1A5A" w:rsidP="006E1A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640D9">
              <w:rPr>
                <w:rFonts w:ascii="Times New Roman" w:hAnsi="Times New Roman" w:cs="Times New Roman"/>
                <w:sz w:val="20"/>
                <w:szCs w:val="20"/>
              </w:rPr>
              <w:t>294</w:t>
            </w:r>
          </w:p>
        </w:tc>
      </w:tr>
      <w:tr w:rsidR="006E1A5A" w:rsidRPr="005640D9" w14:paraId="4343F914" w14:textId="77777777" w:rsidTr="005640D9">
        <w:trPr>
          <w:trHeight w:val="235"/>
        </w:trPr>
        <w:tc>
          <w:tcPr>
            <w:cnfStyle w:val="001000000000" w:firstRow="0" w:lastRow="0" w:firstColumn="1" w:lastColumn="0" w:oddVBand="0" w:evenVBand="0" w:oddHBand="0" w:evenHBand="0" w:firstRowFirstColumn="0" w:firstRowLastColumn="0" w:lastRowFirstColumn="0" w:lastRowLastColumn="0"/>
            <w:tcW w:w="3489" w:type="dxa"/>
          </w:tcPr>
          <w:p w14:paraId="5CDBEFAA" w14:textId="77777777" w:rsidR="006E1A5A" w:rsidRPr="005640D9" w:rsidRDefault="006E1A5A" w:rsidP="006E1A5A">
            <w:pPr>
              <w:rPr>
                <w:rFonts w:ascii="Times New Roman" w:hAnsi="Times New Roman" w:cs="Times New Roman"/>
                <w:sz w:val="20"/>
                <w:szCs w:val="20"/>
              </w:rPr>
            </w:pPr>
            <w:r w:rsidRPr="005640D9">
              <w:rPr>
                <w:rFonts w:ascii="Times New Roman" w:hAnsi="Times New Roman" w:cs="Times New Roman"/>
                <w:sz w:val="20"/>
                <w:szCs w:val="20"/>
              </w:rPr>
              <w:t>Mass flow rate(kg/s)</w:t>
            </w:r>
          </w:p>
        </w:tc>
        <w:tc>
          <w:tcPr>
            <w:tcW w:w="6042" w:type="dxa"/>
            <w:gridSpan w:val="2"/>
          </w:tcPr>
          <w:p w14:paraId="7C863248" w14:textId="7133A522" w:rsidR="006E1A5A" w:rsidRPr="005640D9" w:rsidRDefault="006E1A5A" w:rsidP="006E1A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640D9">
              <w:rPr>
                <w:rFonts w:ascii="Times New Roman" w:hAnsi="Times New Roman" w:cs="Times New Roman"/>
                <w:sz w:val="20"/>
                <w:szCs w:val="20"/>
              </w:rPr>
              <w:t>0.7, 1.14, 1.8</w:t>
            </w:r>
          </w:p>
        </w:tc>
      </w:tr>
      <w:tr w:rsidR="006E1A5A" w:rsidRPr="005640D9" w14:paraId="55BAFAE8" w14:textId="77777777" w:rsidTr="005640D9">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3489" w:type="dxa"/>
          </w:tcPr>
          <w:p w14:paraId="099B02E1" w14:textId="2971A7A3" w:rsidR="006E1A5A" w:rsidRPr="005640D9" w:rsidRDefault="006E1A5A" w:rsidP="006E1A5A">
            <w:pPr>
              <w:rPr>
                <w:rFonts w:ascii="Times New Roman" w:hAnsi="Times New Roman" w:cs="Times New Roman"/>
                <w:sz w:val="20"/>
                <w:szCs w:val="20"/>
              </w:rPr>
            </w:pPr>
            <w:r w:rsidRPr="005640D9">
              <w:rPr>
                <w:rFonts w:ascii="Times New Roman" w:hAnsi="Times New Roman" w:cs="Times New Roman"/>
                <w:sz w:val="20"/>
                <w:szCs w:val="20"/>
              </w:rPr>
              <w:t xml:space="preserve">Speed </w:t>
            </w:r>
          </w:p>
        </w:tc>
        <w:tc>
          <w:tcPr>
            <w:tcW w:w="6042" w:type="dxa"/>
            <w:gridSpan w:val="2"/>
          </w:tcPr>
          <w:p w14:paraId="1ACA1602" w14:textId="4FC9E46C" w:rsidR="006E1A5A" w:rsidRPr="005640D9" w:rsidRDefault="006E1A5A" w:rsidP="006E1A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5640D9">
              <w:rPr>
                <w:rFonts w:ascii="Times New Roman" w:hAnsi="Times New Roman" w:cs="Times New Roman"/>
                <w:sz w:val="20"/>
                <w:szCs w:val="20"/>
              </w:rPr>
              <w:t>1-3, (different RPM)</w:t>
            </w:r>
          </w:p>
        </w:tc>
      </w:tr>
      <w:tr w:rsidR="006E1A5A" w:rsidRPr="005640D9" w14:paraId="219171F4" w14:textId="77777777" w:rsidTr="005640D9">
        <w:trPr>
          <w:trHeight w:val="235"/>
        </w:trPr>
        <w:tc>
          <w:tcPr>
            <w:cnfStyle w:val="001000000000" w:firstRow="0" w:lastRow="0" w:firstColumn="1" w:lastColumn="0" w:oddVBand="0" w:evenVBand="0" w:oddHBand="0" w:evenHBand="0" w:firstRowFirstColumn="0" w:firstRowLastColumn="0" w:lastRowFirstColumn="0" w:lastRowLastColumn="0"/>
            <w:tcW w:w="3489" w:type="dxa"/>
          </w:tcPr>
          <w:p w14:paraId="21B75719" w14:textId="77777777" w:rsidR="006E1A5A" w:rsidRPr="005640D9" w:rsidRDefault="006E1A5A" w:rsidP="006E1A5A">
            <w:pPr>
              <w:rPr>
                <w:rFonts w:ascii="Times New Roman" w:hAnsi="Times New Roman" w:cs="Times New Roman"/>
                <w:sz w:val="20"/>
                <w:szCs w:val="20"/>
              </w:rPr>
            </w:pPr>
            <w:r w:rsidRPr="005640D9">
              <w:rPr>
                <w:rFonts w:ascii="Times New Roman" w:hAnsi="Times New Roman" w:cs="Times New Roman"/>
                <w:sz w:val="20"/>
                <w:szCs w:val="20"/>
              </w:rPr>
              <w:t>Inlet water temperature(K)</w:t>
            </w:r>
          </w:p>
        </w:tc>
        <w:tc>
          <w:tcPr>
            <w:tcW w:w="6042" w:type="dxa"/>
            <w:gridSpan w:val="2"/>
          </w:tcPr>
          <w:p w14:paraId="119523F7" w14:textId="4BA891FD" w:rsidR="006E1A5A" w:rsidRPr="005640D9" w:rsidRDefault="006E1A5A" w:rsidP="006E1A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5640D9">
              <w:rPr>
                <w:rFonts w:ascii="Times New Roman" w:hAnsi="Times New Roman" w:cs="Times New Roman"/>
                <w:sz w:val="20"/>
                <w:szCs w:val="20"/>
              </w:rPr>
              <w:t>290</w:t>
            </w:r>
          </w:p>
        </w:tc>
      </w:tr>
      <w:tr w:rsidR="006E1A5A" w:rsidRPr="005640D9" w14:paraId="12B474C7" w14:textId="77777777" w:rsidTr="005640D9">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3489" w:type="dxa"/>
          </w:tcPr>
          <w:p w14:paraId="63CD7275" w14:textId="77777777" w:rsidR="006E1A5A" w:rsidRPr="005640D9" w:rsidRDefault="006E1A5A" w:rsidP="006E1A5A">
            <w:pPr>
              <w:rPr>
                <w:rFonts w:ascii="Times New Roman" w:hAnsi="Times New Roman" w:cs="Times New Roman"/>
                <w:sz w:val="20"/>
                <w:szCs w:val="20"/>
              </w:rPr>
            </w:pPr>
            <w:r w:rsidRPr="005640D9">
              <w:rPr>
                <w:rFonts w:ascii="Times New Roman" w:hAnsi="Times New Roman" w:cs="Times New Roman"/>
                <w:sz w:val="20"/>
                <w:szCs w:val="20"/>
              </w:rPr>
              <w:t xml:space="preserve">Reference data </w:t>
            </w:r>
          </w:p>
        </w:tc>
        <w:tc>
          <w:tcPr>
            <w:tcW w:w="6042" w:type="dxa"/>
            <w:gridSpan w:val="2"/>
          </w:tcPr>
          <w:p w14:paraId="5BACE405" w14:textId="67A79F5E" w:rsidR="006E1A5A" w:rsidRPr="005640D9" w:rsidRDefault="006E1A5A" w:rsidP="006E1A5A">
            <w:pPr>
              <w:pStyle w:val="NormalWeb"/>
              <w:ind w:left="480" w:hanging="480"/>
              <w:cnfStyle w:val="000000100000" w:firstRow="0" w:lastRow="0" w:firstColumn="0" w:lastColumn="0" w:oddVBand="0" w:evenVBand="0" w:oddHBand="1" w:evenHBand="0" w:firstRowFirstColumn="0" w:firstRowLastColumn="0" w:lastRowFirstColumn="0" w:lastRowLastColumn="0"/>
              <w:rPr>
                <w:sz w:val="20"/>
                <w:szCs w:val="20"/>
              </w:rPr>
            </w:pPr>
            <w:r w:rsidRPr="005640D9">
              <w:rPr>
                <w:sz w:val="20"/>
                <w:szCs w:val="20"/>
              </w:rPr>
              <w:t xml:space="preserve">Gas, P., Company, E., Services, L., Testing, P., Unit, A., &amp; Notice, L. (2006). </w:t>
            </w:r>
            <w:r w:rsidRPr="005640D9">
              <w:rPr>
                <w:i/>
                <w:iCs/>
                <w:sz w:val="20"/>
                <w:szCs w:val="20"/>
              </w:rPr>
              <w:t>Pacific Gas and Electric Company</w:t>
            </w:r>
            <w:r w:rsidRPr="005640D9">
              <w:rPr>
                <w:sz w:val="20"/>
                <w:szCs w:val="20"/>
              </w:rPr>
              <w:t>. (1).</w:t>
            </w:r>
          </w:p>
        </w:tc>
      </w:tr>
      <w:tr w:rsidR="006E1A5A" w:rsidRPr="005640D9" w14:paraId="3C7058E9" w14:textId="77777777" w:rsidTr="005640D9">
        <w:trPr>
          <w:trHeight w:val="246"/>
        </w:trPr>
        <w:tc>
          <w:tcPr>
            <w:cnfStyle w:val="001000000000" w:firstRow="0" w:lastRow="0" w:firstColumn="1" w:lastColumn="0" w:oddVBand="0" w:evenVBand="0" w:oddHBand="0" w:evenHBand="0" w:firstRowFirstColumn="0" w:firstRowLastColumn="0" w:lastRowFirstColumn="0" w:lastRowLastColumn="0"/>
            <w:tcW w:w="3489" w:type="dxa"/>
            <w:vMerge w:val="restart"/>
            <w:tcBorders>
              <w:right w:val="single" w:sz="4" w:space="0" w:color="auto"/>
            </w:tcBorders>
            <w:shd w:val="clear" w:color="auto" w:fill="D9E2F3" w:themeFill="accent1" w:themeFillTint="33"/>
          </w:tcPr>
          <w:p w14:paraId="2FF0AB6B" w14:textId="77777777" w:rsidR="006E1A5A" w:rsidRPr="005640D9" w:rsidRDefault="006E1A5A" w:rsidP="006E1A5A">
            <w:pPr>
              <w:jc w:val="center"/>
              <w:rPr>
                <w:rFonts w:ascii="Times New Roman" w:hAnsi="Times New Roman" w:cs="Times New Roman"/>
                <w:sz w:val="20"/>
                <w:szCs w:val="20"/>
              </w:rPr>
            </w:pPr>
            <w:r w:rsidRPr="005640D9">
              <w:rPr>
                <w:rFonts w:ascii="Times New Roman" w:hAnsi="Times New Roman" w:cs="Times New Roman"/>
                <w:sz w:val="20"/>
                <w:szCs w:val="20"/>
              </w:rPr>
              <w:t>Error percentage</w:t>
            </w:r>
          </w:p>
        </w:tc>
        <w:tc>
          <w:tcPr>
            <w:tcW w:w="3019" w:type="dxa"/>
            <w:tcBorders>
              <w:left w:val="single" w:sz="4" w:space="0" w:color="auto"/>
              <w:bottom w:val="single" w:sz="4" w:space="0" w:color="auto"/>
              <w:right w:val="single" w:sz="4" w:space="0" w:color="auto"/>
            </w:tcBorders>
            <w:shd w:val="clear" w:color="auto" w:fill="D9E2F3" w:themeFill="accent1" w:themeFillTint="33"/>
          </w:tcPr>
          <w:p w14:paraId="3EECF965" w14:textId="77777777" w:rsidR="006E1A5A" w:rsidRPr="005640D9" w:rsidRDefault="006E1A5A" w:rsidP="006E1A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5640D9">
              <w:rPr>
                <w:rFonts w:ascii="Times New Roman" w:hAnsi="Times New Roman" w:cs="Times New Roman"/>
                <w:b/>
                <w:bCs/>
                <w:sz w:val="20"/>
                <w:szCs w:val="20"/>
              </w:rPr>
              <w:t>EnergyPlus method</w:t>
            </w:r>
          </w:p>
        </w:tc>
        <w:tc>
          <w:tcPr>
            <w:tcW w:w="3022" w:type="dxa"/>
            <w:tcBorders>
              <w:left w:val="single" w:sz="4" w:space="0" w:color="auto"/>
              <w:bottom w:val="single" w:sz="4" w:space="0" w:color="auto"/>
            </w:tcBorders>
            <w:shd w:val="clear" w:color="auto" w:fill="D9E2F3" w:themeFill="accent1" w:themeFillTint="33"/>
          </w:tcPr>
          <w:p w14:paraId="24286325" w14:textId="77777777" w:rsidR="006E1A5A" w:rsidRPr="005640D9" w:rsidRDefault="006E1A5A" w:rsidP="006E1A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sz w:val="20"/>
                <w:szCs w:val="20"/>
              </w:rPr>
            </w:pPr>
            <w:r w:rsidRPr="005640D9">
              <w:rPr>
                <w:rFonts w:ascii="Times New Roman" w:hAnsi="Times New Roman" w:cs="Times New Roman"/>
                <w:b/>
                <w:bCs/>
                <w:sz w:val="20"/>
                <w:szCs w:val="20"/>
              </w:rPr>
              <w:t>Numerical Method</w:t>
            </w:r>
          </w:p>
        </w:tc>
      </w:tr>
      <w:tr w:rsidR="006E1A5A" w:rsidRPr="005640D9" w14:paraId="6FEAC1DF" w14:textId="77777777" w:rsidTr="005640D9">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3489" w:type="dxa"/>
            <w:vMerge/>
            <w:tcBorders>
              <w:right w:val="single" w:sz="4" w:space="0" w:color="auto"/>
            </w:tcBorders>
            <w:shd w:val="clear" w:color="auto" w:fill="D9E2F3" w:themeFill="accent1" w:themeFillTint="33"/>
          </w:tcPr>
          <w:p w14:paraId="3D0FADA6" w14:textId="77777777" w:rsidR="006E1A5A" w:rsidRPr="005640D9" w:rsidRDefault="006E1A5A" w:rsidP="006E1A5A">
            <w:pPr>
              <w:rPr>
                <w:rFonts w:ascii="Times New Roman" w:hAnsi="Times New Roman" w:cs="Times New Roman"/>
                <w:sz w:val="20"/>
                <w:szCs w:val="20"/>
              </w:rPr>
            </w:pPr>
          </w:p>
        </w:tc>
        <w:tc>
          <w:tcPr>
            <w:tcW w:w="3019" w:type="dxa"/>
            <w:tcBorders>
              <w:top w:val="single" w:sz="4" w:space="0" w:color="auto"/>
              <w:left w:val="single" w:sz="4" w:space="0" w:color="auto"/>
              <w:right w:val="single" w:sz="4" w:space="0" w:color="auto"/>
            </w:tcBorders>
            <w:shd w:val="clear" w:color="auto" w:fill="D9E2F3" w:themeFill="accent1" w:themeFillTint="33"/>
          </w:tcPr>
          <w:p w14:paraId="1D858C54" w14:textId="1E7BEC1B" w:rsidR="006E1A5A" w:rsidRPr="005640D9" w:rsidRDefault="006E1A5A" w:rsidP="006E1A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0"/>
                <w:szCs w:val="20"/>
              </w:rPr>
            </w:pPr>
            <w:r w:rsidRPr="005640D9">
              <w:rPr>
                <w:rFonts w:ascii="Times New Roman" w:hAnsi="Times New Roman" w:cs="Times New Roman"/>
                <w:b/>
                <w:bCs/>
                <w:color w:val="FF0000"/>
                <w:sz w:val="20"/>
                <w:szCs w:val="20"/>
              </w:rPr>
              <w:t>11%</w:t>
            </w:r>
          </w:p>
        </w:tc>
        <w:tc>
          <w:tcPr>
            <w:tcW w:w="3022" w:type="dxa"/>
            <w:tcBorders>
              <w:top w:val="single" w:sz="4" w:space="0" w:color="auto"/>
              <w:left w:val="single" w:sz="4" w:space="0" w:color="auto"/>
            </w:tcBorders>
            <w:shd w:val="clear" w:color="auto" w:fill="D9E2F3" w:themeFill="accent1" w:themeFillTint="33"/>
          </w:tcPr>
          <w:p w14:paraId="27652FE2" w14:textId="71ACDC09" w:rsidR="006E1A5A" w:rsidRPr="005640D9" w:rsidRDefault="006E1A5A" w:rsidP="006E1A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color w:val="FF0000"/>
                <w:sz w:val="20"/>
                <w:szCs w:val="20"/>
              </w:rPr>
            </w:pPr>
            <w:r w:rsidRPr="005640D9">
              <w:rPr>
                <w:rFonts w:ascii="Times New Roman" w:hAnsi="Times New Roman" w:cs="Times New Roman"/>
                <w:b/>
                <w:bCs/>
                <w:color w:val="FF0000"/>
                <w:sz w:val="20"/>
                <w:szCs w:val="20"/>
              </w:rPr>
              <w:t>1%</w:t>
            </w:r>
          </w:p>
        </w:tc>
      </w:tr>
    </w:tbl>
    <w:p w14:paraId="5E03AF0F" w14:textId="41D89B5E" w:rsidR="007C0E4C" w:rsidRDefault="007C0E4C" w:rsidP="00C44CC4">
      <w:pPr>
        <w:rPr>
          <w:rFonts w:ascii="Times New Roman" w:hAnsi="Times New Roman" w:cs="Times New Roman"/>
        </w:rPr>
      </w:pPr>
    </w:p>
    <w:p w14:paraId="2DCD359F" w14:textId="348EF1C0" w:rsidR="00EE2219" w:rsidRDefault="00EE2219" w:rsidP="00C44CC4">
      <w:pPr>
        <w:rPr>
          <w:rFonts w:ascii="Times New Roman" w:hAnsi="Times New Roman" w:cs="Times New Roman"/>
        </w:rPr>
      </w:pPr>
    </w:p>
    <w:p w14:paraId="6ADD162F" w14:textId="77777777" w:rsidR="00EE2219" w:rsidRPr="00C57181" w:rsidRDefault="00EE2219" w:rsidP="00C44CC4">
      <w:pPr>
        <w:rPr>
          <w:rFonts w:ascii="Times New Roman" w:hAnsi="Times New Roman" w:cs="Times New Roman"/>
        </w:rPr>
      </w:pPr>
    </w:p>
    <w:p w14:paraId="3119B244" w14:textId="5C3B0B7B" w:rsidR="00EE2219" w:rsidRDefault="00BA0805" w:rsidP="00C44CC4">
      <w:pPr>
        <w:rPr>
          <w:rFonts w:ascii="Times New Roman" w:hAnsi="Times New Roman" w:cs="Times New Roman"/>
        </w:rPr>
      </w:pPr>
      <w:r w:rsidRPr="00C57181">
        <w:rPr>
          <w:rFonts w:ascii="Times New Roman" w:hAnsi="Times New Roman" w:cs="Times New Roman"/>
          <w:noProof/>
        </w:rPr>
        <w:drawing>
          <wp:inline distT="0" distB="0" distL="0" distR="0" wp14:anchorId="3D09930A" wp14:editId="1ED4483E">
            <wp:extent cx="6091008" cy="27813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92005" cy="2781755"/>
                    </a:xfrm>
                    <a:prstGeom prst="rect">
                      <a:avLst/>
                    </a:prstGeom>
                  </pic:spPr>
                </pic:pic>
              </a:graphicData>
            </a:graphic>
          </wp:inline>
        </w:drawing>
      </w:r>
    </w:p>
    <w:p w14:paraId="0E3023D0" w14:textId="11BD956A" w:rsidR="000A3058" w:rsidRDefault="00590DD8" w:rsidP="00C44CC4">
      <w:pPr>
        <w:rPr>
          <w:rFonts w:ascii="Times New Roman" w:hAnsi="Times New Roman" w:cs="Times New Roman"/>
        </w:rPr>
      </w:pPr>
      <w:r>
        <w:rPr>
          <w:rFonts w:ascii="Times New Roman" w:hAnsi="Times New Roman" w:cs="Times New Roman"/>
        </w:rPr>
        <w:t>Comments:</w:t>
      </w:r>
    </w:p>
    <w:p w14:paraId="48719375" w14:textId="4461B00E" w:rsidR="000A3058" w:rsidRDefault="00590DD8" w:rsidP="00C44CC4">
      <w:pPr>
        <w:rPr>
          <w:rFonts w:ascii="Times New Roman" w:hAnsi="Times New Roman" w:cs="Times New Roman"/>
        </w:rPr>
      </w:pPr>
      <w:r>
        <w:rPr>
          <w:rFonts w:ascii="Times New Roman" w:hAnsi="Times New Roman" w:cs="Times New Roman"/>
        </w:rPr>
        <w:t xml:space="preserve">The EnergyPlus equations have a 11% variation in efficiency as the pad efficiency purely depends on the velocity and thickness, where as the numerical method is dependent on </w:t>
      </w:r>
      <w:proofErr w:type="gramStart"/>
      <w:r>
        <w:rPr>
          <w:rFonts w:ascii="Times New Roman" w:hAnsi="Times New Roman" w:cs="Times New Roman"/>
        </w:rPr>
        <w:t>hc,Water</w:t>
      </w:r>
      <w:proofErr w:type="gramEnd"/>
      <w:r>
        <w:rPr>
          <w:rFonts w:ascii="Times New Roman" w:hAnsi="Times New Roman" w:cs="Times New Roman"/>
        </w:rPr>
        <w:t xml:space="preserve"> temp,pad </w:t>
      </w:r>
      <w:r w:rsidR="00EE2219">
        <w:rPr>
          <w:rFonts w:ascii="Times New Roman" w:hAnsi="Times New Roman" w:cs="Times New Roman"/>
        </w:rPr>
        <w:t>dimensions</w:t>
      </w:r>
      <w:r>
        <w:rPr>
          <w:rFonts w:ascii="Times New Roman" w:hAnsi="Times New Roman" w:cs="Times New Roman"/>
        </w:rPr>
        <w:t xml:space="preserve"> and </w:t>
      </w:r>
      <w:r w:rsidR="00EE2219">
        <w:rPr>
          <w:rFonts w:ascii="Times New Roman" w:hAnsi="Times New Roman" w:cs="Times New Roman"/>
        </w:rPr>
        <w:t xml:space="preserve">wetted surface area. </w:t>
      </w:r>
    </w:p>
    <w:p w14:paraId="72ABF368" w14:textId="49A5D351" w:rsidR="00E71BF9" w:rsidRDefault="00E71BF9" w:rsidP="00C44CC4">
      <w:pPr>
        <w:rPr>
          <w:rFonts w:ascii="Times New Roman" w:hAnsi="Times New Roman" w:cs="Times New Roman"/>
        </w:rPr>
      </w:pPr>
    </w:p>
    <w:p w14:paraId="79A8B20C" w14:textId="57C37E94" w:rsidR="00E71BF9" w:rsidRDefault="00E71BF9" w:rsidP="00C44CC4">
      <w:pPr>
        <w:rPr>
          <w:rFonts w:ascii="Times New Roman" w:hAnsi="Times New Roman" w:cs="Times New Roman"/>
        </w:rPr>
      </w:pPr>
    </w:p>
    <w:p w14:paraId="01DBD64D" w14:textId="69B8F5FA" w:rsidR="00E71BF9" w:rsidRDefault="00E71BF9" w:rsidP="00C44CC4">
      <w:pPr>
        <w:rPr>
          <w:rFonts w:ascii="Times New Roman" w:hAnsi="Times New Roman" w:cs="Times New Roman"/>
        </w:rPr>
      </w:pPr>
    </w:p>
    <w:p w14:paraId="77C165E4" w14:textId="516EC627" w:rsidR="00E71BF9" w:rsidRDefault="00E71BF9" w:rsidP="00C44CC4">
      <w:pPr>
        <w:rPr>
          <w:rFonts w:ascii="Times New Roman" w:hAnsi="Times New Roman" w:cs="Times New Roman"/>
        </w:rPr>
      </w:pPr>
    </w:p>
    <w:p w14:paraId="21B4966B" w14:textId="27FB4EF4" w:rsidR="00E71BF9" w:rsidRDefault="00E71BF9" w:rsidP="00C44CC4">
      <w:pPr>
        <w:rPr>
          <w:rFonts w:ascii="Times New Roman" w:hAnsi="Times New Roman" w:cs="Times New Roman"/>
        </w:rPr>
      </w:pPr>
    </w:p>
    <w:p w14:paraId="04FDCDA3" w14:textId="17C69E30" w:rsidR="00E71BF9" w:rsidRDefault="00E71BF9" w:rsidP="00C44CC4">
      <w:pPr>
        <w:rPr>
          <w:rFonts w:ascii="Times New Roman" w:hAnsi="Times New Roman" w:cs="Times New Roman"/>
        </w:rPr>
      </w:pPr>
    </w:p>
    <w:p w14:paraId="39AF6537" w14:textId="77777777" w:rsidR="00E71BF9" w:rsidRPr="00C57181" w:rsidRDefault="00E71BF9" w:rsidP="00C44CC4">
      <w:pPr>
        <w:rPr>
          <w:rFonts w:ascii="Times New Roman" w:hAnsi="Times New Roman" w:cs="Times New Roman"/>
        </w:rPr>
      </w:pPr>
    </w:p>
    <w:tbl>
      <w:tblPr>
        <w:tblStyle w:val="PlainTable2"/>
        <w:tblW w:w="0" w:type="auto"/>
        <w:tblLook w:val="04A0" w:firstRow="1" w:lastRow="0" w:firstColumn="1" w:lastColumn="0" w:noHBand="0" w:noVBand="1"/>
      </w:tblPr>
      <w:tblGrid>
        <w:gridCol w:w="3403"/>
        <w:gridCol w:w="2945"/>
        <w:gridCol w:w="2948"/>
      </w:tblGrid>
      <w:tr w:rsidR="007C0E4C" w:rsidRPr="00C57181" w14:paraId="6E005384" w14:textId="77777777" w:rsidTr="000C3D4B">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9296" w:type="dxa"/>
            <w:gridSpan w:val="3"/>
            <w:shd w:val="clear" w:color="auto" w:fill="D0CECE" w:themeFill="background2" w:themeFillShade="E6"/>
          </w:tcPr>
          <w:p w14:paraId="4BD2B897" w14:textId="380BEB37" w:rsidR="007C0E4C" w:rsidRPr="00C57181" w:rsidRDefault="007C0E4C" w:rsidP="007C0E4C">
            <w:pPr>
              <w:rPr>
                <w:rFonts w:ascii="Times New Roman" w:hAnsi="Times New Roman" w:cs="Times New Roman"/>
              </w:rPr>
            </w:pPr>
            <w:r w:rsidRPr="00C57181">
              <w:rPr>
                <w:rFonts w:ascii="Times New Roman" w:hAnsi="Times New Roman" w:cs="Times New Roman"/>
              </w:rPr>
              <w:lastRenderedPageBreak/>
              <w:t xml:space="preserve">Comparison 5:   Fan CFM vs </w:t>
            </w:r>
            <w:r w:rsidR="006E1A5A">
              <w:rPr>
                <w:rFonts w:ascii="Times New Roman" w:hAnsi="Times New Roman" w:cs="Times New Roman"/>
              </w:rPr>
              <w:t>Power</w:t>
            </w:r>
          </w:p>
        </w:tc>
      </w:tr>
      <w:tr w:rsidR="007C0E4C" w:rsidRPr="00C57181" w14:paraId="49E26452" w14:textId="77777777" w:rsidTr="000C3D4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403" w:type="dxa"/>
          </w:tcPr>
          <w:p w14:paraId="1D90F261" w14:textId="77777777" w:rsidR="007C0E4C" w:rsidRPr="00C57181" w:rsidRDefault="007C0E4C" w:rsidP="000C3D4B">
            <w:pPr>
              <w:rPr>
                <w:rFonts w:ascii="Times New Roman" w:hAnsi="Times New Roman" w:cs="Times New Roman"/>
              </w:rPr>
            </w:pPr>
            <w:r w:rsidRPr="00C57181">
              <w:rPr>
                <w:rFonts w:ascii="Times New Roman" w:hAnsi="Times New Roman" w:cs="Times New Roman"/>
              </w:rPr>
              <w:t>Test conditions</w:t>
            </w:r>
          </w:p>
        </w:tc>
        <w:tc>
          <w:tcPr>
            <w:tcW w:w="5893" w:type="dxa"/>
            <w:gridSpan w:val="2"/>
          </w:tcPr>
          <w:p w14:paraId="5CAF3DCA" w14:textId="2D0120ED" w:rsidR="007C0E4C" w:rsidRPr="00C57181" w:rsidRDefault="007C0E4C" w:rsidP="000C3D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6E1A5A" w:rsidRPr="00C57181" w14:paraId="17C9A8C1" w14:textId="77777777" w:rsidTr="000C3D4B">
        <w:trPr>
          <w:trHeight w:val="261"/>
        </w:trPr>
        <w:tc>
          <w:tcPr>
            <w:cnfStyle w:val="001000000000" w:firstRow="0" w:lastRow="0" w:firstColumn="1" w:lastColumn="0" w:oddVBand="0" w:evenVBand="0" w:oddHBand="0" w:evenHBand="0" w:firstRowFirstColumn="0" w:firstRowLastColumn="0" w:lastRowFirstColumn="0" w:lastRowLastColumn="0"/>
            <w:tcW w:w="3403" w:type="dxa"/>
          </w:tcPr>
          <w:p w14:paraId="0D2F73E3" w14:textId="77777777" w:rsidR="006E1A5A" w:rsidRPr="00C57181" w:rsidRDefault="006E1A5A" w:rsidP="006E1A5A">
            <w:pPr>
              <w:jc w:val="both"/>
              <w:rPr>
                <w:rFonts w:ascii="Times New Roman" w:hAnsi="Times New Roman" w:cs="Times New Roman"/>
              </w:rPr>
            </w:pPr>
            <w:r w:rsidRPr="00C57181">
              <w:rPr>
                <w:rFonts w:ascii="Times New Roman" w:hAnsi="Times New Roman" w:cs="Times New Roman"/>
              </w:rPr>
              <w:t>Inlet DBT (K)</w:t>
            </w:r>
          </w:p>
        </w:tc>
        <w:tc>
          <w:tcPr>
            <w:tcW w:w="5893" w:type="dxa"/>
            <w:gridSpan w:val="2"/>
          </w:tcPr>
          <w:p w14:paraId="707D73A0" w14:textId="6360AA5D" w:rsidR="006E1A5A" w:rsidRPr="00C57181" w:rsidRDefault="006E1A5A" w:rsidP="006E1A5A">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C57181">
              <w:rPr>
                <w:rFonts w:ascii="Times New Roman" w:hAnsi="Times New Roman" w:cs="Times New Roman"/>
              </w:rPr>
              <w:t>310</w:t>
            </w:r>
          </w:p>
        </w:tc>
      </w:tr>
      <w:tr w:rsidR="006E1A5A" w:rsidRPr="00C57181" w14:paraId="68E3499F" w14:textId="77777777" w:rsidTr="000C3D4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403" w:type="dxa"/>
          </w:tcPr>
          <w:p w14:paraId="2E5BAFAF" w14:textId="77777777" w:rsidR="006E1A5A" w:rsidRPr="00C57181" w:rsidRDefault="006E1A5A" w:rsidP="006E1A5A">
            <w:pPr>
              <w:rPr>
                <w:rFonts w:ascii="Times New Roman" w:hAnsi="Times New Roman" w:cs="Times New Roman"/>
              </w:rPr>
            </w:pPr>
            <w:r w:rsidRPr="00C57181">
              <w:rPr>
                <w:rFonts w:ascii="Times New Roman" w:hAnsi="Times New Roman" w:cs="Times New Roman"/>
              </w:rPr>
              <w:t>Inlet WBT(K)</w:t>
            </w:r>
          </w:p>
        </w:tc>
        <w:tc>
          <w:tcPr>
            <w:tcW w:w="5893" w:type="dxa"/>
            <w:gridSpan w:val="2"/>
          </w:tcPr>
          <w:p w14:paraId="0E6F8F90" w14:textId="0E7495AB" w:rsidR="006E1A5A" w:rsidRPr="00C57181" w:rsidRDefault="006E1A5A" w:rsidP="006E1A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7181">
              <w:rPr>
                <w:rFonts w:ascii="Times New Roman" w:hAnsi="Times New Roman" w:cs="Times New Roman"/>
              </w:rPr>
              <w:t>294</w:t>
            </w:r>
          </w:p>
        </w:tc>
      </w:tr>
      <w:tr w:rsidR="006E1A5A" w:rsidRPr="00C57181" w14:paraId="620F39C4" w14:textId="77777777" w:rsidTr="000C3D4B">
        <w:trPr>
          <w:trHeight w:val="250"/>
        </w:trPr>
        <w:tc>
          <w:tcPr>
            <w:cnfStyle w:val="001000000000" w:firstRow="0" w:lastRow="0" w:firstColumn="1" w:lastColumn="0" w:oddVBand="0" w:evenVBand="0" w:oddHBand="0" w:evenHBand="0" w:firstRowFirstColumn="0" w:firstRowLastColumn="0" w:lastRowFirstColumn="0" w:lastRowLastColumn="0"/>
            <w:tcW w:w="3403" w:type="dxa"/>
          </w:tcPr>
          <w:p w14:paraId="728C4F72" w14:textId="77777777" w:rsidR="006E1A5A" w:rsidRPr="00C57181" w:rsidRDefault="006E1A5A" w:rsidP="006E1A5A">
            <w:pPr>
              <w:rPr>
                <w:rFonts w:ascii="Times New Roman" w:hAnsi="Times New Roman" w:cs="Times New Roman"/>
              </w:rPr>
            </w:pPr>
            <w:r w:rsidRPr="00C57181">
              <w:rPr>
                <w:rFonts w:ascii="Times New Roman" w:hAnsi="Times New Roman" w:cs="Times New Roman"/>
              </w:rPr>
              <w:t>Mass flow rate(kg/s)</w:t>
            </w:r>
          </w:p>
        </w:tc>
        <w:tc>
          <w:tcPr>
            <w:tcW w:w="5893" w:type="dxa"/>
            <w:gridSpan w:val="2"/>
          </w:tcPr>
          <w:p w14:paraId="0BD0BDD5" w14:textId="0D362CD6" w:rsidR="006E1A5A" w:rsidRPr="00C57181" w:rsidRDefault="00656456" w:rsidP="006E1A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0.20 – 2.5</w:t>
            </w:r>
          </w:p>
        </w:tc>
      </w:tr>
      <w:tr w:rsidR="006E1A5A" w:rsidRPr="00C57181" w14:paraId="4212D4D5" w14:textId="77777777" w:rsidTr="000C3D4B">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3403" w:type="dxa"/>
          </w:tcPr>
          <w:p w14:paraId="7D28068A" w14:textId="77777777" w:rsidR="006E1A5A" w:rsidRPr="00C57181" w:rsidRDefault="006E1A5A" w:rsidP="006E1A5A">
            <w:pPr>
              <w:rPr>
                <w:rFonts w:ascii="Times New Roman" w:hAnsi="Times New Roman" w:cs="Times New Roman"/>
              </w:rPr>
            </w:pPr>
            <w:r w:rsidRPr="00C57181">
              <w:rPr>
                <w:rFonts w:ascii="Times New Roman" w:hAnsi="Times New Roman" w:cs="Times New Roman"/>
              </w:rPr>
              <w:t>Inlet water temperature(K)</w:t>
            </w:r>
          </w:p>
        </w:tc>
        <w:tc>
          <w:tcPr>
            <w:tcW w:w="5893" w:type="dxa"/>
            <w:gridSpan w:val="2"/>
          </w:tcPr>
          <w:p w14:paraId="038FE362" w14:textId="7D8A0169" w:rsidR="006E1A5A" w:rsidRPr="00C57181" w:rsidRDefault="00656456" w:rsidP="006E1A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290</w:t>
            </w:r>
          </w:p>
        </w:tc>
      </w:tr>
      <w:tr w:rsidR="006E1A5A" w:rsidRPr="00C57181" w14:paraId="22892FCD" w14:textId="77777777" w:rsidTr="000C3D4B">
        <w:trPr>
          <w:trHeight w:val="250"/>
        </w:trPr>
        <w:tc>
          <w:tcPr>
            <w:cnfStyle w:val="001000000000" w:firstRow="0" w:lastRow="0" w:firstColumn="1" w:lastColumn="0" w:oddVBand="0" w:evenVBand="0" w:oddHBand="0" w:evenHBand="0" w:firstRowFirstColumn="0" w:firstRowLastColumn="0" w:lastRowFirstColumn="0" w:lastRowLastColumn="0"/>
            <w:tcW w:w="3403" w:type="dxa"/>
            <w:tcBorders>
              <w:bottom w:val="single" w:sz="4" w:space="0" w:color="7F7F7F" w:themeColor="text1" w:themeTint="80"/>
            </w:tcBorders>
          </w:tcPr>
          <w:p w14:paraId="677BCBFD" w14:textId="77777777" w:rsidR="006E1A5A" w:rsidRPr="00656456" w:rsidRDefault="006E1A5A" w:rsidP="006E1A5A">
            <w:pPr>
              <w:rPr>
                <w:rFonts w:ascii="Times New Roman" w:hAnsi="Times New Roman" w:cs="Times New Roman"/>
              </w:rPr>
            </w:pPr>
            <w:r w:rsidRPr="00656456">
              <w:rPr>
                <w:rFonts w:ascii="Times New Roman" w:hAnsi="Times New Roman" w:cs="Times New Roman"/>
              </w:rPr>
              <w:t xml:space="preserve">Reference data </w:t>
            </w:r>
          </w:p>
        </w:tc>
        <w:tc>
          <w:tcPr>
            <w:tcW w:w="5893" w:type="dxa"/>
            <w:gridSpan w:val="2"/>
            <w:tcBorders>
              <w:bottom w:val="single" w:sz="4" w:space="0" w:color="7F7F7F" w:themeColor="text1" w:themeTint="80"/>
            </w:tcBorders>
          </w:tcPr>
          <w:p w14:paraId="134D963C" w14:textId="081BF4B1" w:rsidR="006E1A5A" w:rsidRPr="00656456" w:rsidRDefault="00590DD8" w:rsidP="00590DD8">
            <w:pPr>
              <w:spacing w:before="100" w:beforeAutospacing="1" w:after="100" w:afterAutospacing="1"/>
              <w:ind w:left="480" w:hanging="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sidRPr="00590DD8">
              <w:rPr>
                <w:rFonts w:ascii="Times New Roman" w:eastAsia="Times New Roman" w:hAnsi="Times New Roman" w:cs="Times New Roman"/>
              </w:rPr>
              <w:t xml:space="preserve">Standard, I. (1994). </w:t>
            </w:r>
            <w:r w:rsidRPr="00590DD8">
              <w:rPr>
                <w:rFonts w:ascii="Times New Roman" w:eastAsia="Times New Roman" w:hAnsi="Times New Roman" w:cs="Times New Roman"/>
                <w:i/>
                <w:iCs/>
              </w:rPr>
              <w:t>INTERNATIONAL Technical specifications</w:t>
            </w:r>
            <w:r w:rsidRPr="00590DD8">
              <w:rPr>
                <w:rFonts w:ascii="Times New Roman" w:eastAsia="Times New Roman" w:hAnsi="Times New Roman" w:cs="Times New Roman"/>
              </w:rPr>
              <w:t xml:space="preserve">. </w:t>
            </w:r>
            <w:r w:rsidRPr="00590DD8">
              <w:rPr>
                <w:rFonts w:ascii="Times New Roman" w:eastAsia="Times New Roman" w:hAnsi="Times New Roman" w:cs="Times New Roman"/>
                <w:i/>
                <w:iCs/>
              </w:rPr>
              <w:t>1994</w:t>
            </w:r>
            <w:r w:rsidRPr="00590DD8">
              <w:rPr>
                <w:rFonts w:ascii="Times New Roman" w:eastAsia="Times New Roman" w:hAnsi="Times New Roman" w:cs="Times New Roman"/>
              </w:rPr>
              <w:t>, 3–5.</w:t>
            </w:r>
          </w:p>
        </w:tc>
      </w:tr>
      <w:tr w:rsidR="006E1A5A" w:rsidRPr="00C57181" w14:paraId="4E7EF46E" w14:textId="77777777" w:rsidTr="000C3D4B">
        <w:trPr>
          <w:cnfStyle w:val="000000100000" w:firstRow="0" w:lastRow="0" w:firstColumn="0" w:lastColumn="0" w:oddVBand="0" w:evenVBand="0" w:oddHBand="1"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3403" w:type="dxa"/>
            <w:vMerge w:val="restart"/>
            <w:tcBorders>
              <w:right w:val="single" w:sz="4" w:space="0" w:color="auto"/>
            </w:tcBorders>
            <w:shd w:val="clear" w:color="auto" w:fill="D9E2F3" w:themeFill="accent1" w:themeFillTint="33"/>
          </w:tcPr>
          <w:p w14:paraId="03FB8133" w14:textId="77777777" w:rsidR="006E1A5A" w:rsidRPr="00C57181" w:rsidRDefault="006E1A5A" w:rsidP="006E1A5A">
            <w:pPr>
              <w:jc w:val="center"/>
              <w:rPr>
                <w:rFonts w:ascii="Times New Roman" w:hAnsi="Times New Roman" w:cs="Times New Roman"/>
              </w:rPr>
            </w:pPr>
            <w:r w:rsidRPr="00C57181">
              <w:rPr>
                <w:rFonts w:ascii="Times New Roman" w:hAnsi="Times New Roman" w:cs="Times New Roman"/>
              </w:rPr>
              <w:t>Error percentage</w:t>
            </w:r>
          </w:p>
        </w:tc>
        <w:tc>
          <w:tcPr>
            <w:tcW w:w="2945" w:type="dxa"/>
            <w:tcBorders>
              <w:left w:val="single" w:sz="4" w:space="0" w:color="auto"/>
              <w:bottom w:val="single" w:sz="4" w:space="0" w:color="auto"/>
              <w:right w:val="single" w:sz="4" w:space="0" w:color="auto"/>
            </w:tcBorders>
            <w:shd w:val="clear" w:color="auto" w:fill="D9E2F3" w:themeFill="accent1" w:themeFillTint="33"/>
          </w:tcPr>
          <w:p w14:paraId="62983E11" w14:textId="77777777" w:rsidR="006E1A5A" w:rsidRPr="00C57181" w:rsidRDefault="006E1A5A" w:rsidP="006E1A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C57181">
              <w:rPr>
                <w:rFonts w:ascii="Times New Roman" w:hAnsi="Times New Roman" w:cs="Times New Roman"/>
                <w:b/>
                <w:bCs/>
              </w:rPr>
              <w:t>EnergyPlus method</w:t>
            </w:r>
          </w:p>
        </w:tc>
        <w:tc>
          <w:tcPr>
            <w:tcW w:w="2948" w:type="dxa"/>
            <w:tcBorders>
              <w:left w:val="single" w:sz="4" w:space="0" w:color="auto"/>
              <w:bottom w:val="single" w:sz="4" w:space="0" w:color="auto"/>
            </w:tcBorders>
            <w:shd w:val="clear" w:color="auto" w:fill="D9E2F3" w:themeFill="accent1" w:themeFillTint="33"/>
          </w:tcPr>
          <w:p w14:paraId="05920964" w14:textId="77777777" w:rsidR="006E1A5A" w:rsidRPr="00C57181" w:rsidRDefault="006E1A5A" w:rsidP="006E1A5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rPr>
            </w:pPr>
            <w:r w:rsidRPr="00C57181">
              <w:rPr>
                <w:rFonts w:ascii="Times New Roman" w:hAnsi="Times New Roman" w:cs="Times New Roman"/>
                <w:b/>
                <w:bCs/>
              </w:rPr>
              <w:t>Numerical Method</w:t>
            </w:r>
          </w:p>
        </w:tc>
      </w:tr>
      <w:tr w:rsidR="006E1A5A" w:rsidRPr="00C57181" w14:paraId="7A14D808" w14:textId="77777777" w:rsidTr="000C3D4B">
        <w:trPr>
          <w:trHeight w:val="261"/>
        </w:trPr>
        <w:tc>
          <w:tcPr>
            <w:cnfStyle w:val="001000000000" w:firstRow="0" w:lastRow="0" w:firstColumn="1" w:lastColumn="0" w:oddVBand="0" w:evenVBand="0" w:oddHBand="0" w:evenHBand="0" w:firstRowFirstColumn="0" w:firstRowLastColumn="0" w:lastRowFirstColumn="0" w:lastRowLastColumn="0"/>
            <w:tcW w:w="3403" w:type="dxa"/>
            <w:vMerge/>
            <w:tcBorders>
              <w:bottom w:val="single" w:sz="4" w:space="0" w:color="7F7F7F" w:themeColor="text1" w:themeTint="80"/>
              <w:right w:val="single" w:sz="4" w:space="0" w:color="auto"/>
            </w:tcBorders>
            <w:shd w:val="clear" w:color="auto" w:fill="D9E2F3" w:themeFill="accent1" w:themeFillTint="33"/>
          </w:tcPr>
          <w:p w14:paraId="7773F527" w14:textId="77777777" w:rsidR="006E1A5A" w:rsidRPr="00C57181" w:rsidRDefault="006E1A5A" w:rsidP="006E1A5A">
            <w:pPr>
              <w:rPr>
                <w:rFonts w:ascii="Times New Roman" w:hAnsi="Times New Roman" w:cs="Times New Roman"/>
              </w:rPr>
            </w:pPr>
          </w:p>
        </w:tc>
        <w:tc>
          <w:tcPr>
            <w:tcW w:w="2945" w:type="dxa"/>
            <w:tcBorders>
              <w:top w:val="single" w:sz="4" w:space="0" w:color="auto"/>
              <w:left w:val="single" w:sz="4" w:space="0" w:color="auto"/>
              <w:bottom w:val="single" w:sz="4" w:space="0" w:color="7F7F7F" w:themeColor="text1" w:themeTint="80"/>
              <w:right w:val="single" w:sz="4" w:space="0" w:color="auto"/>
            </w:tcBorders>
            <w:shd w:val="clear" w:color="auto" w:fill="D9E2F3" w:themeFill="accent1" w:themeFillTint="33"/>
          </w:tcPr>
          <w:p w14:paraId="3690C72A" w14:textId="7204D030" w:rsidR="006E1A5A" w:rsidRPr="00590DD8" w:rsidRDefault="00456A4B" w:rsidP="006E1A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rPr>
            </w:pPr>
            <w:r>
              <w:rPr>
                <w:rFonts w:ascii="Times New Roman" w:hAnsi="Times New Roman" w:cs="Times New Roman"/>
                <w:b/>
                <w:bCs/>
                <w:color w:val="FF0000"/>
              </w:rPr>
              <w:t>-101</w:t>
            </w:r>
            <w:r w:rsidR="00590DD8" w:rsidRPr="00590DD8">
              <w:rPr>
                <w:rFonts w:ascii="Times New Roman" w:hAnsi="Times New Roman" w:cs="Times New Roman"/>
                <w:b/>
                <w:bCs/>
                <w:color w:val="FF0000"/>
              </w:rPr>
              <w:t>%</w:t>
            </w:r>
          </w:p>
        </w:tc>
        <w:tc>
          <w:tcPr>
            <w:tcW w:w="2948" w:type="dxa"/>
            <w:tcBorders>
              <w:top w:val="single" w:sz="4" w:space="0" w:color="auto"/>
              <w:left w:val="single" w:sz="4" w:space="0" w:color="auto"/>
              <w:bottom w:val="single" w:sz="4" w:space="0" w:color="7F7F7F" w:themeColor="text1" w:themeTint="80"/>
            </w:tcBorders>
            <w:shd w:val="clear" w:color="auto" w:fill="D9E2F3" w:themeFill="accent1" w:themeFillTint="33"/>
          </w:tcPr>
          <w:p w14:paraId="6B35629C" w14:textId="33D6362D" w:rsidR="006E1A5A" w:rsidRPr="00590DD8" w:rsidRDefault="00456A4B" w:rsidP="006E1A5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rPr>
            </w:pPr>
            <w:r>
              <w:rPr>
                <w:rFonts w:ascii="Times New Roman" w:hAnsi="Times New Roman" w:cs="Times New Roman"/>
                <w:b/>
                <w:bCs/>
                <w:color w:val="FF0000"/>
              </w:rPr>
              <w:t>-54</w:t>
            </w:r>
            <w:r w:rsidR="00590DD8" w:rsidRPr="00590DD8">
              <w:rPr>
                <w:rFonts w:ascii="Times New Roman" w:hAnsi="Times New Roman" w:cs="Times New Roman"/>
                <w:b/>
                <w:bCs/>
                <w:color w:val="FF0000"/>
              </w:rPr>
              <w:t>%</w:t>
            </w:r>
          </w:p>
        </w:tc>
      </w:tr>
    </w:tbl>
    <w:p w14:paraId="4650AB84" w14:textId="5F5455F7" w:rsidR="007C0E4C" w:rsidRDefault="007C0E4C" w:rsidP="00C44CC4">
      <w:pPr>
        <w:rPr>
          <w:rFonts w:ascii="Times New Roman" w:hAnsi="Times New Roman" w:cs="Times New Roman"/>
        </w:rPr>
      </w:pPr>
    </w:p>
    <w:p w14:paraId="4172D546" w14:textId="77777777" w:rsidR="00A147A0" w:rsidRPr="00C57181" w:rsidRDefault="00A147A0" w:rsidP="00C44CC4">
      <w:pPr>
        <w:rPr>
          <w:rFonts w:ascii="Times New Roman" w:hAnsi="Times New Roman" w:cs="Times New Roman"/>
        </w:rPr>
      </w:pPr>
    </w:p>
    <w:p w14:paraId="26A93B9C" w14:textId="63150427" w:rsidR="007C0E4C" w:rsidRPr="00C57181" w:rsidRDefault="00456A4B" w:rsidP="00C44CC4">
      <w:pPr>
        <w:rPr>
          <w:rFonts w:ascii="Times New Roman" w:hAnsi="Times New Roman" w:cs="Times New Roman"/>
        </w:rPr>
      </w:pPr>
      <w:r>
        <w:rPr>
          <w:noProof/>
        </w:rPr>
        <w:drawing>
          <wp:inline distT="0" distB="0" distL="0" distR="0" wp14:anchorId="10D9918E" wp14:editId="005BF6BB">
            <wp:extent cx="5781675" cy="3541894"/>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3629" cy="3549217"/>
                    </a:xfrm>
                    <a:prstGeom prst="rect">
                      <a:avLst/>
                    </a:prstGeom>
                  </pic:spPr>
                </pic:pic>
              </a:graphicData>
            </a:graphic>
          </wp:inline>
        </w:drawing>
      </w:r>
    </w:p>
    <w:p w14:paraId="1E312B3C" w14:textId="77777777" w:rsidR="00A147A0" w:rsidRDefault="00A147A0" w:rsidP="00C44CC4">
      <w:pPr>
        <w:rPr>
          <w:rFonts w:ascii="Times New Roman" w:hAnsi="Times New Roman" w:cs="Times New Roman"/>
        </w:rPr>
      </w:pPr>
    </w:p>
    <w:p w14:paraId="255CFA68" w14:textId="0B964748" w:rsidR="007C0E4C" w:rsidRDefault="00456A4B" w:rsidP="00C44CC4">
      <w:pPr>
        <w:rPr>
          <w:rFonts w:ascii="Times New Roman" w:hAnsi="Times New Roman" w:cs="Times New Roman"/>
        </w:rPr>
      </w:pPr>
      <w:r>
        <w:rPr>
          <w:rFonts w:ascii="Times New Roman" w:hAnsi="Times New Roman" w:cs="Times New Roman"/>
        </w:rPr>
        <w:t>There is a huge difference in the power curves. There is no standard data available from the manufacturer. The power curves vary in every version of technical manual for the same system.</w:t>
      </w:r>
    </w:p>
    <w:p w14:paraId="7C3EE0D5" w14:textId="77777777" w:rsidR="00456A4B" w:rsidRDefault="00456A4B" w:rsidP="00C44CC4">
      <w:pPr>
        <w:rPr>
          <w:rFonts w:ascii="Times New Roman" w:hAnsi="Times New Roman" w:cs="Times New Roman"/>
        </w:rPr>
      </w:pPr>
    </w:p>
    <w:p w14:paraId="3F7435DF" w14:textId="77777777" w:rsidR="00590DD8" w:rsidRPr="00C57181" w:rsidRDefault="00590DD8" w:rsidP="00C44CC4">
      <w:pPr>
        <w:rPr>
          <w:rFonts w:ascii="Times New Roman" w:hAnsi="Times New Roman" w:cs="Times New Roman"/>
        </w:rPr>
      </w:pPr>
    </w:p>
    <w:p w14:paraId="29C52DA1" w14:textId="11770B1F" w:rsidR="007C0E4C" w:rsidRPr="00C57181" w:rsidRDefault="007C0E4C" w:rsidP="00C44CC4">
      <w:pPr>
        <w:rPr>
          <w:rFonts w:ascii="Times New Roman" w:hAnsi="Times New Roman" w:cs="Times New Roman"/>
        </w:rPr>
      </w:pPr>
    </w:p>
    <w:p w14:paraId="1EF25318" w14:textId="4832C359" w:rsidR="002A1FB5" w:rsidRPr="00C57181" w:rsidRDefault="002A1FB5" w:rsidP="00C44CC4">
      <w:pPr>
        <w:rPr>
          <w:rFonts w:ascii="Times New Roman" w:hAnsi="Times New Roman" w:cs="Times New Roman"/>
        </w:rPr>
      </w:pPr>
    </w:p>
    <w:p w14:paraId="5E7D10FC" w14:textId="7F0183B6" w:rsidR="000A3058" w:rsidRPr="00C57181" w:rsidRDefault="000A3058" w:rsidP="00C44CC4">
      <w:pPr>
        <w:rPr>
          <w:rFonts w:ascii="Times New Roman" w:hAnsi="Times New Roman" w:cs="Times New Roman"/>
        </w:rPr>
      </w:pPr>
    </w:p>
    <w:p w14:paraId="533BC867" w14:textId="3783F335" w:rsidR="00C44CC4" w:rsidRPr="00C57181" w:rsidRDefault="00C44CC4" w:rsidP="00C44CC4">
      <w:pPr>
        <w:rPr>
          <w:rFonts w:ascii="Times New Roman" w:hAnsi="Times New Roman" w:cs="Times New Roman"/>
        </w:rPr>
      </w:pPr>
    </w:p>
    <w:tbl>
      <w:tblPr>
        <w:tblStyle w:val="PlainTable2"/>
        <w:tblW w:w="9280" w:type="dxa"/>
        <w:tblLook w:val="04A0" w:firstRow="1" w:lastRow="0" w:firstColumn="1" w:lastColumn="0" w:noHBand="0" w:noVBand="1"/>
      </w:tblPr>
      <w:tblGrid>
        <w:gridCol w:w="4239"/>
        <w:gridCol w:w="2781"/>
        <w:gridCol w:w="2260"/>
      </w:tblGrid>
      <w:tr w:rsidR="00F70C45" w:rsidRPr="00C57181" w14:paraId="141A6CD7" w14:textId="77777777" w:rsidTr="00975A93">
        <w:trPr>
          <w:cnfStyle w:val="100000000000" w:firstRow="1" w:lastRow="0" w:firstColumn="0" w:lastColumn="0" w:oddVBand="0" w:evenVBand="0" w:oddHBand="0"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7020" w:type="dxa"/>
            <w:gridSpan w:val="2"/>
          </w:tcPr>
          <w:p w14:paraId="7515C937" w14:textId="11D69FD1" w:rsidR="00F70C45" w:rsidRPr="00C57181" w:rsidRDefault="00F70C45" w:rsidP="00656456">
            <w:pPr>
              <w:rPr>
                <w:rFonts w:ascii="Times New Roman" w:hAnsi="Times New Roman" w:cs="Times New Roman"/>
              </w:rPr>
            </w:pPr>
            <w:r w:rsidRPr="00C57181">
              <w:rPr>
                <w:rFonts w:ascii="Times New Roman" w:hAnsi="Times New Roman" w:cs="Times New Roman"/>
              </w:rPr>
              <w:lastRenderedPageBreak/>
              <w:t xml:space="preserve">Comparison </w:t>
            </w:r>
            <w:r>
              <w:rPr>
                <w:rFonts w:ascii="Times New Roman" w:hAnsi="Times New Roman" w:cs="Times New Roman"/>
              </w:rPr>
              <w:t>6</w:t>
            </w:r>
            <w:r w:rsidRPr="00C57181">
              <w:rPr>
                <w:rFonts w:ascii="Times New Roman" w:hAnsi="Times New Roman" w:cs="Times New Roman"/>
              </w:rPr>
              <w:t xml:space="preserve">:   </w:t>
            </w:r>
            <w:r>
              <w:rPr>
                <w:rFonts w:ascii="Times New Roman" w:hAnsi="Times New Roman" w:cs="Times New Roman"/>
              </w:rPr>
              <w:t xml:space="preserve">Various pad material and configurations </w:t>
            </w:r>
          </w:p>
        </w:tc>
        <w:tc>
          <w:tcPr>
            <w:tcW w:w="2260" w:type="dxa"/>
          </w:tcPr>
          <w:p w14:paraId="5FD5473A" w14:textId="77777777" w:rsidR="00F70C45" w:rsidRPr="00C57181" w:rsidRDefault="00F70C45" w:rsidP="000C3D4B">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p>
        </w:tc>
      </w:tr>
      <w:tr w:rsidR="00F70C45" w:rsidRPr="00C57181" w14:paraId="3E61C315" w14:textId="77777777" w:rsidTr="00656456">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239" w:type="dxa"/>
          </w:tcPr>
          <w:p w14:paraId="0D1F3CE2" w14:textId="31320A46" w:rsidR="00F70C45" w:rsidRPr="00C57181" w:rsidRDefault="00F70C45" w:rsidP="00F70C45">
            <w:pPr>
              <w:rPr>
                <w:rFonts w:ascii="Times New Roman" w:hAnsi="Times New Roman" w:cs="Times New Roman"/>
              </w:rPr>
            </w:pPr>
            <w:r w:rsidRPr="00C57181">
              <w:rPr>
                <w:rFonts w:ascii="Times New Roman" w:hAnsi="Times New Roman" w:cs="Times New Roman"/>
              </w:rPr>
              <w:t>Parameters</w:t>
            </w:r>
          </w:p>
        </w:tc>
        <w:tc>
          <w:tcPr>
            <w:tcW w:w="2781" w:type="dxa"/>
          </w:tcPr>
          <w:p w14:paraId="026F6260" w14:textId="67C0EDCD" w:rsidR="00F70C45" w:rsidRPr="00C57181" w:rsidRDefault="00F70C45" w:rsidP="00F70C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7181">
              <w:rPr>
                <w:rFonts w:ascii="Times New Roman" w:hAnsi="Times New Roman" w:cs="Times New Roman"/>
              </w:rPr>
              <w:t>Cellulose</w:t>
            </w:r>
          </w:p>
        </w:tc>
        <w:tc>
          <w:tcPr>
            <w:tcW w:w="2260" w:type="dxa"/>
          </w:tcPr>
          <w:p w14:paraId="061DC02A" w14:textId="6F6FD186" w:rsidR="00F70C45" w:rsidRPr="00C57181" w:rsidRDefault="00F70C45" w:rsidP="00F70C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C57181">
              <w:rPr>
                <w:rFonts w:ascii="Times New Roman" w:hAnsi="Times New Roman" w:cs="Times New Roman"/>
              </w:rPr>
              <w:t>Aspen</w:t>
            </w:r>
          </w:p>
        </w:tc>
      </w:tr>
      <w:tr w:rsidR="00F70C45" w:rsidRPr="00C57181" w14:paraId="453EDCEA" w14:textId="77777777" w:rsidTr="00656456">
        <w:trPr>
          <w:trHeight w:val="251"/>
        </w:trPr>
        <w:tc>
          <w:tcPr>
            <w:cnfStyle w:val="001000000000" w:firstRow="0" w:lastRow="0" w:firstColumn="1" w:lastColumn="0" w:oddVBand="0" w:evenVBand="0" w:oddHBand="0" w:evenHBand="0" w:firstRowFirstColumn="0" w:firstRowLastColumn="0" w:lastRowFirstColumn="0" w:lastRowLastColumn="0"/>
            <w:tcW w:w="4239" w:type="dxa"/>
          </w:tcPr>
          <w:p w14:paraId="24A59068" w14:textId="1DCAB441" w:rsidR="00F70C45" w:rsidRPr="00C57181" w:rsidRDefault="00F70C45" w:rsidP="00F70C45">
            <w:pPr>
              <w:rPr>
                <w:rFonts w:ascii="Times New Roman" w:hAnsi="Times New Roman" w:cs="Times New Roman"/>
                <w:b w:val="0"/>
                <w:bCs w:val="0"/>
              </w:rPr>
            </w:pPr>
            <w:r w:rsidRPr="00C57181">
              <w:rPr>
                <w:rFonts w:ascii="Times New Roman" w:hAnsi="Times New Roman" w:cs="Times New Roman"/>
                <w:b w:val="0"/>
                <w:bCs w:val="0"/>
              </w:rPr>
              <w:t>Dimensions</w:t>
            </w:r>
          </w:p>
        </w:tc>
        <w:tc>
          <w:tcPr>
            <w:tcW w:w="5041" w:type="dxa"/>
            <w:gridSpan w:val="2"/>
          </w:tcPr>
          <w:p w14:paraId="1DFEEB69" w14:textId="08F037C8" w:rsidR="00F70C45" w:rsidRPr="0038746B" w:rsidRDefault="00F70C45" w:rsidP="00F70C45">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8746B">
              <w:rPr>
                <w:rFonts w:ascii="Times New Roman" w:hAnsi="Times New Roman" w:cs="Times New Roman"/>
              </w:rPr>
              <w:t>0.5*0.5</w:t>
            </w:r>
          </w:p>
        </w:tc>
      </w:tr>
      <w:tr w:rsidR="00F70C45" w:rsidRPr="00C57181" w14:paraId="02FBA006" w14:textId="77777777" w:rsidTr="00656456">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239" w:type="dxa"/>
          </w:tcPr>
          <w:p w14:paraId="357595BA" w14:textId="204D4AE8" w:rsidR="00F70C45" w:rsidRPr="00C57181" w:rsidRDefault="00F70C45" w:rsidP="00F70C45">
            <w:pPr>
              <w:rPr>
                <w:rFonts w:ascii="Times New Roman" w:hAnsi="Times New Roman" w:cs="Times New Roman"/>
                <w:b w:val="0"/>
                <w:bCs w:val="0"/>
              </w:rPr>
            </w:pPr>
            <w:r w:rsidRPr="00C57181">
              <w:rPr>
                <w:rFonts w:ascii="Times New Roman" w:hAnsi="Times New Roman" w:cs="Times New Roman"/>
                <w:b w:val="0"/>
                <w:bCs w:val="0"/>
              </w:rPr>
              <w:t>Le</w:t>
            </w:r>
          </w:p>
        </w:tc>
        <w:tc>
          <w:tcPr>
            <w:tcW w:w="2781" w:type="dxa"/>
          </w:tcPr>
          <w:p w14:paraId="7AFDD78F" w14:textId="77777777" w:rsidR="00F70C45" w:rsidRPr="0038746B" w:rsidRDefault="00F70C45" w:rsidP="00F70C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260" w:type="dxa"/>
          </w:tcPr>
          <w:p w14:paraId="774384BA" w14:textId="77777777" w:rsidR="00F70C45" w:rsidRPr="0038746B" w:rsidRDefault="00F70C45" w:rsidP="00F70C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70C45" w:rsidRPr="00C57181" w14:paraId="118BBD8F" w14:textId="77777777" w:rsidTr="00656456">
        <w:trPr>
          <w:trHeight w:val="251"/>
        </w:trPr>
        <w:tc>
          <w:tcPr>
            <w:cnfStyle w:val="001000000000" w:firstRow="0" w:lastRow="0" w:firstColumn="1" w:lastColumn="0" w:oddVBand="0" w:evenVBand="0" w:oddHBand="0" w:evenHBand="0" w:firstRowFirstColumn="0" w:firstRowLastColumn="0" w:lastRowFirstColumn="0" w:lastRowLastColumn="0"/>
            <w:tcW w:w="4239" w:type="dxa"/>
          </w:tcPr>
          <w:p w14:paraId="7F649167" w14:textId="59BF157D" w:rsidR="00F70C45" w:rsidRPr="00C57181" w:rsidRDefault="00F70C45" w:rsidP="00F70C45">
            <w:pPr>
              <w:rPr>
                <w:rFonts w:ascii="Times New Roman" w:hAnsi="Times New Roman" w:cs="Times New Roman"/>
                <w:b w:val="0"/>
                <w:bCs w:val="0"/>
              </w:rPr>
            </w:pPr>
            <w:r w:rsidRPr="00C57181">
              <w:rPr>
                <w:rFonts w:ascii="Times New Roman" w:hAnsi="Times New Roman" w:cs="Times New Roman"/>
                <w:b w:val="0"/>
                <w:bCs w:val="0"/>
              </w:rPr>
              <w:t>Wetted surface to volume ratio(m2/m3)</w:t>
            </w:r>
          </w:p>
        </w:tc>
        <w:tc>
          <w:tcPr>
            <w:tcW w:w="2781" w:type="dxa"/>
          </w:tcPr>
          <w:p w14:paraId="502B0B3C" w14:textId="5E801A67" w:rsidR="00F70C45" w:rsidRPr="0038746B" w:rsidRDefault="00F70C45" w:rsidP="00F70C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8746B">
              <w:rPr>
                <w:rFonts w:ascii="Times New Roman" w:hAnsi="Times New Roman" w:cs="Times New Roman"/>
              </w:rPr>
              <w:t>275</w:t>
            </w:r>
          </w:p>
        </w:tc>
        <w:tc>
          <w:tcPr>
            <w:tcW w:w="2260" w:type="dxa"/>
          </w:tcPr>
          <w:p w14:paraId="1E5AEF84" w14:textId="7369139F" w:rsidR="00F70C45" w:rsidRPr="0038746B" w:rsidRDefault="00F70C45" w:rsidP="00F70C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8746B">
              <w:rPr>
                <w:rFonts w:ascii="Times New Roman" w:hAnsi="Times New Roman" w:cs="Times New Roman"/>
              </w:rPr>
              <w:t>325</w:t>
            </w:r>
          </w:p>
        </w:tc>
      </w:tr>
      <w:tr w:rsidR="00F70C45" w:rsidRPr="00C57181" w14:paraId="18D169DD" w14:textId="77777777" w:rsidTr="00656456">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239" w:type="dxa"/>
          </w:tcPr>
          <w:p w14:paraId="433AC64E" w14:textId="52D7CFE7" w:rsidR="00F70C45" w:rsidRPr="00C57181" w:rsidRDefault="00F70C45" w:rsidP="00F70C45">
            <w:pPr>
              <w:rPr>
                <w:rFonts w:ascii="Times New Roman" w:hAnsi="Times New Roman" w:cs="Times New Roman"/>
                <w:b w:val="0"/>
                <w:bCs w:val="0"/>
              </w:rPr>
            </w:pPr>
            <w:r w:rsidRPr="00C57181">
              <w:rPr>
                <w:rFonts w:ascii="Times New Roman" w:hAnsi="Times New Roman" w:cs="Times New Roman"/>
                <w:b w:val="0"/>
                <w:bCs w:val="0"/>
              </w:rPr>
              <w:t>Thermal conductivity(K)</w:t>
            </w:r>
          </w:p>
        </w:tc>
        <w:tc>
          <w:tcPr>
            <w:tcW w:w="2781" w:type="dxa"/>
          </w:tcPr>
          <w:p w14:paraId="40D66571" w14:textId="55956E6A" w:rsidR="00F70C45" w:rsidRPr="0038746B" w:rsidRDefault="00F70C45" w:rsidP="00F70C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8746B">
              <w:rPr>
                <w:rFonts w:ascii="Times New Roman" w:hAnsi="Times New Roman" w:cs="Times New Roman"/>
              </w:rPr>
              <w:t>0.04</w:t>
            </w:r>
          </w:p>
        </w:tc>
        <w:tc>
          <w:tcPr>
            <w:tcW w:w="2260" w:type="dxa"/>
          </w:tcPr>
          <w:p w14:paraId="7BFE8859" w14:textId="5F4CB225" w:rsidR="00F70C45" w:rsidRPr="0038746B" w:rsidRDefault="00F70C45" w:rsidP="00F70C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8746B">
              <w:rPr>
                <w:rFonts w:ascii="Times New Roman" w:hAnsi="Times New Roman" w:cs="Times New Roman"/>
              </w:rPr>
              <w:t>0.04</w:t>
            </w:r>
          </w:p>
        </w:tc>
      </w:tr>
      <w:tr w:rsidR="00F70C45" w:rsidRPr="00C57181" w14:paraId="71CE12F7" w14:textId="77777777" w:rsidTr="00656456">
        <w:trPr>
          <w:trHeight w:val="251"/>
        </w:trPr>
        <w:tc>
          <w:tcPr>
            <w:cnfStyle w:val="001000000000" w:firstRow="0" w:lastRow="0" w:firstColumn="1" w:lastColumn="0" w:oddVBand="0" w:evenVBand="0" w:oddHBand="0" w:evenHBand="0" w:firstRowFirstColumn="0" w:firstRowLastColumn="0" w:lastRowFirstColumn="0" w:lastRowLastColumn="0"/>
            <w:tcW w:w="4239" w:type="dxa"/>
          </w:tcPr>
          <w:p w14:paraId="06FCA5D1" w14:textId="4945AFD3" w:rsidR="00F70C45" w:rsidRPr="00C57181" w:rsidRDefault="00F70C45" w:rsidP="00F70C45">
            <w:pPr>
              <w:rPr>
                <w:rFonts w:ascii="Times New Roman" w:hAnsi="Times New Roman" w:cs="Times New Roman"/>
              </w:rPr>
            </w:pPr>
            <w:r w:rsidRPr="00C57181">
              <w:rPr>
                <w:rFonts w:ascii="Times New Roman" w:hAnsi="Times New Roman" w:cs="Times New Roman"/>
              </w:rPr>
              <w:t>Test conditions</w:t>
            </w:r>
          </w:p>
        </w:tc>
        <w:tc>
          <w:tcPr>
            <w:tcW w:w="2781" w:type="dxa"/>
          </w:tcPr>
          <w:p w14:paraId="2571EA57" w14:textId="77777777" w:rsidR="00F70C45" w:rsidRPr="0038746B" w:rsidRDefault="00F70C45" w:rsidP="00F70C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2260" w:type="dxa"/>
          </w:tcPr>
          <w:p w14:paraId="1E37D3EA" w14:textId="77777777" w:rsidR="00F70C45" w:rsidRPr="0038746B" w:rsidRDefault="00F70C45" w:rsidP="00F70C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F70C45" w:rsidRPr="00C57181" w14:paraId="24C97C1D" w14:textId="77777777" w:rsidTr="00656456">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239" w:type="dxa"/>
          </w:tcPr>
          <w:p w14:paraId="782B92F8" w14:textId="4D05198F" w:rsidR="00F70C45" w:rsidRPr="00C57181" w:rsidRDefault="00F70C45" w:rsidP="00F70C45">
            <w:pPr>
              <w:rPr>
                <w:rFonts w:ascii="Times New Roman" w:hAnsi="Times New Roman" w:cs="Times New Roman"/>
                <w:b w:val="0"/>
                <w:bCs w:val="0"/>
              </w:rPr>
            </w:pPr>
            <w:r>
              <w:rPr>
                <w:rFonts w:ascii="Times New Roman" w:hAnsi="Times New Roman" w:cs="Times New Roman"/>
                <w:b w:val="0"/>
                <w:bCs w:val="0"/>
              </w:rPr>
              <w:t>DBT</w:t>
            </w:r>
          </w:p>
        </w:tc>
        <w:tc>
          <w:tcPr>
            <w:tcW w:w="2781" w:type="dxa"/>
          </w:tcPr>
          <w:p w14:paraId="3AB2253C" w14:textId="32AE3B41" w:rsidR="00F70C45" w:rsidRPr="0038746B" w:rsidRDefault="00F70C45" w:rsidP="00F70C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8746B">
              <w:rPr>
                <w:rFonts w:ascii="Times New Roman" w:hAnsi="Times New Roman" w:cs="Times New Roman"/>
              </w:rPr>
              <w:t>41.2 c</w:t>
            </w:r>
          </w:p>
        </w:tc>
        <w:tc>
          <w:tcPr>
            <w:tcW w:w="2260" w:type="dxa"/>
          </w:tcPr>
          <w:p w14:paraId="5F4B536D" w14:textId="77777777" w:rsidR="00F70C45" w:rsidRPr="0038746B" w:rsidRDefault="00F70C45" w:rsidP="00F70C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70C45" w:rsidRPr="00C57181" w14:paraId="782EE23B" w14:textId="77777777" w:rsidTr="00656456">
        <w:trPr>
          <w:trHeight w:val="251"/>
        </w:trPr>
        <w:tc>
          <w:tcPr>
            <w:cnfStyle w:val="001000000000" w:firstRow="0" w:lastRow="0" w:firstColumn="1" w:lastColumn="0" w:oddVBand="0" w:evenVBand="0" w:oddHBand="0" w:evenHBand="0" w:firstRowFirstColumn="0" w:firstRowLastColumn="0" w:lastRowFirstColumn="0" w:lastRowLastColumn="0"/>
            <w:tcW w:w="4239" w:type="dxa"/>
          </w:tcPr>
          <w:p w14:paraId="706ECA6A" w14:textId="52FCE1E9" w:rsidR="00F70C45" w:rsidRPr="00C57181" w:rsidRDefault="00F70C45" w:rsidP="00F70C45">
            <w:pPr>
              <w:rPr>
                <w:rFonts w:ascii="Times New Roman" w:hAnsi="Times New Roman" w:cs="Times New Roman"/>
                <w:b w:val="0"/>
                <w:bCs w:val="0"/>
              </w:rPr>
            </w:pPr>
            <w:r>
              <w:rPr>
                <w:rFonts w:ascii="Times New Roman" w:hAnsi="Times New Roman" w:cs="Times New Roman"/>
                <w:b w:val="0"/>
                <w:bCs w:val="0"/>
              </w:rPr>
              <w:t>WBT</w:t>
            </w:r>
          </w:p>
        </w:tc>
        <w:tc>
          <w:tcPr>
            <w:tcW w:w="2781" w:type="dxa"/>
          </w:tcPr>
          <w:p w14:paraId="65583725" w14:textId="248A7B89" w:rsidR="00F70C45" w:rsidRPr="0038746B" w:rsidRDefault="00F70C45" w:rsidP="00F70C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38746B">
              <w:rPr>
                <w:rFonts w:ascii="Times New Roman" w:hAnsi="Times New Roman" w:cs="Times New Roman"/>
              </w:rPr>
              <w:t>26.5 C</w:t>
            </w:r>
          </w:p>
        </w:tc>
        <w:tc>
          <w:tcPr>
            <w:tcW w:w="2260" w:type="dxa"/>
          </w:tcPr>
          <w:p w14:paraId="0448835A" w14:textId="77777777" w:rsidR="00F70C45" w:rsidRPr="0038746B" w:rsidRDefault="00F70C45" w:rsidP="00F70C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F70C45" w:rsidRPr="00C57181" w14:paraId="579F3FD7" w14:textId="77777777" w:rsidTr="00656456">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239" w:type="dxa"/>
          </w:tcPr>
          <w:p w14:paraId="65B78B99" w14:textId="2D7C84DB" w:rsidR="00F70C45" w:rsidRPr="00C57181" w:rsidRDefault="00F70C45" w:rsidP="00F70C45">
            <w:pPr>
              <w:rPr>
                <w:rFonts w:ascii="Times New Roman" w:hAnsi="Times New Roman" w:cs="Times New Roman"/>
                <w:b w:val="0"/>
                <w:bCs w:val="0"/>
              </w:rPr>
            </w:pPr>
            <w:r>
              <w:rPr>
                <w:rFonts w:ascii="Times New Roman" w:hAnsi="Times New Roman" w:cs="Times New Roman"/>
                <w:b w:val="0"/>
                <w:bCs w:val="0"/>
              </w:rPr>
              <w:t>Mass flow kg/s</w:t>
            </w:r>
          </w:p>
        </w:tc>
        <w:tc>
          <w:tcPr>
            <w:tcW w:w="2781" w:type="dxa"/>
          </w:tcPr>
          <w:p w14:paraId="4D735F99" w14:textId="595974AF" w:rsidR="00F70C45" w:rsidRPr="0038746B" w:rsidRDefault="00F70C45" w:rsidP="00F70C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38746B">
              <w:rPr>
                <w:rFonts w:ascii="Times New Roman" w:hAnsi="Times New Roman" w:cs="Times New Roman"/>
              </w:rPr>
              <w:t>0.15-0.9</w:t>
            </w:r>
          </w:p>
        </w:tc>
        <w:tc>
          <w:tcPr>
            <w:tcW w:w="2260" w:type="dxa"/>
          </w:tcPr>
          <w:p w14:paraId="5E274374" w14:textId="77777777" w:rsidR="00F70C45" w:rsidRPr="0038746B" w:rsidRDefault="00F70C45" w:rsidP="00F70C4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F70C45" w:rsidRPr="00C57181" w14:paraId="37FB644D" w14:textId="77777777" w:rsidTr="00656456">
        <w:trPr>
          <w:trHeight w:val="251"/>
        </w:trPr>
        <w:tc>
          <w:tcPr>
            <w:cnfStyle w:val="001000000000" w:firstRow="0" w:lastRow="0" w:firstColumn="1" w:lastColumn="0" w:oddVBand="0" w:evenVBand="0" w:oddHBand="0" w:evenHBand="0" w:firstRowFirstColumn="0" w:firstRowLastColumn="0" w:lastRowFirstColumn="0" w:lastRowLastColumn="0"/>
            <w:tcW w:w="4239" w:type="dxa"/>
          </w:tcPr>
          <w:p w14:paraId="12DD8686" w14:textId="3ED826D9" w:rsidR="00F70C45" w:rsidRPr="0038746B" w:rsidRDefault="00F70C45" w:rsidP="00F70C45">
            <w:pPr>
              <w:rPr>
                <w:rFonts w:ascii="Times New Roman" w:hAnsi="Times New Roman" w:cs="Times New Roman"/>
                <w:color w:val="FF0000"/>
              </w:rPr>
            </w:pPr>
            <w:r w:rsidRPr="0038746B">
              <w:rPr>
                <w:rFonts w:ascii="Times New Roman" w:hAnsi="Times New Roman" w:cs="Times New Roman"/>
                <w:color w:val="000000" w:themeColor="text1"/>
              </w:rPr>
              <w:t>Error percentage</w:t>
            </w:r>
          </w:p>
        </w:tc>
        <w:tc>
          <w:tcPr>
            <w:tcW w:w="2781" w:type="dxa"/>
          </w:tcPr>
          <w:p w14:paraId="577E73E8" w14:textId="47B9B23B" w:rsidR="00F70C45" w:rsidRPr="0038746B" w:rsidRDefault="00F70C45" w:rsidP="00F70C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rPr>
            </w:pPr>
            <w:r w:rsidRPr="0038746B">
              <w:rPr>
                <w:rFonts w:ascii="Times New Roman" w:hAnsi="Times New Roman" w:cs="Times New Roman"/>
                <w:b/>
                <w:bCs/>
                <w:color w:val="FF0000"/>
              </w:rPr>
              <w:t>-2%</w:t>
            </w:r>
          </w:p>
        </w:tc>
        <w:tc>
          <w:tcPr>
            <w:tcW w:w="2260" w:type="dxa"/>
          </w:tcPr>
          <w:p w14:paraId="29317216" w14:textId="603C0C32" w:rsidR="00F70C45" w:rsidRPr="0038746B" w:rsidRDefault="00F70C45" w:rsidP="00F70C4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bCs/>
                <w:color w:val="FF0000"/>
              </w:rPr>
            </w:pPr>
            <w:r w:rsidRPr="0038746B">
              <w:rPr>
                <w:rFonts w:ascii="Times New Roman" w:hAnsi="Times New Roman" w:cs="Times New Roman"/>
                <w:b/>
                <w:bCs/>
                <w:color w:val="FF0000"/>
              </w:rPr>
              <w:t>2%</w:t>
            </w:r>
          </w:p>
        </w:tc>
      </w:tr>
      <w:tr w:rsidR="00F70C45" w:rsidRPr="00C57181" w14:paraId="1052FA8B" w14:textId="77777777" w:rsidTr="00B00CC6">
        <w:trPr>
          <w:cnfStyle w:val="000000100000" w:firstRow="0" w:lastRow="0" w:firstColumn="0" w:lastColumn="0" w:oddVBand="0" w:evenVBand="0" w:oddHBand="1" w:evenHBand="0" w:firstRowFirstColumn="0" w:firstRowLastColumn="0" w:lastRowFirstColumn="0" w:lastRowLastColumn="0"/>
          <w:trHeight w:val="251"/>
        </w:trPr>
        <w:tc>
          <w:tcPr>
            <w:cnfStyle w:val="001000000000" w:firstRow="0" w:lastRow="0" w:firstColumn="1" w:lastColumn="0" w:oddVBand="0" w:evenVBand="0" w:oddHBand="0" w:evenHBand="0" w:firstRowFirstColumn="0" w:firstRowLastColumn="0" w:lastRowFirstColumn="0" w:lastRowLastColumn="0"/>
            <w:tcW w:w="4239" w:type="dxa"/>
          </w:tcPr>
          <w:p w14:paraId="20229AED" w14:textId="5C0E2D58" w:rsidR="00F70C45" w:rsidRPr="0038746B" w:rsidRDefault="00F70C45" w:rsidP="00F70C45">
            <w:pPr>
              <w:rPr>
                <w:rFonts w:ascii="Times New Roman" w:hAnsi="Times New Roman" w:cs="Times New Roman"/>
                <w:color w:val="000000" w:themeColor="text1"/>
              </w:rPr>
            </w:pPr>
            <w:r>
              <w:rPr>
                <w:rFonts w:ascii="Times New Roman" w:hAnsi="Times New Roman" w:cs="Times New Roman"/>
                <w:color w:val="000000" w:themeColor="text1"/>
              </w:rPr>
              <w:t>Reference</w:t>
            </w:r>
          </w:p>
        </w:tc>
        <w:tc>
          <w:tcPr>
            <w:tcW w:w="5041" w:type="dxa"/>
            <w:gridSpan w:val="2"/>
          </w:tcPr>
          <w:p w14:paraId="5459B3C9" w14:textId="664AF4F8" w:rsidR="00F70C45" w:rsidRPr="00656456" w:rsidRDefault="00F70C45" w:rsidP="00F70C45">
            <w:pPr>
              <w:pStyle w:val="NormalWeb"/>
              <w:cnfStyle w:val="000000100000" w:firstRow="0" w:lastRow="0" w:firstColumn="0" w:lastColumn="0" w:oddVBand="0" w:evenVBand="0" w:oddHBand="1" w:evenHBand="0" w:firstRowFirstColumn="0" w:firstRowLastColumn="0" w:lastRowFirstColumn="0" w:lastRowLastColumn="0"/>
              <w:rPr>
                <w:sz w:val="18"/>
                <w:szCs w:val="18"/>
              </w:rPr>
            </w:pPr>
            <w:r w:rsidRPr="00656456">
              <w:rPr>
                <w:sz w:val="18"/>
                <w:szCs w:val="18"/>
              </w:rPr>
              <w:t xml:space="preserve">Maurya, R., Shrivastava, N., &amp; Shrivastava, V. (2014). Performance evaluation of alternative evaporative cooling media. </w:t>
            </w:r>
            <w:r w:rsidRPr="00656456">
              <w:rPr>
                <w:i/>
                <w:iCs/>
                <w:sz w:val="18"/>
                <w:szCs w:val="18"/>
              </w:rPr>
              <w:t>International Journal of Scientific &amp; Engineering Research</w:t>
            </w:r>
            <w:r w:rsidRPr="00656456">
              <w:rPr>
                <w:sz w:val="18"/>
                <w:szCs w:val="18"/>
              </w:rPr>
              <w:t xml:space="preserve">, </w:t>
            </w:r>
            <w:r w:rsidRPr="00656456">
              <w:rPr>
                <w:i/>
                <w:iCs/>
                <w:sz w:val="18"/>
                <w:szCs w:val="18"/>
              </w:rPr>
              <w:t>5</w:t>
            </w:r>
            <w:r w:rsidRPr="00656456">
              <w:rPr>
                <w:sz w:val="18"/>
                <w:szCs w:val="18"/>
              </w:rPr>
              <w:t>(10), 676–684.</w:t>
            </w:r>
          </w:p>
        </w:tc>
      </w:tr>
      <w:tr w:rsidR="00F70C45" w:rsidRPr="00C57181" w14:paraId="37287175" w14:textId="77777777" w:rsidTr="00B00CC6">
        <w:trPr>
          <w:trHeight w:val="251"/>
        </w:trPr>
        <w:tc>
          <w:tcPr>
            <w:cnfStyle w:val="001000000000" w:firstRow="0" w:lastRow="0" w:firstColumn="1" w:lastColumn="0" w:oddVBand="0" w:evenVBand="0" w:oddHBand="0" w:evenHBand="0" w:firstRowFirstColumn="0" w:firstRowLastColumn="0" w:lastRowFirstColumn="0" w:lastRowLastColumn="0"/>
            <w:tcW w:w="4239" w:type="dxa"/>
          </w:tcPr>
          <w:p w14:paraId="6182666C" w14:textId="74F7CF91" w:rsidR="00F70C45" w:rsidRDefault="00F70C45" w:rsidP="00F70C45">
            <w:pPr>
              <w:rPr>
                <w:rFonts w:ascii="Times New Roman" w:hAnsi="Times New Roman" w:cs="Times New Roman"/>
                <w:color w:val="000000" w:themeColor="text1"/>
              </w:rPr>
            </w:pPr>
            <w:r>
              <w:rPr>
                <w:rFonts w:ascii="Times New Roman" w:hAnsi="Times New Roman" w:cs="Times New Roman"/>
                <w:color w:val="000000" w:themeColor="text1"/>
              </w:rPr>
              <w:t>Experimental data</w:t>
            </w:r>
          </w:p>
        </w:tc>
        <w:tc>
          <w:tcPr>
            <w:tcW w:w="5041" w:type="dxa"/>
            <w:gridSpan w:val="2"/>
          </w:tcPr>
          <w:p w14:paraId="62A03545" w14:textId="77777777" w:rsidR="00F70C45" w:rsidRPr="00656456" w:rsidRDefault="00F70C45" w:rsidP="00F70C45">
            <w:pPr>
              <w:pStyle w:val="NormalWeb"/>
              <w:cnfStyle w:val="000000000000" w:firstRow="0" w:lastRow="0" w:firstColumn="0" w:lastColumn="0" w:oddVBand="0" w:evenVBand="0" w:oddHBand="0" w:evenHBand="0" w:firstRowFirstColumn="0" w:firstRowLastColumn="0" w:lastRowFirstColumn="0" w:lastRowLastColumn="0"/>
              <w:rPr>
                <w:sz w:val="18"/>
                <w:szCs w:val="18"/>
              </w:rPr>
            </w:pPr>
          </w:p>
        </w:tc>
      </w:tr>
    </w:tbl>
    <w:p w14:paraId="5C15FF49" w14:textId="52EF74DA" w:rsidR="00C44CC4" w:rsidRPr="00C57181" w:rsidRDefault="00C44CC4" w:rsidP="00C44CC4">
      <w:pPr>
        <w:rPr>
          <w:rFonts w:ascii="Times New Roman" w:hAnsi="Times New Roman" w:cs="Times New Roman"/>
        </w:rPr>
      </w:pPr>
    </w:p>
    <w:p w14:paraId="79E04881" w14:textId="7B5C55E2" w:rsidR="00DA11AF" w:rsidRPr="00C57181" w:rsidRDefault="0038746B" w:rsidP="00C23589">
      <w:pPr>
        <w:rPr>
          <w:rFonts w:ascii="Times New Roman" w:hAnsi="Times New Roman" w:cs="Times New Roman"/>
        </w:rPr>
      </w:pPr>
      <w:r>
        <w:rPr>
          <w:noProof/>
        </w:rPr>
        <w:drawing>
          <wp:inline distT="0" distB="0" distL="0" distR="0" wp14:anchorId="207C5B2D" wp14:editId="39D3BD59">
            <wp:extent cx="6057440" cy="32956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071317" cy="3303200"/>
                    </a:xfrm>
                    <a:prstGeom prst="rect">
                      <a:avLst/>
                    </a:prstGeom>
                  </pic:spPr>
                </pic:pic>
              </a:graphicData>
            </a:graphic>
          </wp:inline>
        </w:drawing>
      </w:r>
    </w:p>
    <w:p w14:paraId="663AD6E2" w14:textId="52AAD2E9" w:rsidR="009D309C" w:rsidRPr="00D06E39" w:rsidRDefault="00D06E39" w:rsidP="00D06E39">
      <w:pPr>
        <w:pStyle w:val="Heading2"/>
        <w:tabs>
          <w:tab w:val="num" w:pos="450"/>
        </w:tabs>
        <w:ind w:hanging="1296"/>
        <w:rPr>
          <w:rFonts w:cs="Times New Roman"/>
          <w:szCs w:val="22"/>
        </w:rPr>
      </w:pPr>
      <w:bookmarkStart w:id="11" w:name="_Toc19102249"/>
      <w:r w:rsidRPr="00D06E39">
        <w:rPr>
          <w:rFonts w:cs="Times New Roman"/>
          <w:szCs w:val="22"/>
        </w:rPr>
        <w:t>Validation</w:t>
      </w:r>
      <w:r w:rsidR="009D309C" w:rsidRPr="00D06E39">
        <w:rPr>
          <w:rFonts w:cs="Times New Roman"/>
          <w:szCs w:val="22"/>
        </w:rPr>
        <w:t xml:space="preserve"> experiments.</w:t>
      </w:r>
      <w:bookmarkEnd w:id="11"/>
    </w:p>
    <w:p w14:paraId="03159175" w14:textId="77777777" w:rsidR="009D309C" w:rsidRPr="009D309C" w:rsidRDefault="009D309C" w:rsidP="009D309C">
      <w:pPr>
        <w:rPr>
          <w:rFonts w:ascii="Times New Roman" w:hAnsi="Times New Roman" w:cs="Times New Roman"/>
        </w:rPr>
      </w:pPr>
      <w:r w:rsidRPr="009D309C">
        <w:rPr>
          <w:rFonts w:ascii="Times New Roman" w:hAnsi="Times New Roman" w:cs="Times New Roman"/>
        </w:rPr>
        <w:t> We should focus on the following points during discussions:</w:t>
      </w:r>
    </w:p>
    <w:p w14:paraId="6D79F916" w14:textId="0147662C" w:rsidR="009D309C" w:rsidRDefault="009D309C" w:rsidP="00FC6A9C">
      <w:pPr>
        <w:pStyle w:val="ListParagraph"/>
        <w:numPr>
          <w:ilvl w:val="0"/>
          <w:numId w:val="7"/>
        </w:numPr>
        <w:rPr>
          <w:rFonts w:ascii="Times New Roman" w:hAnsi="Times New Roman" w:cs="Times New Roman"/>
        </w:rPr>
      </w:pPr>
      <w:r w:rsidRPr="009D309C">
        <w:rPr>
          <w:rFonts w:ascii="Times New Roman" w:hAnsi="Times New Roman" w:cs="Times New Roman"/>
        </w:rPr>
        <w:t>Our intent and potential outcome from the validation experiments.  How will the data be used for validation of the model? </w:t>
      </w:r>
    </w:p>
    <w:p w14:paraId="2B275078" w14:textId="35DADE88" w:rsidR="00FC6A9C" w:rsidRDefault="00FC6A9C" w:rsidP="00FC6A9C">
      <w:pPr>
        <w:pStyle w:val="ListParagraph"/>
        <w:numPr>
          <w:ilvl w:val="1"/>
          <w:numId w:val="3"/>
        </w:numPr>
        <w:rPr>
          <w:rFonts w:ascii="Times New Roman" w:hAnsi="Times New Roman" w:cs="Times New Roman"/>
        </w:rPr>
      </w:pPr>
      <w:r>
        <w:rPr>
          <w:rFonts w:ascii="Times New Roman" w:hAnsi="Times New Roman" w:cs="Times New Roman"/>
        </w:rPr>
        <w:t>Intent of the validation experiment is to evaluate the Modelica model w.r.t the experimental performance, to establish the accuracy of the models performance.</w:t>
      </w:r>
    </w:p>
    <w:p w14:paraId="2897CA65" w14:textId="078610A9" w:rsidR="00FC6A9C" w:rsidRDefault="00FC6A9C" w:rsidP="00FC6A9C">
      <w:pPr>
        <w:pStyle w:val="ListParagraph"/>
        <w:numPr>
          <w:ilvl w:val="1"/>
          <w:numId w:val="3"/>
        </w:numPr>
        <w:rPr>
          <w:rFonts w:ascii="Times New Roman" w:hAnsi="Times New Roman" w:cs="Times New Roman"/>
        </w:rPr>
      </w:pPr>
      <w:r>
        <w:rPr>
          <w:rFonts w:ascii="Times New Roman" w:hAnsi="Times New Roman" w:cs="Times New Roman"/>
        </w:rPr>
        <w:t>Potential outcomes:   Percentage variation from experimental performance</w:t>
      </w:r>
    </w:p>
    <w:p w14:paraId="1C41001E" w14:textId="77777777" w:rsidR="00FC6A9C" w:rsidRDefault="00FC6A9C" w:rsidP="00FC6A9C">
      <w:pPr>
        <w:pStyle w:val="ListParagraph"/>
        <w:ind w:left="1440"/>
        <w:rPr>
          <w:rFonts w:ascii="Times New Roman" w:hAnsi="Times New Roman" w:cs="Times New Roman"/>
        </w:rPr>
      </w:pPr>
      <w:r>
        <w:rPr>
          <w:rFonts w:ascii="Times New Roman" w:hAnsi="Times New Roman" w:cs="Times New Roman"/>
        </w:rPr>
        <w:t xml:space="preserve">                                  Potential issues in evaporative cooling in real scenarios that are           </w:t>
      </w:r>
    </w:p>
    <w:p w14:paraId="4214E367" w14:textId="5E856BED" w:rsidR="00FC6A9C" w:rsidRDefault="00FC6A9C" w:rsidP="00FC6A9C">
      <w:pPr>
        <w:pStyle w:val="ListParagraph"/>
        <w:ind w:left="1440"/>
        <w:rPr>
          <w:rFonts w:ascii="Times New Roman" w:hAnsi="Times New Roman" w:cs="Times New Roman"/>
        </w:rPr>
      </w:pPr>
      <w:r>
        <w:rPr>
          <w:rFonts w:ascii="Times New Roman" w:hAnsi="Times New Roman" w:cs="Times New Roman"/>
        </w:rPr>
        <w:t xml:space="preserve">                                  difficult to predict.</w:t>
      </w:r>
    </w:p>
    <w:p w14:paraId="739193EC" w14:textId="3C4A3A75" w:rsidR="00FC6A9C" w:rsidRDefault="00FC6A9C" w:rsidP="00FC6A9C">
      <w:pPr>
        <w:pStyle w:val="ListParagraph"/>
        <w:ind w:left="1440"/>
        <w:rPr>
          <w:rFonts w:ascii="Times New Roman" w:hAnsi="Times New Roman" w:cs="Times New Roman"/>
        </w:rPr>
      </w:pPr>
      <w:r>
        <w:rPr>
          <w:rFonts w:ascii="Times New Roman" w:hAnsi="Times New Roman" w:cs="Times New Roman"/>
        </w:rPr>
        <w:t xml:space="preserve">                                  </w:t>
      </w:r>
    </w:p>
    <w:p w14:paraId="48638BD9" w14:textId="77777777" w:rsidR="00FC6A9C" w:rsidRPr="00FC6A9C" w:rsidRDefault="00FC6A9C" w:rsidP="00FC6A9C">
      <w:pPr>
        <w:pStyle w:val="ListParagraph"/>
        <w:ind w:left="1440"/>
        <w:rPr>
          <w:rFonts w:ascii="Times New Roman" w:hAnsi="Times New Roman" w:cs="Times New Roman"/>
        </w:rPr>
      </w:pPr>
    </w:p>
    <w:p w14:paraId="7B55BB0D" w14:textId="3F8A4C72" w:rsidR="009D309C" w:rsidRDefault="009D309C" w:rsidP="00FC6A9C">
      <w:pPr>
        <w:pStyle w:val="ListParagraph"/>
        <w:numPr>
          <w:ilvl w:val="0"/>
          <w:numId w:val="7"/>
        </w:numPr>
        <w:rPr>
          <w:rFonts w:ascii="Times New Roman" w:hAnsi="Times New Roman" w:cs="Times New Roman"/>
        </w:rPr>
      </w:pPr>
      <w:r w:rsidRPr="009D309C">
        <w:rPr>
          <w:rFonts w:ascii="Times New Roman" w:hAnsi="Times New Roman" w:cs="Times New Roman"/>
        </w:rPr>
        <w:t>You may also have to highlight how this model is different (and better) than the existing evaporative cooler models.</w:t>
      </w:r>
    </w:p>
    <w:p w14:paraId="37A39A17" w14:textId="7C638455" w:rsidR="00FC6A9C" w:rsidRDefault="00FC6A9C" w:rsidP="00FC6A9C">
      <w:pPr>
        <w:pStyle w:val="ListParagraph"/>
        <w:numPr>
          <w:ilvl w:val="0"/>
          <w:numId w:val="8"/>
        </w:numPr>
        <w:rPr>
          <w:rFonts w:ascii="Times New Roman" w:hAnsi="Times New Roman" w:cs="Times New Roman"/>
        </w:rPr>
      </w:pPr>
      <w:r>
        <w:rPr>
          <w:rFonts w:ascii="Times New Roman" w:hAnsi="Times New Roman" w:cs="Times New Roman"/>
        </w:rPr>
        <w:t xml:space="preserve">Modelica library does not have an evaporative cooler model [there are models for humidifiers, moisture transfer </w:t>
      </w:r>
      <w:r w:rsidR="00456A4B">
        <w:rPr>
          <w:rFonts w:ascii="Times New Roman" w:hAnsi="Times New Roman" w:cs="Times New Roman"/>
        </w:rPr>
        <w:t>etc.</w:t>
      </w:r>
      <w:r>
        <w:rPr>
          <w:rFonts w:ascii="Times New Roman" w:hAnsi="Times New Roman" w:cs="Times New Roman"/>
        </w:rPr>
        <w:t>]</w:t>
      </w:r>
    </w:p>
    <w:p w14:paraId="248A151E" w14:textId="1D9329AD" w:rsidR="00FC6A9C" w:rsidRDefault="00FC6A9C" w:rsidP="00FC6A9C">
      <w:pPr>
        <w:pStyle w:val="ListParagraph"/>
        <w:numPr>
          <w:ilvl w:val="0"/>
          <w:numId w:val="8"/>
        </w:numPr>
        <w:rPr>
          <w:rFonts w:ascii="Times New Roman" w:hAnsi="Times New Roman" w:cs="Times New Roman"/>
        </w:rPr>
      </w:pPr>
      <w:r>
        <w:rPr>
          <w:rFonts w:ascii="Times New Roman" w:hAnsi="Times New Roman" w:cs="Times New Roman"/>
        </w:rPr>
        <w:t>EnergyPlus research special model is used for comparison (which is still a preliminary model).</w:t>
      </w:r>
    </w:p>
    <w:p w14:paraId="31B282A1" w14:textId="71AA5DD3" w:rsidR="00FC6A9C" w:rsidRDefault="00FC6A9C" w:rsidP="00FC6A9C">
      <w:pPr>
        <w:pStyle w:val="ListParagraph"/>
        <w:numPr>
          <w:ilvl w:val="0"/>
          <w:numId w:val="8"/>
        </w:numPr>
        <w:rPr>
          <w:rFonts w:ascii="Times New Roman" w:hAnsi="Times New Roman" w:cs="Times New Roman"/>
        </w:rPr>
      </w:pPr>
      <w:r>
        <w:rPr>
          <w:rFonts w:ascii="Times New Roman" w:hAnsi="Times New Roman" w:cs="Times New Roman"/>
        </w:rPr>
        <w:t xml:space="preserve">The developed model uses the cooling pads geometrical characters, air and water flow rates and inlet conditions to calculate the convective heat transfer coefficient and moisture transfer coefficient. </w:t>
      </w:r>
    </w:p>
    <w:p w14:paraId="2FDE4DA2" w14:textId="58E3CBDC" w:rsidR="00FC6A9C" w:rsidRDefault="00FC6A9C" w:rsidP="00FC6A9C">
      <w:pPr>
        <w:pStyle w:val="ListParagraph"/>
        <w:numPr>
          <w:ilvl w:val="0"/>
          <w:numId w:val="8"/>
        </w:numPr>
        <w:rPr>
          <w:rFonts w:ascii="Times New Roman" w:hAnsi="Times New Roman" w:cs="Times New Roman"/>
        </w:rPr>
      </w:pPr>
      <w:r>
        <w:rPr>
          <w:rFonts w:ascii="Times New Roman" w:hAnsi="Times New Roman" w:cs="Times New Roman"/>
        </w:rPr>
        <w:t xml:space="preserve">Hc and hm has validated relationship with </w:t>
      </w:r>
      <w:r w:rsidR="00456A4B">
        <w:rPr>
          <w:rFonts w:ascii="Times New Roman" w:hAnsi="Times New Roman" w:cs="Times New Roman"/>
        </w:rPr>
        <w:t>Sc, PR, Re</w:t>
      </w:r>
      <w:r>
        <w:rPr>
          <w:rFonts w:ascii="Times New Roman" w:hAnsi="Times New Roman" w:cs="Times New Roman"/>
        </w:rPr>
        <w:t xml:space="preserve"> and St numbers. Which are used in the equations.</w:t>
      </w:r>
    </w:p>
    <w:p w14:paraId="3800C643" w14:textId="10C2C405" w:rsidR="00FC6A9C" w:rsidRDefault="00FC6A9C" w:rsidP="00FC6A9C">
      <w:pPr>
        <w:pStyle w:val="ListParagraph"/>
        <w:rPr>
          <w:rFonts w:ascii="Times New Roman" w:hAnsi="Times New Roman" w:cs="Times New Roman"/>
        </w:rPr>
      </w:pPr>
    </w:p>
    <w:p w14:paraId="1AE6B8D4" w14:textId="77777777" w:rsidR="00FC6A9C" w:rsidRPr="009D309C" w:rsidRDefault="00FC6A9C" w:rsidP="00FC6A9C">
      <w:pPr>
        <w:pStyle w:val="ListParagraph"/>
        <w:rPr>
          <w:rFonts w:ascii="Times New Roman" w:hAnsi="Times New Roman" w:cs="Times New Roman"/>
        </w:rPr>
      </w:pPr>
    </w:p>
    <w:p w14:paraId="22F5CE72" w14:textId="244708E6" w:rsidR="009D309C" w:rsidRDefault="009D309C" w:rsidP="00FC6A9C">
      <w:pPr>
        <w:pStyle w:val="ListParagraph"/>
        <w:numPr>
          <w:ilvl w:val="0"/>
          <w:numId w:val="7"/>
        </w:numPr>
        <w:rPr>
          <w:rFonts w:ascii="Times New Roman" w:hAnsi="Times New Roman" w:cs="Times New Roman"/>
        </w:rPr>
      </w:pPr>
      <w:r w:rsidRPr="009D309C">
        <w:rPr>
          <w:rFonts w:ascii="Times New Roman" w:hAnsi="Times New Roman" w:cs="Times New Roman"/>
        </w:rPr>
        <w:t>The direct evaporator model(s) to be used for the experiments. We can focus on room air coolers as they are typically used a lot in the Indian market.</w:t>
      </w:r>
    </w:p>
    <w:p w14:paraId="542D35B9" w14:textId="7EA485AC" w:rsidR="00FC6A9C" w:rsidRDefault="00FC6A9C" w:rsidP="00FC6A9C">
      <w:pPr>
        <w:pStyle w:val="ListParagraph"/>
        <w:numPr>
          <w:ilvl w:val="0"/>
          <w:numId w:val="9"/>
        </w:numPr>
        <w:rPr>
          <w:rFonts w:ascii="Times New Roman" w:hAnsi="Times New Roman" w:cs="Times New Roman"/>
        </w:rPr>
      </w:pPr>
      <w:r>
        <w:rPr>
          <w:rFonts w:ascii="Times New Roman" w:hAnsi="Times New Roman" w:cs="Times New Roman"/>
        </w:rPr>
        <w:t xml:space="preserve">Have contacted a dealer of symphony evaporative coolers (based Ahmedabad) for technical data. We could approach to get a sample. </w:t>
      </w:r>
    </w:p>
    <w:p w14:paraId="08A92361" w14:textId="77777777" w:rsidR="00CE7A95" w:rsidRPr="009D309C" w:rsidRDefault="00CE7A95" w:rsidP="00CE7A95">
      <w:pPr>
        <w:pStyle w:val="ListParagraph"/>
        <w:ind w:left="1440"/>
        <w:rPr>
          <w:rFonts w:ascii="Times New Roman" w:hAnsi="Times New Roman" w:cs="Times New Roman"/>
        </w:rPr>
      </w:pPr>
    </w:p>
    <w:p w14:paraId="4AFDB478" w14:textId="08E5326D" w:rsidR="009D309C" w:rsidRPr="00CE7A95" w:rsidRDefault="009D309C" w:rsidP="00CE7A95">
      <w:pPr>
        <w:pStyle w:val="ListParagraph"/>
        <w:numPr>
          <w:ilvl w:val="0"/>
          <w:numId w:val="7"/>
        </w:numPr>
        <w:shd w:val="clear" w:color="auto" w:fill="FFFFFF"/>
        <w:spacing w:before="100" w:beforeAutospacing="1" w:after="100" w:afterAutospacing="1" w:line="240" w:lineRule="auto"/>
        <w:rPr>
          <w:rFonts w:ascii="Times New Roman" w:hAnsi="Times New Roman" w:cs="Times New Roman"/>
          <w:color w:val="222222"/>
        </w:rPr>
      </w:pPr>
      <w:r w:rsidRPr="00CE7A95">
        <w:rPr>
          <w:rFonts w:ascii="Times New Roman" w:hAnsi="Times New Roman" w:cs="Times New Roman"/>
          <w:color w:val="222222"/>
        </w:rPr>
        <w:t>The parameters to be measured during the validation experiments. We may need to just measure the relevant points for the simulation model (as opposed to all 12 earlier points included in the earlier measurements).</w:t>
      </w:r>
    </w:p>
    <w:p w14:paraId="5BCC39AA" w14:textId="3C409F3D" w:rsidR="00CE7A95" w:rsidRPr="00CE7A95" w:rsidRDefault="00CE7A95" w:rsidP="00CE7A95">
      <w:pPr>
        <w:pStyle w:val="ListParagraph"/>
        <w:numPr>
          <w:ilvl w:val="1"/>
          <w:numId w:val="10"/>
        </w:numPr>
        <w:shd w:val="clear" w:color="auto" w:fill="FFFFFF"/>
        <w:spacing w:before="100" w:beforeAutospacing="1" w:after="100" w:afterAutospacing="1" w:line="240" w:lineRule="auto"/>
        <w:rPr>
          <w:rFonts w:ascii="Times New Roman" w:hAnsi="Times New Roman" w:cs="Times New Roman"/>
          <w:color w:val="222222"/>
        </w:rPr>
      </w:pPr>
      <w:r w:rsidRPr="00CE7A95">
        <w:rPr>
          <w:rFonts w:ascii="Times New Roman" w:hAnsi="Times New Roman" w:cs="Times New Roman"/>
          <w:color w:val="222222"/>
        </w:rPr>
        <w:t xml:space="preserve">Inlet and outlet conditions: </w:t>
      </w:r>
      <w:proofErr w:type="spellStart"/>
      <w:r w:rsidRPr="00CE7A95">
        <w:rPr>
          <w:rFonts w:ascii="Times New Roman" w:hAnsi="Times New Roman" w:cs="Times New Roman"/>
          <w:color w:val="222222"/>
        </w:rPr>
        <w:t>Tdbt</w:t>
      </w:r>
      <w:proofErr w:type="spellEnd"/>
      <w:r w:rsidRPr="00CE7A95">
        <w:rPr>
          <w:rFonts w:ascii="Times New Roman" w:hAnsi="Times New Roman" w:cs="Times New Roman"/>
          <w:color w:val="222222"/>
        </w:rPr>
        <w:t xml:space="preserve">, </w:t>
      </w:r>
      <w:proofErr w:type="spellStart"/>
      <w:r w:rsidRPr="00CE7A95">
        <w:rPr>
          <w:rFonts w:ascii="Times New Roman" w:hAnsi="Times New Roman" w:cs="Times New Roman"/>
          <w:color w:val="222222"/>
        </w:rPr>
        <w:t>Twbt</w:t>
      </w:r>
      <w:proofErr w:type="spellEnd"/>
      <w:r w:rsidRPr="00CE7A95">
        <w:rPr>
          <w:rFonts w:ascii="Times New Roman" w:hAnsi="Times New Roman" w:cs="Times New Roman"/>
          <w:color w:val="222222"/>
        </w:rPr>
        <w:t>, RH, m flow (air and water</w:t>
      </w:r>
      <w:proofErr w:type="gramStart"/>
      <w:r w:rsidRPr="00CE7A95">
        <w:rPr>
          <w:rFonts w:ascii="Times New Roman" w:hAnsi="Times New Roman" w:cs="Times New Roman"/>
          <w:color w:val="222222"/>
        </w:rPr>
        <w:t>),</w:t>
      </w:r>
      <w:proofErr w:type="spellStart"/>
      <w:r w:rsidRPr="00CE7A95">
        <w:rPr>
          <w:rFonts w:ascii="Times New Roman" w:hAnsi="Times New Roman" w:cs="Times New Roman"/>
          <w:color w:val="222222"/>
        </w:rPr>
        <w:t>Twater</w:t>
      </w:r>
      <w:proofErr w:type="spellEnd"/>
      <w:proofErr w:type="gramEnd"/>
      <w:r w:rsidRPr="00CE7A95">
        <w:rPr>
          <w:rFonts w:ascii="Times New Roman" w:hAnsi="Times New Roman" w:cs="Times New Roman"/>
          <w:color w:val="222222"/>
        </w:rPr>
        <w:t>.</w:t>
      </w:r>
    </w:p>
    <w:p w14:paraId="0F2C1548" w14:textId="1629B982" w:rsidR="00CE7A95" w:rsidRDefault="00CE7A95" w:rsidP="00CE7A95">
      <w:pPr>
        <w:pStyle w:val="ListParagraph"/>
        <w:numPr>
          <w:ilvl w:val="1"/>
          <w:numId w:val="10"/>
        </w:numPr>
        <w:shd w:val="clear" w:color="auto" w:fill="FFFFFF"/>
        <w:spacing w:before="100" w:beforeAutospacing="1" w:after="100" w:afterAutospacing="1" w:line="240" w:lineRule="auto"/>
        <w:rPr>
          <w:rFonts w:ascii="Times New Roman" w:hAnsi="Times New Roman" w:cs="Times New Roman"/>
          <w:color w:val="222222"/>
        </w:rPr>
      </w:pPr>
      <w:r w:rsidRPr="00CE7A95">
        <w:rPr>
          <w:rFonts w:ascii="Times New Roman" w:hAnsi="Times New Roman" w:cs="Times New Roman"/>
          <w:color w:val="222222"/>
        </w:rPr>
        <w:t>Test chamber test conditions: ASHRAE standard 133-2015 for direct evaporative coolers and ASHRAE standard 143-2015 for indirect evaporative coolers.</w:t>
      </w:r>
    </w:p>
    <w:p w14:paraId="4E30CA60" w14:textId="2D9513B5" w:rsidR="009D309C" w:rsidRDefault="00CE7A95" w:rsidP="00CE7A95">
      <w:pPr>
        <w:pStyle w:val="ListParagraph"/>
        <w:numPr>
          <w:ilvl w:val="1"/>
          <w:numId w:val="10"/>
        </w:numPr>
        <w:shd w:val="clear" w:color="auto" w:fill="FFFFFF"/>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 xml:space="preserve">Pad and cooler technical data: from manufacturer. </w:t>
      </w:r>
    </w:p>
    <w:p w14:paraId="4B21CCF6" w14:textId="552E3B75" w:rsidR="00D06E39" w:rsidRDefault="00D06E39" w:rsidP="00D06E39">
      <w:pPr>
        <w:pStyle w:val="Heading2"/>
        <w:tabs>
          <w:tab w:val="num" w:pos="450"/>
        </w:tabs>
        <w:ind w:hanging="1296"/>
        <w:rPr>
          <w:rFonts w:cs="Times New Roman"/>
          <w:szCs w:val="22"/>
        </w:rPr>
      </w:pPr>
      <w:bookmarkStart w:id="12" w:name="_Toc19102250"/>
      <w:r w:rsidRPr="00D06E39">
        <w:rPr>
          <w:rFonts w:cs="Times New Roman"/>
          <w:szCs w:val="22"/>
        </w:rPr>
        <w:t>Scope extension: IDEC – Indirect direct evaporative cooler or two stage evaporative cooler.</w:t>
      </w:r>
      <w:bookmarkEnd w:id="12"/>
    </w:p>
    <w:p w14:paraId="69ABD5B0" w14:textId="75BBCB41" w:rsidR="00D06E39" w:rsidRDefault="00456A4B" w:rsidP="00456A4B">
      <w:pPr>
        <w:pStyle w:val="ListParagraph"/>
        <w:numPr>
          <w:ilvl w:val="1"/>
          <w:numId w:val="10"/>
        </w:numPr>
        <w:shd w:val="clear" w:color="auto" w:fill="FFFFFF"/>
        <w:spacing w:before="100" w:beforeAutospacing="1" w:after="100" w:afterAutospacing="1" w:line="240" w:lineRule="auto"/>
        <w:rPr>
          <w:rFonts w:ascii="Times New Roman" w:hAnsi="Times New Roman" w:cs="Times New Roman"/>
          <w:color w:val="222222"/>
        </w:rPr>
      </w:pPr>
      <w:r w:rsidRPr="00456A4B">
        <w:rPr>
          <w:rFonts w:ascii="Times New Roman" w:hAnsi="Times New Roman" w:cs="Times New Roman"/>
          <w:color w:val="222222"/>
        </w:rPr>
        <w:t xml:space="preserve">Currently direct evaporative cooler is not largely used, the hybrid models with Indirect evaporative component and DX coils are largely used in industrial and commercial scales. </w:t>
      </w:r>
    </w:p>
    <w:p w14:paraId="64349E78" w14:textId="1314C4FC" w:rsidR="00456A4B" w:rsidRDefault="004861C4" w:rsidP="00456A4B">
      <w:pPr>
        <w:pStyle w:val="ListParagraph"/>
        <w:numPr>
          <w:ilvl w:val="1"/>
          <w:numId w:val="10"/>
        </w:numPr>
        <w:shd w:val="clear" w:color="auto" w:fill="FFFFFF"/>
        <w:spacing w:before="100" w:beforeAutospacing="1" w:after="100" w:afterAutospacing="1" w:line="240" w:lineRule="auto"/>
        <w:rPr>
          <w:rFonts w:ascii="Times New Roman" w:hAnsi="Times New Roman" w:cs="Times New Roman"/>
          <w:color w:val="222222"/>
        </w:rPr>
      </w:pPr>
      <w:r>
        <w:rPr>
          <w:rFonts w:ascii="Times New Roman" w:hAnsi="Times New Roman" w:cs="Times New Roman"/>
          <w:color w:val="222222"/>
        </w:rPr>
        <w:t xml:space="preserve">The wet coil heat exchanger is like the indirect evaporative cooler with additional evaporation process. It can be added to the DEC part to form IDEC. </w:t>
      </w:r>
    </w:p>
    <w:p w14:paraId="6971FE1B" w14:textId="57803F14" w:rsidR="00D06E39" w:rsidRPr="00282AE5" w:rsidRDefault="00FB64B4" w:rsidP="00282AE5">
      <w:pPr>
        <w:pStyle w:val="ListParagraph"/>
        <w:shd w:val="clear" w:color="auto" w:fill="FFFFFF"/>
        <w:spacing w:before="100" w:beforeAutospacing="1" w:after="100" w:afterAutospacing="1" w:line="240" w:lineRule="auto"/>
        <w:ind w:left="1440"/>
        <w:rPr>
          <w:rFonts w:ascii="Times New Roman" w:hAnsi="Times New Roman" w:cs="Times New Roman"/>
          <w:color w:val="222222"/>
        </w:rPr>
      </w:pPr>
      <w:r>
        <w:rPr>
          <w:noProof/>
        </w:rPr>
        <w:drawing>
          <wp:inline distT="0" distB="0" distL="0" distR="0" wp14:anchorId="3D723D0C" wp14:editId="52621359">
            <wp:extent cx="4044445" cy="1952625"/>
            <wp:effectExtent l="0" t="0" r="0" b="0"/>
            <wp:docPr id="12" name="Picture 12" descr="Image result for Indirect direct evaporative coo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Indirect direct evaporative cooler"/>
                    <pic:cNvPicPr>
                      <a:picLocks noChangeAspect="1" noChangeArrowheads="1"/>
                    </pic:cNvPicPr>
                  </pic:nvPicPr>
                  <pic:blipFill rotWithShape="1">
                    <a:blip r:embed="rId18">
                      <a:extLst>
                        <a:ext uri="{28A0092B-C50C-407E-A947-70E740481C1C}">
                          <a14:useLocalDpi xmlns:a14="http://schemas.microsoft.com/office/drawing/2010/main" val="0"/>
                        </a:ext>
                      </a:extLst>
                    </a:blip>
                    <a:srcRect t="29142" r="-3361"/>
                    <a:stretch/>
                  </pic:blipFill>
                  <pic:spPr bwMode="auto">
                    <a:xfrm>
                      <a:off x="0" y="0"/>
                      <a:ext cx="4102315" cy="1980564"/>
                    </a:xfrm>
                    <a:prstGeom prst="rect">
                      <a:avLst/>
                    </a:prstGeom>
                    <a:noFill/>
                    <a:ln>
                      <a:noFill/>
                    </a:ln>
                    <a:extLst>
                      <a:ext uri="{53640926-AAD7-44D8-BBD7-CCE9431645EC}">
                        <a14:shadowObscured xmlns:a14="http://schemas.microsoft.com/office/drawing/2010/main"/>
                      </a:ext>
                    </a:extLst>
                  </pic:spPr>
                </pic:pic>
              </a:graphicData>
            </a:graphic>
          </wp:inline>
        </w:drawing>
      </w:r>
    </w:p>
    <w:p w14:paraId="49D38944" w14:textId="76C066B3" w:rsidR="00DA11AF" w:rsidRDefault="00856FB9" w:rsidP="00856FB9">
      <w:pPr>
        <w:pStyle w:val="Heading2"/>
      </w:pPr>
      <w:bookmarkStart w:id="13" w:name="_Toc19102251"/>
      <w:r>
        <w:lastRenderedPageBreak/>
        <w:t>Work plan for next week</w:t>
      </w:r>
      <w:bookmarkEnd w:id="13"/>
    </w:p>
    <w:p w14:paraId="19D8FECF" w14:textId="6AA6B785" w:rsidR="00856FB9" w:rsidRPr="003E65D9" w:rsidRDefault="00856FB9" w:rsidP="003E65D9">
      <w:pPr>
        <w:rPr>
          <w:rFonts w:ascii="Times New Roman" w:hAnsi="Times New Roman" w:cs="Times New Roman"/>
          <w:sz w:val="20"/>
          <w:szCs w:val="20"/>
        </w:rPr>
      </w:pPr>
      <w:r w:rsidRPr="003E65D9">
        <w:rPr>
          <w:rFonts w:ascii="Times New Roman" w:hAnsi="Times New Roman" w:cs="Times New Roman"/>
          <w:sz w:val="20"/>
          <w:szCs w:val="20"/>
        </w:rPr>
        <w:t xml:space="preserve">Find the reasons for the deviation from performance data. </w:t>
      </w:r>
    </w:p>
    <w:p w14:paraId="18DB5105" w14:textId="117ABC4E" w:rsidR="00856FB9" w:rsidRPr="003E65D9" w:rsidRDefault="00856FB9" w:rsidP="003E65D9">
      <w:pPr>
        <w:rPr>
          <w:rFonts w:ascii="Times New Roman" w:hAnsi="Times New Roman" w:cs="Times New Roman"/>
          <w:sz w:val="20"/>
          <w:szCs w:val="20"/>
        </w:rPr>
      </w:pPr>
      <w:r w:rsidRPr="003E65D9">
        <w:rPr>
          <w:rFonts w:ascii="Times New Roman" w:hAnsi="Times New Roman" w:cs="Times New Roman"/>
          <w:sz w:val="20"/>
          <w:szCs w:val="20"/>
        </w:rPr>
        <w:t>Rectify/revise the equations.</w:t>
      </w:r>
    </w:p>
    <w:p w14:paraId="7100C9AF" w14:textId="2057C527" w:rsidR="003E65D9" w:rsidRPr="00656456" w:rsidRDefault="003E65D9" w:rsidP="003E65D9">
      <w:pPr>
        <w:rPr>
          <w:rFonts w:ascii="Times New Roman" w:hAnsi="Times New Roman" w:cs="Times New Roman"/>
          <w:sz w:val="20"/>
          <w:szCs w:val="20"/>
        </w:rPr>
      </w:pPr>
      <w:r w:rsidRPr="003E65D9">
        <w:rPr>
          <w:rFonts w:ascii="Times New Roman" w:hAnsi="Times New Roman" w:cs="Times New Roman"/>
          <w:sz w:val="20"/>
          <w:szCs w:val="20"/>
        </w:rPr>
        <w:t>Check the model</w:t>
      </w:r>
      <w:r w:rsidR="00CA710B">
        <w:rPr>
          <w:rFonts w:ascii="Times New Roman" w:hAnsi="Times New Roman" w:cs="Times New Roman"/>
          <w:sz w:val="20"/>
          <w:szCs w:val="20"/>
        </w:rPr>
        <w:t>’</w:t>
      </w:r>
      <w:r w:rsidRPr="003E65D9">
        <w:rPr>
          <w:rFonts w:ascii="Times New Roman" w:hAnsi="Times New Roman" w:cs="Times New Roman"/>
          <w:sz w:val="20"/>
          <w:szCs w:val="20"/>
        </w:rPr>
        <w:t>s performance with any other performance data – for cross verification.</w:t>
      </w:r>
    </w:p>
    <w:p w14:paraId="0F3F517D" w14:textId="0B2F1924" w:rsidR="003E65D9" w:rsidRDefault="003E65D9" w:rsidP="003E65D9">
      <w:pPr>
        <w:pStyle w:val="Heading2"/>
      </w:pPr>
      <w:bookmarkStart w:id="14" w:name="_Toc19102252"/>
      <w:r>
        <w:t>Long term work plan</w:t>
      </w:r>
      <w:bookmarkEnd w:id="14"/>
    </w:p>
    <w:p w14:paraId="28E4265D" w14:textId="4B329771" w:rsidR="003E65D9" w:rsidRDefault="003E65D9" w:rsidP="003E65D9">
      <w:pPr>
        <w:rPr>
          <w:rFonts w:ascii="Times New Roman" w:hAnsi="Times New Roman" w:cs="Times New Roman"/>
          <w:sz w:val="20"/>
          <w:szCs w:val="20"/>
        </w:rPr>
      </w:pPr>
      <w:r w:rsidRPr="003E65D9">
        <w:rPr>
          <w:rFonts w:ascii="Times New Roman" w:hAnsi="Times New Roman" w:cs="Times New Roman"/>
          <w:sz w:val="20"/>
          <w:szCs w:val="20"/>
        </w:rPr>
        <w:t xml:space="preserve">Document the work and draft the report – till Sept </w:t>
      </w:r>
      <w:r w:rsidR="00CE7A95">
        <w:rPr>
          <w:rFonts w:ascii="Times New Roman" w:hAnsi="Times New Roman" w:cs="Times New Roman"/>
          <w:sz w:val="20"/>
          <w:szCs w:val="20"/>
        </w:rPr>
        <w:t>30</w:t>
      </w:r>
    </w:p>
    <w:p w14:paraId="6B46E05A" w14:textId="4A29C1D4" w:rsidR="007C0E4C" w:rsidRPr="00656456" w:rsidRDefault="003E65D9" w:rsidP="00C23589">
      <w:pPr>
        <w:rPr>
          <w:rFonts w:ascii="Times New Roman" w:hAnsi="Times New Roman" w:cs="Times New Roman"/>
          <w:sz w:val="20"/>
          <w:szCs w:val="20"/>
        </w:rPr>
      </w:pPr>
      <w:r>
        <w:rPr>
          <w:rFonts w:ascii="Times New Roman" w:hAnsi="Times New Roman" w:cs="Times New Roman"/>
          <w:sz w:val="20"/>
          <w:szCs w:val="20"/>
        </w:rPr>
        <w:t>Revise the DEC model</w:t>
      </w:r>
      <w:r w:rsidR="00656456">
        <w:rPr>
          <w:rFonts w:ascii="Times New Roman" w:hAnsi="Times New Roman" w:cs="Times New Roman"/>
          <w:sz w:val="20"/>
          <w:szCs w:val="20"/>
        </w:rPr>
        <w:t>.</w:t>
      </w:r>
    </w:p>
    <w:sectPr w:rsidR="007C0E4C" w:rsidRPr="00656456" w:rsidSect="00E71BF9">
      <w:pgSz w:w="12240" w:h="15840"/>
      <w:pgMar w:top="1350" w:right="1440" w:bottom="153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10497"/>
    <w:multiLevelType w:val="multilevel"/>
    <w:tmpl w:val="3BA6E0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6C1803"/>
    <w:multiLevelType w:val="multilevel"/>
    <w:tmpl w:val="3BA6E064"/>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4D52C1"/>
    <w:multiLevelType w:val="hybridMultilevel"/>
    <w:tmpl w:val="F3E413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26542533"/>
    <w:multiLevelType w:val="multilevel"/>
    <w:tmpl w:val="20AE27F0"/>
    <w:lvl w:ilvl="0">
      <w:start w:val="1"/>
      <w:numFmt w:val="decimal"/>
      <w:pStyle w:val="Heading1"/>
      <w:lvlText w:val="%1"/>
      <w:lvlJc w:val="left"/>
      <w:pPr>
        <w:tabs>
          <w:tab w:val="num" w:pos="432"/>
        </w:tabs>
        <w:ind w:left="432" w:hanging="432"/>
      </w:pPr>
      <w:rPr>
        <w:rFonts w:hint="eastAsia"/>
      </w:rPr>
    </w:lvl>
    <w:lvl w:ilvl="1">
      <w:start w:val="1"/>
      <w:numFmt w:val="decimal"/>
      <w:pStyle w:val="Heading2"/>
      <w:lvlText w:val="%1.%2"/>
      <w:lvlJc w:val="left"/>
      <w:pPr>
        <w:tabs>
          <w:tab w:val="num" w:pos="576"/>
        </w:tabs>
        <w:ind w:left="576" w:hanging="576"/>
      </w:pPr>
      <w:rPr>
        <w:rFonts w:hint="eastAsia"/>
      </w:rPr>
    </w:lvl>
    <w:lvl w:ilvl="2">
      <w:start w:val="1"/>
      <w:numFmt w:val="decimal"/>
      <w:pStyle w:val="Heading3"/>
      <w:lvlText w:val="%1.%2.%3"/>
      <w:lvlJc w:val="left"/>
      <w:pPr>
        <w:tabs>
          <w:tab w:val="num" w:pos="720"/>
        </w:tabs>
        <w:ind w:left="720" w:hanging="720"/>
      </w:pPr>
      <w:rPr>
        <w:rFonts w:hint="eastAsia"/>
      </w:rPr>
    </w:lvl>
    <w:lvl w:ilvl="3">
      <w:start w:val="1"/>
      <w:numFmt w:val="decimal"/>
      <w:pStyle w:val="Heading4"/>
      <w:lvlText w:val="%1.%2.%3.%4"/>
      <w:lvlJc w:val="left"/>
      <w:pPr>
        <w:tabs>
          <w:tab w:val="num" w:pos="864"/>
        </w:tabs>
        <w:ind w:left="864" w:hanging="864"/>
      </w:pPr>
      <w:rPr>
        <w:rFonts w:hint="eastAsia"/>
      </w:rPr>
    </w:lvl>
    <w:lvl w:ilvl="4">
      <w:start w:val="1"/>
      <w:numFmt w:val="decimal"/>
      <w:pStyle w:val="Heading5"/>
      <w:lvlText w:val="%1.%2.%3.%4.%5"/>
      <w:lvlJc w:val="left"/>
      <w:pPr>
        <w:tabs>
          <w:tab w:val="num" w:pos="1008"/>
        </w:tabs>
        <w:ind w:left="1008" w:hanging="1008"/>
      </w:pPr>
      <w:rPr>
        <w:rFonts w:hint="eastAsia"/>
      </w:rPr>
    </w:lvl>
    <w:lvl w:ilvl="5">
      <w:start w:val="1"/>
      <w:numFmt w:val="decimal"/>
      <w:pStyle w:val="Heading6"/>
      <w:lvlText w:val="%1.%2.%3.%4.%5.%6"/>
      <w:lvlJc w:val="left"/>
      <w:pPr>
        <w:tabs>
          <w:tab w:val="num" w:pos="1152"/>
        </w:tabs>
        <w:ind w:left="1152" w:hanging="1152"/>
      </w:pPr>
      <w:rPr>
        <w:rFonts w:hint="eastAsia"/>
      </w:rPr>
    </w:lvl>
    <w:lvl w:ilvl="6">
      <w:start w:val="1"/>
      <w:numFmt w:val="decimal"/>
      <w:pStyle w:val="Heading7"/>
      <w:lvlText w:val="%1.%2.%3.%4.%5.%6.%7"/>
      <w:lvlJc w:val="left"/>
      <w:pPr>
        <w:tabs>
          <w:tab w:val="num" w:pos="1296"/>
        </w:tabs>
        <w:ind w:left="1296" w:hanging="1296"/>
      </w:pPr>
      <w:rPr>
        <w:rFonts w:hint="eastAsia"/>
      </w:rPr>
    </w:lvl>
    <w:lvl w:ilvl="7">
      <w:start w:val="1"/>
      <w:numFmt w:val="decimal"/>
      <w:pStyle w:val="Heading8"/>
      <w:lvlText w:val="%1.%2.%3.%4.%5.%6.%7.%8"/>
      <w:lvlJc w:val="left"/>
      <w:pPr>
        <w:tabs>
          <w:tab w:val="num" w:pos="1440"/>
        </w:tabs>
        <w:ind w:left="1440" w:hanging="1440"/>
      </w:pPr>
      <w:rPr>
        <w:rFonts w:hint="eastAsia"/>
      </w:rPr>
    </w:lvl>
    <w:lvl w:ilvl="8">
      <w:start w:val="1"/>
      <w:numFmt w:val="decimal"/>
      <w:pStyle w:val="Heading9"/>
      <w:lvlText w:val="%1.%2.%3.%4.%5.%6.%7.%8.%9"/>
      <w:lvlJc w:val="left"/>
      <w:pPr>
        <w:tabs>
          <w:tab w:val="num" w:pos="1584"/>
        </w:tabs>
        <w:ind w:left="1584" w:hanging="1584"/>
      </w:pPr>
      <w:rPr>
        <w:rFonts w:hint="eastAsia"/>
      </w:rPr>
    </w:lvl>
  </w:abstractNum>
  <w:abstractNum w:abstractNumId="4" w15:restartNumberingAfterBreak="0">
    <w:nsid w:val="3BDD53F0"/>
    <w:multiLevelType w:val="hybridMultilevel"/>
    <w:tmpl w:val="323C6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C935D3"/>
    <w:multiLevelType w:val="multilevel"/>
    <w:tmpl w:val="4A9490C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F31F1E"/>
    <w:multiLevelType w:val="hybridMultilevel"/>
    <w:tmpl w:val="D58C15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153DD6"/>
    <w:multiLevelType w:val="hybridMultilevel"/>
    <w:tmpl w:val="EE7CB59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5720096"/>
    <w:multiLevelType w:val="hybridMultilevel"/>
    <w:tmpl w:val="71123B5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D423057"/>
    <w:multiLevelType w:val="hybridMultilevel"/>
    <w:tmpl w:val="5CE40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7"/>
  </w:num>
  <w:num w:numId="4">
    <w:abstractNumId w:val="6"/>
  </w:num>
  <w:num w:numId="5">
    <w:abstractNumId w:val="4"/>
  </w:num>
  <w:num w:numId="6">
    <w:abstractNumId w:val="1"/>
  </w:num>
  <w:num w:numId="7">
    <w:abstractNumId w:val="0"/>
  </w:num>
  <w:num w:numId="8">
    <w:abstractNumId w:val="2"/>
  </w:num>
  <w:num w:numId="9">
    <w:abstractNumId w:val="8"/>
  </w:num>
  <w:num w:numId="10">
    <w:abstractNumId w:val="5"/>
  </w:num>
  <w:num w:numId="11">
    <w:abstractNumId w:val="3"/>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DKzNLE0NjAwMDQ0MjZV0lEKTi0uzszPAykwrAUAKQunViwAAAA="/>
  </w:docVars>
  <w:rsids>
    <w:rsidRoot w:val="00732E3C"/>
    <w:rsid w:val="00001075"/>
    <w:rsid w:val="000132ED"/>
    <w:rsid w:val="00055CF4"/>
    <w:rsid w:val="000621A5"/>
    <w:rsid w:val="000A3058"/>
    <w:rsid w:val="000E53D4"/>
    <w:rsid w:val="00244DC6"/>
    <w:rsid w:val="00271A7D"/>
    <w:rsid w:val="00282AE5"/>
    <w:rsid w:val="002A1FB5"/>
    <w:rsid w:val="002C3162"/>
    <w:rsid w:val="00362907"/>
    <w:rsid w:val="0038746B"/>
    <w:rsid w:val="003C2ABF"/>
    <w:rsid w:val="003D2751"/>
    <w:rsid w:val="003E560B"/>
    <w:rsid w:val="003E65D9"/>
    <w:rsid w:val="00413D2F"/>
    <w:rsid w:val="00456A4B"/>
    <w:rsid w:val="00457470"/>
    <w:rsid w:val="004861C4"/>
    <w:rsid w:val="0051040A"/>
    <w:rsid w:val="00543400"/>
    <w:rsid w:val="00550F23"/>
    <w:rsid w:val="005640D9"/>
    <w:rsid w:val="00590DD8"/>
    <w:rsid w:val="00656456"/>
    <w:rsid w:val="006C59B3"/>
    <w:rsid w:val="006D03FF"/>
    <w:rsid w:val="006E1A5A"/>
    <w:rsid w:val="00732E3C"/>
    <w:rsid w:val="00793241"/>
    <w:rsid w:val="007C0E4C"/>
    <w:rsid w:val="00800207"/>
    <w:rsid w:val="00856FB9"/>
    <w:rsid w:val="00876D96"/>
    <w:rsid w:val="00881A6C"/>
    <w:rsid w:val="009D309C"/>
    <w:rsid w:val="00A147A0"/>
    <w:rsid w:val="00B900AF"/>
    <w:rsid w:val="00BA0805"/>
    <w:rsid w:val="00C23589"/>
    <w:rsid w:val="00C44CC4"/>
    <w:rsid w:val="00C57181"/>
    <w:rsid w:val="00CA710B"/>
    <w:rsid w:val="00CE7A95"/>
    <w:rsid w:val="00D06E39"/>
    <w:rsid w:val="00D1408D"/>
    <w:rsid w:val="00D946FB"/>
    <w:rsid w:val="00DA11AF"/>
    <w:rsid w:val="00DB4DB5"/>
    <w:rsid w:val="00E71BF9"/>
    <w:rsid w:val="00EC55E2"/>
    <w:rsid w:val="00EE2219"/>
    <w:rsid w:val="00F0155B"/>
    <w:rsid w:val="00F70C45"/>
    <w:rsid w:val="00FB64B4"/>
    <w:rsid w:val="00FC6A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092A7A"/>
  <w15:chartTrackingRefBased/>
  <w15:docId w15:val="{7D642726-0787-4BE8-8892-E1F5166E92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732E3C"/>
  </w:style>
  <w:style w:type="paragraph" w:styleId="Heading1">
    <w:name w:val="heading 1"/>
    <w:basedOn w:val="Normal"/>
    <w:next w:val="Normal"/>
    <w:link w:val="Heading1Char"/>
    <w:qFormat/>
    <w:rsid w:val="00732E3C"/>
    <w:pPr>
      <w:keepNext/>
      <w:numPr>
        <w:numId w:val="1"/>
      </w:numPr>
      <w:spacing w:before="240" w:after="60" w:line="240" w:lineRule="auto"/>
      <w:outlineLvl w:val="0"/>
    </w:pPr>
    <w:rPr>
      <w:rFonts w:ascii="Arial" w:eastAsia="SimSun" w:hAnsi="Arial" w:cs="Arial"/>
      <w:b/>
      <w:bCs/>
      <w:kern w:val="32"/>
      <w:sz w:val="32"/>
      <w:szCs w:val="32"/>
    </w:rPr>
  </w:style>
  <w:style w:type="paragraph" w:styleId="Heading2">
    <w:name w:val="heading 2"/>
    <w:basedOn w:val="Normal"/>
    <w:next w:val="Normal"/>
    <w:link w:val="Heading2Char"/>
    <w:qFormat/>
    <w:rsid w:val="00457470"/>
    <w:pPr>
      <w:keepNext/>
      <w:numPr>
        <w:ilvl w:val="1"/>
        <w:numId w:val="1"/>
      </w:numPr>
      <w:spacing w:before="240" w:after="60" w:line="240" w:lineRule="auto"/>
      <w:outlineLvl w:val="1"/>
    </w:pPr>
    <w:rPr>
      <w:rFonts w:ascii="Times New Roman" w:eastAsia="SimSun" w:hAnsi="Times New Roman" w:cs="Arial"/>
      <w:b/>
      <w:bCs/>
      <w:iCs/>
      <w:sz w:val="28"/>
      <w:szCs w:val="28"/>
    </w:rPr>
  </w:style>
  <w:style w:type="paragraph" w:styleId="Heading3">
    <w:name w:val="heading 3"/>
    <w:basedOn w:val="Normal"/>
    <w:next w:val="Normal"/>
    <w:link w:val="Heading3Char"/>
    <w:qFormat/>
    <w:rsid w:val="00732E3C"/>
    <w:pPr>
      <w:keepNext/>
      <w:numPr>
        <w:ilvl w:val="2"/>
        <w:numId w:val="1"/>
      </w:numPr>
      <w:spacing w:before="240" w:after="60" w:line="240" w:lineRule="auto"/>
      <w:outlineLvl w:val="2"/>
    </w:pPr>
    <w:rPr>
      <w:rFonts w:ascii="Arial" w:eastAsia="SimSun" w:hAnsi="Arial" w:cs="Arial"/>
      <w:b/>
      <w:bCs/>
      <w:sz w:val="26"/>
      <w:szCs w:val="26"/>
    </w:rPr>
  </w:style>
  <w:style w:type="paragraph" w:styleId="Heading4">
    <w:name w:val="heading 4"/>
    <w:basedOn w:val="Normal"/>
    <w:next w:val="Normal"/>
    <w:link w:val="Heading4Char"/>
    <w:qFormat/>
    <w:rsid w:val="00732E3C"/>
    <w:pPr>
      <w:keepNext/>
      <w:numPr>
        <w:ilvl w:val="3"/>
        <w:numId w:val="1"/>
      </w:numPr>
      <w:spacing w:before="240" w:after="60" w:line="240" w:lineRule="auto"/>
      <w:outlineLvl w:val="3"/>
    </w:pPr>
    <w:rPr>
      <w:rFonts w:ascii="Times New Roman" w:eastAsia="SimSun" w:hAnsi="Times New Roman" w:cs="Times New Roman"/>
      <w:b/>
      <w:bCs/>
      <w:sz w:val="28"/>
      <w:szCs w:val="28"/>
    </w:rPr>
  </w:style>
  <w:style w:type="paragraph" w:styleId="Heading5">
    <w:name w:val="heading 5"/>
    <w:basedOn w:val="Normal"/>
    <w:next w:val="Normal"/>
    <w:link w:val="Heading5Char"/>
    <w:qFormat/>
    <w:rsid w:val="00732E3C"/>
    <w:pPr>
      <w:numPr>
        <w:ilvl w:val="4"/>
        <w:numId w:val="1"/>
      </w:numPr>
      <w:spacing w:before="240" w:after="60" w:line="240" w:lineRule="auto"/>
      <w:outlineLvl w:val="4"/>
    </w:pPr>
    <w:rPr>
      <w:rFonts w:ascii="Times New Roman" w:eastAsia="SimSun" w:hAnsi="Times New Roman" w:cs="Times New Roman"/>
      <w:b/>
      <w:bCs/>
      <w:i/>
      <w:iCs/>
      <w:sz w:val="26"/>
      <w:szCs w:val="26"/>
    </w:rPr>
  </w:style>
  <w:style w:type="paragraph" w:styleId="Heading6">
    <w:name w:val="heading 6"/>
    <w:basedOn w:val="Normal"/>
    <w:next w:val="Normal"/>
    <w:link w:val="Heading6Char"/>
    <w:qFormat/>
    <w:rsid w:val="00732E3C"/>
    <w:pPr>
      <w:numPr>
        <w:ilvl w:val="5"/>
        <w:numId w:val="1"/>
      </w:numPr>
      <w:spacing w:before="240" w:after="60" w:line="240" w:lineRule="auto"/>
      <w:outlineLvl w:val="5"/>
    </w:pPr>
    <w:rPr>
      <w:rFonts w:ascii="Times New Roman" w:eastAsia="SimSun" w:hAnsi="Times New Roman" w:cs="Times New Roman"/>
      <w:b/>
      <w:bCs/>
    </w:rPr>
  </w:style>
  <w:style w:type="paragraph" w:styleId="Heading7">
    <w:name w:val="heading 7"/>
    <w:basedOn w:val="Normal"/>
    <w:next w:val="Normal"/>
    <w:link w:val="Heading7Char"/>
    <w:qFormat/>
    <w:rsid w:val="00732E3C"/>
    <w:pPr>
      <w:numPr>
        <w:ilvl w:val="6"/>
        <w:numId w:val="1"/>
      </w:numPr>
      <w:spacing w:before="240" w:after="60" w:line="240" w:lineRule="auto"/>
      <w:outlineLvl w:val="6"/>
    </w:pPr>
    <w:rPr>
      <w:rFonts w:ascii="Times New Roman" w:eastAsia="SimSun" w:hAnsi="Times New Roman" w:cs="Times New Roman"/>
      <w:szCs w:val="24"/>
    </w:rPr>
  </w:style>
  <w:style w:type="paragraph" w:styleId="Heading8">
    <w:name w:val="heading 8"/>
    <w:basedOn w:val="Normal"/>
    <w:next w:val="Normal"/>
    <w:link w:val="Heading8Char"/>
    <w:qFormat/>
    <w:rsid w:val="00732E3C"/>
    <w:pPr>
      <w:numPr>
        <w:ilvl w:val="7"/>
        <w:numId w:val="1"/>
      </w:numPr>
      <w:spacing w:before="240" w:after="60" w:line="240" w:lineRule="auto"/>
      <w:outlineLvl w:val="7"/>
    </w:pPr>
    <w:rPr>
      <w:rFonts w:ascii="Times New Roman" w:eastAsia="SimSun" w:hAnsi="Times New Roman" w:cs="Times New Roman"/>
      <w:i/>
      <w:iCs/>
      <w:szCs w:val="24"/>
    </w:rPr>
  </w:style>
  <w:style w:type="paragraph" w:styleId="Heading9">
    <w:name w:val="heading 9"/>
    <w:basedOn w:val="Normal"/>
    <w:next w:val="Normal"/>
    <w:link w:val="Heading9Char"/>
    <w:qFormat/>
    <w:rsid w:val="00732E3C"/>
    <w:pPr>
      <w:numPr>
        <w:ilvl w:val="8"/>
        <w:numId w:val="1"/>
      </w:numPr>
      <w:spacing w:before="240" w:after="60" w:line="240" w:lineRule="auto"/>
      <w:outlineLvl w:val="8"/>
    </w:pPr>
    <w:rPr>
      <w:rFonts w:ascii="Arial" w:eastAsia="SimSun"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32E3C"/>
    <w:rPr>
      <w:rFonts w:ascii="Arial" w:eastAsia="SimSun" w:hAnsi="Arial" w:cs="Arial"/>
      <w:b/>
      <w:bCs/>
      <w:kern w:val="32"/>
      <w:sz w:val="32"/>
      <w:szCs w:val="32"/>
    </w:rPr>
  </w:style>
  <w:style w:type="character" w:customStyle="1" w:styleId="Heading2Char">
    <w:name w:val="Heading 2 Char"/>
    <w:basedOn w:val="DefaultParagraphFont"/>
    <w:link w:val="Heading2"/>
    <w:rsid w:val="00457470"/>
    <w:rPr>
      <w:rFonts w:ascii="Times New Roman" w:eastAsia="SimSun" w:hAnsi="Times New Roman" w:cs="Arial"/>
      <w:b/>
      <w:bCs/>
      <w:iCs/>
      <w:sz w:val="28"/>
      <w:szCs w:val="28"/>
    </w:rPr>
  </w:style>
  <w:style w:type="character" w:customStyle="1" w:styleId="Heading3Char">
    <w:name w:val="Heading 3 Char"/>
    <w:basedOn w:val="DefaultParagraphFont"/>
    <w:link w:val="Heading3"/>
    <w:rsid w:val="00732E3C"/>
    <w:rPr>
      <w:rFonts w:ascii="Arial" w:eastAsia="SimSun" w:hAnsi="Arial" w:cs="Arial"/>
      <w:b/>
      <w:bCs/>
      <w:sz w:val="26"/>
      <w:szCs w:val="26"/>
    </w:rPr>
  </w:style>
  <w:style w:type="character" w:customStyle="1" w:styleId="Heading4Char">
    <w:name w:val="Heading 4 Char"/>
    <w:basedOn w:val="DefaultParagraphFont"/>
    <w:link w:val="Heading4"/>
    <w:rsid w:val="00732E3C"/>
    <w:rPr>
      <w:rFonts w:ascii="Times New Roman" w:eastAsia="SimSun" w:hAnsi="Times New Roman" w:cs="Times New Roman"/>
      <w:b/>
      <w:bCs/>
      <w:sz w:val="28"/>
      <w:szCs w:val="28"/>
    </w:rPr>
  </w:style>
  <w:style w:type="character" w:customStyle="1" w:styleId="Heading5Char">
    <w:name w:val="Heading 5 Char"/>
    <w:basedOn w:val="DefaultParagraphFont"/>
    <w:link w:val="Heading5"/>
    <w:rsid w:val="00732E3C"/>
    <w:rPr>
      <w:rFonts w:ascii="Times New Roman" w:eastAsia="SimSun" w:hAnsi="Times New Roman" w:cs="Times New Roman"/>
      <w:b/>
      <w:bCs/>
      <w:i/>
      <w:iCs/>
      <w:sz w:val="26"/>
      <w:szCs w:val="26"/>
    </w:rPr>
  </w:style>
  <w:style w:type="character" w:customStyle="1" w:styleId="Heading6Char">
    <w:name w:val="Heading 6 Char"/>
    <w:basedOn w:val="DefaultParagraphFont"/>
    <w:link w:val="Heading6"/>
    <w:rsid w:val="00732E3C"/>
    <w:rPr>
      <w:rFonts w:ascii="Times New Roman" w:eastAsia="SimSun" w:hAnsi="Times New Roman" w:cs="Times New Roman"/>
      <w:b/>
      <w:bCs/>
    </w:rPr>
  </w:style>
  <w:style w:type="character" w:customStyle="1" w:styleId="Heading7Char">
    <w:name w:val="Heading 7 Char"/>
    <w:basedOn w:val="DefaultParagraphFont"/>
    <w:link w:val="Heading7"/>
    <w:rsid w:val="00732E3C"/>
    <w:rPr>
      <w:rFonts w:ascii="Times New Roman" w:eastAsia="SimSun" w:hAnsi="Times New Roman" w:cs="Times New Roman"/>
      <w:szCs w:val="24"/>
    </w:rPr>
  </w:style>
  <w:style w:type="character" w:customStyle="1" w:styleId="Heading8Char">
    <w:name w:val="Heading 8 Char"/>
    <w:basedOn w:val="DefaultParagraphFont"/>
    <w:link w:val="Heading8"/>
    <w:rsid w:val="00732E3C"/>
    <w:rPr>
      <w:rFonts w:ascii="Times New Roman" w:eastAsia="SimSun" w:hAnsi="Times New Roman" w:cs="Times New Roman"/>
      <w:i/>
      <w:iCs/>
      <w:szCs w:val="24"/>
    </w:rPr>
  </w:style>
  <w:style w:type="character" w:customStyle="1" w:styleId="Heading9Char">
    <w:name w:val="Heading 9 Char"/>
    <w:basedOn w:val="DefaultParagraphFont"/>
    <w:link w:val="Heading9"/>
    <w:rsid w:val="00732E3C"/>
    <w:rPr>
      <w:rFonts w:ascii="Arial" w:eastAsia="SimSun" w:hAnsi="Arial" w:cs="Arial"/>
    </w:rPr>
  </w:style>
  <w:style w:type="paragraph" w:styleId="Date">
    <w:name w:val="Date"/>
    <w:basedOn w:val="Normal"/>
    <w:next w:val="Normal"/>
    <w:link w:val="DateChar"/>
    <w:rsid w:val="00732E3C"/>
    <w:pPr>
      <w:spacing w:after="0" w:line="240" w:lineRule="auto"/>
    </w:pPr>
    <w:rPr>
      <w:rFonts w:ascii="Times New Roman" w:eastAsia="SimSun" w:hAnsi="Times New Roman" w:cs="Times New Roman"/>
      <w:szCs w:val="24"/>
    </w:rPr>
  </w:style>
  <w:style w:type="character" w:customStyle="1" w:styleId="DateChar">
    <w:name w:val="Date Char"/>
    <w:basedOn w:val="DefaultParagraphFont"/>
    <w:link w:val="Date"/>
    <w:rsid w:val="00732E3C"/>
    <w:rPr>
      <w:rFonts w:ascii="Times New Roman" w:eastAsia="SimSun" w:hAnsi="Times New Roman" w:cs="Times New Roman"/>
      <w:szCs w:val="24"/>
    </w:rPr>
  </w:style>
  <w:style w:type="character" w:styleId="Hyperlink">
    <w:name w:val="Hyperlink"/>
    <w:uiPriority w:val="99"/>
    <w:rsid w:val="00732E3C"/>
    <w:rPr>
      <w:color w:val="0000FF"/>
      <w:u w:val="single"/>
    </w:rPr>
  </w:style>
  <w:style w:type="paragraph" w:styleId="TOC1">
    <w:name w:val="toc 1"/>
    <w:basedOn w:val="Normal"/>
    <w:next w:val="Normal"/>
    <w:autoRedefine/>
    <w:uiPriority w:val="39"/>
    <w:rsid w:val="00732E3C"/>
    <w:pPr>
      <w:spacing w:after="0" w:line="240" w:lineRule="auto"/>
    </w:pPr>
    <w:rPr>
      <w:rFonts w:ascii="Times New Roman" w:eastAsia="SimSun" w:hAnsi="Times New Roman" w:cs="Times New Roman"/>
      <w:szCs w:val="24"/>
    </w:rPr>
  </w:style>
  <w:style w:type="paragraph" w:styleId="TOC2">
    <w:name w:val="toc 2"/>
    <w:basedOn w:val="Normal"/>
    <w:next w:val="Normal"/>
    <w:autoRedefine/>
    <w:uiPriority w:val="39"/>
    <w:rsid w:val="00732E3C"/>
    <w:pPr>
      <w:spacing w:after="0" w:line="240" w:lineRule="auto"/>
      <w:ind w:left="240"/>
    </w:pPr>
    <w:rPr>
      <w:rFonts w:ascii="Times New Roman" w:eastAsia="SimSun" w:hAnsi="Times New Roman" w:cs="Times New Roman"/>
      <w:szCs w:val="24"/>
    </w:rPr>
  </w:style>
  <w:style w:type="paragraph" w:styleId="Title">
    <w:name w:val="Title"/>
    <w:basedOn w:val="Normal"/>
    <w:link w:val="TitleChar"/>
    <w:qFormat/>
    <w:rsid w:val="00732E3C"/>
    <w:pPr>
      <w:spacing w:before="240" w:after="60" w:line="240" w:lineRule="auto"/>
      <w:jc w:val="center"/>
      <w:outlineLvl w:val="0"/>
    </w:pPr>
    <w:rPr>
      <w:rFonts w:ascii="Arial" w:eastAsia="SimSun" w:hAnsi="Arial" w:cs="Arial"/>
      <w:b/>
      <w:bCs/>
      <w:sz w:val="32"/>
      <w:szCs w:val="32"/>
    </w:rPr>
  </w:style>
  <w:style w:type="character" w:customStyle="1" w:styleId="TitleChar">
    <w:name w:val="Title Char"/>
    <w:basedOn w:val="DefaultParagraphFont"/>
    <w:link w:val="Title"/>
    <w:rsid w:val="00732E3C"/>
    <w:rPr>
      <w:rFonts w:ascii="Arial" w:eastAsia="SimSun" w:hAnsi="Arial" w:cs="Arial"/>
      <w:b/>
      <w:bCs/>
      <w:sz w:val="32"/>
      <w:szCs w:val="32"/>
    </w:rPr>
  </w:style>
  <w:style w:type="paragraph" w:styleId="BodyText">
    <w:name w:val="Body Text"/>
    <w:basedOn w:val="Normal"/>
    <w:link w:val="BodyTextChar"/>
    <w:rsid w:val="00732E3C"/>
    <w:pPr>
      <w:spacing w:after="120" w:line="240" w:lineRule="auto"/>
    </w:pPr>
    <w:rPr>
      <w:rFonts w:ascii="Times New Roman" w:eastAsia="SimSun" w:hAnsi="Times New Roman" w:cs="Times New Roman"/>
      <w:szCs w:val="24"/>
    </w:rPr>
  </w:style>
  <w:style w:type="character" w:customStyle="1" w:styleId="BodyTextChar">
    <w:name w:val="Body Text Char"/>
    <w:basedOn w:val="DefaultParagraphFont"/>
    <w:link w:val="BodyText"/>
    <w:rsid w:val="00732E3C"/>
    <w:rPr>
      <w:rFonts w:ascii="Times New Roman" w:eastAsia="SimSun" w:hAnsi="Times New Roman" w:cs="Times New Roman"/>
      <w:szCs w:val="24"/>
    </w:rPr>
  </w:style>
  <w:style w:type="paragraph" w:styleId="TOCHeading">
    <w:name w:val="TOC Heading"/>
    <w:basedOn w:val="Heading1"/>
    <w:next w:val="Normal"/>
    <w:uiPriority w:val="39"/>
    <w:unhideWhenUsed/>
    <w:qFormat/>
    <w:rsid w:val="00732E3C"/>
    <w:pPr>
      <w:keepLines/>
      <w:numPr>
        <w:numId w:val="0"/>
      </w:numPr>
      <w:spacing w:after="0" w:line="259" w:lineRule="auto"/>
      <w:outlineLvl w:val="9"/>
    </w:pPr>
    <w:rPr>
      <w:rFonts w:asciiTheme="majorHAnsi" w:eastAsiaTheme="majorEastAsia" w:hAnsiTheme="majorHAnsi" w:cstheme="majorBidi"/>
      <w:b w:val="0"/>
      <w:bCs w:val="0"/>
      <w:color w:val="2F5496" w:themeColor="accent1" w:themeShade="BF"/>
      <w:kern w:val="0"/>
    </w:rPr>
  </w:style>
  <w:style w:type="table" w:styleId="TableGrid">
    <w:name w:val="Table Grid"/>
    <w:basedOn w:val="TableNormal"/>
    <w:uiPriority w:val="39"/>
    <w:rsid w:val="00C44C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44CC4"/>
    <w:pPr>
      <w:ind w:left="720"/>
      <w:contextualSpacing/>
    </w:pPr>
  </w:style>
  <w:style w:type="table" w:styleId="PlainTable2">
    <w:name w:val="Plain Table 2"/>
    <w:basedOn w:val="TableNormal"/>
    <w:uiPriority w:val="42"/>
    <w:rsid w:val="00001075"/>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unhideWhenUsed/>
    <w:rsid w:val="00793241"/>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0E53D4"/>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5640D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338374">
      <w:bodyDiv w:val="1"/>
      <w:marLeft w:val="0"/>
      <w:marRight w:val="0"/>
      <w:marTop w:val="0"/>
      <w:marBottom w:val="0"/>
      <w:divBdr>
        <w:top w:val="none" w:sz="0" w:space="0" w:color="auto"/>
        <w:left w:val="none" w:sz="0" w:space="0" w:color="auto"/>
        <w:bottom w:val="none" w:sz="0" w:space="0" w:color="auto"/>
        <w:right w:val="none" w:sz="0" w:space="0" w:color="auto"/>
      </w:divBdr>
    </w:div>
    <w:div w:id="728308479">
      <w:bodyDiv w:val="1"/>
      <w:marLeft w:val="0"/>
      <w:marRight w:val="0"/>
      <w:marTop w:val="0"/>
      <w:marBottom w:val="0"/>
      <w:divBdr>
        <w:top w:val="none" w:sz="0" w:space="0" w:color="auto"/>
        <w:left w:val="none" w:sz="0" w:space="0" w:color="auto"/>
        <w:bottom w:val="none" w:sz="0" w:space="0" w:color="auto"/>
        <w:right w:val="none" w:sz="0" w:space="0" w:color="auto"/>
      </w:divBdr>
    </w:div>
    <w:div w:id="1078214012">
      <w:bodyDiv w:val="1"/>
      <w:marLeft w:val="0"/>
      <w:marRight w:val="0"/>
      <w:marTop w:val="0"/>
      <w:marBottom w:val="0"/>
      <w:divBdr>
        <w:top w:val="none" w:sz="0" w:space="0" w:color="auto"/>
        <w:left w:val="none" w:sz="0" w:space="0" w:color="auto"/>
        <w:bottom w:val="none" w:sz="0" w:space="0" w:color="auto"/>
        <w:right w:val="none" w:sz="0" w:space="0" w:color="auto"/>
      </w:divBdr>
    </w:div>
    <w:div w:id="1135488863">
      <w:bodyDiv w:val="1"/>
      <w:marLeft w:val="0"/>
      <w:marRight w:val="0"/>
      <w:marTop w:val="0"/>
      <w:marBottom w:val="0"/>
      <w:divBdr>
        <w:top w:val="none" w:sz="0" w:space="0" w:color="auto"/>
        <w:left w:val="none" w:sz="0" w:space="0" w:color="auto"/>
        <w:bottom w:val="none" w:sz="0" w:space="0" w:color="auto"/>
        <w:right w:val="none" w:sz="0" w:space="0" w:color="auto"/>
      </w:divBdr>
    </w:div>
    <w:div w:id="1478257324">
      <w:bodyDiv w:val="1"/>
      <w:marLeft w:val="0"/>
      <w:marRight w:val="0"/>
      <w:marTop w:val="0"/>
      <w:marBottom w:val="0"/>
      <w:divBdr>
        <w:top w:val="none" w:sz="0" w:space="0" w:color="auto"/>
        <w:left w:val="none" w:sz="0" w:space="0" w:color="auto"/>
        <w:bottom w:val="none" w:sz="0" w:space="0" w:color="auto"/>
        <w:right w:val="none" w:sz="0" w:space="0" w:color="auto"/>
      </w:divBdr>
    </w:div>
    <w:div w:id="1609044388">
      <w:bodyDiv w:val="1"/>
      <w:marLeft w:val="0"/>
      <w:marRight w:val="0"/>
      <w:marTop w:val="0"/>
      <w:marBottom w:val="0"/>
      <w:divBdr>
        <w:top w:val="none" w:sz="0" w:space="0" w:color="auto"/>
        <w:left w:val="none" w:sz="0" w:space="0" w:color="auto"/>
        <w:bottom w:val="none" w:sz="0" w:space="0" w:color="auto"/>
        <w:right w:val="none" w:sz="0" w:space="0" w:color="auto"/>
      </w:divBdr>
      <w:divsChild>
        <w:div w:id="432868993">
          <w:marLeft w:val="0"/>
          <w:marRight w:val="0"/>
          <w:marTop w:val="0"/>
          <w:marBottom w:val="0"/>
          <w:divBdr>
            <w:top w:val="none" w:sz="0" w:space="0" w:color="auto"/>
            <w:left w:val="none" w:sz="0" w:space="0" w:color="auto"/>
            <w:bottom w:val="none" w:sz="0" w:space="0" w:color="auto"/>
            <w:right w:val="none" w:sz="0" w:space="0" w:color="auto"/>
          </w:divBdr>
        </w:div>
        <w:div w:id="1331640637">
          <w:marLeft w:val="0"/>
          <w:marRight w:val="0"/>
          <w:marTop w:val="0"/>
          <w:marBottom w:val="0"/>
          <w:divBdr>
            <w:top w:val="none" w:sz="0" w:space="0" w:color="auto"/>
            <w:left w:val="none" w:sz="0" w:space="0" w:color="auto"/>
            <w:bottom w:val="none" w:sz="0" w:space="0" w:color="auto"/>
            <w:right w:val="none" w:sz="0" w:space="0" w:color="auto"/>
          </w:divBdr>
        </w:div>
      </w:divsChild>
    </w:div>
    <w:div w:id="1613124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mailto:Saranya.anbarasu@colorado.edu" TargetMode="Externa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1F79B-D059-4788-BF71-0CF05CB39C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13</Pages>
  <Words>1697</Words>
  <Characters>9679</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SARANYA A</dc:creator>
  <cp:keywords/>
  <dc:description/>
  <cp:lastModifiedBy> </cp:lastModifiedBy>
  <cp:revision>4</cp:revision>
  <dcterms:created xsi:type="dcterms:W3CDTF">2019-09-11T19:50:00Z</dcterms:created>
  <dcterms:modified xsi:type="dcterms:W3CDTF">2019-09-11T19:50:00Z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d62d6bad-f877-3e26-8dd7-88559b92d346</vt:lpwstr>
  </property>
  <property fmtid="{D5CDD505-2E9C-101B-9397-08002B2CF9AE}" pid="24" name="Mendeley Citation Style_1">
    <vt:lpwstr>http://www.zotero.org/styles/apa</vt:lpwstr>
  </property>
</Properties>
</file>