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0B0E5" w14:textId="0A0B3221" w:rsidR="00E42752" w:rsidRDefault="005E5E2D">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spacing w:after="0" w:line="408" w:lineRule="auto"/>
        <w:jc w:val="both"/>
        <w:rPr>
          <w:rFonts w:ascii="Times New Roman Bold" w:eastAsia="Times New Roman Bold" w:hAnsi="Times New Roman Bold" w:cs="Times New Roman Bold"/>
          <w:sz w:val="24"/>
          <w:szCs w:val="24"/>
        </w:rPr>
      </w:pPr>
      <w:r>
        <w:rPr>
          <w:rFonts w:ascii="Times New Roman Bold"/>
          <w:sz w:val="24"/>
          <w:szCs w:val="24"/>
        </w:rPr>
        <w:tab/>
      </w:r>
      <w:r>
        <w:rPr>
          <w:rFonts w:ascii="Times New Roman Bold"/>
          <w:sz w:val="24"/>
          <w:szCs w:val="24"/>
        </w:rPr>
        <w:tab/>
        <w:t>Object Oriented Software Design</w:t>
      </w:r>
      <w:r>
        <w:rPr>
          <w:rFonts w:ascii="Times New Roman Bold"/>
          <w:sz w:val="24"/>
          <w:szCs w:val="24"/>
        </w:rPr>
        <w:tab/>
      </w:r>
      <w:r>
        <w:rPr>
          <w:rFonts w:ascii="Times New Roman Bold"/>
          <w:sz w:val="24"/>
          <w:szCs w:val="24"/>
        </w:rPr>
        <w:tab/>
      </w:r>
      <w:r>
        <w:rPr>
          <w:rFonts w:ascii="Times New Roman Bold"/>
          <w:sz w:val="24"/>
          <w:szCs w:val="24"/>
        </w:rPr>
        <w:tab/>
      </w:r>
      <w:r>
        <w:rPr>
          <w:rFonts w:ascii="Times New Roman Bold"/>
          <w:sz w:val="24"/>
          <w:szCs w:val="24"/>
        </w:rPr>
        <w:tab/>
      </w:r>
    </w:p>
    <w:p w14:paraId="3EEF24D9" w14:textId="06E47570" w:rsidR="00E42752" w:rsidRDefault="005E5E2D">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spacing w:after="0" w:line="408" w:lineRule="auto"/>
        <w:rPr>
          <w:rFonts w:ascii="Times New Roman Bold" w:eastAsia="Times New Roman Bold" w:hAnsi="Times New Roman Bold" w:cs="Times New Roman Bold"/>
          <w:sz w:val="24"/>
          <w:szCs w:val="24"/>
        </w:rPr>
      </w:pPr>
      <w:r>
        <w:rPr>
          <w:rFonts w:ascii="Times New Roman Bold"/>
          <w:sz w:val="24"/>
          <w:szCs w:val="24"/>
        </w:rPr>
        <w:t xml:space="preserve">Tutorial </w:t>
      </w:r>
      <w:r w:rsidR="006B3D7F">
        <w:rPr>
          <w:rFonts w:ascii="Times New Roman Bold"/>
          <w:sz w:val="24"/>
          <w:szCs w:val="24"/>
        </w:rPr>
        <w:t>6</w:t>
      </w:r>
      <w:r>
        <w:rPr>
          <w:rFonts w:ascii="Times New Roman Bold"/>
          <w:sz w:val="24"/>
          <w:szCs w:val="24"/>
        </w:rPr>
        <w:t xml:space="preserve">: Creational Patterns </w:t>
      </w:r>
    </w:p>
    <w:p w14:paraId="776562A2" w14:textId="75623980" w:rsidR="00E42752" w:rsidRDefault="005E5E2D">
      <w:pPr>
        <w:pStyle w:val="Body"/>
        <w:spacing w:after="0" w:line="240" w:lineRule="auto"/>
        <w:jc w:val="both"/>
        <w:rPr>
          <w:rFonts w:ascii="Times New Roman"/>
        </w:rPr>
      </w:pPr>
      <w:r>
        <w:rPr>
          <w:rFonts w:ascii="Times New Roman"/>
        </w:rPr>
        <w:t>1a)</w:t>
      </w:r>
      <w:r>
        <w:rPr>
          <w:rFonts w:ascii="Times New Roman"/>
        </w:rPr>
        <w:tab/>
        <w:t xml:space="preserve">What is the difference between Factory Method and </w:t>
      </w:r>
      <w:proofErr w:type="spellStart"/>
      <w:proofErr w:type="gramStart"/>
      <w:r>
        <w:rPr>
          <w:rFonts w:ascii="Times New Roman"/>
        </w:rPr>
        <w:t>AbstractFactory</w:t>
      </w:r>
      <w:proofErr w:type="spellEnd"/>
      <w:r>
        <w:rPr>
          <w:rFonts w:ascii="Times New Roman"/>
        </w:rPr>
        <w:t xml:space="preserve">  pattern</w:t>
      </w:r>
      <w:proofErr w:type="gramEnd"/>
      <w:r>
        <w:rPr>
          <w:rFonts w:ascii="Times New Roman"/>
        </w:rPr>
        <w:t>.</w:t>
      </w:r>
    </w:p>
    <w:p w14:paraId="43D3EB81" w14:textId="77777777" w:rsidR="00036261" w:rsidRPr="00036261" w:rsidRDefault="00036261" w:rsidP="00036261">
      <w:pPr>
        <w:pStyle w:val="Default"/>
        <w:rPr>
          <w:color w:val="0070C0"/>
        </w:rPr>
      </w:pPr>
    </w:p>
    <w:p w14:paraId="33FE7D25" w14:textId="77777777" w:rsidR="00036261" w:rsidRPr="00036261" w:rsidRDefault="00036261" w:rsidP="00036261">
      <w:pPr>
        <w:pStyle w:val="Default"/>
        <w:rPr>
          <w:color w:val="0070C0"/>
        </w:rPr>
      </w:pPr>
      <w:r w:rsidRPr="00036261">
        <w:rPr>
          <w:rFonts w:eastAsia="Arial Unicode MS" w:hAnsi="Arial Unicode MS" w:cs="Arial Unicode MS"/>
          <w:color w:val="0070C0"/>
        </w:rPr>
        <w:t>The best way to understand these patterns is to start from the perspective of what BENEFIT we want to get from it (e.g. encapsulation or reuse).</w:t>
      </w:r>
    </w:p>
    <w:p w14:paraId="4513C0A5" w14:textId="77777777" w:rsidR="00036261" w:rsidRPr="00036261" w:rsidRDefault="00036261" w:rsidP="00036261">
      <w:pPr>
        <w:pStyle w:val="Default"/>
        <w:rPr>
          <w:color w:val="0070C0"/>
        </w:rPr>
      </w:pPr>
    </w:p>
    <w:p w14:paraId="21D2495E" w14:textId="77777777" w:rsidR="00036261" w:rsidRPr="00036261" w:rsidRDefault="00036261" w:rsidP="00036261">
      <w:pPr>
        <w:pStyle w:val="Default"/>
        <w:rPr>
          <w:color w:val="0070C0"/>
        </w:rPr>
      </w:pPr>
      <w:r w:rsidRPr="00036261">
        <w:rPr>
          <w:rFonts w:eastAsia="Arial Unicode MS" w:hAnsi="Arial Unicode MS" w:cs="Arial Unicode MS"/>
          <w:color w:val="0070C0"/>
        </w:rPr>
        <w:t xml:space="preserve">Factory </w:t>
      </w:r>
      <w:proofErr w:type="gramStart"/>
      <w:r w:rsidRPr="00036261">
        <w:rPr>
          <w:rFonts w:eastAsia="Arial Unicode MS" w:hAnsi="Arial Unicode MS" w:cs="Arial Unicode MS"/>
          <w:color w:val="0070C0"/>
        </w:rPr>
        <w:t>Method :</w:t>
      </w:r>
      <w:proofErr w:type="gramEnd"/>
      <w:r w:rsidRPr="00036261">
        <w:rPr>
          <w:rFonts w:eastAsia="Arial Unicode MS" w:hAnsi="Arial Unicode MS" w:cs="Arial Unicode MS"/>
          <w:color w:val="0070C0"/>
        </w:rPr>
        <w:t xml:space="preserve"> we want to REUSE some code that is 90% the same the only difference being which concrete class to instantiate. This usually happens when we</w:t>
      </w:r>
      <w:r w:rsidRPr="00036261">
        <w:rPr>
          <w:rFonts w:ascii="Arial Unicode MS" w:eastAsia="Arial Unicode MS" w:cs="Arial Unicode MS"/>
          <w:color w:val="0070C0"/>
        </w:rPr>
        <w:t>’</w:t>
      </w:r>
      <w:r w:rsidRPr="00036261">
        <w:rPr>
          <w:rFonts w:eastAsia="Arial Unicode MS" w:hAnsi="Arial Unicode MS" w:cs="Arial Unicode MS"/>
          <w:color w:val="0070C0"/>
        </w:rPr>
        <w:t xml:space="preserve">re writing a reusable framework that manages generic components, some or all of which are </w:t>
      </w:r>
      <w:proofErr w:type="spellStart"/>
      <w:r w:rsidRPr="00036261">
        <w:rPr>
          <w:rFonts w:eastAsia="Arial Unicode MS" w:hAnsi="Arial Unicode MS" w:cs="Arial Unicode MS"/>
          <w:color w:val="0070C0"/>
        </w:rPr>
        <w:t>specialised</w:t>
      </w:r>
      <w:proofErr w:type="spellEnd"/>
      <w:r w:rsidRPr="00036261">
        <w:rPr>
          <w:rFonts w:eastAsia="Arial Unicode MS" w:hAnsi="Arial Unicode MS" w:cs="Arial Unicode MS"/>
          <w:color w:val="0070C0"/>
        </w:rPr>
        <w:t xml:space="preserve"> outside the framework (i.e. the application using the framework) : the framework knows WHEN to instantiate a component but not WHICH class to instantiate. </w:t>
      </w:r>
    </w:p>
    <w:p w14:paraId="1B55634F" w14:textId="77777777" w:rsidR="00036261" w:rsidRPr="00036261" w:rsidRDefault="00036261" w:rsidP="00036261">
      <w:pPr>
        <w:pStyle w:val="Default"/>
        <w:rPr>
          <w:color w:val="0070C0"/>
        </w:rPr>
      </w:pPr>
    </w:p>
    <w:p w14:paraId="35CF7E1B" w14:textId="77777777" w:rsidR="00036261" w:rsidRPr="00036261" w:rsidRDefault="00036261" w:rsidP="00036261">
      <w:pPr>
        <w:pStyle w:val="Default"/>
        <w:rPr>
          <w:color w:val="0070C0"/>
        </w:rPr>
      </w:pPr>
      <w:proofErr w:type="gramStart"/>
      <w:r w:rsidRPr="00036261">
        <w:rPr>
          <w:rFonts w:eastAsia="Arial Unicode MS" w:hAnsi="Arial Unicode MS" w:cs="Arial Unicode MS"/>
          <w:color w:val="0070C0"/>
        </w:rPr>
        <w:t>So</w:t>
      </w:r>
      <w:proofErr w:type="gramEnd"/>
      <w:r w:rsidRPr="00036261">
        <w:rPr>
          <w:rFonts w:eastAsia="Arial Unicode MS" w:hAnsi="Arial Unicode MS" w:cs="Arial Unicode MS"/>
          <w:color w:val="0070C0"/>
        </w:rPr>
        <w:t xml:space="preserve"> we provide the common code </w:t>
      </w:r>
      <w:proofErr w:type="spellStart"/>
      <w:r w:rsidRPr="00036261">
        <w:rPr>
          <w:rFonts w:eastAsia="Arial Unicode MS" w:hAnsi="Arial Unicode MS" w:cs="Arial Unicode MS"/>
          <w:color w:val="0070C0"/>
        </w:rPr>
        <w:t>utilising</w:t>
      </w:r>
      <w:proofErr w:type="spellEnd"/>
      <w:r w:rsidRPr="00036261">
        <w:rPr>
          <w:rFonts w:eastAsia="Arial Unicode MS" w:hAnsi="Arial Unicode MS" w:cs="Arial Unicode MS"/>
          <w:color w:val="0070C0"/>
        </w:rPr>
        <w:t xml:space="preserve"> an abstract method who</w:t>
      </w:r>
      <w:r w:rsidRPr="00036261">
        <w:rPr>
          <w:rFonts w:ascii="Arial Unicode MS" w:eastAsia="Arial Unicode MS" w:cs="Arial Unicode MS"/>
          <w:color w:val="0070C0"/>
        </w:rPr>
        <w:t>’</w:t>
      </w:r>
      <w:r w:rsidRPr="00036261">
        <w:rPr>
          <w:rFonts w:eastAsia="Arial Unicode MS" w:hAnsi="Arial Unicode MS" w:cs="Arial Unicode MS"/>
          <w:color w:val="0070C0"/>
        </w:rPr>
        <w:t xml:space="preserve">s contract it is to instantiate the appropriate class. The subclasses that inherit this common code can implement the </w:t>
      </w:r>
      <w:r w:rsidRPr="00036261">
        <w:rPr>
          <w:rFonts w:ascii="Arial Unicode MS" w:eastAsia="Arial Unicode MS" w:cs="Arial Unicode MS"/>
          <w:color w:val="0070C0"/>
        </w:rPr>
        <w:t>“</w:t>
      </w:r>
      <w:r w:rsidRPr="00036261">
        <w:rPr>
          <w:rFonts w:eastAsia="Arial Unicode MS" w:hAnsi="Arial Unicode MS" w:cs="Arial Unicode MS"/>
          <w:color w:val="0070C0"/>
        </w:rPr>
        <w:t>factory</w:t>
      </w:r>
      <w:r w:rsidRPr="00036261">
        <w:rPr>
          <w:rFonts w:ascii="Arial Unicode MS" w:eastAsia="Arial Unicode MS" w:cs="Arial Unicode MS"/>
          <w:color w:val="0070C0"/>
        </w:rPr>
        <w:t>”</w:t>
      </w:r>
      <w:r w:rsidRPr="00036261">
        <w:rPr>
          <w:rFonts w:ascii="Arial Unicode MS" w:eastAsia="Arial Unicode MS" w:cs="Arial Unicode MS"/>
          <w:color w:val="0070C0"/>
        </w:rPr>
        <w:t xml:space="preserve"> </w:t>
      </w:r>
      <w:r w:rsidRPr="00036261">
        <w:rPr>
          <w:rFonts w:eastAsia="Arial Unicode MS" w:hAnsi="Arial Unicode MS" w:cs="Arial Unicode MS"/>
          <w:color w:val="0070C0"/>
        </w:rPr>
        <w:t>method instantiating different classes.</w:t>
      </w:r>
    </w:p>
    <w:p w14:paraId="74259252" w14:textId="77777777" w:rsidR="00036261" w:rsidRPr="00036261" w:rsidRDefault="00036261" w:rsidP="00036261">
      <w:pPr>
        <w:pStyle w:val="Default"/>
        <w:rPr>
          <w:color w:val="0070C0"/>
        </w:rPr>
      </w:pPr>
    </w:p>
    <w:p w14:paraId="606B3CB0" w14:textId="77777777" w:rsidR="00036261" w:rsidRPr="00036261" w:rsidRDefault="00036261" w:rsidP="00036261">
      <w:pPr>
        <w:pStyle w:val="Default"/>
        <w:rPr>
          <w:color w:val="0070C0"/>
        </w:rPr>
      </w:pPr>
      <w:r w:rsidRPr="00036261">
        <w:rPr>
          <w:rFonts w:eastAsia="Arial Unicode MS" w:hAnsi="Arial Unicode MS" w:cs="Arial Unicode MS"/>
          <w:color w:val="0070C0"/>
        </w:rPr>
        <w:t xml:space="preserve">Abstract </w:t>
      </w:r>
      <w:proofErr w:type="gramStart"/>
      <w:r w:rsidRPr="00036261">
        <w:rPr>
          <w:rFonts w:eastAsia="Arial Unicode MS" w:hAnsi="Arial Unicode MS" w:cs="Arial Unicode MS"/>
          <w:color w:val="0070C0"/>
        </w:rPr>
        <w:t>Factory :</w:t>
      </w:r>
      <w:proofErr w:type="gramEnd"/>
      <w:r w:rsidRPr="00036261">
        <w:rPr>
          <w:rFonts w:eastAsia="Arial Unicode MS" w:hAnsi="Arial Unicode MS" w:cs="Arial Unicode MS"/>
          <w:color w:val="0070C0"/>
        </w:rPr>
        <w:t xml:space="preserve"> we want to ENCAPSULATE the implementation of some components that have a common </w:t>
      </w:r>
      <w:proofErr w:type="spellStart"/>
      <w:r w:rsidRPr="00036261">
        <w:rPr>
          <w:rFonts w:eastAsia="Arial Unicode MS" w:hAnsi="Arial Unicode MS" w:cs="Arial Unicode MS"/>
          <w:color w:val="0070C0"/>
        </w:rPr>
        <w:t>behaviour</w:t>
      </w:r>
      <w:proofErr w:type="spellEnd"/>
      <w:r w:rsidRPr="00036261">
        <w:rPr>
          <w:rFonts w:eastAsia="Arial Unicode MS" w:hAnsi="Arial Unicode MS" w:cs="Arial Unicode MS"/>
          <w:color w:val="0070C0"/>
        </w:rPr>
        <w:t xml:space="preserve"> but multiple implementations at runtime. We want the source code to be independent of what implementation is being used at runtime.</w:t>
      </w:r>
    </w:p>
    <w:p w14:paraId="0D04112B" w14:textId="77777777" w:rsidR="00036261" w:rsidRPr="00036261" w:rsidRDefault="00036261" w:rsidP="00036261">
      <w:pPr>
        <w:pStyle w:val="Default"/>
        <w:rPr>
          <w:color w:val="0070C0"/>
        </w:rPr>
      </w:pPr>
    </w:p>
    <w:p w14:paraId="7013614E" w14:textId="77777777" w:rsidR="00036261" w:rsidRPr="00036261" w:rsidRDefault="00036261" w:rsidP="00036261">
      <w:pPr>
        <w:pStyle w:val="Default"/>
        <w:rPr>
          <w:color w:val="0070C0"/>
        </w:rPr>
      </w:pPr>
      <w:r w:rsidRPr="00036261">
        <w:rPr>
          <w:rFonts w:eastAsia="Arial Unicode MS" w:hAnsi="Arial Unicode MS" w:cs="Arial Unicode MS"/>
          <w:color w:val="0070C0"/>
        </w:rPr>
        <w:t xml:space="preserve">The first part of the solution is </w:t>
      </w:r>
      <w:proofErr w:type="gramStart"/>
      <w:r w:rsidRPr="00036261">
        <w:rPr>
          <w:rFonts w:eastAsia="Arial Unicode MS" w:hAnsi="Arial Unicode MS" w:cs="Arial Unicode MS"/>
          <w:color w:val="0070C0"/>
        </w:rPr>
        <w:t>obvious :</w:t>
      </w:r>
      <w:proofErr w:type="gramEnd"/>
      <w:r w:rsidRPr="00036261">
        <w:rPr>
          <w:rFonts w:eastAsia="Arial Unicode MS" w:hAnsi="Arial Unicode MS" w:cs="Arial Unicode MS"/>
          <w:color w:val="0070C0"/>
        </w:rPr>
        <w:t xml:space="preserve"> each implementation is a concrete subclass of an abstract class (or a class that implements an interface). The next problem is how do clients construct these components? The clients can use the components via their abstract </w:t>
      </w:r>
      <w:proofErr w:type="gramStart"/>
      <w:r w:rsidRPr="00036261">
        <w:rPr>
          <w:rFonts w:eastAsia="Arial Unicode MS" w:hAnsi="Arial Unicode MS" w:cs="Arial Unicode MS"/>
          <w:color w:val="0070C0"/>
        </w:rPr>
        <w:t>interface</w:t>
      </w:r>
      <w:proofErr w:type="gramEnd"/>
      <w:r w:rsidRPr="00036261">
        <w:rPr>
          <w:rFonts w:eastAsia="Arial Unicode MS" w:hAnsi="Arial Unicode MS" w:cs="Arial Unicode MS"/>
          <w:color w:val="0070C0"/>
        </w:rPr>
        <w:t xml:space="preserve"> but they can</w:t>
      </w:r>
      <w:r w:rsidRPr="00036261">
        <w:rPr>
          <w:rFonts w:ascii="Arial Unicode MS" w:eastAsia="Arial Unicode MS" w:cs="Arial Unicode MS"/>
          <w:color w:val="0070C0"/>
        </w:rPr>
        <w:t>’</w:t>
      </w:r>
      <w:r w:rsidRPr="00036261">
        <w:rPr>
          <w:rFonts w:eastAsia="Arial Unicode MS" w:hAnsi="Arial Unicode MS" w:cs="Arial Unicode MS"/>
          <w:color w:val="0070C0"/>
        </w:rPr>
        <w:t xml:space="preserve">t construct them because the concrete class is hidden from them (intentionally). The consequence of this is we need to abstract the construction process as well. To do this we create an abstract class (called an abstract factory) that just contains abstract methods </w:t>
      </w:r>
      <w:proofErr w:type="gramStart"/>
      <w:r w:rsidRPr="00036261">
        <w:rPr>
          <w:rFonts w:eastAsia="Arial Unicode MS" w:hAnsi="Arial Unicode MS" w:cs="Arial Unicode MS"/>
          <w:color w:val="0070C0"/>
        </w:rPr>
        <w:t>who</w:t>
      </w:r>
      <w:r w:rsidRPr="00036261">
        <w:rPr>
          <w:rFonts w:ascii="Arial Unicode MS" w:eastAsia="Arial Unicode MS" w:cs="Arial Unicode MS"/>
          <w:color w:val="0070C0"/>
        </w:rPr>
        <w:t>’</w:t>
      </w:r>
      <w:r w:rsidRPr="00036261">
        <w:rPr>
          <w:rFonts w:eastAsia="Arial Unicode MS" w:hAnsi="Arial Unicode MS" w:cs="Arial Unicode MS"/>
          <w:color w:val="0070C0"/>
        </w:rPr>
        <w:t>s</w:t>
      </w:r>
      <w:proofErr w:type="gramEnd"/>
      <w:r w:rsidRPr="00036261">
        <w:rPr>
          <w:rFonts w:eastAsia="Arial Unicode MS" w:hAnsi="Arial Unicode MS" w:cs="Arial Unicode MS"/>
          <w:color w:val="0070C0"/>
        </w:rPr>
        <w:t xml:space="preserve"> contract it is to instantiate one component. Then each subclass of this abstract factory implements all the construction methods using some concrete class for each component type.</w:t>
      </w:r>
    </w:p>
    <w:p w14:paraId="5444C98D" w14:textId="6D5A9D19" w:rsidR="00036261" w:rsidRDefault="00036261">
      <w:pPr>
        <w:pStyle w:val="Body"/>
        <w:spacing w:after="0" w:line="240" w:lineRule="auto"/>
        <w:jc w:val="both"/>
        <w:rPr>
          <w:rFonts w:ascii="Times New Roman"/>
        </w:rPr>
      </w:pPr>
    </w:p>
    <w:p w14:paraId="4849CB48" w14:textId="77777777" w:rsidR="00036261" w:rsidRDefault="00036261">
      <w:pPr>
        <w:pStyle w:val="Body"/>
        <w:spacing w:after="0" w:line="240" w:lineRule="auto"/>
        <w:jc w:val="both"/>
        <w:rPr>
          <w:rFonts w:ascii="Times New Roman" w:eastAsia="Times New Roman" w:hAnsi="Times New Roman" w:cs="Times New Roman"/>
        </w:rPr>
      </w:pPr>
    </w:p>
    <w:p w14:paraId="0785DDD6" w14:textId="073948C0" w:rsidR="00E42752" w:rsidRDefault="005E5E2D">
      <w:pPr>
        <w:pStyle w:val="Body"/>
        <w:spacing w:after="0" w:line="240" w:lineRule="auto"/>
        <w:jc w:val="both"/>
        <w:rPr>
          <w:rFonts w:ascii="Times New Roman"/>
        </w:rPr>
      </w:pPr>
      <w:r>
        <w:rPr>
          <w:rFonts w:ascii="Times New Roman"/>
        </w:rPr>
        <w:t>b)</w:t>
      </w:r>
      <w:r>
        <w:rPr>
          <w:rFonts w:ascii="Times New Roman"/>
        </w:rPr>
        <w:tab/>
        <w:t>Give two examples where Factory method is suitable</w:t>
      </w:r>
    </w:p>
    <w:p w14:paraId="3BA8B528" w14:textId="523A9D57" w:rsidR="00036261" w:rsidRDefault="00036261">
      <w:pPr>
        <w:pStyle w:val="Body"/>
        <w:spacing w:after="0" w:line="240" w:lineRule="auto"/>
        <w:jc w:val="both"/>
        <w:rPr>
          <w:rFonts w:ascii="Times New Roman"/>
        </w:rPr>
      </w:pPr>
    </w:p>
    <w:p w14:paraId="53EBA47F" w14:textId="77777777" w:rsidR="00036261" w:rsidRPr="00036261" w:rsidRDefault="00036261" w:rsidP="00036261">
      <w:pPr>
        <w:pStyle w:val="Default"/>
        <w:rPr>
          <w:color w:val="0070C0"/>
        </w:rPr>
      </w:pPr>
      <w:r w:rsidRPr="00036261">
        <w:rPr>
          <w:rFonts w:eastAsia="Arial Unicode MS" w:hAnsi="Arial Unicode MS" w:cs="Arial Unicode MS"/>
          <w:color w:val="0070C0"/>
        </w:rPr>
        <w:t>1) REUSE common code that opens new and old documents as part of a document-oriented application. It knows when to instantiate a document but not what type. {from Go4)</w:t>
      </w:r>
    </w:p>
    <w:p w14:paraId="121273CE" w14:textId="77777777" w:rsidR="00036261" w:rsidRPr="00036261" w:rsidRDefault="00036261" w:rsidP="00036261">
      <w:pPr>
        <w:pStyle w:val="Default"/>
        <w:rPr>
          <w:color w:val="0070C0"/>
        </w:rPr>
      </w:pPr>
    </w:p>
    <w:p w14:paraId="68F16D3E" w14:textId="77777777" w:rsidR="00036261" w:rsidRPr="00036261" w:rsidRDefault="00036261" w:rsidP="00036261">
      <w:pPr>
        <w:pStyle w:val="Default"/>
        <w:rPr>
          <w:color w:val="0070C0"/>
        </w:rPr>
      </w:pPr>
      <w:r w:rsidRPr="00036261">
        <w:rPr>
          <w:rFonts w:eastAsia="Arial Unicode MS" w:hAnsi="Arial Unicode MS" w:cs="Arial Unicode MS"/>
          <w:color w:val="0070C0"/>
        </w:rPr>
        <w:t xml:space="preserve">2) </w:t>
      </w:r>
      <w:proofErr w:type="gramStart"/>
      <w:r w:rsidRPr="00036261">
        <w:rPr>
          <w:rFonts w:eastAsia="Arial Unicode MS" w:hAnsi="Arial Unicode MS" w:cs="Arial Unicode MS"/>
          <w:color w:val="0070C0"/>
        </w:rPr>
        <w:t>An</w:t>
      </w:r>
      <w:proofErr w:type="gramEnd"/>
      <w:r w:rsidRPr="00036261">
        <w:rPr>
          <w:rFonts w:eastAsia="Arial Unicode MS" w:hAnsi="Arial Unicode MS" w:cs="Arial Unicode MS"/>
          <w:color w:val="0070C0"/>
        </w:rPr>
        <w:t xml:space="preserve"> point of sale (POS) framework that manages orders and invoices but the application defines </w:t>
      </w:r>
      <w:proofErr w:type="spellStart"/>
      <w:r w:rsidRPr="00036261">
        <w:rPr>
          <w:rFonts w:eastAsia="Arial Unicode MS" w:hAnsi="Arial Unicode MS" w:cs="Arial Unicode MS"/>
          <w:color w:val="0070C0"/>
        </w:rPr>
        <w:t>it</w:t>
      </w:r>
      <w:proofErr w:type="spellEnd"/>
      <w:r w:rsidRPr="00036261">
        <w:rPr>
          <w:rFonts w:eastAsia="Arial Unicode MS" w:hAnsi="Arial Unicode MS" w:cs="Arial Unicode MS"/>
          <w:color w:val="0070C0"/>
        </w:rPr>
        <w:t xml:space="preserve"> own product class. We know when to instantiate a product but not which type.</w:t>
      </w:r>
    </w:p>
    <w:p w14:paraId="10F8C156" w14:textId="77777777" w:rsidR="00036261" w:rsidRPr="00036261" w:rsidRDefault="00036261" w:rsidP="00036261">
      <w:pPr>
        <w:pStyle w:val="Default"/>
        <w:rPr>
          <w:color w:val="0070C0"/>
        </w:rPr>
      </w:pPr>
    </w:p>
    <w:p w14:paraId="2DB2FC55" w14:textId="321DC39B" w:rsidR="00036261" w:rsidRPr="00036261" w:rsidRDefault="00036261" w:rsidP="00036261">
      <w:pPr>
        <w:pStyle w:val="Body"/>
        <w:spacing w:after="0" w:line="240" w:lineRule="auto"/>
        <w:jc w:val="both"/>
        <w:rPr>
          <w:rFonts w:ascii="Times New Roman"/>
          <w:color w:val="0070C0"/>
        </w:rPr>
      </w:pPr>
      <w:r w:rsidRPr="00036261">
        <w:rPr>
          <w:color w:val="0070C0"/>
        </w:rPr>
        <w:t>Note: Scala negates the need for this pattern with the use of generic type parameters that allow concrete instantiation at runtime. Java</w:t>
      </w:r>
      <w:r w:rsidRPr="00036261">
        <w:rPr>
          <w:rFonts w:ascii="Arial Unicode MS"/>
          <w:color w:val="0070C0"/>
        </w:rPr>
        <w:t>’</w:t>
      </w:r>
      <w:r w:rsidRPr="00036261">
        <w:rPr>
          <w:color w:val="0070C0"/>
        </w:rPr>
        <w:t>s generics are broken but it is still possible with some convoluted meta-programming</w:t>
      </w:r>
    </w:p>
    <w:p w14:paraId="453E0D34" w14:textId="3AE5D019" w:rsidR="00036261" w:rsidRDefault="00036261">
      <w:pPr>
        <w:pStyle w:val="Body"/>
        <w:spacing w:after="0" w:line="240" w:lineRule="auto"/>
        <w:jc w:val="both"/>
        <w:rPr>
          <w:rFonts w:ascii="Times New Roman" w:eastAsia="Times New Roman" w:hAnsi="Times New Roman" w:cs="Times New Roman"/>
        </w:rPr>
      </w:pPr>
    </w:p>
    <w:p w14:paraId="1D6D312A" w14:textId="77777777" w:rsidR="00036261" w:rsidRDefault="00036261">
      <w:pPr>
        <w:pStyle w:val="Body"/>
        <w:spacing w:after="0" w:line="240" w:lineRule="auto"/>
        <w:jc w:val="both"/>
        <w:rPr>
          <w:rFonts w:ascii="Times New Roman" w:eastAsia="Times New Roman" w:hAnsi="Times New Roman" w:cs="Times New Roman"/>
        </w:rPr>
      </w:pPr>
    </w:p>
    <w:p w14:paraId="359C0D52" w14:textId="77777777" w:rsidR="00E42752" w:rsidRDefault="005E5E2D">
      <w:pPr>
        <w:pStyle w:val="Body"/>
        <w:spacing w:after="0" w:line="240" w:lineRule="auto"/>
        <w:jc w:val="both"/>
        <w:rPr>
          <w:rFonts w:ascii="Times New Roman" w:eastAsia="Times New Roman" w:hAnsi="Times New Roman" w:cs="Times New Roman"/>
        </w:rPr>
      </w:pPr>
      <w:r>
        <w:rPr>
          <w:rFonts w:ascii="Times New Roman"/>
        </w:rPr>
        <w:t>c)</w:t>
      </w:r>
      <w:r>
        <w:rPr>
          <w:rFonts w:ascii="Times New Roman"/>
        </w:rPr>
        <w:tab/>
        <w:t xml:space="preserve">Give two examples where </w:t>
      </w:r>
      <w:proofErr w:type="spellStart"/>
      <w:r>
        <w:rPr>
          <w:rFonts w:ascii="Times New Roman"/>
        </w:rPr>
        <w:t>AbstractFactory</w:t>
      </w:r>
      <w:proofErr w:type="spellEnd"/>
      <w:r>
        <w:rPr>
          <w:rFonts w:ascii="Times New Roman"/>
        </w:rPr>
        <w:t xml:space="preserve"> pattern is suitable</w:t>
      </w:r>
    </w:p>
    <w:p w14:paraId="74677EEC" w14:textId="77777777" w:rsidR="00036261" w:rsidRDefault="00036261" w:rsidP="00036261">
      <w:pPr>
        <w:pStyle w:val="Default"/>
      </w:pPr>
    </w:p>
    <w:p w14:paraId="417D29A2" w14:textId="77777777" w:rsidR="00036261" w:rsidRPr="00036261" w:rsidRDefault="00036261" w:rsidP="00036261">
      <w:pPr>
        <w:pStyle w:val="Default"/>
        <w:rPr>
          <w:color w:val="0070C0"/>
        </w:rPr>
      </w:pPr>
      <w:r w:rsidRPr="00036261">
        <w:rPr>
          <w:rFonts w:eastAsia="Arial Unicode MS" w:hAnsi="Arial Unicode MS" w:cs="Arial Unicode MS"/>
          <w:color w:val="0070C0"/>
        </w:rPr>
        <w:t>1) ENCAPSULATE the UI widgets for many platforms (from Go4)</w:t>
      </w:r>
    </w:p>
    <w:p w14:paraId="79B2F61A" w14:textId="77777777" w:rsidR="00036261" w:rsidRPr="00036261" w:rsidRDefault="00036261" w:rsidP="00036261">
      <w:pPr>
        <w:pStyle w:val="Default"/>
        <w:rPr>
          <w:color w:val="0070C0"/>
        </w:rPr>
      </w:pPr>
    </w:p>
    <w:p w14:paraId="619843DF" w14:textId="77777777" w:rsidR="00036261" w:rsidRPr="00036261" w:rsidRDefault="00036261" w:rsidP="00036261">
      <w:pPr>
        <w:pStyle w:val="Default"/>
        <w:rPr>
          <w:color w:val="0070C0"/>
        </w:rPr>
      </w:pPr>
      <w:r w:rsidRPr="00036261">
        <w:rPr>
          <w:rFonts w:eastAsia="Arial Unicode MS" w:hAnsi="Arial Unicode MS" w:cs="Arial Unicode MS"/>
          <w:color w:val="0070C0"/>
        </w:rPr>
        <w:t xml:space="preserve">2) ENCAPSULATE serial vs parallel vs distributed implementations of collections like lists and maps. We want the source code to be unaware of which implantation is being used at runtime because this should be configurable in deployment depending on whether we </w:t>
      </w:r>
      <w:r w:rsidRPr="00036261">
        <w:rPr>
          <w:rFonts w:eastAsia="Arial Unicode MS" w:hAnsi="Arial Unicode MS" w:cs="Arial Unicode MS"/>
          <w:color w:val="0070C0"/>
        </w:rPr>
        <w:lastRenderedPageBreak/>
        <w:t xml:space="preserve">deploy to a single core desktop, </w:t>
      </w:r>
      <w:proofErr w:type="spellStart"/>
      <w:r w:rsidRPr="00036261">
        <w:rPr>
          <w:rFonts w:eastAsia="Arial Unicode MS" w:hAnsi="Arial Unicode MS" w:cs="Arial Unicode MS"/>
          <w:color w:val="0070C0"/>
        </w:rPr>
        <w:t>muti</w:t>
      </w:r>
      <w:proofErr w:type="spellEnd"/>
      <w:r w:rsidRPr="00036261">
        <w:rPr>
          <w:rFonts w:eastAsia="Arial Unicode MS" w:hAnsi="Arial Unicode MS" w:cs="Arial Unicode MS"/>
          <w:color w:val="0070C0"/>
        </w:rPr>
        <w:t>-core machine or the cloud with massive distribution of compute nodes.</w:t>
      </w:r>
    </w:p>
    <w:p w14:paraId="2970A8BD" w14:textId="77777777" w:rsidR="00036261" w:rsidRPr="00036261" w:rsidRDefault="00036261" w:rsidP="00036261">
      <w:pPr>
        <w:pStyle w:val="Default"/>
        <w:rPr>
          <w:color w:val="0070C0"/>
        </w:rPr>
      </w:pPr>
    </w:p>
    <w:p w14:paraId="3EB7CD91" w14:textId="6206359F" w:rsidR="00E42752" w:rsidRPr="00036261" w:rsidRDefault="00036261" w:rsidP="00036261">
      <w:pPr>
        <w:pStyle w:val="Body"/>
        <w:spacing w:line="240" w:lineRule="auto"/>
        <w:jc w:val="both"/>
        <w:rPr>
          <w:rFonts w:ascii="Times New Roman" w:eastAsia="Times New Roman" w:hAnsi="Times New Roman" w:cs="Times New Roman"/>
          <w:color w:val="0070C0"/>
        </w:rPr>
      </w:pPr>
      <w:r w:rsidRPr="00036261">
        <w:rPr>
          <w:color w:val="0070C0"/>
        </w:rPr>
        <w:t>Note: Scala negates the need for this pattern with the use of generic type parameters that allow concrete instantiation at runtime. Java</w:t>
      </w:r>
      <w:r w:rsidRPr="00036261">
        <w:rPr>
          <w:rFonts w:ascii="Arial Unicode MS"/>
          <w:color w:val="0070C0"/>
        </w:rPr>
        <w:t>’</w:t>
      </w:r>
      <w:r w:rsidRPr="00036261">
        <w:rPr>
          <w:color w:val="0070C0"/>
        </w:rPr>
        <w:t>s generics are broken but it is still possible with some convoluted meta-programming.</w:t>
      </w:r>
    </w:p>
    <w:p w14:paraId="0E156A26" w14:textId="77777777" w:rsidR="00036261" w:rsidRDefault="00036261">
      <w:pPr>
        <w:pStyle w:val="Body"/>
        <w:spacing w:line="240" w:lineRule="auto"/>
        <w:jc w:val="both"/>
        <w:rPr>
          <w:rFonts w:ascii="Times New Roman" w:eastAsia="Times New Roman" w:hAnsi="Times New Roman" w:cs="Times New Roman"/>
        </w:rPr>
      </w:pPr>
    </w:p>
    <w:p w14:paraId="2C561828" w14:textId="1048F525" w:rsidR="00E42752" w:rsidRDefault="005E5E2D">
      <w:pPr>
        <w:pStyle w:val="Body"/>
        <w:spacing w:after="0" w:line="240" w:lineRule="auto"/>
        <w:jc w:val="both"/>
        <w:rPr>
          <w:rFonts w:ascii="Times New Roman"/>
        </w:rPr>
      </w:pPr>
      <w:r>
        <w:rPr>
          <w:rFonts w:ascii="Times New Roman"/>
        </w:rPr>
        <w:t>2a)</w:t>
      </w:r>
      <w:r>
        <w:rPr>
          <w:rFonts w:ascii="Times New Roman"/>
        </w:rPr>
        <w:tab/>
        <w:t>What is the main purpose of a singleton pattern</w:t>
      </w:r>
    </w:p>
    <w:p w14:paraId="59F149BC" w14:textId="18A6921B" w:rsidR="00036261" w:rsidRDefault="00036261">
      <w:pPr>
        <w:pStyle w:val="Body"/>
        <w:spacing w:after="0" w:line="240" w:lineRule="auto"/>
        <w:jc w:val="both"/>
        <w:rPr>
          <w:rFonts w:ascii="Times New Roman"/>
        </w:rPr>
      </w:pPr>
    </w:p>
    <w:p w14:paraId="493FE35C" w14:textId="700222EA" w:rsidR="00036261" w:rsidRPr="00036261" w:rsidRDefault="00036261">
      <w:pPr>
        <w:pStyle w:val="Body"/>
        <w:spacing w:after="0" w:line="240" w:lineRule="auto"/>
        <w:jc w:val="both"/>
        <w:rPr>
          <w:rFonts w:ascii="Times New Roman"/>
          <w:color w:val="0070C0"/>
        </w:rPr>
      </w:pPr>
      <w:r w:rsidRPr="00036261">
        <w:rPr>
          <w:color w:val="0070C0"/>
        </w:rPr>
        <w:t>ensure only one instance of a class and provide a way for clients to reference it.</w:t>
      </w:r>
    </w:p>
    <w:p w14:paraId="72B36E23" w14:textId="68953896" w:rsidR="00036261" w:rsidRDefault="00036261">
      <w:pPr>
        <w:pStyle w:val="Body"/>
        <w:spacing w:after="0" w:line="240" w:lineRule="auto"/>
        <w:jc w:val="both"/>
        <w:rPr>
          <w:rFonts w:ascii="Times New Roman"/>
        </w:rPr>
      </w:pPr>
    </w:p>
    <w:p w14:paraId="3FA8C6B5" w14:textId="48DBDD07" w:rsidR="00036261" w:rsidRDefault="00036261">
      <w:pPr>
        <w:pStyle w:val="Body"/>
        <w:spacing w:after="0" w:line="240" w:lineRule="auto"/>
        <w:jc w:val="both"/>
        <w:rPr>
          <w:rFonts w:ascii="Times New Roman"/>
        </w:rPr>
      </w:pPr>
    </w:p>
    <w:p w14:paraId="35BB3620" w14:textId="77777777" w:rsidR="00036261" w:rsidRDefault="00036261">
      <w:pPr>
        <w:pStyle w:val="Body"/>
        <w:spacing w:after="0" w:line="240" w:lineRule="auto"/>
        <w:jc w:val="both"/>
        <w:rPr>
          <w:rFonts w:ascii="Times New Roman" w:eastAsia="Times New Roman" w:hAnsi="Times New Roman" w:cs="Times New Roman"/>
        </w:rPr>
      </w:pPr>
    </w:p>
    <w:p w14:paraId="7DE98042" w14:textId="1D025063" w:rsidR="00E42752" w:rsidRDefault="005E5E2D">
      <w:pPr>
        <w:pStyle w:val="Body"/>
        <w:spacing w:after="0" w:line="240" w:lineRule="auto"/>
        <w:jc w:val="both"/>
        <w:rPr>
          <w:rFonts w:ascii="Times New Roman"/>
        </w:rPr>
      </w:pPr>
      <w:r>
        <w:rPr>
          <w:rFonts w:ascii="Times New Roman"/>
        </w:rPr>
        <w:t>b)</w:t>
      </w:r>
      <w:r>
        <w:rPr>
          <w:rFonts w:ascii="Times New Roman"/>
        </w:rPr>
        <w:tab/>
        <w:t>Why is the constructor made private in a Singleton pattern?</w:t>
      </w:r>
    </w:p>
    <w:p w14:paraId="7CD2B6A9" w14:textId="3AB66349" w:rsidR="00036261" w:rsidRDefault="00036261">
      <w:pPr>
        <w:pStyle w:val="Body"/>
        <w:spacing w:after="0" w:line="240" w:lineRule="auto"/>
        <w:jc w:val="both"/>
        <w:rPr>
          <w:rFonts w:ascii="Times New Roman"/>
        </w:rPr>
      </w:pPr>
    </w:p>
    <w:p w14:paraId="020BC4F6" w14:textId="639E51DB" w:rsidR="00036261" w:rsidRDefault="00036261">
      <w:pPr>
        <w:pStyle w:val="Body"/>
        <w:spacing w:after="0" w:line="240" w:lineRule="auto"/>
        <w:jc w:val="both"/>
        <w:rPr>
          <w:rFonts w:ascii="Times New Roman"/>
        </w:rPr>
      </w:pPr>
      <w:r w:rsidRPr="00036261">
        <w:rPr>
          <w:color w:val="0070C0"/>
        </w:rPr>
        <w:t xml:space="preserve">To prevent clients making multiple instances. If it </w:t>
      </w:r>
      <w:proofErr w:type="gramStart"/>
      <w:r w:rsidRPr="00036261">
        <w:rPr>
          <w:color w:val="0070C0"/>
        </w:rPr>
        <w:t>was</w:t>
      </w:r>
      <w:proofErr w:type="gramEnd"/>
      <w:r w:rsidRPr="00036261">
        <w:rPr>
          <w:color w:val="0070C0"/>
        </w:rPr>
        <w:t xml:space="preserve"> public, any client could construct one.</w:t>
      </w:r>
    </w:p>
    <w:p w14:paraId="5BA824DC" w14:textId="5C9B0322" w:rsidR="00036261" w:rsidRDefault="00036261">
      <w:pPr>
        <w:pStyle w:val="Body"/>
        <w:spacing w:after="0" w:line="240" w:lineRule="auto"/>
        <w:jc w:val="both"/>
        <w:rPr>
          <w:rFonts w:ascii="Times New Roman"/>
        </w:rPr>
      </w:pPr>
    </w:p>
    <w:p w14:paraId="41D408D1" w14:textId="77777777" w:rsidR="00036261" w:rsidRDefault="00036261">
      <w:pPr>
        <w:pStyle w:val="Body"/>
        <w:spacing w:after="0" w:line="240" w:lineRule="auto"/>
        <w:jc w:val="both"/>
        <w:rPr>
          <w:rFonts w:ascii="Times New Roman" w:eastAsia="Times New Roman" w:hAnsi="Times New Roman" w:cs="Times New Roman"/>
        </w:rPr>
      </w:pPr>
    </w:p>
    <w:p w14:paraId="01EA59FE" w14:textId="37ABEB3A" w:rsidR="00E42752" w:rsidRDefault="005E5E2D">
      <w:pPr>
        <w:pStyle w:val="Body"/>
        <w:spacing w:after="0" w:line="240" w:lineRule="auto"/>
        <w:jc w:val="both"/>
        <w:rPr>
          <w:rFonts w:ascii="Times New Roman"/>
        </w:rPr>
      </w:pPr>
      <w:r>
        <w:rPr>
          <w:rFonts w:ascii="Times New Roman"/>
        </w:rPr>
        <w:t>c)</w:t>
      </w:r>
      <w:r>
        <w:rPr>
          <w:rFonts w:ascii="Times New Roman"/>
        </w:rPr>
        <w:tab/>
        <w:t xml:space="preserve">Give one </w:t>
      </w:r>
      <w:r>
        <w:rPr>
          <w:rFonts w:ascii="Times New Roman"/>
          <w:lang w:val="da-DK"/>
        </w:rPr>
        <w:t>advantage</w:t>
      </w:r>
      <w:r>
        <w:rPr>
          <w:rFonts w:ascii="Times New Roman"/>
        </w:rPr>
        <w:t xml:space="preserve"> of a Singleton over global variable?</w:t>
      </w:r>
    </w:p>
    <w:p w14:paraId="596BD5E7" w14:textId="2A7A2F04" w:rsidR="00036261" w:rsidRDefault="00036261">
      <w:pPr>
        <w:pStyle w:val="Body"/>
        <w:spacing w:after="0" w:line="240" w:lineRule="auto"/>
        <w:jc w:val="both"/>
        <w:rPr>
          <w:rFonts w:ascii="Times New Roman"/>
        </w:rPr>
      </w:pPr>
    </w:p>
    <w:p w14:paraId="6136A082" w14:textId="77777777" w:rsidR="00036261" w:rsidRPr="00036261" w:rsidRDefault="00036261" w:rsidP="00036261">
      <w:pPr>
        <w:pStyle w:val="Default"/>
        <w:rPr>
          <w:rFonts w:eastAsia="Arial Unicode MS" w:hAnsi="Arial Unicode MS" w:cs="Arial Unicode MS"/>
          <w:color w:val="0070C0"/>
        </w:rPr>
      </w:pPr>
      <w:r w:rsidRPr="00036261">
        <w:rPr>
          <w:rFonts w:eastAsia="Arial Unicode MS" w:hAnsi="Arial Unicode MS" w:cs="Arial Unicode MS"/>
          <w:color w:val="0070C0"/>
        </w:rPr>
        <w:t xml:space="preserve">The instance is only constructed if </w:t>
      </w:r>
      <w:proofErr w:type="gramStart"/>
      <w:r w:rsidRPr="00036261">
        <w:rPr>
          <w:rFonts w:eastAsia="Arial Unicode MS" w:hAnsi="Arial Unicode MS" w:cs="Arial Unicode MS"/>
          <w:color w:val="0070C0"/>
        </w:rPr>
        <w:t>its</w:t>
      </w:r>
      <w:proofErr w:type="gramEnd"/>
      <w:r w:rsidRPr="00036261">
        <w:rPr>
          <w:rFonts w:eastAsia="Arial Unicode MS" w:hAnsi="Arial Unicode MS" w:cs="Arial Unicode MS"/>
          <w:color w:val="0070C0"/>
        </w:rPr>
        <w:t xml:space="preserve"> needed which is more performant especially if the singleton object construction is expensive in </w:t>
      </w:r>
      <w:proofErr w:type="spellStart"/>
      <w:r w:rsidRPr="00036261">
        <w:rPr>
          <w:rFonts w:eastAsia="Arial Unicode MS" w:hAnsi="Arial Unicode MS" w:cs="Arial Unicode MS"/>
          <w:color w:val="0070C0"/>
        </w:rPr>
        <w:t>cpu</w:t>
      </w:r>
      <w:proofErr w:type="spellEnd"/>
      <w:r w:rsidRPr="00036261">
        <w:rPr>
          <w:rFonts w:eastAsia="Arial Unicode MS" w:hAnsi="Arial Unicode MS" w:cs="Arial Unicode MS"/>
          <w:color w:val="0070C0"/>
        </w:rPr>
        <w:t xml:space="preserve"> and memory resources.</w:t>
      </w:r>
    </w:p>
    <w:p w14:paraId="2C6A6566" w14:textId="07B891C4" w:rsidR="00036261" w:rsidRPr="00036261" w:rsidRDefault="00036261" w:rsidP="00036261">
      <w:pPr>
        <w:pStyle w:val="Body"/>
        <w:spacing w:after="0" w:line="240" w:lineRule="auto"/>
        <w:jc w:val="both"/>
        <w:rPr>
          <w:rFonts w:ascii="Times New Roman"/>
          <w:color w:val="0070C0"/>
        </w:rPr>
      </w:pPr>
      <w:r w:rsidRPr="00036261">
        <w:rPr>
          <w:color w:val="0070C0"/>
        </w:rPr>
        <w:t xml:space="preserve">The implementation if the single object is kept hidden from its client's. The global variable is open to corruption from clients. More specifically, the singleton property can be enforced with the pattern, but a global variable can be overwritten with another object </w:t>
      </w:r>
      <w:proofErr w:type="spellStart"/>
      <w:r w:rsidRPr="00036261">
        <w:rPr>
          <w:color w:val="0070C0"/>
        </w:rPr>
        <w:t>bu</w:t>
      </w:r>
      <w:proofErr w:type="spellEnd"/>
      <w:r w:rsidRPr="00036261">
        <w:rPr>
          <w:color w:val="0070C0"/>
        </w:rPr>
        <w:t xml:space="preserve"> one of the clients which breaks the singleton property.</w:t>
      </w:r>
    </w:p>
    <w:p w14:paraId="68D2C6C2" w14:textId="791FEA0C" w:rsidR="00036261" w:rsidRDefault="00036261">
      <w:pPr>
        <w:pStyle w:val="Body"/>
        <w:spacing w:after="0" w:line="240" w:lineRule="auto"/>
        <w:jc w:val="both"/>
        <w:rPr>
          <w:rFonts w:ascii="Times New Roman"/>
        </w:rPr>
      </w:pPr>
    </w:p>
    <w:p w14:paraId="5862CBF0" w14:textId="77777777" w:rsidR="00036261" w:rsidRDefault="00036261">
      <w:pPr>
        <w:pStyle w:val="Body"/>
        <w:spacing w:after="0" w:line="240" w:lineRule="auto"/>
        <w:jc w:val="both"/>
        <w:rPr>
          <w:rFonts w:ascii="Times New Roman" w:eastAsia="Times New Roman" w:hAnsi="Times New Roman" w:cs="Times New Roman"/>
        </w:rPr>
      </w:pPr>
    </w:p>
    <w:p w14:paraId="168B1C0D" w14:textId="77777777" w:rsidR="00E42752" w:rsidRDefault="005E5E2D">
      <w:pPr>
        <w:pStyle w:val="Body"/>
        <w:spacing w:after="0" w:line="240" w:lineRule="auto"/>
        <w:jc w:val="both"/>
        <w:rPr>
          <w:rFonts w:ascii="Times New Roman" w:eastAsia="Times New Roman" w:hAnsi="Times New Roman" w:cs="Times New Roman"/>
        </w:rPr>
      </w:pPr>
      <w:r>
        <w:rPr>
          <w:rFonts w:ascii="Times New Roman"/>
        </w:rPr>
        <w:t>d)</w:t>
      </w:r>
      <w:r>
        <w:rPr>
          <w:rFonts w:ascii="Times New Roman"/>
        </w:rPr>
        <w:tab/>
        <w:t>What will be output of the program below?</w:t>
      </w:r>
    </w:p>
    <w:p w14:paraId="71BFC9BB" w14:textId="77777777" w:rsidR="00E42752" w:rsidRDefault="00E42752">
      <w:pPr>
        <w:pStyle w:val="Body"/>
        <w:spacing w:after="0"/>
        <w:rPr>
          <w:rFonts w:ascii="Times New Roman" w:eastAsia="Times New Roman" w:hAnsi="Times New Roman" w:cs="Times New Roman"/>
        </w:rPr>
      </w:pPr>
    </w:p>
    <w:p w14:paraId="65AB05D0" w14:textId="77777777" w:rsidR="00E42752" w:rsidRDefault="005E5E2D">
      <w:pPr>
        <w:pStyle w:val="Body"/>
        <w:spacing w:after="0"/>
        <w:ind w:left="720"/>
        <w:rPr>
          <w:rFonts w:ascii="Courier New" w:eastAsia="Courier New" w:hAnsi="Courier New" w:cs="Courier New"/>
        </w:rPr>
      </w:pPr>
      <w:r>
        <w:rPr>
          <w:rFonts w:ascii="Courier New"/>
        </w:rPr>
        <w:t>class X {</w:t>
      </w:r>
    </w:p>
    <w:p w14:paraId="6D0AF891" w14:textId="77777777" w:rsidR="00E42752" w:rsidRDefault="005E5E2D">
      <w:pPr>
        <w:pStyle w:val="Body"/>
        <w:spacing w:after="0"/>
        <w:ind w:left="720"/>
        <w:rPr>
          <w:rFonts w:ascii="Courier New" w:eastAsia="Courier New" w:hAnsi="Courier New" w:cs="Courier New"/>
        </w:rPr>
      </w:pPr>
      <w:r>
        <w:rPr>
          <w:rFonts w:ascii="Courier New"/>
          <w:lang w:val="fr-FR"/>
        </w:rPr>
        <w:t xml:space="preserve">   </w:t>
      </w:r>
      <w:proofErr w:type="spellStart"/>
      <w:proofErr w:type="gramStart"/>
      <w:r>
        <w:rPr>
          <w:rFonts w:ascii="Courier New"/>
          <w:lang w:val="fr-FR"/>
        </w:rPr>
        <w:t>private</w:t>
      </w:r>
      <w:proofErr w:type="spellEnd"/>
      <w:proofErr w:type="gramEnd"/>
      <w:r>
        <w:rPr>
          <w:rFonts w:ascii="Courier New"/>
          <w:lang w:val="fr-FR"/>
        </w:rPr>
        <w:t xml:space="preserve"> </w:t>
      </w:r>
      <w:proofErr w:type="spellStart"/>
      <w:r>
        <w:rPr>
          <w:rFonts w:ascii="Courier New"/>
          <w:lang w:val="fr-FR"/>
        </w:rPr>
        <w:t>static</w:t>
      </w:r>
      <w:proofErr w:type="spellEnd"/>
      <w:r>
        <w:rPr>
          <w:rFonts w:ascii="Courier New"/>
          <w:lang w:val="fr-FR"/>
        </w:rPr>
        <w:t xml:space="preserve"> X </w:t>
      </w:r>
      <w:proofErr w:type="spellStart"/>
      <w:r>
        <w:rPr>
          <w:rFonts w:ascii="Courier New"/>
          <w:lang w:val="fr-FR"/>
        </w:rPr>
        <w:t>uniqueInstance</w:t>
      </w:r>
      <w:proofErr w:type="spellEnd"/>
      <w:r>
        <w:rPr>
          <w:rFonts w:ascii="Courier New"/>
          <w:lang w:val="fr-FR"/>
        </w:rPr>
        <w:t>;</w:t>
      </w:r>
    </w:p>
    <w:p w14:paraId="58EEC41E" w14:textId="77777777" w:rsidR="00E42752" w:rsidRDefault="005E5E2D">
      <w:pPr>
        <w:pStyle w:val="Body"/>
        <w:spacing w:after="0"/>
        <w:ind w:left="720"/>
        <w:rPr>
          <w:rFonts w:ascii="Courier New" w:eastAsia="Courier New" w:hAnsi="Courier New" w:cs="Courier New"/>
        </w:rPr>
      </w:pPr>
      <w:r>
        <w:rPr>
          <w:rFonts w:ascii="Courier New"/>
        </w:rPr>
        <w:t xml:space="preserve">   static int count = </w:t>
      </w:r>
      <w:proofErr w:type="gramStart"/>
      <w:r>
        <w:rPr>
          <w:rFonts w:ascii="Courier New"/>
        </w:rPr>
        <w:t>0;</w:t>
      </w:r>
      <w:proofErr w:type="gramEnd"/>
    </w:p>
    <w:p w14:paraId="5AE68D09" w14:textId="77777777" w:rsidR="00E42752" w:rsidRDefault="005E5E2D">
      <w:pPr>
        <w:pStyle w:val="Body"/>
        <w:spacing w:after="0"/>
        <w:ind w:left="720"/>
        <w:rPr>
          <w:rFonts w:ascii="Courier New" w:eastAsia="Courier New" w:hAnsi="Courier New" w:cs="Courier New"/>
        </w:rPr>
      </w:pPr>
      <w:r>
        <w:rPr>
          <w:rFonts w:ascii="Courier New"/>
        </w:rPr>
        <w:t xml:space="preserve">   private </w:t>
      </w:r>
      <w:proofErr w:type="gramStart"/>
      <w:r>
        <w:rPr>
          <w:rFonts w:ascii="Courier New"/>
        </w:rPr>
        <w:t>X(</w:t>
      </w:r>
      <w:proofErr w:type="gramEnd"/>
      <w:r>
        <w:rPr>
          <w:rFonts w:ascii="Courier New"/>
        </w:rPr>
        <w:t>) { count++; }</w:t>
      </w:r>
    </w:p>
    <w:p w14:paraId="59BD7FD0" w14:textId="77777777" w:rsidR="00E42752" w:rsidRDefault="005E5E2D">
      <w:pPr>
        <w:pStyle w:val="Body"/>
        <w:spacing w:after="0"/>
        <w:ind w:left="720"/>
        <w:rPr>
          <w:rFonts w:ascii="Courier New" w:eastAsia="Courier New" w:hAnsi="Courier New" w:cs="Courier New"/>
        </w:rPr>
      </w:pPr>
      <w:r>
        <w:rPr>
          <w:rFonts w:ascii="Courier New"/>
        </w:rPr>
        <w:t xml:space="preserve">   public static X </w:t>
      </w:r>
      <w:proofErr w:type="spellStart"/>
      <w:proofErr w:type="gramStart"/>
      <w:r>
        <w:rPr>
          <w:rFonts w:ascii="Courier New"/>
        </w:rPr>
        <w:t>getInstance</w:t>
      </w:r>
      <w:proofErr w:type="spellEnd"/>
      <w:r>
        <w:rPr>
          <w:rFonts w:ascii="Courier New"/>
        </w:rPr>
        <w:t>(</w:t>
      </w:r>
      <w:proofErr w:type="gramEnd"/>
      <w:r>
        <w:rPr>
          <w:rFonts w:ascii="Courier New"/>
        </w:rPr>
        <w:t>)</w:t>
      </w:r>
    </w:p>
    <w:p w14:paraId="55DD3DD4" w14:textId="77777777" w:rsidR="00E42752" w:rsidRDefault="005E5E2D">
      <w:pPr>
        <w:pStyle w:val="Body"/>
        <w:spacing w:after="0"/>
        <w:ind w:left="720"/>
        <w:rPr>
          <w:rFonts w:ascii="Courier New" w:eastAsia="Courier New" w:hAnsi="Courier New" w:cs="Courier New"/>
        </w:rPr>
      </w:pPr>
      <w:r>
        <w:rPr>
          <w:rFonts w:ascii="Courier New"/>
        </w:rPr>
        <w:t xml:space="preserve">   </w:t>
      </w:r>
      <w:proofErr w:type="gramStart"/>
      <w:r>
        <w:rPr>
          <w:rFonts w:ascii="Courier New"/>
        </w:rPr>
        <w:t>{  if</w:t>
      </w:r>
      <w:proofErr w:type="gramEnd"/>
      <w:r>
        <w:rPr>
          <w:rFonts w:ascii="Courier New"/>
        </w:rPr>
        <w:t xml:space="preserve"> (</w:t>
      </w:r>
      <w:proofErr w:type="spellStart"/>
      <w:r>
        <w:rPr>
          <w:rFonts w:ascii="Courier New"/>
        </w:rPr>
        <w:t>uniqueInstance</w:t>
      </w:r>
      <w:proofErr w:type="spellEnd"/>
      <w:r>
        <w:rPr>
          <w:rFonts w:ascii="Courier New"/>
        </w:rPr>
        <w:t xml:space="preserve"> == null) </w:t>
      </w:r>
    </w:p>
    <w:p w14:paraId="2399E41B" w14:textId="77777777" w:rsidR="00E42752" w:rsidRDefault="005E5E2D">
      <w:pPr>
        <w:pStyle w:val="Body"/>
        <w:spacing w:after="0"/>
        <w:ind w:left="720"/>
        <w:rPr>
          <w:rFonts w:ascii="Courier New" w:eastAsia="Courier New" w:hAnsi="Courier New" w:cs="Courier New"/>
        </w:rPr>
      </w:pPr>
      <w:r>
        <w:rPr>
          <w:rFonts w:ascii="Courier New"/>
        </w:rPr>
        <w:t xml:space="preserve">          </w:t>
      </w:r>
      <w:proofErr w:type="spellStart"/>
      <w:r>
        <w:rPr>
          <w:rFonts w:ascii="Courier New"/>
        </w:rPr>
        <w:t>uniqueInstance</w:t>
      </w:r>
      <w:proofErr w:type="spellEnd"/>
      <w:r>
        <w:rPr>
          <w:rFonts w:ascii="Courier New"/>
        </w:rPr>
        <w:t xml:space="preserve"> = new </w:t>
      </w:r>
      <w:proofErr w:type="gramStart"/>
      <w:r>
        <w:rPr>
          <w:rFonts w:ascii="Courier New"/>
        </w:rPr>
        <w:t>X(</w:t>
      </w:r>
      <w:proofErr w:type="gramEnd"/>
      <w:r>
        <w:rPr>
          <w:rFonts w:ascii="Courier New"/>
        </w:rPr>
        <w:t>);</w:t>
      </w:r>
    </w:p>
    <w:p w14:paraId="61D09D79" w14:textId="77777777" w:rsidR="00E42752" w:rsidRDefault="005E5E2D">
      <w:pPr>
        <w:pStyle w:val="Body"/>
        <w:spacing w:after="0"/>
        <w:ind w:left="720"/>
        <w:rPr>
          <w:rFonts w:ascii="Courier New" w:eastAsia="Courier New" w:hAnsi="Courier New" w:cs="Courier New"/>
        </w:rPr>
      </w:pPr>
      <w:r>
        <w:rPr>
          <w:rFonts w:ascii="Courier New"/>
          <w:lang w:val="fr-FR"/>
        </w:rPr>
        <w:t xml:space="preserve">      </w:t>
      </w:r>
      <w:proofErr w:type="gramStart"/>
      <w:r>
        <w:rPr>
          <w:rFonts w:ascii="Courier New"/>
          <w:lang w:val="fr-FR"/>
        </w:rPr>
        <w:t>return</w:t>
      </w:r>
      <w:proofErr w:type="gramEnd"/>
      <w:r>
        <w:rPr>
          <w:rFonts w:ascii="Courier New"/>
          <w:lang w:val="fr-FR"/>
        </w:rPr>
        <w:t xml:space="preserve"> </w:t>
      </w:r>
      <w:proofErr w:type="spellStart"/>
      <w:r>
        <w:rPr>
          <w:rFonts w:ascii="Courier New"/>
          <w:lang w:val="fr-FR"/>
        </w:rPr>
        <w:t>uniqueInstance</w:t>
      </w:r>
      <w:proofErr w:type="spellEnd"/>
      <w:r>
        <w:rPr>
          <w:rFonts w:ascii="Courier New"/>
          <w:lang w:val="fr-FR"/>
        </w:rPr>
        <w:t>;</w:t>
      </w:r>
    </w:p>
    <w:p w14:paraId="1B36179B" w14:textId="77777777" w:rsidR="00E42752" w:rsidRDefault="005E5E2D">
      <w:pPr>
        <w:pStyle w:val="Body"/>
        <w:spacing w:after="0"/>
        <w:ind w:left="720"/>
        <w:rPr>
          <w:rFonts w:ascii="Courier New" w:eastAsia="Courier New" w:hAnsi="Courier New" w:cs="Courier New"/>
        </w:rPr>
      </w:pPr>
      <w:r>
        <w:rPr>
          <w:rFonts w:ascii="Courier New"/>
        </w:rPr>
        <w:t xml:space="preserve">   }</w:t>
      </w:r>
    </w:p>
    <w:p w14:paraId="05345753" w14:textId="77777777" w:rsidR="00E42752" w:rsidRDefault="005E5E2D">
      <w:pPr>
        <w:pStyle w:val="Body"/>
        <w:spacing w:after="0"/>
        <w:ind w:left="720"/>
        <w:rPr>
          <w:rFonts w:ascii="Courier New" w:eastAsia="Courier New" w:hAnsi="Courier New" w:cs="Courier New"/>
        </w:rPr>
      </w:pPr>
      <w:r>
        <w:rPr>
          <w:rFonts w:ascii="Courier New"/>
        </w:rPr>
        <w:t>}</w:t>
      </w:r>
    </w:p>
    <w:p w14:paraId="4406BF9A" w14:textId="77777777" w:rsidR="00E42752" w:rsidRDefault="005E5E2D">
      <w:pPr>
        <w:pStyle w:val="Body"/>
        <w:spacing w:after="0"/>
        <w:ind w:left="720"/>
        <w:rPr>
          <w:rFonts w:ascii="Courier New" w:eastAsia="Courier New" w:hAnsi="Courier New" w:cs="Courier New"/>
        </w:rPr>
      </w:pPr>
      <w:r>
        <w:rPr>
          <w:rFonts w:ascii="Courier New"/>
        </w:rPr>
        <w:t xml:space="preserve">public class </w:t>
      </w:r>
      <w:proofErr w:type="spellStart"/>
      <w:r>
        <w:rPr>
          <w:rFonts w:ascii="Courier New"/>
        </w:rPr>
        <w:t>TestX</w:t>
      </w:r>
      <w:proofErr w:type="spellEnd"/>
      <w:r>
        <w:rPr>
          <w:rFonts w:ascii="Courier New"/>
        </w:rPr>
        <w:t xml:space="preserve"> {</w:t>
      </w:r>
    </w:p>
    <w:p w14:paraId="51F1567A" w14:textId="77777777" w:rsidR="00E42752" w:rsidRDefault="005E5E2D">
      <w:pPr>
        <w:pStyle w:val="Body"/>
        <w:spacing w:after="0"/>
        <w:ind w:left="720"/>
        <w:rPr>
          <w:rFonts w:ascii="Courier New" w:eastAsia="Courier New" w:hAnsi="Courier New" w:cs="Courier New"/>
        </w:rPr>
      </w:pPr>
      <w:r>
        <w:rPr>
          <w:rFonts w:ascii="Courier New"/>
        </w:rPr>
        <w:t xml:space="preserve">   public static void </w:t>
      </w:r>
      <w:proofErr w:type="gramStart"/>
      <w:r>
        <w:rPr>
          <w:rFonts w:ascii="Courier New"/>
        </w:rPr>
        <w:t>main(</w:t>
      </w:r>
      <w:proofErr w:type="gramEnd"/>
      <w:r>
        <w:rPr>
          <w:rFonts w:ascii="Courier New"/>
        </w:rPr>
        <w:t xml:space="preserve">String </w:t>
      </w:r>
      <w:proofErr w:type="spellStart"/>
      <w:r>
        <w:rPr>
          <w:rFonts w:ascii="Courier New"/>
        </w:rPr>
        <w:t>args</w:t>
      </w:r>
      <w:proofErr w:type="spellEnd"/>
      <w:r>
        <w:rPr>
          <w:rFonts w:ascii="Courier New"/>
        </w:rPr>
        <w:t>[])</w:t>
      </w:r>
    </w:p>
    <w:p w14:paraId="328F76DD" w14:textId="77777777" w:rsidR="00E42752" w:rsidRDefault="005E5E2D">
      <w:pPr>
        <w:pStyle w:val="Body"/>
        <w:spacing w:after="0"/>
        <w:ind w:left="720"/>
        <w:rPr>
          <w:rFonts w:ascii="Courier New" w:eastAsia="Courier New" w:hAnsi="Courier New" w:cs="Courier New"/>
        </w:rPr>
      </w:pPr>
      <w:r>
        <w:rPr>
          <w:rFonts w:ascii="Courier New"/>
        </w:rPr>
        <w:t xml:space="preserve">   </w:t>
      </w:r>
      <w:proofErr w:type="gramStart"/>
      <w:r>
        <w:rPr>
          <w:rFonts w:ascii="Courier New"/>
        </w:rPr>
        <w:t>{  X</w:t>
      </w:r>
      <w:proofErr w:type="gramEnd"/>
      <w:r>
        <w:rPr>
          <w:rFonts w:ascii="Courier New"/>
        </w:rPr>
        <w:t xml:space="preserve"> s1 = </w:t>
      </w:r>
      <w:proofErr w:type="spellStart"/>
      <w:r>
        <w:rPr>
          <w:rFonts w:ascii="Courier New"/>
        </w:rPr>
        <w:t>X.getInstance</w:t>
      </w:r>
      <w:proofErr w:type="spellEnd"/>
      <w:r>
        <w:rPr>
          <w:rFonts w:ascii="Courier New"/>
        </w:rPr>
        <w:t xml:space="preserve">(); </w:t>
      </w:r>
    </w:p>
    <w:p w14:paraId="44CFCF61" w14:textId="77777777" w:rsidR="00E42752" w:rsidRDefault="005E5E2D">
      <w:pPr>
        <w:pStyle w:val="Body"/>
        <w:spacing w:after="0"/>
        <w:ind w:left="720"/>
        <w:rPr>
          <w:rFonts w:ascii="Courier New" w:eastAsia="Courier New" w:hAnsi="Courier New" w:cs="Courier New"/>
        </w:rPr>
      </w:pPr>
      <w:r>
        <w:rPr>
          <w:rFonts w:ascii="Courier New"/>
        </w:rPr>
        <w:t xml:space="preserve">      X s2 = </w:t>
      </w:r>
      <w:proofErr w:type="spellStart"/>
      <w:proofErr w:type="gramStart"/>
      <w:r>
        <w:rPr>
          <w:rFonts w:ascii="Courier New"/>
        </w:rPr>
        <w:t>X.getInstance</w:t>
      </w:r>
      <w:proofErr w:type="spellEnd"/>
      <w:proofErr w:type="gramEnd"/>
      <w:r>
        <w:rPr>
          <w:rFonts w:ascii="Courier New"/>
        </w:rPr>
        <w:t>();</w:t>
      </w:r>
    </w:p>
    <w:p w14:paraId="7353A6EF" w14:textId="77777777" w:rsidR="00E42752" w:rsidRDefault="005E5E2D">
      <w:pPr>
        <w:pStyle w:val="Body"/>
        <w:spacing w:after="0"/>
        <w:ind w:left="720"/>
        <w:rPr>
          <w:rFonts w:ascii="Courier New" w:eastAsia="Courier New" w:hAnsi="Courier New" w:cs="Courier New"/>
        </w:rPr>
      </w:pPr>
      <w:r>
        <w:rPr>
          <w:rFonts w:ascii="Courier New"/>
        </w:rPr>
        <w:t xml:space="preserve">      </w:t>
      </w:r>
      <w:proofErr w:type="spellStart"/>
      <w:r>
        <w:rPr>
          <w:rFonts w:ascii="Courier New"/>
        </w:rPr>
        <w:t>System.out.println</w:t>
      </w:r>
      <w:proofErr w:type="spellEnd"/>
      <w:r>
        <w:rPr>
          <w:rFonts w:ascii="Courier New"/>
        </w:rPr>
        <w:t xml:space="preserve">("Number of </w:t>
      </w:r>
      <w:proofErr w:type="spellStart"/>
      <w:r>
        <w:rPr>
          <w:rFonts w:ascii="Courier New"/>
        </w:rPr>
        <w:t>Xs</w:t>
      </w:r>
      <w:proofErr w:type="spellEnd"/>
      <w:r>
        <w:rPr>
          <w:rFonts w:ascii="Courier New"/>
        </w:rPr>
        <w:t xml:space="preserve"> = " + </w:t>
      </w:r>
      <w:proofErr w:type="spellStart"/>
      <w:proofErr w:type="gramStart"/>
      <w:r>
        <w:rPr>
          <w:rFonts w:ascii="Courier New"/>
        </w:rPr>
        <w:t>X.count</w:t>
      </w:r>
      <w:proofErr w:type="spellEnd"/>
      <w:proofErr w:type="gramEnd"/>
      <w:r>
        <w:rPr>
          <w:rFonts w:ascii="Courier New"/>
        </w:rPr>
        <w:t>);</w:t>
      </w:r>
    </w:p>
    <w:p w14:paraId="6B3811D6" w14:textId="77777777" w:rsidR="00E42752" w:rsidRDefault="005E5E2D">
      <w:pPr>
        <w:pStyle w:val="Body"/>
        <w:spacing w:after="0"/>
        <w:ind w:left="720"/>
        <w:rPr>
          <w:rFonts w:ascii="Courier New" w:eastAsia="Courier New" w:hAnsi="Courier New" w:cs="Courier New"/>
        </w:rPr>
      </w:pPr>
      <w:r>
        <w:rPr>
          <w:rFonts w:ascii="Courier New"/>
        </w:rPr>
        <w:t xml:space="preserve">   }</w:t>
      </w:r>
    </w:p>
    <w:p w14:paraId="6111380D" w14:textId="77777777" w:rsidR="00E42752" w:rsidRDefault="005E5E2D">
      <w:pPr>
        <w:pStyle w:val="Body"/>
        <w:spacing w:after="0"/>
        <w:ind w:left="720"/>
        <w:rPr>
          <w:rFonts w:ascii="Courier New" w:eastAsia="Courier New" w:hAnsi="Courier New" w:cs="Courier New"/>
        </w:rPr>
      </w:pPr>
      <w:r>
        <w:rPr>
          <w:rFonts w:ascii="Courier New"/>
        </w:rPr>
        <w:t xml:space="preserve">} </w:t>
      </w:r>
    </w:p>
    <w:p w14:paraId="6CA0278E" w14:textId="77777777" w:rsidR="00E42752" w:rsidRDefault="00E42752">
      <w:pPr>
        <w:pStyle w:val="Body"/>
        <w:spacing w:after="0"/>
      </w:pPr>
    </w:p>
    <w:p w14:paraId="2D001DB7" w14:textId="3243AA63" w:rsidR="00E42752" w:rsidRPr="00036261" w:rsidRDefault="005E5E2D" w:rsidP="00036261">
      <w:pPr>
        <w:pStyle w:val="ListParagraph"/>
        <w:numPr>
          <w:ilvl w:val="0"/>
          <w:numId w:val="3"/>
        </w:numPr>
        <w:tabs>
          <w:tab w:val="num" w:pos="567"/>
        </w:tabs>
        <w:spacing w:after="0"/>
        <w:ind w:left="567" w:hanging="567"/>
        <w:rPr>
          <w:rFonts w:ascii="Times New Roman" w:eastAsia="Times New Roman" w:hAnsi="Times New Roman" w:cs="Times New Roman"/>
        </w:rPr>
      </w:pPr>
      <w:r w:rsidRPr="00036261">
        <w:rPr>
          <w:rFonts w:ascii="Times New Roman"/>
        </w:rPr>
        <w:t xml:space="preserve">Number of </w:t>
      </w:r>
      <w:proofErr w:type="spellStart"/>
      <w:r w:rsidRPr="00036261">
        <w:rPr>
          <w:rFonts w:ascii="Times New Roman"/>
        </w:rPr>
        <w:t>Xs</w:t>
      </w:r>
      <w:proofErr w:type="spellEnd"/>
      <w:r w:rsidRPr="00036261">
        <w:rPr>
          <w:rFonts w:ascii="Times New Roman"/>
        </w:rPr>
        <w:t xml:space="preserve"> = 0</w:t>
      </w:r>
      <w:r w:rsidRPr="00036261">
        <w:rPr>
          <w:rFonts w:ascii="Times New Roman"/>
        </w:rPr>
        <w:br/>
        <w:t xml:space="preserve">Number of </w:t>
      </w:r>
      <w:proofErr w:type="spellStart"/>
      <w:r w:rsidRPr="00036261">
        <w:rPr>
          <w:rFonts w:ascii="Times New Roman"/>
        </w:rPr>
        <w:t>Xs</w:t>
      </w:r>
      <w:proofErr w:type="spellEnd"/>
      <w:r w:rsidRPr="00036261">
        <w:rPr>
          <w:rFonts w:ascii="Times New Roman"/>
        </w:rPr>
        <w:t xml:space="preserve"> = 1</w:t>
      </w:r>
      <w:r w:rsidR="00036261">
        <w:rPr>
          <w:rFonts w:ascii="Times New Roman"/>
        </w:rPr>
        <w:t xml:space="preserve"> </w:t>
      </w:r>
      <w:r w:rsidR="00036261" w:rsidRPr="00036261">
        <w:rPr>
          <w:color w:val="0070C0"/>
        </w:rPr>
        <w:t xml:space="preserve">(b) </w:t>
      </w:r>
      <w:proofErr w:type="gramStart"/>
      <w:r w:rsidR="00036261" w:rsidRPr="00036261">
        <w:rPr>
          <w:color w:val="0070C0"/>
        </w:rPr>
        <w:t>correct :</w:t>
      </w:r>
      <w:proofErr w:type="gramEnd"/>
      <w:r w:rsidR="00036261" w:rsidRPr="00036261">
        <w:rPr>
          <w:color w:val="0070C0"/>
        </w:rPr>
        <w:t xml:space="preserve"> count  = 1</w:t>
      </w:r>
    </w:p>
    <w:p w14:paraId="7880BA43" w14:textId="77777777" w:rsidR="00E42752" w:rsidRDefault="005E5E2D">
      <w:pPr>
        <w:pStyle w:val="ListParagraph"/>
        <w:numPr>
          <w:ilvl w:val="0"/>
          <w:numId w:val="3"/>
        </w:numPr>
        <w:tabs>
          <w:tab w:val="num" w:pos="567"/>
        </w:tabs>
        <w:spacing w:after="0"/>
        <w:ind w:left="567" w:hanging="567"/>
        <w:rPr>
          <w:rFonts w:ascii="Times New Roman" w:eastAsia="Times New Roman" w:hAnsi="Times New Roman" w:cs="Times New Roman"/>
        </w:rPr>
      </w:pPr>
      <w:r>
        <w:rPr>
          <w:rFonts w:ascii="Times New Roman"/>
        </w:rPr>
        <w:lastRenderedPageBreak/>
        <w:t xml:space="preserve">Number of </w:t>
      </w:r>
      <w:proofErr w:type="spellStart"/>
      <w:r>
        <w:rPr>
          <w:rFonts w:ascii="Times New Roman"/>
        </w:rPr>
        <w:t>Xs</w:t>
      </w:r>
      <w:proofErr w:type="spellEnd"/>
      <w:r>
        <w:rPr>
          <w:rFonts w:ascii="Times New Roman"/>
        </w:rPr>
        <w:t xml:space="preserve"> = 2</w:t>
      </w:r>
    </w:p>
    <w:p w14:paraId="7D7692CC" w14:textId="77777777" w:rsidR="00E42752" w:rsidRPr="005E5E2D" w:rsidRDefault="005E5E2D" w:rsidP="005E5E2D">
      <w:pPr>
        <w:pStyle w:val="ListParagraph"/>
        <w:numPr>
          <w:ilvl w:val="0"/>
          <w:numId w:val="3"/>
        </w:numPr>
        <w:tabs>
          <w:tab w:val="num" w:pos="567"/>
        </w:tabs>
        <w:spacing w:after="0"/>
        <w:ind w:left="567" w:hanging="567"/>
        <w:rPr>
          <w:rFonts w:ascii="Times New Roman" w:eastAsia="Times New Roman" w:hAnsi="Times New Roman" w:cs="Times New Roman"/>
        </w:rPr>
      </w:pPr>
      <w:r>
        <w:rPr>
          <w:rFonts w:ascii="Times New Roman"/>
        </w:rPr>
        <w:t>None of the above</w:t>
      </w:r>
    </w:p>
    <w:p w14:paraId="6C7E2F2B" w14:textId="51A5DFB5" w:rsidR="005E5E2D" w:rsidRDefault="005E5E2D">
      <w:pPr>
        <w:pStyle w:val="Body"/>
        <w:rPr>
          <w:rFonts w:ascii="Times New Roman" w:eastAsia="Times New Roman" w:hAnsi="Times New Roman" w:cs="Times New Roman"/>
        </w:rPr>
      </w:pPr>
    </w:p>
    <w:p w14:paraId="6383F579" w14:textId="586D112D" w:rsidR="00036261" w:rsidRDefault="00036261">
      <w:pPr>
        <w:pStyle w:val="Body"/>
        <w:rPr>
          <w:rFonts w:ascii="Times New Roman" w:eastAsia="Times New Roman" w:hAnsi="Times New Roman" w:cs="Times New Roman"/>
        </w:rPr>
      </w:pPr>
    </w:p>
    <w:p w14:paraId="6B38CC9A" w14:textId="77777777" w:rsidR="00036261" w:rsidRDefault="00036261">
      <w:pPr>
        <w:pStyle w:val="Body"/>
        <w:rPr>
          <w:rFonts w:ascii="Times New Roman" w:eastAsia="Times New Roman" w:hAnsi="Times New Roman" w:cs="Times New Roman"/>
        </w:rPr>
      </w:pPr>
    </w:p>
    <w:p w14:paraId="3FE471B8" w14:textId="503CE866" w:rsidR="001F165D" w:rsidRDefault="001F165D">
      <w:pPr>
        <w:pStyle w:val="Body"/>
        <w:rPr>
          <w:rFonts w:ascii="Times New Roman" w:eastAsia="Times New Roman" w:hAnsi="Times New Roman" w:cs="Times New Roman"/>
        </w:rPr>
      </w:pPr>
      <w:r>
        <w:rPr>
          <w:rFonts w:ascii="Times New Roman" w:eastAsia="Times New Roman" w:hAnsi="Times New Roman" w:cs="Times New Roman"/>
        </w:rPr>
        <w:t>3. Think about how you would write an XML parser that works for both constructing a document object model (DOM) and SAX events so it can be piped into another XML processor. What design pattern will you use?</w:t>
      </w:r>
    </w:p>
    <w:p w14:paraId="4BAC710A" w14:textId="6E9700E2" w:rsidR="006B3D7F" w:rsidRPr="006B3D7F" w:rsidRDefault="006B3D7F">
      <w:pPr>
        <w:pStyle w:val="Body"/>
        <w:rPr>
          <w:rFonts w:ascii="Times New Roman" w:eastAsia="Times New Roman" w:hAnsi="Times New Roman" w:cs="Times New Roman"/>
          <w:b/>
          <w:bCs/>
          <w:color w:val="0070C0"/>
        </w:rPr>
      </w:pPr>
      <w:r w:rsidRPr="006B3D7F">
        <w:rPr>
          <w:rFonts w:ascii="Times New Roman" w:eastAsia="Times New Roman" w:hAnsi="Times New Roman" w:cs="Times New Roman"/>
          <w:b/>
          <w:bCs/>
          <w:color w:val="0070C0"/>
        </w:rPr>
        <w:t>BUILDER</w:t>
      </w:r>
    </w:p>
    <w:p w14:paraId="39EB654E" w14:textId="391C0627" w:rsidR="001F165D" w:rsidRDefault="001F165D">
      <w:pPr>
        <w:pStyle w:val="Body"/>
        <w:rPr>
          <w:rFonts w:ascii="Times New Roman" w:eastAsia="Times New Roman" w:hAnsi="Times New Roman" w:cs="Times New Roman"/>
        </w:rPr>
      </w:pPr>
      <w:r>
        <w:rPr>
          <w:rFonts w:ascii="Times New Roman" w:eastAsia="Times New Roman" w:hAnsi="Times New Roman" w:cs="Times New Roman"/>
        </w:rPr>
        <w:t xml:space="preserve">(a) Draw the UML for the </w:t>
      </w:r>
      <w:proofErr w:type="gramStart"/>
      <w:r>
        <w:rPr>
          <w:rFonts w:ascii="Times New Roman" w:eastAsia="Times New Roman" w:hAnsi="Times New Roman" w:cs="Times New Roman"/>
        </w:rPr>
        <w:t xml:space="preserve">entities </w:t>
      </w:r>
      <w:r w:rsidRPr="001F165D">
        <w:rPr>
          <w:rFonts w:ascii="Times New Roman" w:eastAsia="Times New Roman" w:hAnsi="Times New Roman" w:cs="Times New Roman"/>
        </w:rPr>
        <w:t xml:space="preserve"> </w:t>
      </w:r>
      <w:r>
        <w:rPr>
          <w:rFonts w:ascii="Times New Roman" w:eastAsia="Times New Roman" w:hAnsi="Times New Roman" w:cs="Times New Roman"/>
        </w:rPr>
        <w:t>you’ll</w:t>
      </w:r>
      <w:proofErr w:type="gramEnd"/>
      <w:r>
        <w:rPr>
          <w:rFonts w:ascii="Times New Roman" w:eastAsia="Times New Roman" w:hAnsi="Times New Roman" w:cs="Times New Roman"/>
        </w:rPr>
        <w:t xml:space="preserve"> need and their relationships.</w:t>
      </w:r>
    </w:p>
    <w:p w14:paraId="05F8EACC" w14:textId="77777777" w:rsidR="006B3D7F" w:rsidRPr="006B3D7F" w:rsidRDefault="006B3D7F" w:rsidP="006B3D7F">
      <w:pPr>
        <w:pStyle w:val="CommentText"/>
        <w:rPr>
          <w:color w:val="0070C0"/>
        </w:rPr>
      </w:pPr>
      <w:r>
        <w:rPr>
          <w:rStyle w:val="CommentReference"/>
        </w:rPr>
        <w:annotationRef/>
      </w:r>
      <w:r w:rsidRPr="006B3D7F">
        <w:rPr>
          <w:color w:val="0070C0"/>
        </w:rPr>
        <w:t xml:space="preserve">Entities </w:t>
      </w:r>
      <w:proofErr w:type="gramStart"/>
      <w:r w:rsidRPr="006B3D7F">
        <w:rPr>
          <w:color w:val="0070C0"/>
        </w:rPr>
        <w:t>are :</w:t>
      </w:r>
      <w:proofErr w:type="gramEnd"/>
    </w:p>
    <w:p w14:paraId="39544CFB" w14:textId="77777777" w:rsidR="006B3D7F" w:rsidRPr="006B3D7F" w:rsidRDefault="006B3D7F" w:rsidP="006B3D7F">
      <w:pPr>
        <w:pStyle w:val="CommentText"/>
        <w:rPr>
          <w:color w:val="0070C0"/>
        </w:rPr>
      </w:pPr>
      <w:r w:rsidRPr="006B3D7F">
        <w:rPr>
          <w:color w:val="0070C0"/>
        </w:rPr>
        <w:t xml:space="preserve">Document, Element, </w:t>
      </w:r>
      <w:proofErr w:type="gramStart"/>
      <w:r w:rsidRPr="006B3D7F">
        <w:rPr>
          <w:color w:val="0070C0"/>
        </w:rPr>
        <w:t>Attribute,  Comment</w:t>
      </w:r>
      <w:proofErr w:type="gramEnd"/>
      <w:r w:rsidRPr="006B3D7F">
        <w:rPr>
          <w:color w:val="0070C0"/>
        </w:rPr>
        <w:t xml:space="preserve">, </w:t>
      </w:r>
      <w:proofErr w:type="spellStart"/>
      <w:r w:rsidRPr="006B3D7F">
        <w:rPr>
          <w:color w:val="0070C0"/>
        </w:rPr>
        <w:t>ProcessingInstruction</w:t>
      </w:r>
      <w:proofErr w:type="spellEnd"/>
      <w:r w:rsidRPr="006B3D7F">
        <w:rPr>
          <w:color w:val="0070C0"/>
        </w:rPr>
        <w:t xml:space="preserve"> etc.</w:t>
      </w:r>
    </w:p>
    <w:p w14:paraId="721A0DDA" w14:textId="77777777" w:rsidR="006B3D7F" w:rsidRPr="006B3D7F" w:rsidRDefault="006B3D7F" w:rsidP="006B3D7F">
      <w:pPr>
        <w:pStyle w:val="CommentText"/>
        <w:rPr>
          <w:color w:val="0070C0"/>
        </w:rPr>
      </w:pPr>
      <w:r w:rsidRPr="006B3D7F">
        <w:rPr>
          <w:color w:val="0070C0"/>
        </w:rPr>
        <w:t xml:space="preserve">Relationships </w:t>
      </w:r>
      <w:proofErr w:type="gramStart"/>
      <w:r w:rsidRPr="006B3D7F">
        <w:rPr>
          <w:color w:val="0070C0"/>
        </w:rPr>
        <w:t>are :</w:t>
      </w:r>
      <w:proofErr w:type="gramEnd"/>
    </w:p>
    <w:p w14:paraId="6C9247C6" w14:textId="77777777" w:rsidR="006B3D7F" w:rsidRPr="006B3D7F" w:rsidRDefault="006B3D7F" w:rsidP="006B3D7F">
      <w:pPr>
        <w:pStyle w:val="CommentText"/>
        <w:rPr>
          <w:color w:val="0070C0"/>
        </w:rPr>
      </w:pPr>
      <w:proofErr w:type="gramStart"/>
      <w:r w:rsidRPr="006B3D7F">
        <w:rPr>
          <w:color w:val="0070C0"/>
        </w:rPr>
        <w:t>Document  has</w:t>
      </w:r>
      <w:proofErr w:type="gramEnd"/>
      <w:r w:rsidRPr="006B3D7F">
        <w:rPr>
          <w:color w:val="0070C0"/>
        </w:rPr>
        <w:t xml:space="preserve"> many Element, Comment, </w:t>
      </w:r>
      <w:proofErr w:type="spellStart"/>
      <w:r w:rsidRPr="006B3D7F">
        <w:rPr>
          <w:color w:val="0070C0"/>
        </w:rPr>
        <w:t>ProcessingInstruction</w:t>
      </w:r>
      <w:proofErr w:type="spellEnd"/>
    </w:p>
    <w:p w14:paraId="42D86034" w14:textId="77777777" w:rsidR="006B3D7F" w:rsidRPr="006B3D7F" w:rsidRDefault="006B3D7F" w:rsidP="006B3D7F">
      <w:pPr>
        <w:pStyle w:val="CommentText"/>
        <w:rPr>
          <w:color w:val="0070C0"/>
        </w:rPr>
      </w:pPr>
      <w:r w:rsidRPr="006B3D7F">
        <w:rPr>
          <w:color w:val="0070C0"/>
        </w:rPr>
        <w:t xml:space="preserve">Element has many Element (reflexive) </w:t>
      </w:r>
    </w:p>
    <w:p w14:paraId="0324DB71" w14:textId="01EF8CAD" w:rsidR="006B3D7F" w:rsidRPr="006B3D7F" w:rsidRDefault="006B3D7F" w:rsidP="006B3D7F">
      <w:pPr>
        <w:pStyle w:val="Body"/>
        <w:rPr>
          <w:rFonts w:ascii="Times New Roman" w:eastAsia="Times New Roman" w:hAnsi="Times New Roman" w:cs="Times New Roman"/>
          <w:color w:val="0070C0"/>
        </w:rPr>
      </w:pPr>
      <w:r w:rsidRPr="006B3D7F">
        <w:rPr>
          <w:color w:val="0070C0"/>
        </w:rPr>
        <w:t xml:space="preserve">Element has many Attribute, Comment, </w:t>
      </w:r>
      <w:proofErr w:type="spellStart"/>
      <w:r w:rsidRPr="006B3D7F">
        <w:rPr>
          <w:color w:val="0070C0"/>
        </w:rPr>
        <w:t>ProcessingInstruction</w:t>
      </w:r>
      <w:proofErr w:type="spellEnd"/>
    </w:p>
    <w:p w14:paraId="0BF4F0F4" w14:textId="77777777" w:rsidR="006B3D7F" w:rsidRDefault="006B3D7F">
      <w:pPr>
        <w:pStyle w:val="Body"/>
        <w:rPr>
          <w:rFonts w:ascii="Times New Roman" w:eastAsia="Times New Roman" w:hAnsi="Times New Roman" w:cs="Times New Roman"/>
        </w:rPr>
      </w:pPr>
    </w:p>
    <w:p w14:paraId="169A236D" w14:textId="77777777" w:rsidR="005F493E" w:rsidRDefault="001F165D">
      <w:pPr>
        <w:pStyle w:val="Body"/>
        <w:rPr>
          <w:rFonts w:ascii="Times New Roman" w:eastAsia="Times New Roman" w:hAnsi="Times New Roman" w:cs="Times New Roman"/>
        </w:rPr>
      </w:pPr>
      <w:r>
        <w:rPr>
          <w:rFonts w:ascii="Times New Roman" w:eastAsia="Times New Roman" w:hAnsi="Times New Roman" w:cs="Times New Roman"/>
        </w:rPr>
        <w:t xml:space="preserve">(b) Sketch out </w:t>
      </w:r>
      <w:r w:rsidR="005F493E">
        <w:rPr>
          <w:rFonts w:ascii="Times New Roman" w:eastAsia="Times New Roman" w:hAnsi="Times New Roman" w:cs="Times New Roman"/>
        </w:rPr>
        <w:t>a sequence diagram</w:t>
      </w:r>
      <w:r>
        <w:rPr>
          <w:rFonts w:ascii="Times New Roman" w:eastAsia="Times New Roman" w:hAnsi="Times New Roman" w:cs="Times New Roman"/>
        </w:rPr>
        <w:t xml:space="preserve"> </w:t>
      </w:r>
      <w:r w:rsidR="005F493E">
        <w:rPr>
          <w:rFonts w:ascii="Times New Roman" w:eastAsia="Times New Roman" w:hAnsi="Times New Roman" w:cs="Times New Roman"/>
        </w:rPr>
        <w:t xml:space="preserve">for the </w:t>
      </w:r>
      <w:r>
        <w:rPr>
          <w:rFonts w:ascii="Times New Roman" w:eastAsia="Times New Roman" w:hAnsi="Times New Roman" w:cs="Times New Roman"/>
        </w:rPr>
        <w:t>parser</w:t>
      </w:r>
      <w:r w:rsidR="005F493E">
        <w:rPr>
          <w:rFonts w:ascii="Times New Roman" w:eastAsia="Times New Roman" w:hAnsi="Times New Roman" w:cs="Times New Roman"/>
        </w:rPr>
        <w:t xml:space="preserve"> showing both generic and specific objects as it reads this </w:t>
      </w:r>
      <w:proofErr w:type="gramStart"/>
      <w:r w:rsidR="005F493E">
        <w:rPr>
          <w:rFonts w:ascii="Times New Roman" w:eastAsia="Times New Roman" w:hAnsi="Times New Roman" w:cs="Times New Roman"/>
        </w:rPr>
        <w:t>XML :</w:t>
      </w:r>
      <w:proofErr w:type="gramEnd"/>
    </w:p>
    <w:p w14:paraId="324DC804" w14:textId="71D0331C" w:rsidR="005F493E" w:rsidRDefault="005F493E">
      <w:pPr>
        <w:pStyle w:val="Body"/>
        <w:rPr>
          <w:rFonts w:ascii="Times New Roman" w:eastAsia="Times New Roman" w:hAnsi="Times New Roman" w:cs="Times New Roman"/>
        </w:rPr>
      </w:pPr>
      <w:r>
        <w:rPr>
          <w:rFonts w:ascii="Times New Roman" w:eastAsia="Times New Roman" w:hAnsi="Times New Roman" w:cs="Times New Roman"/>
        </w:rPr>
        <w:t>&lt;designer name</w:t>
      </w:r>
      <w:proofErr w:type="gramStart"/>
      <w:r>
        <w:rPr>
          <w:rFonts w:ascii="Times New Roman" w:eastAsia="Times New Roman" w:hAnsi="Times New Roman" w:cs="Times New Roman"/>
        </w:rPr>
        <w:t>=”Martin</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Odersky</w:t>
      </w:r>
      <w:proofErr w:type="spellEnd"/>
      <w:r>
        <w:rPr>
          <w:rFonts w:ascii="Times New Roman" w:eastAsia="Times New Roman" w:hAnsi="Times New Roman" w:cs="Times New Roman"/>
        </w:rPr>
        <w:t>”&gt;</w:t>
      </w:r>
    </w:p>
    <w:p w14:paraId="6CFF1CDD" w14:textId="35248673" w:rsidR="005F493E" w:rsidRDefault="005F493E">
      <w:pPr>
        <w:pStyle w:val="Body"/>
        <w:rPr>
          <w:rFonts w:ascii="Times New Roman" w:eastAsia="Times New Roman" w:hAnsi="Times New Roman" w:cs="Times New Roman"/>
        </w:rPr>
      </w:pPr>
      <w:r>
        <w:rPr>
          <w:rFonts w:ascii="Times New Roman" w:eastAsia="Times New Roman" w:hAnsi="Times New Roman" w:cs="Times New Roman"/>
        </w:rPr>
        <w:t xml:space="preserve">    &lt;language name</w:t>
      </w:r>
      <w:proofErr w:type="gramStart"/>
      <w:r>
        <w:rPr>
          <w:rFonts w:ascii="Times New Roman" w:eastAsia="Times New Roman" w:hAnsi="Times New Roman" w:cs="Times New Roman"/>
        </w:rPr>
        <w:t>=”Pizza</w:t>
      </w:r>
      <w:proofErr w:type="gramEnd"/>
      <w:r>
        <w:rPr>
          <w:rFonts w:ascii="Times New Roman" w:eastAsia="Times New Roman" w:hAnsi="Times New Roman" w:cs="Times New Roman"/>
        </w:rPr>
        <w:t>”</w:t>
      </w:r>
      <w:r w:rsidR="00FB5BB3">
        <w:rPr>
          <w:rFonts w:ascii="Times New Roman" w:eastAsia="Times New Roman" w:hAnsi="Times New Roman" w:cs="Times New Roman"/>
        </w:rPr>
        <w:t xml:space="preserve"> /</w:t>
      </w:r>
      <w:r>
        <w:rPr>
          <w:rFonts w:ascii="Times New Roman" w:eastAsia="Times New Roman" w:hAnsi="Times New Roman" w:cs="Times New Roman"/>
        </w:rPr>
        <w:t>&gt;</w:t>
      </w:r>
    </w:p>
    <w:p w14:paraId="12033B35" w14:textId="5546BEE6" w:rsidR="005F493E" w:rsidRDefault="005F493E">
      <w:pPr>
        <w:pStyle w:val="Body"/>
        <w:rPr>
          <w:rFonts w:ascii="Times New Roman" w:eastAsia="Times New Roman" w:hAnsi="Times New Roman" w:cs="Times New Roman"/>
        </w:rPr>
      </w:pPr>
      <w:r>
        <w:rPr>
          <w:rFonts w:ascii="Times New Roman" w:eastAsia="Times New Roman" w:hAnsi="Times New Roman" w:cs="Times New Roman"/>
        </w:rPr>
        <w:t xml:space="preserve">    &lt;language name</w:t>
      </w:r>
      <w:proofErr w:type="gramStart"/>
      <w:r>
        <w:rPr>
          <w:rFonts w:ascii="Times New Roman" w:eastAsia="Times New Roman" w:hAnsi="Times New Roman" w:cs="Times New Roman"/>
        </w:rPr>
        <w:t>=”Scala</w:t>
      </w:r>
      <w:proofErr w:type="gramEnd"/>
      <w:r>
        <w:rPr>
          <w:rFonts w:ascii="Times New Roman" w:eastAsia="Times New Roman" w:hAnsi="Times New Roman" w:cs="Times New Roman"/>
        </w:rPr>
        <w:t>”</w:t>
      </w:r>
      <w:r w:rsidR="00FB5BB3">
        <w:rPr>
          <w:rFonts w:ascii="Times New Roman" w:eastAsia="Times New Roman" w:hAnsi="Times New Roman" w:cs="Times New Roman"/>
        </w:rPr>
        <w:t xml:space="preserve"> /</w:t>
      </w:r>
      <w:r>
        <w:rPr>
          <w:rFonts w:ascii="Times New Roman" w:eastAsia="Times New Roman" w:hAnsi="Times New Roman" w:cs="Times New Roman"/>
        </w:rPr>
        <w:t>&gt;</w:t>
      </w:r>
    </w:p>
    <w:p w14:paraId="2103098B" w14:textId="5DF47DE5" w:rsidR="005F493E" w:rsidRDefault="005F493E" w:rsidP="005F493E">
      <w:pPr>
        <w:pStyle w:val="Body"/>
        <w:rPr>
          <w:rFonts w:ascii="Times New Roman" w:eastAsia="Times New Roman" w:hAnsi="Times New Roman" w:cs="Times New Roman"/>
        </w:rPr>
      </w:pPr>
      <w:r>
        <w:rPr>
          <w:rFonts w:ascii="Times New Roman" w:eastAsia="Times New Roman" w:hAnsi="Times New Roman" w:cs="Times New Roman"/>
        </w:rPr>
        <w:t>&lt;/designer&gt;</w:t>
      </w:r>
    </w:p>
    <w:p w14:paraId="078EAB1D" w14:textId="074737C1" w:rsidR="006B3D7F" w:rsidRDefault="006B3D7F" w:rsidP="005F493E">
      <w:pPr>
        <w:pStyle w:val="Body"/>
        <w:rPr>
          <w:rFonts w:ascii="Times New Roman" w:eastAsia="Times New Roman" w:hAnsi="Times New Roman" w:cs="Times New Roman"/>
        </w:rPr>
      </w:pPr>
    </w:p>
    <w:p w14:paraId="52328DC7" w14:textId="77777777" w:rsidR="006B3D7F" w:rsidRDefault="006B3D7F" w:rsidP="005F493E">
      <w:pPr>
        <w:pStyle w:val="Body"/>
        <w:rPr>
          <w:rFonts w:ascii="Times New Roman" w:eastAsia="Times New Roman" w:hAnsi="Times New Roman" w:cs="Times New Roman"/>
        </w:rPr>
      </w:pPr>
    </w:p>
    <w:p w14:paraId="0C91D032" w14:textId="59DAF8F4" w:rsidR="00E42752" w:rsidRDefault="005F493E" w:rsidP="005F493E">
      <w:pPr>
        <w:pStyle w:val="Body"/>
        <w:rPr>
          <w:rFonts w:ascii="Times New Roman"/>
        </w:rPr>
      </w:pPr>
      <w:r>
        <w:rPr>
          <w:rFonts w:ascii="Times New Roman"/>
        </w:rPr>
        <w:t xml:space="preserve">4. </w:t>
      </w:r>
      <w:r w:rsidR="005E5E2D">
        <w:rPr>
          <w:rFonts w:ascii="Times New Roman"/>
        </w:rPr>
        <w:t xml:space="preserve">An accounting application that has a feature to compute company tax is to be developed. It will be used in all of the states in the US. The head office of each state runs its own instance of the application, but they all must share the common source code. The types of taxes applicable vary across the US which includes GST, asset tax, carbon tax, capital gains tax, etc. The rates of each tax </w:t>
      </w:r>
      <w:proofErr w:type="gramStart"/>
      <w:r w:rsidR="005E5E2D">
        <w:rPr>
          <w:rFonts w:ascii="Times New Roman"/>
        </w:rPr>
        <w:t>varies</w:t>
      </w:r>
      <w:proofErr w:type="gramEnd"/>
      <w:r w:rsidR="005E5E2D">
        <w:rPr>
          <w:rFonts w:ascii="Times New Roman"/>
        </w:rPr>
        <w:t xml:space="preserve"> across states and some states don</w:t>
      </w:r>
      <w:r w:rsidR="005E5E2D">
        <w:rPr>
          <w:rFonts w:hAnsi="Calibri"/>
        </w:rPr>
        <w:t>’</w:t>
      </w:r>
      <w:r w:rsidR="005E5E2D">
        <w:rPr>
          <w:rFonts w:ascii="Times New Roman"/>
        </w:rPr>
        <w:t>t implement some types of tax at all.</w:t>
      </w:r>
      <w:r w:rsidR="005E5E2D">
        <w:rPr>
          <w:rFonts w:ascii="Times New Roman" w:eastAsia="Times New Roman" w:hAnsi="Times New Roman" w:cs="Times New Roman"/>
        </w:rPr>
        <w:br/>
      </w:r>
      <w:r w:rsidR="005E5E2D">
        <w:rPr>
          <w:rFonts w:ascii="Times New Roman" w:eastAsia="Times New Roman" w:hAnsi="Times New Roman" w:cs="Times New Roman"/>
        </w:rPr>
        <w:br/>
      </w:r>
      <w:r w:rsidR="005E5E2D">
        <w:rPr>
          <w:rFonts w:ascii="Times New Roman"/>
        </w:rPr>
        <w:t xml:space="preserve">Suggest an </w:t>
      </w:r>
      <w:r w:rsidR="005E5E2D">
        <w:rPr>
          <w:rFonts w:ascii="Times New Roman"/>
          <w:lang w:val="it-IT"/>
        </w:rPr>
        <w:t>appropriate pattern</w:t>
      </w:r>
      <w:r w:rsidR="005E5E2D">
        <w:rPr>
          <w:rFonts w:ascii="Times New Roman"/>
        </w:rPr>
        <w:t xml:space="preserve"> giving two reasons. Explain briefly how this pattern helps compute the total company tax effectively for different states.</w:t>
      </w:r>
    </w:p>
    <w:p w14:paraId="115D48A4" w14:textId="77777777" w:rsidR="006B3D7F" w:rsidRPr="006B3D7F" w:rsidRDefault="006B3D7F" w:rsidP="006B3D7F">
      <w:pPr>
        <w:pStyle w:val="Default"/>
        <w:rPr>
          <w:color w:val="0070C0"/>
        </w:rPr>
      </w:pPr>
      <w:r w:rsidRPr="006B3D7F">
        <w:rPr>
          <w:rFonts w:eastAsia="Arial Unicode MS" w:hAnsi="Arial Unicode MS" w:cs="Arial Unicode MS"/>
          <w:color w:val="0070C0"/>
        </w:rPr>
        <w:t>Abstract Factory</w:t>
      </w:r>
    </w:p>
    <w:p w14:paraId="42B87978" w14:textId="77777777" w:rsidR="006B3D7F" w:rsidRPr="006B3D7F" w:rsidRDefault="006B3D7F" w:rsidP="006B3D7F">
      <w:pPr>
        <w:pStyle w:val="Default"/>
        <w:rPr>
          <w:color w:val="0070C0"/>
        </w:rPr>
      </w:pPr>
    </w:p>
    <w:p w14:paraId="3A18CBC8" w14:textId="77777777" w:rsidR="006B3D7F" w:rsidRPr="006B3D7F" w:rsidRDefault="006B3D7F" w:rsidP="006B3D7F">
      <w:pPr>
        <w:pStyle w:val="Default"/>
        <w:rPr>
          <w:color w:val="0070C0"/>
        </w:rPr>
      </w:pPr>
      <w:proofErr w:type="gramStart"/>
      <w:r w:rsidRPr="006B3D7F">
        <w:rPr>
          <w:rFonts w:eastAsia="Arial Unicode MS" w:hAnsi="Arial Unicode MS" w:cs="Arial Unicode MS"/>
          <w:color w:val="0070C0"/>
        </w:rPr>
        <w:t>Reasons :</w:t>
      </w:r>
      <w:proofErr w:type="gramEnd"/>
    </w:p>
    <w:p w14:paraId="644E93AB" w14:textId="77777777" w:rsidR="006B3D7F" w:rsidRPr="006B3D7F" w:rsidRDefault="006B3D7F" w:rsidP="006B3D7F">
      <w:pPr>
        <w:pStyle w:val="Default"/>
        <w:rPr>
          <w:color w:val="0070C0"/>
        </w:rPr>
      </w:pPr>
      <w:r w:rsidRPr="006B3D7F">
        <w:rPr>
          <w:rFonts w:eastAsia="Arial Unicode MS" w:hAnsi="Arial Unicode MS" w:cs="Arial Unicode MS"/>
          <w:color w:val="0070C0"/>
        </w:rPr>
        <w:t>1) We need to encapsulate the different ways of calculating tax for each state.</w:t>
      </w:r>
    </w:p>
    <w:p w14:paraId="3583E30F" w14:textId="77777777" w:rsidR="006B3D7F" w:rsidRPr="006B3D7F" w:rsidRDefault="006B3D7F" w:rsidP="006B3D7F">
      <w:pPr>
        <w:pStyle w:val="Default"/>
        <w:rPr>
          <w:color w:val="0070C0"/>
        </w:rPr>
      </w:pPr>
    </w:p>
    <w:p w14:paraId="1FAA8B6C" w14:textId="77777777" w:rsidR="006B3D7F" w:rsidRPr="006B3D7F" w:rsidRDefault="006B3D7F" w:rsidP="006B3D7F">
      <w:pPr>
        <w:pStyle w:val="Default"/>
        <w:rPr>
          <w:color w:val="0070C0"/>
        </w:rPr>
      </w:pPr>
      <w:r w:rsidRPr="006B3D7F">
        <w:rPr>
          <w:rFonts w:eastAsia="Arial Unicode MS" w:hAnsi="Arial Unicode MS" w:cs="Arial Unicode MS"/>
          <w:color w:val="0070C0"/>
        </w:rPr>
        <w:t>2) We want to reuse the generic total tax calculation code for every state.</w:t>
      </w:r>
    </w:p>
    <w:p w14:paraId="6CB360F5" w14:textId="77777777" w:rsidR="006B3D7F" w:rsidRPr="006B3D7F" w:rsidRDefault="006B3D7F" w:rsidP="006B3D7F">
      <w:pPr>
        <w:pStyle w:val="Default"/>
        <w:rPr>
          <w:color w:val="0070C0"/>
        </w:rPr>
      </w:pPr>
    </w:p>
    <w:p w14:paraId="389B9615" w14:textId="77777777" w:rsidR="006B3D7F" w:rsidRPr="006B3D7F" w:rsidRDefault="006B3D7F" w:rsidP="006B3D7F">
      <w:pPr>
        <w:pStyle w:val="Default"/>
        <w:rPr>
          <w:color w:val="0070C0"/>
        </w:rPr>
      </w:pPr>
      <w:proofErr w:type="gramStart"/>
      <w:r w:rsidRPr="006B3D7F">
        <w:rPr>
          <w:rFonts w:eastAsia="Arial Unicode MS" w:hAnsi="Arial Unicode MS" w:cs="Arial Unicode MS"/>
          <w:color w:val="0070C0"/>
        </w:rPr>
        <w:t>Explanation :</w:t>
      </w:r>
      <w:proofErr w:type="gramEnd"/>
    </w:p>
    <w:p w14:paraId="408D8CBF" w14:textId="43D97FDE" w:rsidR="006B3D7F" w:rsidRPr="006B3D7F" w:rsidRDefault="006B3D7F" w:rsidP="006B3D7F">
      <w:pPr>
        <w:pStyle w:val="Body"/>
        <w:rPr>
          <w:color w:val="0070C0"/>
        </w:rPr>
      </w:pPr>
      <w:r w:rsidRPr="006B3D7F">
        <w:rPr>
          <w:color w:val="0070C0"/>
        </w:rPr>
        <w:t>Each tax type will be represented as an object. (1) requires an abstract factory because there are many different tax type implementations. (2) requires a few factory methods and we already have them in the abstract factory so the total tax algorithm can live in a class associated to the abstract factory.</w:t>
      </w:r>
    </w:p>
    <w:p w14:paraId="50ECD891" w14:textId="77777777" w:rsidR="005F493E" w:rsidRDefault="005F493E" w:rsidP="005F493E">
      <w:pPr>
        <w:rPr>
          <w:rFonts w:eastAsia="Times New Roman"/>
          <w:color w:val="000000"/>
          <w:sz w:val="22"/>
          <w:szCs w:val="22"/>
          <w:u w:color="000000"/>
        </w:rPr>
      </w:pPr>
    </w:p>
    <w:p w14:paraId="293D1AAE" w14:textId="77777777" w:rsidR="005F493E" w:rsidRDefault="005F493E" w:rsidP="005F493E">
      <w:pPr>
        <w:rPr>
          <w:rFonts w:eastAsia="Times New Roman"/>
          <w:color w:val="000000"/>
          <w:sz w:val="22"/>
          <w:szCs w:val="22"/>
          <w:u w:color="000000"/>
        </w:rPr>
      </w:pPr>
    </w:p>
    <w:p w14:paraId="28353D2F" w14:textId="77777777" w:rsidR="005F493E" w:rsidRDefault="005F493E" w:rsidP="005F493E">
      <w:pPr>
        <w:rPr>
          <w:rFonts w:eastAsia="Times New Roman"/>
          <w:color w:val="000000"/>
          <w:sz w:val="22"/>
          <w:szCs w:val="22"/>
          <w:u w:color="000000"/>
        </w:rPr>
      </w:pPr>
    </w:p>
    <w:p w14:paraId="5948E086" w14:textId="77777777" w:rsidR="005F493E" w:rsidRDefault="005F493E" w:rsidP="005F493E">
      <w:pPr>
        <w:rPr>
          <w:rFonts w:eastAsia="Times New Roman"/>
          <w:color w:val="000000"/>
          <w:sz w:val="22"/>
          <w:szCs w:val="22"/>
          <w:u w:color="000000"/>
        </w:rPr>
      </w:pPr>
    </w:p>
    <w:sectPr w:rsidR="005F493E">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B5A9E" w14:textId="77777777" w:rsidR="00FB5BB3" w:rsidRDefault="00FB5BB3">
      <w:r>
        <w:separator/>
      </w:r>
    </w:p>
  </w:endnote>
  <w:endnote w:type="continuationSeparator" w:id="0">
    <w:p w14:paraId="5472D256" w14:textId="77777777" w:rsidR="00FB5BB3" w:rsidRDefault="00FB5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Times New Roman Bold">
    <w:panose1 w:val="02020803070505020304"/>
    <w:charset w:val="00"/>
    <w:family w:val="auto"/>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D90F3" w14:textId="77777777" w:rsidR="00FB5BB3" w:rsidRDefault="00FB5BB3">
      <w:r>
        <w:separator/>
      </w:r>
    </w:p>
  </w:footnote>
  <w:footnote w:type="continuationSeparator" w:id="0">
    <w:p w14:paraId="18980B26" w14:textId="77777777" w:rsidR="00FB5BB3" w:rsidRDefault="00FB5B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533E3"/>
    <w:multiLevelType w:val="multilevel"/>
    <w:tmpl w:val="7BA8743C"/>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 w15:restartNumberingAfterBreak="0">
    <w:nsid w:val="0CF672E9"/>
    <w:multiLevelType w:val="multilevel"/>
    <w:tmpl w:val="5664B8A6"/>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 w15:restartNumberingAfterBreak="0">
    <w:nsid w:val="151F6BF2"/>
    <w:multiLevelType w:val="multilevel"/>
    <w:tmpl w:val="C7243D60"/>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 w15:restartNumberingAfterBreak="0">
    <w:nsid w:val="169C15A0"/>
    <w:multiLevelType w:val="multilevel"/>
    <w:tmpl w:val="C29C5E7A"/>
    <w:styleLink w:val="List0"/>
    <w:lvl w:ilvl="0">
      <w:start w:val="1"/>
      <w:numFmt w:val="lowerLetter"/>
      <w:lvlText w:val="%1)"/>
      <w:lvlJc w:val="left"/>
      <w:rPr>
        <w:position w:val="0"/>
        <w:lang w:val="en-US"/>
      </w:rPr>
    </w:lvl>
    <w:lvl w:ilvl="1">
      <w:start w:val="1"/>
      <w:numFmt w:val="lowerLetter"/>
      <w:lvlText w:val="%2."/>
      <w:lvlJc w:val="left"/>
      <w:rPr>
        <w:position w:val="0"/>
        <w:lang w:val="en-US"/>
      </w:rPr>
    </w:lvl>
    <w:lvl w:ilvl="2">
      <w:start w:val="1"/>
      <w:numFmt w:val="lowerRoman"/>
      <w:lvlText w:val="%3."/>
      <w:lvlJc w:val="left"/>
      <w:rPr>
        <w:position w:val="0"/>
        <w:lang w:val="en-US"/>
      </w:rPr>
    </w:lvl>
    <w:lvl w:ilvl="3">
      <w:start w:val="1"/>
      <w:numFmt w:val="decimal"/>
      <w:lvlText w:val="%4."/>
      <w:lvlJc w:val="left"/>
      <w:rPr>
        <w:position w:val="0"/>
        <w:lang w:val="en-US"/>
      </w:rPr>
    </w:lvl>
    <w:lvl w:ilvl="4">
      <w:start w:val="1"/>
      <w:numFmt w:val="lowerLetter"/>
      <w:lvlText w:val="%5."/>
      <w:lvlJc w:val="left"/>
      <w:rPr>
        <w:position w:val="0"/>
        <w:lang w:val="en-US"/>
      </w:rPr>
    </w:lvl>
    <w:lvl w:ilvl="5">
      <w:start w:val="1"/>
      <w:numFmt w:val="lowerRoman"/>
      <w:lvlText w:val="%6."/>
      <w:lvlJc w:val="left"/>
      <w:rPr>
        <w:position w:val="0"/>
        <w:lang w:val="en-US"/>
      </w:rPr>
    </w:lvl>
    <w:lvl w:ilvl="6">
      <w:start w:val="1"/>
      <w:numFmt w:val="decimal"/>
      <w:lvlText w:val="%7."/>
      <w:lvlJc w:val="left"/>
      <w:rPr>
        <w:position w:val="0"/>
        <w:lang w:val="en-US"/>
      </w:rPr>
    </w:lvl>
    <w:lvl w:ilvl="7">
      <w:start w:val="1"/>
      <w:numFmt w:val="lowerLetter"/>
      <w:lvlText w:val="%8."/>
      <w:lvlJc w:val="left"/>
      <w:rPr>
        <w:position w:val="0"/>
        <w:lang w:val="en-US"/>
      </w:rPr>
    </w:lvl>
    <w:lvl w:ilvl="8">
      <w:start w:val="1"/>
      <w:numFmt w:val="lowerRoman"/>
      <w:lvlText w:val="%9."/>
      <w:lvlJc w:val="left"/>
      <w:rPr>
        <w:position w:val="0"/>
        <w:lang w:val="en-US"/>
      </w:rPr>
    </w:lvl>
  </w:abstractNum>
  <w:abstractNum w:abstractNumId="4" w15:restartNumberingAfterBreak="0">
    <w:nsid w:val="18E00116"/>
    <w:multiLevelType w:val="multilevel"/>
    <w:tmpl w:val="B78C18B4"/>
    <w:styleLink w:val="List1"/>
    <w:lvl w:ilvl="0">
      <w:start w:val="3"/>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15:restartNumberingAfterBreak="0">
    <w:nsid w:val="451865D0"/>
    <w:multiLevelType w:val="hybridMultilevel"/>
    <w:tmpl w:val="F544F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0B163A"/>
    <w:multiLevelType w:val="multilevel"/>
    <w:tmpl w:val="DD583352"/>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7" w15:restartNumberingAfterBreak="0">
    <w:nsid w:val="53E07986"/>
    <w:multiLevelType w:val="multilevel"/>
    <w:tmpl w:val="C62ADCB0"/>
    <w:styleLink w:val="List21"/>
    <w:lvl w:ilvl="0">
      <w:start w:val="9"/>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8" w15:restartNumberingAfterBreak="0">
    <w:nsid w:val="6193079F"/>
    <w:multiLevelType w:val="multilevel"/>
    <w:tmpl w:val="17604284"/>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9" w15:restartNumberingAfterBreak="0">
    <w:nsid w:val="778D3944"/>
    <w:multiLevelType w:val="multilevel"/>
    <w:tmpl w:val="2D30105A"/>
    <w:lvl w:ilvl="0">
      <w:start w:val="1"/>
      <w:numFmt w:val="lowerLetter"/>
      <w:lvlText w:val="%1)"/>
      <w:lvlJc w:val="left"/>
      <w:rPr>
        <w:position w:val="0"/>
        <w:lang w:val="en-US"/>
      </w:rPr>
    </w:lvl>
    <w:lvl w:ilvl="1">
      <w:start w:val="1"/>
      <w:numFmt w:val="lowerLetter"/>
      <w:lvlText w:val="%2."/>
      <w:lvlJc w:val="left"/>
      <w:rPr>
        <w:position w:val="0"/>
        <w:lang w:val="en-US"/>
      </w:rPr>
    </w:lvl>
    <w:lvl w:ilvl="2">
      <w:start w:val="1"/>
      <w:numFmt w:val="lowerRoman"/>
      <w:lvlText w:val="%3."/>
      <w:lvlJc w:val="left"/>
      <w:rPr>
        <w:position w:val="0"/>
        <w:lang w:val="en-US"/>
      </w:rPr>
    </w:lvl>
    <w:lvl w:ilvl="3">
      <w:start w:val="1"/>
      <w:numFmt w:val="decimal"/>
      <w:lvlText w:val="%4."/>
      <w:lvlJc w:val="left"/>
      <w:rPr>
        <w:position w:val="0"/>
        <w:lang w:val="en-US"/>
      </w:rPr>
    </w:lvl>
    <w:lvl w:ilvl="4">
      <w:start w:val="1"/>
      <w:numFmt w:val="lowerLetter"/>
      <w:lvlText w:val="%5."/>
      <w:lvlJc w:val="left"/>
      <w:rPr>
        <w:position w:val="0"/>
        <w:lang w:val="en-US"/>
      </w:rPr>
    </w:lvl>
    <w:lvl w:ilvl="5">
      <w:start w:val="1"/>
      <w:numFmt w:val="lowerRoman"/>
      <w:lvlText w:val="%6."/>
      <w:lvlJc w:val="left"/>
      <w:rPr>
        <w:position w:val="0"/>
        <w:lang w:val="en-US"/>
      </w:rPr>
    </w:lvl>
    <w:lvl w:ilvl="6">
      <w:start w:val="1"/>
      <w:numFmt w:val="decimal"/>
      <w:lvlText w:val="%7."/>
      <w:lvlJc w:val="left"/>
      <w:rPr>
        <w:position w:val="0"/>
        <w:lang w:val="en-US"/>
      </w:rPr>
    </w:lvl>
    <w:lvl w:ilvl="7">
      <w:start w:val="1"/>
      <w:numFmt w:val="lowerLetter"/>
      <w:lvlText w:val="%8."/>
      <w:lvlJc w:val="left"/>
      <w:rPr>
        <w:position w:val="0"/>
        <w:lang w:val="en-US"/>
      </w:rPr>
    </w:lvl>
    <w:lvl w:ilvl="8">
      <w:start w:val="1"/>
      <w:numFmt w:val="lowerRoman"/>
      <w:lvlText w:val="%9."/>
      <w:lvlJc w:val="left"/>
      <w:rPr>
        <w:position w:val="0"/>
        <w:lang w:val="en-US"/>
      </w:rPr>
    </w:lvl>
  </w:abstractNum>
  <w:num w:numId="1">
    <w:abstractNumId w:val="9"/>
  </w:num>
  <w:num w:numId="2">
    <w:abstractNumId w:val="6"/>
  </w:num>
  <w:num w:numId="3">
    <w:abstractNumId w:val="3"/>
  </w:num>
  <w:num w:numId="4">
    <w:abstractNumId w:val="8"/>
  </w:num>
  <w:num w:numId="5">
    <w:abstractNumId w:val="1"/>
  </w:num>
  <w:num w:numId="6">
    <w:abstractNumId w:val="4"/>
  </w:num>
  <w:num w:numId="7">
    <w:abstractNumId w:val="2"/>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zNTIwNDMxNzEzNjZU0lEKTi0uzszPAykwrAUAkTZW9iwAAAA="/>
  </w:docVars>
  <w:rsids>
    <w:rsidRoot w:val="00E42752"/>
    <w:rsid w:val="00036261"/>
    <w:rsid w:val="001C45D0"/>
    <w:rsid w:val="001F165D"/>
    <w:rsid w:val="002A3898"/>
    <w:rsid w:val="005E5E2D"/>
    <w:rsid w:val="005F493E"/>
    <w:rsid w:val="006B3D7F"/>
    <w:rsid w:val="007A1118"/>
    <w:rsid w:val="00BD3183"/>
    <w:rsid w:val="00C803F0"/>
    <w:rsid w:val="00CE03F1"/>
    <w:rsid w:val="00E42752"/>
    <w:rsid w:val="00EF0967"/>
    <w:rsid w:val="00FB5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463E13"/>
  <w15:docId w15:val="{5A6A9547-E5D1-492A-A5AA-D175FA54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hAnsi="Arial Unicode MS" w:cs="Arial Unicode MS"/>
      <w:color w:val="000000"/>
      <w:sz w:val="22"/>
      <w:szCs w:val="22"/>
      <w:u w:color="000000"/>
    </w:rPr>
  </w:style>
  <w:style w:type="paragraph" w:customStyle="1" w:styleId="Default">
    <w:name w:val="Default"/>
    <w:rPr>
      <w:rFonts w:ascii="Helvetica" w:eastAsia="Helvetica" w:hAnsi="Helvetica" w:cs="Helvetica"/>
      <w:color w:val="000000"/>
      <w:sz w:val="22"/>
      <w:szCs w:val="22"/>
    </w:rPr>
  </w:style>
  <w:style w:type="paragraph" w:styleId="ListParagraph">
    <w:name w:val="List Paragraph"/>
    <w:pPr>
      <w:spacing w:after="200" w:line="276" w:lineRule="auto"/>
      <w:ind w:left="720"/>
    </w:pPr>
    <w:rPr>
      <w:rFonts w:ascii="Calibri" w:hAnsi="Arial Unicode MS" w:cs="Arial Unicode MS"/>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E5E2D"/>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E2D"/>
    <w:rPr>
      <w:rFonts w:ascii="Lucida Grande" w:hAnsi="Lucida Grande"/>
      <w:sz w:val="18"/>
      <w:szCs w:val="18"/>
    </w:rPr>
  </w:style>
  <w:style w:type="paragraph" w:styleId="Revision">
    <w:name w:val="Revision"/>
    <w:hidden/>
    <w:uiPriority w:val="99"/>
    <w:semiHidden/>
    <w:rsid w:val="005E5E2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5E5E2D"/>
    <w:rPr>
      <w:b/>
      <w:bCs/>
      <w:sz w:val="20"/>
      <w:szCs w:val="20"/>
    </w:rPr>
  </w:style>
  <w:style w:type="character" w:customStyle="1" w:styleId="CommentSubjectChar">
    <w:name w:val="Comment Subject Char"/>
    <w:basedOn w:val="CommentTextChar"/>
    <w:link w:val="CommentSubject"/>
    <w:uiPriority w:val="99"/>
    <w:semiHidden/>
    <w:rsid w:val="005E5E2D"/>
    <w:rPr>
      <w:b/>
      <w:bCs/>
      <w:sz w:val="24"/>
      <w:szCs w:val="24"/>
    </w:rPr>
  </w:style>
  <w:style w:type="paragraph" w:styleId="Header">
    <w:name w:val="header"/>
    <w:basedOn w:val="Normal"/>
    <w:link w:val="HeaderChar"/>
    <w:uiPriority w:val="99"/>
    <w:unhideWhenUsed/>
    <w:rsid w:val="007A1118"/>
    <w:pPr>
      <w:tabs>
        <w:tab w:val="center" w:pos="4320"/>
        <w:tab w:val="right" w:pos="8640"/>
      </w:tabs>
    </w:pPr>
  </w:style>
  <w:style w:type="character" w:customStyle="1" w:styleId="HeaderChar">
    <w:name w:val="Header Char"/>
    <w:basedOn w:val="DefaultParagraphFont"/>
    <w:link w:val="Header"/>
    <w:uiPriority w:val="99"/>
    <w:rsid w:val="007A1118"/>
    <w:rPr>
      <w:sz w:val="24"/>
      <w:szCs w:val="24"/>
    </w:rPr>
  </w:style>
  <w:style w:type="paragraph" w:styleId="Footer">
    <w:name w:val="footer"/>
    <w:basedOn w:val="Normal"/>
    <w:link w:val="FooterChar"/>
    <w:uiPriority w:val="99"/>
    <w:unhideWhenUsed/>
    <w:rsid w:val="007A1118"/>
    <w:pPr>
      <w:tabs>
        <w:tab w:val="center" w:pos="4320"/>
        <w:tab w:val="right" w:pos="8640"/>
      </w:tabs>
    </w:pPr>
  </w:style>
  <w:style w:type="character" w:customStyle="1" w:styleId="FooterChar">
    <w:name w:val="Footer Char"/>
    <w:basedOn w:val="DefaultParagraphFont"/>
    <w:link w:val="Footer"/>
    <w:uiPriority w:val="99"/>
    <w:rsid w:val="007A111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986</Words>
  <Characters>5623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Melina Vidoni</dc:creator>
  <cp:lastModifiedBy>Melina Vidoni</cp:lastModifiedBy>
  <cp:revision>4</cp:revision>
  <dcterms:created xsi:type="dcterms:W3CDTF">2021-04-11T22:01:00Z</dcterms:created>
  <dcterms:modified xsi:type="dcterms:W3CDTF">2021-04-11T22:07:00Z</dcterms:modified>
</cp:coreProperties>
</file>