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hmcop算法实验报告"/>
    <w:p>
      <w:pPr>
        <w:pStyle w:val="Heading1"/>
      </w:pPr>
      <w:r>
        <w:t xml:space="preserve">H_MCOP算法实验报告</w:t>
      </w:r>
    </w:p>
    <w:p>
      <w:pPr>
        <w:pStyle w:val="FirstParagraph"/>
      </w:pPr>
      <w:r>
        <w:t xml:space="preserve">无98 杨元昊 2019011197</w:t>
      </w:r>
    </w:p>
    <w:p>
      <w:pPr>
        <w:numPr>
          <w:ilvl w:val="0"/>
          <w:numId w:val="1001"/>
        </w:numPr>
      </w:pPr>
      <w:r>
        <w:t xml:space="preserve">“算法运行示例”截图</w:t>
      </w:r>
    </w:p>
    <w:p>
      <w:pPr>
        <w:numPr>
          <w:ilvl w:val="0"/>
          <w:numId w:val="1000"/>
        </w:numPr>
      </w:pPr>
      <w:r>
        <w:t xml:space="preserve">情况一：图100个节点。三种属性随机生成。</w:t>
      </w:r>
    </w:p>
    <w:p>
      <w:pPr>
        <w:numPr>
          <w:ilvl w:val="0"/>
          <w:numId w:val="1000"/>
        </w:numPr>
      </w:pPr>
      <w:r>
        <w:t xml:space="preserve">输出包括：每对节点之间选出的路径经过的节点，每对节点之间计算过程的计算时间，以及总计算时间和平均计算时间。同时把随机生成的100个节点的三个属性输出到文件夹random_data里。</w:t>
      </w:r>
    </w:p>
    <w:p>
      <w:pPr>
        <w:numPr>
          <w:ilvl w:val="0"/>
          <w:numId w:val="1000"/>
        </w:numPr>
      </w:pPr>
      <w:r>
        <w:t xml:space="preserve">情况二：图13个节点。三种属性从data文件夹中读取。</w:t>
      </w:r>
    </w:p>
    <w:p>
      <w:pPr>
        <w:numPr>
          <w:ilvl w:val="0"/>
          <w:numId w:val="1000"/>
        </w:numPr>
      </w:pPr>
      <w:r>
        <w:t xml:space="preserve">输出包括：每对节点之间选出的路径经过的节点，每对节点之间计算过程的计算时间，以及总计算时间和平均计算时间。</w:t>
      </w:r>
    </w:p>
    <w:p>
      <w:pPr>
        <w:numPr>
          <w:ilvl w:val="0"/>
          <w:numId w:val="1000"/>
        </w:numPr>
      </w:pPr>
      <w:r>
        <w:t xml:space="preserve">下面的截图为情况二的运行结果截图。（情况一只需把</w:t>
      </w:r>
      <w:r>
        <w:rPr>
          <w:rStyle w:val="VerbatimChar"/>
        </w:rPr>
        <w:t xml:space="preserve">int cond = 2;</w:t>
      </w:r>
      <w:r>
        <w:t xml:space="preserve">改为</w:t>
      </w:r>
      <w:r>
        <w:rPr>
          <w:rStyle w:val="VerbatimChar"/>
        </w:rPr>
        <w:t xml:space="preserve">int cond = 1;</w:t>
      </w:r>
      <w:r>
        <w:t xml:space="preserve">）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8336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Users\11147\AppData\Roaming\Typora\typora-user-images\image-2021122200563203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3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1"/>
        </w:numPr>
      </w:pPr>
      <w:r>
        <w:t xml:space="preserve">变量说明</w:t>
      </w:r>
    </w:p>
    <w:p>
      <w:pPr>
        <w:numPr>
          <w:ilvl w:val="0"/>
          <w:numId w:val="1000"/>
        </w:numPr>
      </w:pPr>
      <w:r>
        <w:t xml:space="preserve">函数参数：</w:t>
      </w:r>
    </w:p>
    <w:p>
      <w:pPr>
        <w:numPr>
          <w:ilvl w:val="0"/>
          <w:numId w:val="1000"/>
        </w:numPr>
      </w:pPr>
      <w:r>
        <w:t xml:space="preserve">在函数</w:t>
      </w:r>
      <w:r>
        <w:rPr>
          <w:rStyle w:val="VerbatimChar"/>
        </w:rPr>
        <w:t xml:space="preserve">H_MCOP(w, c, pre_r, pre_g, n, s, t)</w:t>
      </w:r>
      <w:r>
        <w:t xml:space="preserve">中，w表示链路的加性权重</w:t>
      </w:r>
      <m:oMath>
        <m:sSub>
          <m:e>
            <m:r>
              <m:t>w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</m:e>
        </m:d>
      </m:oMath>
      <w:r>
        <w:t xml:space="preserve">，c表示权重的约束</w:t>
      </w:r>
      <m:oMath>
        <m:sSub>
          <m:e>
            <m:r>
              <m:t>c</m:t>
            </m:r>
          </m:e>
          <m:sub>
            <m:r>
              <m:t>k</m:t>
            </m:r>
          </m:sub>
        </m:sSub>
      </m:oMath>
      <w:r>
        <w:t xml:space="preserve">，pre_r表示Reverse_Dijkstra函数计算过程中节点u的前驱结点</w:t>
      </w:r>
      <m:oMath>
        <m:sSub>
          <m:e>
            <m:r>
              <m:t>π</m:t>
            </m:r>
          </m:e>
          <m:sub>
            <m:r>
              <m:t>r</m:t>
            </m:r>
          </m:sub>
        </m:sSub>
        <m:d>
          <m:dPr>
            <m:begChr m:val="["/>
            <m:endChr m:val="]"/>
            <m:sepChr m:val=""/>
            <m:grow/>
          </m:dPr>
          <m:e>
            <m:r>
              <m:t>u</m:t>
            </m:r>
          </m:e>
        </m:d>
      </m:oMath>
      <w:r>
        <w:t xml:space="preserve">，pre_g表示Look_Ahead_Dijkstra函数计算过程中节点u的前驱结点</w:t>
      </w:r>
      <m:oMath>
        <m:sSub>
          <m:e>
            <m:r>
              <m:t>π</m:t>
            </m:r>
          </m:e>
          <m:sub>
            <m:r>
              <m:t>g</m:t>
            </m:r>
          </m:sub>
        </m:sSub>
        <m:d>
          <m:dPr>
            <m:begChr m:val="["/>
            <m:endChr m:val="]"/>
            <m:sepChr m:val=""/>
            <m:grow/>
          </m:dPr>
          <m:e>
            <m:r>
              <m:t>u</m:t>
            </m:r>
          </m:e>
        </m:d>
      </m:oMath>
      <w:r>
        <w:t xml:space="preserve">，n表示节点的个数，s表示源点，t表示汇点。</w:t>
      </w:r>
    </w:p>
    <w:p>
      <w:pPr>
        <w:numPr>
          <w:ilvl w:val="0"/>
          <w:numId w:val="1000"/>
        </w:numPr>
      </w:pPr>
      <w:r>
        <w:t xml:space="preserve">在函数</w:t>
      </w:r>
      <w:r>
        <w:rPr>
          <w:rStyle w:val="VerbatimChar"/>
        </w:rPr>
        <w:t xml:space="preserve">reserve_dij(w, c, pre_r, n, t)</w:t>
      </w:r>
      <w:r>
        <w:t xml:space="preserve">中，各个参数的意义同上。</w:t>
      </w:r>
    </w:p>
    <w:p>
      <w:pPr>
        <w:numPr>
          <w:ilvl w:val="0"/>
          <w:numId w:val="1000"/>
        </w:numPr>
      </w:pPr>
      <w:r>
        <w:t xml:space="preserve">在函数</w:t>
      </w:r>
      <w:r>
        <w:rPr>
          <w:rStyle w:val="VerbatimChar"/>
        </w:rPr>
        <w:t xml:space="preserve">look_ahead_dij(w, c, pre_g, n, s)</w:t>
      </w:r>
      <w:r>
        <w:t xml:space="preserve">中，各个参数的意义同上。</w:t>
      </w:r>
    </w:p>
    <w:p>
      <w:pPr>
        <w:numPr>
          <w:ilvl w:val="0"/>
          <w:numId w:val="1000"/>
        </w:numPr>
      </w:pPr>
      <w:r>
        <w:t xml:space="preserve">在函数</w:t>
      </w:r>
      <w:r>
        <w:rPr>
          <w:rStyle w:val="VerbatimChar"/>
        </w:rPr>
        <w:t xml:space="preserve">Prefer_the_best(v, Ctmp, gtmp, Gtmp, Rtmp, c)</w:t>
      </w:r>
      <w:r>
        <w:t xml:space="preserve">中，v表示松弛操作(u, v)中的v，Ctmp，gtmp，Gtmp，Rtmp表示临时节点tmp的各个标签值</w:t>
      </w:r>
      <m:oMath>
        <m:r>
          <m:t>c</m:t>
        </m:r>
        <m:d>
          <m:dPr>
            <m:begChr m:val="["/>
            <m:endChr m:val="]"/>
            <m:sepChr m:val=""/>
            <m:grow/>
          </m:dPr>
          <m:e>
            <m:r>
              <m:t>t</m:t>
            </m:r>
            <m:r>
              <m:t>m</m:t>
            </m:r>
            <m:r>
              <m:t>p</m:t>
            </m:r>
          </m:e>
        </m:d>
        <m:r>
          <m:rPr>
            <m:sty m:val="p"/>
          </m:rPr>
          <m:t>,</m:t>
        </m:r>
        <m:r>
          <m:t>g</m:t>
        </m:r>
        <m:d>
          <m:dPr>
            <m:begChr m:val="["/>
            <m:endChr m:val="]"/>
            <m:sepChr m:val=""/>
            <m:grow/>
          </m:dPr>
          <m:e>
            <m:r>
              <m:t>t</m:t>
            </m:r>
            <m:r>
              <m:t>m</m:t>
            </m:r>
            <m:r>
              <m:t>p</m:t>
            </m:r>
          </m:e>
        </m:d>
        <m:r>
          <m:rPr>
            <m:sty m:val="p"/>
          </m:rPr>
          <m:t>,</m:t>
        </m:r>
        <m:r>
          <m:t>G</m:t>
        </m:r>
        <m:d>
          <m:dPr>
            <m:begChr m:val="["/>
            <m:endChr m:val="]"/>
            <m:sepChr m:val=""/>
            <m:grow/>
          </m:dPr>
          <m:e>
            <m:r>
              <m:t>t</m:t>
            </m:r>
            <m:r>
              <m:t>m</m:t>
            </m:r>
            <m:r>
              <m:t>p</m:t>
            </m:r>
          </m:e>
        </m:d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k</m:t>
            </m:r>
          </m:sub>
        </m:sSub>
        <m:d>
          <m:dPr>
            <m:begChr m:val="["/>
            <m:endChr m:val="]"/>
            <m:sepChr m:val=""/>
            <m:grow/>
          </m:dPr>
          <m:e>
            <m:r>
              <m:t>t</m:t>
            </m:r>
            <m:r>
              <m:t>m</m:t>
            </m:r>
            <m:r>
              <m:t>p</m:t>
            </m:r>
          </m:e>
        </m:d>
      </m:oMath>
      <w:r>
        <w:t xml:space="preserve">，c表示权重的约束</w:t>
      </w:r>
      <m:oMath>
        <m:sSub>
          <m:e>
            <m:r>
              <m:t>c</m:t>
            </m:r>
          </m:e>
          <m:sub>
            <m:r>
              <m:t>k</m:t>
            </m:r>
          </m:sub>
        </m:sSub>
      </m:oMath>
      <w:r>
        <w:t xml:space="preserve">。</w:t>
      </w:r>
    </w:p>
    <w:p>
      <w:pPr>
        <w:numPr>
          <w:ilvl w:val="0"/>
          <w:numId w:val="1000"/>
        </w:numPr>
      </w:pPr>
      <w:r>
        <w:t xml:space="preserve">全局变量：</w:t>
      </w:r>
    </w:p>
    <w:p>
      <w:pPr>
        <w:numPr>
          <w:ilvl w:val="0"/>
          <w:numId w:val="1000"/>
        </w:numPr>
      </w:pPr>
      <w:r>
        <w:t xml:space="preserve">在</w:t>
      </w:r>
      <w:r>
        <w:rPr>
          <w:rStyle w:val="VerbatimChar"/>
        </w:rPr>
        <w:t xml:space="preserve">H_MCOP.h</w:t>
      </w:r>
      <w:r>
        <w:t xml:space="preserve">中，对应Reverse_Dijkstra部分的：r表示当代价函数为g1时节点u到t的代价</w:t>
      </w:r>
      <m:oMath>
        <m:r>
          <m:t>r</m:t>
        </m:r>
        <m:d>
          <m:dPr>
            <m:begChr m:val="["/>
            <m:endChr m:val="]"/>
            <m:sepChr m:val=""/>
            <m:grow/>
          </m:dPr>
          <m:e>
            <m:r>
              <m:t>u</m:t>
            </m:r>
          </m:e>
        </m:d>
      </m:oMath>
      <w:r>
        <w:t xml:space="preserve">；R表示每部分链路权重的累积量</w:t>
      </w:r>
      <m:oMath>
        <m:sSub>
          <m:e>
            <m:r>
              <m:t>R</m:t>
            </m:r>
          </m:e>
          <m:sub>
            <m:r>
              <m:t>k</m:t>
            </m:r>
          </m:sub>
        </m:sSub>
        <m:d>
          <m:dPr>
            <m:begChr m:val="["/>
            <m:endChr m:val="]"/>
            <m:sepChr m:val=""/>
            <m:grow/>
          </m:dPr>
          <m:e>
            <m:r>
              <m:t>u</m:t>
            </m:r>
          </m:e>
        </m:d>
      </m:oMath>
      <w:r>
        <w:t xml:space="preserve">。</w:t>
      </w:r>
    </w:p>
    <w:p>
      <w:pPr>
        <w:numPr>
          <w:ilvl w:val="0"/>
          <w:numId w:val="1000"/>
        </w:numPr>
      </w:pPr>
      <w:r>
        <w:t xml:space="preserve">对应Look_Ahead_Dijkstra部分的：g表示当代价函数为h时，经过节点u的从s到t的路径的代价</w:t>
      </w:r>
      <m:oMath>
        <m:r>
          <m:t>g</m:t>
        </m:r>
        <m:d>
          <m:dPr>
            <m:begChr m:val="["/>
            <m:endChr m:val="]"/>
            <m:sepChr m:val=""/>
            <m:grow/>
          </m:dPr>
          <m:e>
            <m:r>
              <m:t>u</m:t>
            </m:r>
          </m:e>
        </m:d>
      </m:oMath>
      <w:r>
        <w:t xml:space="preserve">；C表示节点s到u的主权重</w:t>
      </w:r>
      <m:oMath>
        <m:r>
          <m:t>c</m:t>
        </m:r>
        <m:d>
          <m:dPr>
            <m:begChr m:val="["/>
            <m:endChr m:val="]"/>
            <m:sepChr m:val=""/>
            <m:grow/>
          </m:dPr>
          <m:e>
            <m:r>
              <m:t>u</m:t>
            </m:r>
          </m:e>
        </m:d>
      </m:oMath>
      <w:r>
        <w:t xml:space="preserve">；G表示每种链路权重的累积量</w:t>
      </w:r>
      <m:oMath>
        <m:sSub>
          <m:e>
            <m:r>
              <m:t>G</m:t>
            </m:r>
          </m:e>
          <m:sub>
            <m:r>
              <m:t>k</m:t>
            </m:r>
          </m:sub>
        </m:sSub>
        <m:d>
          <m:dPr>
            <m:begChr m:val="["/>
            <m:endChr m:val="]"/>
            <m:sepChr m:val=""/>
            <m:grow/>
          </m:dPr>
          <m:e>
            <m:r>
              <m:t>u</m:t>
            </m:r>
          </m:e>
        </m:d>
      </m:oMath>
      <w:r>
        <w:t xml:space="preserve">。</w:t>
      </w:r>
    </w:p>
    <w:p>
      <w:pPr>
        <w:numPr>
          <w:ilvl w:val="0"/>
          <w:numId w:val="1000"/>
        </w:numPr>
      </w:pPr>
      <w:r>
        <w:t xml:space="preserve">在</w:t>
      </w:r>
      <w:r>
        <w:rPr>
          <w:rStyle w:val="VerbatimChar"/>
        </w:rPr>
        <w:t xml:space="preserve">getgraph.h</w:t>
      </w:r>
      <w:r>
        <w:t xml:space="preserve">中，lat，jit，plr分别表示往返时延，时延抖动，丢包率。</w:t>
      </w:r>
    </w:p>
    <w:p>
      <w:pPr>
        <w:numPr>
          <w:ilvl w:val="0"/>
          <w:numId w:val="1000"/>
        </w:numPr>
      </w:pPr>
      <w:r>
        <w:t xml:space="preserve">在</w:t>
      </w:r>
      <w:r>
        <w:rPr>
          <w:rStyle w:val="VerbatimChar"/>
        </w:rPr>
        <w:t xml:space="preserve">showans.h</w:t>
      </w:r>
      <w:r>
        <w:t xml:space="preserve">中，ans表示输出的路径。</w:t>
      </w:r>
    </w:p>
    <w:p>
      <w:pPr>
        <w:numPr>
          <w:ilvl w:val="0"/>
          <w:numId w:val="1000"/>
        </w:numPr>
      </w:pPr>
      <w:r>
        <w:t xml:space="preserve">在</w:t>
      </w:r>
      <w:r>
        <w:rPr>
          <w:rStyle w:val="VerbatimChar"/>
        </w:rPr>
        <w:t xml:space="preserve">heads.h</w:t>
      </w:r>
      <w:r>
        <w:t xml:space="preserve">中，N表示情况一的节点数100，Dim表示情况二的节点数13，K表示约束的个数3，Inf表示设定一个足够大的数1e6即</w:t>
      </w:r>
      <m:oMath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。</w:t>
      </w:r>
    </w:p>
    <w:p>
      <w:pPr>
        <w:numPr>
          <w:ilvl w:val="0"/>
          <w:numId w:val="1001"/>
        </w:numPr>
      </w:pPr>
      <w:r>
        <w:t xml:space="preserve">算法运行时间的统计结果</w:t>
      </w:r>
    </w:p>
    <w:p>
      <w:pPr>
        <w:numPr>
          <w:ilvl w:val="0"/>
          <w:numId w:val="1000"/>
        </w:numPr>
      </w:pPr>
      <w:r>
        <w:t xml:space="preserve">规定算法中主权重为往返时延。</w:t>
      </w:r>
    </w:p>
    <w:p>
      <w:pPr>
        <w:numPr>
          <w:ilvl w:val="0"/>
          <w:numId w:val="1000"/>
        </w:numPr>
      </w:pPr>
      <w:r>
        <w:t xml:space="preserve">设定时延、抖动和丢包率的上限分别为500 ms，50 ms，10 %。</w:t>
      </w:r>
    </w:p>
    <w:p>
      <w:pPr>
        <w:numPr>
          <w:ilvl w:val="0"/>
          <w:numId w:val="1000"/>
        </w:numPr>
      </w:pPr>
      <w:r>
        <w:t xml:space="preserve">情况一中随机的数据精度为小数点后两位，时延在0 - 1000 ms间均匀随机，抖动在0 - 100 ms间均匀随机，丢包率在0 - 10 %间均匀随机。</w:t>
      </w:r>
    </w:p>
    <w:p>
      <w:pPr>
        <w:numPr>
          <w:ilvl w:val="0"/>
          <w:numId w:val="1000"/>
        </w:numPr>
      </w:pPr>
      <w:r>
        <w:t xml:space="preserve">情况一：一共计算100 * 99 个有序节点对，总计算时间为266.749497 s，平均每对计算时间为0.026944 s。</w:t>
      </w:r>
    </w:p>
    <w:p>
      <w:pPr>
        <w:numPr>
          <w:ilvl w:val="0"/>
          <w:numId w:val="1000"/>
        </w:numPr>
      </w:pPr>
      <w:r>
        <w:t xml:space="preserve">情况二：一共计算13 * 12个有序节点对，总计算时间为0.056231 s，平均每对计算时间为0.000360 s。</w:t>
      </w:r>
    </w:p>
    <w:p>
      <w:pPr>
        <w:numPr>
          <w:ilvl w:val="0"/>
          <w:numId w:val="1000"/>
        </w:numPr>
      </w:pPr>
      <w:r>
        <w:t xml:space="preserve">完整输出结果保存在"情况1输出结果.txt"和"情况2输出结果.txt"中。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2021-12-22T03:39:09Z</dcterms:created>
  <dcterms:modified xsi:type="dcterms:W3CDTF">2021-12-22T03:39:09Z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