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yuan算法实验报告"/>
    <w:p>
      <w:pPr>
        <w:pStyle w:val="Heading1"/>
      </w:pPr>
      <w:r>
        <w:t xml:space="preserve">Yuan算法实验报告</w:t>
      </w:r>
    </w:p>
    <w:p>
      <w:pPr>
        <w:pStyle w:val="FirstParagraph"/>
      </w:pPr>
      <w:r>
        <w:t xml:space="preserve">无98 杨元昊 2019011197</w:t>
      </w:r>
    </w:p>
    <w:p>
      <w:pPr>
        <w:numPr>
          <w:ilvl w:val="0"/>
          <w:numId w:val="1001"/>
        </w:numPr>
      </w:pPr>
      <w:r>
        <w:t xml:space="preserve">“算法运行示例”截图</w:t>
      </w:r>
    </w:p>
    <w:p>
      <w:pPr>
        <w:numPr>
          <w:ilvl w:val="0"/>
          <w:numId w:val="1000"/>
        </w:numPr>
      </w:pPr>
      <w:r>
        <w:t xml:space="preserve">情况一：图100个节点。三种属性随机生成。</w:t>
      </w:r>
    </w:p>
    <w:p>
      <w:pPr>
        <w:numPr>
          <w:ilvl w:val="0"/>
          <w:numId w:val="1000"/>
        </w:numPr>
      </w:pPr>
      <w:r>
        <w:t xml:space="preserve">输出包括：每对节点之间选出的路径经过的节点，每对节点之间计算过程的计算时间，以及总计算时间和平均计算时间。同时把随机生成的100个节点的三个属性输出到文件夹random_data里。</w:t>
      </w:r>
    </w:p>
    <w:p>
      <w:pPr>
        <w:numPr>
          <w:ilvl w:val="0"/>
          <w:numId w:val="1000"/>
        </w:numPr>
      </w:pPr>
      <w:r>
        <w:t xml:space="preserve">情况二：图13个节点。三种属性从data文件夹中读取。</w:t>
      </w:r>
    </w:p>
    <w:p>
      <w:pPr>
        <w:numPr>
          <w:ilvl w:val="0"/>
          <w:numId w:val="1000"/>
        </w:numPr>
      </w:pPr>
      <w:r>
        <w:t xml:space="preserve">输出包括：每对节点之间选出的路径经过的节点，每对节点之间计算过程的计算时间，以及总计算时间和平均计算时间。</w:t>
      </w:r>
    </w:p>
    <w:p>
      <w:pPr>
        <w:numPr>
          <w:ilvl w:val="0"/>
          <w:numId w:val="1000"/>
        </w:numPr>
      </w:pPr>
      <w:r>
        <w:t xml:space="preserve">下面的截图为情况二的运行结果截图。（情况一只需把</w:t>
      </w:r>
      <w:r>
        <w:rPr>
          <w:rStyle w:val="VerbatimChar"/>
        </w:rPr>
        <w:t xml:space="preserve">int cond = 2;</w:t>
      </w:r>
      <w:r>
        <w:t xml:space="preserve">改为</w:t>
      </w:r>
      <w:r>
        <w:rPr>
          <w:rStyle w:val="VerbatimChar"/>
        </w:rPr>
        <w:t xml:space="preserve">int cond = 1;</w:t>
      </w:r>
      <w:r>
        <w:t xml:space="preserve">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003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11147\AppData\Roaming\Typora\typora-user-images\image-2022033007281063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变量说明</w:t>
      </w:r>
    </w:p>
    <w:p>
      <w:pPr>
        <w:numPr>
          <w:ilvl w:val="0"/>
          <w:numId w:val="1000"/>
        </w:numPr>
      </w:pPr>
      <w:r>
        <w:t xml:space="preserve">函数参数：</w:t>
      </w:r>
    </w:p>
    <w:p>
      <w:pPr>
        <w:numPr>
          <w:ilvl w:val="0"/>
          <w:numId w:val="1000"/>
        </w:numPr>
      </w:pPr>
      <w:r>
        <w:t xml:space="preserve">在函数</w:t>
      </w:r>
      <w:r>
        <w:rPr>
          <w:rStyle w:val="VerbatimChar"/>
        </w:rPr>
        <w:t xml:space="preserve">limited_granularity(w, c, n, s, t)</w:t>
      </w:r>
      <w:r>
        <w:t xml:space="preserve">中，w表示链路的加性权重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，c表示权重的约束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，n表示节点的个数，s表示源点，t表示汇点。</w:t>
      </w:r>
    </w:p>
    <w:p>
      <w:pPr>
        <w:numPr>
          <w:ilvl w:val="0"/>
          <w:numId w:val="1000"/>
        </w:numPr>
      </w:pPr>
      <w:r>
        <w:t xml:space="preserve">在函数</w:t>
      </w:r>
      <w:r>
        <w:rPr>
          <w:rStyle w:val="VerbatimChar"/>
        </w:rPr>
        <w:t xml:space="preserve">relax_g(u, v, w)</w:t>
      </w:r>
      <w:r>
        <w:t xml:space="preserve">中，u，v表示松弛的节点，w表示两节点之间边的权重。</w:t>
      </w:r>
    </w:p>
    <w:p>
      <w:pPr>
        <w:numPr>
          <w:ilvl w:val="0"/>
          <w:numId w:val="1000"/>
        </w:numPr>
      </w:pPr>
      <w:r>
        <w:t xml:space="preserve">在函数</w:t>
      </w:r>
      <w:r>
        <w:rPr>
          <w:rStyle w:val="VerbatimChar"/>
        </w:rPr>
        <w:t xml:space="preserve">limited_path(w, c, n, s, t)</w:t>
      </w:r>
      <w:r>
        <w:t xml:space="preserve">和函数</w:t>
      </w:r>
      <w:r>
        <w:rPr>
          <w:rStyle w:val="VerbatimChar"/>
        </w:rPr>
        <w:t xml:space="preserve">relax_p(u, v, w)</w:t>
      </w:r>
      <w:r>
        <w:t xml:space="preserve">中，各个参数的意义同上。</w:t>
      </w:r>
    </w:p>
    <w:p>
      <w:pPr>
        <w:numPr>
          <w:ilvl w:val="0"/>
          <w:numId w:val="1000"/>
        </w:numPr>
      </w:pPr>
      <w:r>
        <w:t xml:space="preserve">全局变量：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Yuan.h</w:t>
      </w:r>
      <w:r>
        <w:t xml:space="preserve">中，对应有限粒度部分的：</w:t>
      </w:r>
      <m:oMath>
        <m:r>
          <m:t>d</m:t>
        </m:r>
        <m:d>
          <m:dPr>
            <m:begChr m:val="["/>
            <m:endChr m:val="]"/>
            <m:sepChr m:val=""/>
            <m:grow/>
          </m:dPr>
          <m:e>
            <m:r>
              <m:t>u</m:t>
            </m:r>
          </m:e>
        </m:d>
        <m:d>
          <m:dPr>
            <m:begChr m:val="["/>
            <m:endChr m:val="]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e>
        </m:d>
        <m:d>
          <m:dPr>
            <m:begChr m:val="["/>
            <m:endChr m:val="]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3</m:t>
                </m:r>
              </m:sub>
            </m:sSub>
          </m:e>
        </m:d>
      </m:oMath>
      <w:r>
        <w:t xml:space="preserve">记录了从s到u所有路径p里满足条件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≤</m:t>
        </m:r>
        <m:sSubSup>
          <m:e>
            <m:r>
              <m:t>r</m:t>
            </m:r>
          </m:e>
          <m:sub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sub>
          <m:sup>
            <m:r>
              <m:t>2</m:t>
            </m:r>
          </m:sup>
        </m:sSubSup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≤</m:t>
        </m:r>
        <m:sSubSup>
          <m:e>
            <m:r>
              <m:t>r</m:t>
            </m:r>
          </m:e>
          <m:sub>
            <m:sSub>
              <m:e>
                <m:r>
                  <m:t>i</m:t>
                </m:r>
              </m:e>
              <m:sub>
                <m:r>
                  <m:t>3</m:t>
                </m:r>
              </m:sub>
            </m:sSub>
          </m:sub>
          <m:sup>
            <m:r>
              <m:t>3</m:t>
            </m:r>
          </m:sup>
        </m:sSubSup>
      </m:oMath>
      <w:r>
        <w:t xml:space="preserve">的路径里</w:t>
      </w:r>
      <m:oMath>
        <m:sSub>
          <m:e>
            <m:r>
              <m:t>w</m:t>
            </m:r>
          </m:e>
          <m:sub>
            <m:r>
              <m:t>1</m:t>
            </m:r>
          </m:sub>
        </m:sSub>
      </m:oMath>
      <w:r>
        <w:t xml:space="preserve">权重最小的路径；</w:t>
      </w:r>
      <m:oMath>
        <m:r>
          <m:t>r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: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表示约束范围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]</m:t>
        </m:r>
      </m:oMath>
      <w:r>
        <w:t xml:space="preserve">映射到的元素</w:t>
      </w:r>
      <m:oMath>
        <m:sSubSup>
          <m:e>
            <m:r>
              <m:t>r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b>
          <m:sup>
            <m:r>
              <m:t>i</m:t>
            </m:r>
          </m:sup>
        </m:sSubSup>
      </m:oMath>
      <w:r>
        <w:t xml:space="preserve">。</w:t>
      </w:r>
    </w:p>
    <w:p>
      <w:pPr>
        <w:numPr>
          <w:ilvl w:val="0"/>
          <w:numId w:val="1000"/>
        </w:numPr>
      </w:pPr>
      <w:r>
        <w:t xml:space="preserve">对应有限路径部分的：</w:t>
      </w:r>
      <m:oMath>
        <m:r>
          <m:t>P</m:t>
        </m:r>
        <m:r>
          <m:t>A</m:t>
        </m:r>
        <m:r>
          <m:t>T</m:t>
        </m:r>
        <m:r>
          <m:t>H</m:t>
        </m:r>
        <m:d>
          <m:dPr>
            <m:begChr m:val="["/>
            <m:endChr m:val="]"/>
            <m:sepChr m:val=""/>
            <m:grow/>
          </m:dPr>
          <m:e>
            <m:r>
              <m:t>u</m:t>
            </m:r>
          </m:e>
        </m:d>
      </m:oMath>
      <w:r>
        <w:t xml:space="preserve">记录了所有找到的从s到u的最优QoS路径。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getgraph.h</w:t>
      </w:r>
      <w:r>
        <w:t xml:space="preserve">中，lat，jit，plr分别表示往返时延，时延抖动，丢包率。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showans.h</w:t>
      </w:r>
      <w:r>
        <w:t xml:space="preserve">中，ans表示输出的路径。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heads.h</w:t>
      </w:r>
      <w:r>
        <w:t xml:space="preserve">中，N表示情况一的节点数100，Dim表示情况二的节点数13，K表示约束的个数3，Inf表示设定一个足够大的数1e6即</w:t>
      </w:r>
      <m:oMath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，X2、X3表示“有限粒度”启发式方法中约束范围映射范围元素个数，X表示“有限路径”启发式方法中PATH集合的大小。</w:t>
      </w:r>
    </w:p>
    <w:p>
      <w:pPr>
        <w:numPr>
          <w:ilvl w:val="0"/>
          <w:numId w:val="1001"/>
        </w:numPr>
      </w:pPr>
      <w:r>
        <w:t xml:space="preserve">算法运行时间的统计结果</w:t>
      </w:r>
    </w:p>
    <w:p>
      <w:pPr>
        <w:numPr>
          <w:ilvl w:val="0"/>
          <w:numId w:val="1000"/>
        </w:numPr>
      </w:pPr>
      <w:r>
        <w:t xml:space="preserve">规定算法中主权重为往返时延。</w:t>
      </w:r>
    </w:p>
    <w:p>
      <w:pPr>
        <w:numPr>
          <w:ilvl w:val="0"/>
          <w:numId w:val="1000"/>
        </w:numPr>
      </w:pPr>
      <w:r>
        <w:t xml:space="preserve">设定时延、抖动和丢包率的上限分别为500 ms，50 ms，10 %。</w:t>
      </w:r>
    </w:p>
    <w:p>
      <w:pPr>
        <w:numPr>
          <w:ilvl w:val="0"/>
          <w:numId w:val="1000"/>
        </w:numPr>
      </w:pPr>
      <w:r>
        <w:t xml:space="preserve">情况一中随机的数据精度为小数点后两位，时延在0 - 1000 ms间均匀随机，抖动在0 - 100 ms间均匀随机，丢包率在0 - 10 %间均匀随机。</w:t>
      </w:r>
    </w:p>
    <w:p>
      <w:pPr>
        <w:numPr>
          <w:ilvl w:val="0"/>
          <w:numId w:val="1000"/>
        </w:numPr>
      </w:pPr>
      <w:r>
        <w:t xml:space="preserve">情况一：一共计算100 * 99 个有序节点对。由于总计算时间过长，下面只写出由前几个节点对计算时间大致得到的估算平均计算时间。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估算平均计算时间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有限粒度X=5*5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2.5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有限粒度X=8*8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有限粒度X=10*10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23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0.8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3.5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13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有限路径X=100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320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有限路径X=1000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未测试</w:t>
            </w:r>
          </w:p>
        </w:tc>
      </w:tr>
    </w:tbl>
    <w:p>
      <w:pPr>
        <w:numPr>
          <w:ilvl w:val="0"/>
          <w:numId w:val="1000"/>
        </w:numPr>
      </w:pPr>
      <w:r>
        <w:t xml:space="preserve">情况二：一共计算13 * 12个有序节点对。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总计算时间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平均计算时间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有限粒度X=5*5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0.948195 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0.006078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有限粒度X=8*8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3.240231 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0.020771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有限粒度X=10*10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5.786032 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0.037090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0.202785 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0.001300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0.323373 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0.002073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0.471595 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0.003023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有限路径X=100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0.558292 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0.003579 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有限路径X=1000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0.564121 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0.003616 s</w:t>
            </w:r>
          </w:p>
        </w:tc>
      </w:tr>
    </w:tbl>
    <w:p>
      <w:pPr>
        <w:numPr>
          <w:ilvl w:val="0"/>
          <w:numId w:val="1000"/>
        </w:numPr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2022-03-30T00:22:43Z</dcterms:created>
  <dcterms:modified xsi:type="dcterms:W3CDTF">2022-03-30T00:22:43Z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