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数学一错题分析与复习建议（11-12日）</w:t>
      </w:r>
    </w:p>
    <w:p>
      <w:pPr>
        <w:pStyle w:val="Heading2"/>
      </w:pPr>
      <w:r>
        <w:rPr>
          <w:rFonts w:ascii="Arial" w:eastAsia="Microsoft YaHei"/>
        </w:rPr>
        <w:t xml:space="preserve">一、错题汇总</w:t>
      </w:r>
    </w:p>
    <w:p>
      <w:pPr>
        <w:pStyle w:val="Heading3"/>
      </w:pPr>
      <w:r>
        <w:rPr>
          <w:rFonts w:ascii="Arial" w:eastAsia="Microsoft YaHei"/>
        </w:rPr>
        <w:t xml:space="preserve">11日错题（9题）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题号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题型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错误原因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知识点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拐点判断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没学过穿针引线法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函数图形描绘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(2)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幂级数收敛域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没看懂出题人意图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幂级数收敛半径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(9)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弧长计算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记不得sec/csc/cot积分公式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定积分应用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(12)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曲线积分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不熟练，不知用什么方法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曲线积分计算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(18)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证明题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没头绪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不等式证明/数列收敛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(19)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二重积分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新颖做法没见过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二重积分技巧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(21)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矩阵特征值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概念模糊，练习少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实对称矩阵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(22)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二维随机变量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默认XY独立（错误）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独立性判断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(23)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参数估计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公式遗忘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最大似然估计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12日错题（9题）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题号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题型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错误原因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知识点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(7)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指数分布概率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想当然，方法错误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连续型随机变量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多元函数可微性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猜对但原理不清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可微与连续关系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(6)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矩阵相似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想当然，公式误用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相似变换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(10)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定积分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没考虑对称性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积分计算技巧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(15)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不等式证明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巧妙处理没想到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导数应用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(17)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幂级数求和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做少了，步骤忘了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幂级数求和函数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(18)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参数方程曲线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三角计算有误+没思路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弧长/面积计算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(22)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协方差计算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没用公式，硬算错了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协方差性质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(23)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正态分布估计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长时间没看，遗忘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正态分布/参数估计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二、问题分类统计</w:t>
      </w:r>
    </w:p>
    <w:p>
      <w:pPr>
        <w:pStyle w:val="Heading3"/>
      </w:pPr>
      <w:r>
        <w:rPr>
          <w:rFonts w:ascii="Arial" w:eastAsia="Microsoft YaHei"/>
        </w:rPr>
        <w:t xml:space="preserve">按知识模块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题数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占比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高等数学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11题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61%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线性代数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17%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概率论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28%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按错误类型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错误类型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题数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典型表现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知识遗忘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积分公式、概率密度、最大似然公式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概念不清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独立性误判、可微性原理、特征值概念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方法缺失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穿针引线法、对称性简化、协方差公式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练习不足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幂级数、矩阵题、参数方程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想当然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特征值相加、XY独立假设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三、核心问题诊断</w:t>
      </w:r>
    </w:p>
    <w:p>
      <w:pPr>
        <w:pStyle w:val="Heading3"/>
      </w:pPr>
      <w:r>
        <w:rPr>
          <w:rFonts w:ascii="Arial" w:eastAsia="Microsoft YaHei"/>
        </w:rPr>
        <w:t xml:space="preserve">1. 基础知识遗忘严重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积分公式</w:t>
      </w:r>
      <w:r>
        <w:rPr>
          <w:rFonts w:ascii="Arial" w:eastAsia="Microsoft YaHei"/>
        </w:rPr>
        <w:t xml:space="preserve">：sec、csc、cot的积分公式记不得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概率密度</w:t>
      </w:r>
      <w:r>
        <w:rPr>
          <w:rFonts w:ascii="Arial" w:eastAsia="Microsoft YaHei"/>
        </w:rPr>
        <w:t xml:space="preserve">：正态分布的概率密度函数忘了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参数估计</w:t>
      </w:r>
      <w:r>
        <w:rPr>
          <w:rFonts w:ascii="Arial" w:eastAsia="Microsoft YaHei"/>
        </w:rPr>
        <w:t xml:space="preserve">：最大似然估计的公式和步骤模糊</w:t>
      </w:r>
    </w:p>
    <w:p>
      <w:pPr>
        <w:pStyle w:val="Heading3"/>
      </w:pPr>
      <w:r>
        <w:rPr>
          <w:rFonts w:ascii="Arial" w:eastAsia="Microsoft YaHei"/>
        </w:rPr>
        <w:t xml:space="preserve">2. 概念理解浮于表面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独立性</w:t>
      </w:r>
      <w:r>
        <w:rPr>
          <w:rFonts w:ascii="Arial" w:eastAsia="Microsoft YaHei"/>
        </w:rPr>
        <w:t xml:space="preserve">：下意识默认XY独立，忽略题目条件P{X²=Y²}=1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可微性</w:t>
      </w:r>
      <w:r>
        <w:rPr>
          <w:rFonts w:ascii="Arial" w:eastAsia="Microsoft YaHei"/>
        </w:rPr>
        <w:t xml:space="preserve">：虽然选对了，但原理说不清楚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实对称矩阵</w:t>
      </w:r>
      <w:r>
        <w:rPr>
          <w:rFonts w:ascii="Arial" w:eastAsia="Microsoft YaHei"/>
        </w:rPr>
        <w:t xml:space="preserve">：特征值与特征向量的关系概念模糊</w:t>
      </w:r>
    </w:p>
    <w:p>
      <w:pPr>
        <w:pStyle w:val="Heading3"/>
      </w:pPr>
      <w:r>
        <w:rPr>
          <w:rFonts w:ascii="Arial" w:eastAsia="Microsoft YaHei"/>
        </w:rPr>
        <w:t xml:space="preserve">3. 方法技巧储备不足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穿针引线法</w:t>
      </w:r>
      <w:r>
        <w:rPr>
          <w:rFonts w:ascii="Arial" w:eastAsia="Microsoft YaHei"/>
        </w:rPr>
        <w:t xml:space="preserve">：完全没学过，拐点判断无法下手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对称性简化</w:t>
      </w:r>
      <w:r>
        <w:rPr>
          <w:rFonts w:ascii="Arial" w:eastAsia="Microsoft YaHei"/>
        </w:rPr>
        <w:t xml:space="preserve">：定积分没考虑对称性，硬算出错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协方差公式</w:t>
      </w:r>
      <w:r>
        <w:rPr>
          <w:rFonts w:ascii="Arial" w:eastAsia="Microsoft YaHei"/>
        </w:rPr>
        <w:t xml:space="preserve">：没用Cov(X-Y,Y)=Cov(X,Y)-D(Y)化解</w:t>
      </w:r>
    </w:p>
    <w:p>
      <w:pPr>
        <w:pStyle w:val="Heading3"/>
      </w:pPr>
      <w:r>
        <w:rPr>
          <w:rFonts w:ascii="Arial" w:eastAsia="Microsoft YaHei"/>
        </w:rPr>
        <w:t xml:space="preserve">4. 想当然思维危险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矩阵相似</w:t>
      </w:r>
      <w:r>
        <w:rPr>
          <w:rFonts w:ascii="Arial" w:eastAsia="Microsoft YaHei"/>
        </w:rPr>
        <w:t xml:space="preserve">：直接把第一列和第二列的特征值相加，没有这种公式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独立性假设</w:t>
      </w:r>
      <w:r>
        <w:rPr>
          <w:rFonts w:ascii="Arial" w:eastAsia="Microsoft YaHei"/>
        </w:rPr>
        <w:t xml:space="preserve">：看到X和Y的边际分布就默认独立</w:t>
      </w:r>
    </w:p>
    <w:p>
      <w:pPr>
        <w:pStyle w:val="Heading3"/>
      </w:pPr>
      <w:r>
        <w:rPr>
          <w:rFonts w:ascii="Arial" w:eastAsia="Microsoft YaHei"/>
        </w:rPr>
        <w:t xml:space="preserve">5. 证明题思路不清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不等式证明</w:t>
      </w:r>
      <w:r>
        <w:rPr>
          <w:rFonts w:ascii="Arial" w:eastAsia="Microsoft YaHei"/>
        </w:rPr>
        <w:t xml:space="preserve">：单调性思路想到了，但巧妙处理没想到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数列收敛</w:t>
      </w:r>
      <w:r>
        <w:rPr>
          <w:rFonts w:ascii="Arial" w:eastAsia="Microsoft YaHei"/>
        </w:rPr>
        <w:t xml:space="preserve">：依旧没头绪，缺乏系统训练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四、专项复习建议</w:t>
      </w:r>
    </w:p>
    <w:p>
      <w:pPr>
        <w:pStyle w:val="Heading3"/>
      </w:pPr>
      <w:r>
        <w:rPr>
          <w:rFonts w:ascii="Arial" w:eastAsia="Microsoft YaHei"/>
        </w:rPr>
        <w:t xml:space="preserve">🔴 优先级1：立即补救（1-2天内）</w:t>
      </w:r>
    </w:p>
    <w:p>
      <w:pPr>
        <w:pStyle w:val="Heading4"/>
      </w:pPr>
      <w:r>
        <w:rPr>
          <w:rFonts w:ascii="Arial" w:eastAsia="Microsoft YaHei"/>
        </w:rPr>
        <w:t xml:space="preserve">1. 积分公式专项（30分钟）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必须背熟：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∫sec x dx = ln|sec x + tan x| + C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∫csc x dx = -ln|csc x + cot x| + C = ln|csc x - cot x| + C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∫cot x dx = ln|sin x| + C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∫tan x dx = -ln|cos x| + C = ln|sec x| + C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：找5道含tan/sec/csc的弧长/曲线积分题</w:t>
      </w:r>
    </w:p>
    <w:p>
      <w:pPr>
        <w:pStyle w:val="Heading4"/>
      </w:pPr>
      <w:r>
        <w:rPr>
          <w:rFonts w:ascii="Arial" w:eastAsia="Microsoft YaHei"/>
        </w:rPr>
        <w:t xml:space="preserve">2. 概率论公式重温（1小时）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正态分布：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X~N(μ,σ²)，密度函数 f(x) = (1/√(2π)σ)·e^(-(x-μ)²/(2σ²))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若X~N(μ₁,σ₁²), Y~N(μ₂,σ₂²)独立，则X±Y~N(μ₁±μ₂, σ₁²+σ₂²)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最大似然估计步骤：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写似然函数 L(θ) = ∏f(xᵢ;θ)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取对数 ln L(θ)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求导 d/dθ ln L(θ) = 0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解方程得θ̂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协方差公式：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Cov(X-Y,Y) = Cov(X,Y) - Cov(Y,Y) = Cov(X,Y) - D(Y)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若X,Y独立，Cov(X,Y)=0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：找3道正态分布+最大似然的真题</w:t>
      </w:r>
    </w:p>
    <w:p>
      <w:pPr>
        <w:pStyle w:val="Heading4"/>
      </w:pPr>
      <w:r>
        <w:rPr>
          <w:rFonts w:ascii="Arial" w:eastAsia="Microsoft YaHei"/>
        </w:rPr>
        <w:t xml:space="preserve">3. 独立性判断专项（30分钟）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关键原则：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边际分布不能决定独立性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必须验证 P(X,Y)=P(X)·P(Y) 对所有(x,y)成立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题目给的条件（如P{X²=Y²}=1）可能暗示不独立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：找2道二维随机变量独立性判断题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🟡 优先级2：系统强化（3-5天内）</w:t>
      </w:r>
    </w:p>
    <w:p>
      <w:pPr>
        <w:pStyle w:val="Heading4"/>
      </w:pPr>
      <w:r>
        <w:rPr>
          <w:rFonts w:ascii="Arial" w:eastAsia="Microsoft YaHei"/>
        </w:rPr>
        <w:t xml:space="preserve">4. 幂级数求和函数（2小时）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固定步骤：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求收敛半径（比值法/根值法）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端点单独判断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求和函数：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先积分再求导（或先求导再积分）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利用已知展开式：1/(1-x), e^x, sin x, cos x, ln(1+x)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拆分分子：(4n²+4n+3)/(2n+1) = 2n+1 + 2/(2n+1)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：找5道幂级数求和题（含x^(2n)形式）</w:t>
      </w:r>
    </w:p>
    <w:p>
      <w:pPr>
        <w:pStyle w:val="Heading4"/>
      </w:pPr>
      <w:r>
        <w:rPr>
          <w:rFonts w:ascii="Arial" w:eastAsia="Microsoft YaHei"/>
        </w:rPr>
        <w:t xml:space="preserve">5. 矩阵特征值与相似（2小时）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实对称矩阵性质：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不同特征值的特征向量正交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必可正交对角化：A = PΛP^T，P是正交矩阵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秩=非零特征值个数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相似变换：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P⁻¹AP = Λ，P的列是特征向量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若Q = (α₁+α₂, α₂, α₃)，需重新计算Q⁻¹AQ，不能想当然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：找3道实对称矩阵+相似变换题</w:t>
      </w:r>
    </w:p>
    <w:p>
      <w:pPr>
        <w:pStyle w:val="Heading4"/>
      </w:pPr>
      <w:r>
        <w:rPr>
          <w:rFonts w:ascii="Arial" w:eastAsia="Microsoft YaHei"/>
        </w:rPr>
        <w:t xml:space="preserve">6. 穿针引线法（30分钟）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用途</w:t>
      </w:r>
      <w:r>
        <w:rPr>
          <w:rFonts w:ascii="Arial" w:eastAsia="Microsoft YaHei"/>
        </w:rPr>
        <w:t xml:space="preserve">：判断高次多项式的符号变化，用于拐点/极值判断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步骤：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找出所有零点（按大小排列）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从右上方开始画线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奇次幂穿过x轴，偶次幂反弹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线在x轴上方为正，下方为负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例题</w:t>
      </w:r>
      <w:r>
        <w:rPr>
          <w:rFonts w:ascii="Arial" w:eastAsia="Microsoft YaHei"/>
        </w:rPr>
        <w:t xml:space="preserve">：y=(x-1)(x-2)²(x-3)³(x-4)⁴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零点：1,2,3,4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次数：1(奇),2(偶),3(奇),4(偶)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穿-弹-穿-弹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：找2道拐点判断+2道极值判断题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🟢 优先级3：长期提升（1-2周）</w:t>
      </w:r>
    </w:p>
    <w:p>
      <w:pPr>
        <w:pStyle w:val="Heading4"/>
      </w:pPr>
      <w:r>
        <w:rPr>
          <w:rFonts w:ascii="Arial" w:eastAsia="Microsoft YaHei"/>
        </w:rPr>
        <w:t xml:space="preserve">7. 证明题系统训练（每天30分钟）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不等式证明常用方法：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单调性：构造f(x)，证f'(x)&gt;0或&lt;0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最值法：证f(x)≥f(x₀)=0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中值定理：拉格朗日/柯西中值定理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泰勒展开：展开到适当阶数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数列收敛证明：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单调有界准则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夹逼准则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定义法（ε-N语言）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：每天1道证明题，重点看答案的"巧妙处理"</w:t>
      </w:r>
    </w:p>
    <w:p>
      <w:pPr>
        <w:pStyle w:val="Heading4"/>
      </w:pPr>
      <w:r>
        <w:rPr>
          <w:rFonts w:ascii="Arial" w:eastAsia="Microsoft YaHei"/>
        </w:rPr>
        <w:t xml:space="preserve">8. 曲线积分与曲面积分（2小时）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方法选择：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第一类曲线积分：参数化直接算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第二类曲线积分：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格林公式（封闭曲线）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参数化（非封闭）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与路径无关条件：∂P/∂y=∂Q/∂x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：找3道曲线积分题（含格林公式应用）</w:t>
      </w:r>
    </w:p>
    <w:p>
      <w:pPr>
        <w:pStyle w:val="Heading4"/>
      </w:pPr>
      <w:r>
        <w:rPr>
          <w:rFonts w:ascii="Arial" w:eastAsia="Microsoft YaHei"/>
        </w:rPr>
        <w:t xml:space="preserve">9. 参数方程曲线（1小时）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弧长公式：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 = ∫√[(x'(t))² + (y'(t))²] dt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面积公式：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 = ∫y(t)·x'(t) dt 或 S = ∫x(t)·y'(t) dt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练习</w:t>
      </w:r>
      <w:r>
        <w:rPr>
          <w:rFonts w:ascii="Arial" w:eastAsia="Microsoft YaHei"/>
        </w:rPr>
        <w:t xml:space="preserve">：找2道参数方程弧长/面积题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五、每日复习计划建议</w:t>
      </w:r>
    </w:p>
    <w:p>
      <w:pPr>
        <w:pStyle w:val="Heading3"/>
      </w:pPr>
      <w:r>
        <w:rPr>
          <w:rFonts w:ascii="Arial" w:eastAsia="Microsoft YaHei"/>
        </w:rPr>
        <w:t xml:space="preserve">明天（第13天）重点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上午</w:t>
      </w:r>
      <w:r>
        <w:rPr>
          <w:rFonts w:ascii="Arial" w:eastAsia="Microsoft YaHei"/>
        </w:rPr>
        <w:t xml:space="preserve">（1.5小时）：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背熟sec/csc/cot积分公式（15分钟）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概率论公式重温+3道练习题（1小时）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独立性判断专项（15分钟）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下午</w:t>
      </w:r>
      <w:r>
        <w:rPr>
          <w:rFonts w:ascii="Arial" w:eastAsia="Microsoft YaHei"/>
        </w:rPr>
        <w:t xml:space="preserve">（2小时）：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幂级数求和函数5道题（1小时）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矩阵特征值+相似变换3道题（1小时）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晚上</w:t>
      </w:r>
      <w:r>
        <w:rPr>
          <w:rFonts w:ascii="Arial" w:eastAsia="Microsoft YaHei"/>
        </w:rPr>
        <w:t xml:space="preserve">（30分钟）：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穿针引线法学习+2道练习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回顾今天的错题反思</w:t>
      </w:r>
    </w:p>
    <w:p>
      <w:pPr>
        <w:pStyle w:val="Heading3"/>
      </w:pPr>
      <w:r>
        <w:rPr>
          <w:rFonts w:ascii="Arial" w:eastAsia="Microsoft YaHei"/>
        </w:rPr>
        <w:t xml:space="preserve">本周剩余时间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每天1道证明题（晚上30分钟）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曲线积分/曲面积分专项（找1天集中2小时）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参数方程曲线（找1小时）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六、反思与提醒</w:t>
      </w:r>
    </w:p>
    <w:p>
      <w:pPr>
        <w:pStyle w:val="Heading3"/>
      </w:pPr>
      <w:r>
        <w:rPr>
          <w:rFonts w:ascii="Arial" w:eastAsia="Microsoft YaHei"/>
        </w:rPr>
        <w:t xml:space="preserve">你的进步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能准确识别自己的错误原因（"想当然"、"公式遗忘"、"概念模糊"）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开始关注"巧妙处理"和"新颖做法"，说明在思考更深层的解法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概率论意识到"太长时间没看有点忘了"，及时补救</w:t>
      </w:r>
    </w:p>
    <w:p>
      <w:pPr>
        <w:pStyle w:val="Heading3"/>
      </w:pPr>
      <w:r>
        <w:rPr>
          <w:rFonts w:ascii="Arial" w:eastAsia="Microsoft YaHei"/>
        </w:rPr>
        <w:t xml:space="preserve">需要警惕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"想当然"是最大敌人</w:t>
      </w:r>
      <w:r>
        <w:rPr>
          <w:rFonts w:ascii="Arial" w:eastAsia="Microsoft YaHei"/>
        </w:rPr>
        <w:t xml:space="preserve">：两次都出现（特征值相加、XY独立），做题时要问自己"这个结论有依据吗？"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公式不能只记不用</w:t>
      </w:r>
      <w:r>
        <w:rPr>
          <w:rFonts w:ascii="Arial" w:eastAsia="Microsoft YaHei"/>
        </w:rPr>
        <w:t xml:space="preserve">：积分公式、概率密度、最大似然，都要通过练习巩固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证明题不能逃避</w:t>
      </w:r>
      <w:r>
        <w:rPr>
          <w:rFonts w:ascii="Arial" w:eastAsia="Microsoft YaHei"/>
        </w:rPr>
        <w:t xml:space="preserve">：每次都"没头绪"，需要系统学习证明方法，不能只靠感觉</w:t>
      </w:r>
    </w:p>
    <w:p>
      <w:pPr>
        <w:pStyle w:val="Heading3"/>
      </w:pPr>
      <w:r>
        <w:rPr>
          <w:rFonts w:ascii="Arial" w:eastAsia="Microsoft YaHei"/>
        </w:rPr>
        <w:t xml:space="preserve">心态调整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18题/2天 = 平均每天9题错题，这个量是正常的（真题难度大）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关键是每道错题都搞懂，而不是追求数量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证明题和难题（如15、18）考场上可能就是要放弃的，不要有压力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七、推荐练习题来源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积分公式</w:t>
      </w:r>
      <w:r>
        <w:rPr>
          <w:rFonts w:ascii="Arial" w:eastAsia="Microsoft YaHei"/>
        </w:rPr>
        <w:t xml:space="preserve">：《1800题》定积分应用章节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概率论</w:t>
      </w:r>
      <w:r>
        <w:rPr>
          <w:rFonts w:ascii="Arial" w:eastAsia="Microsoft YaHei"/>
        </w:rPr>
        <w:t xml:space="preserve">：《660题》概率论部分 + 近10年真题概率题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幂级数</w:t>
      </w:r>
      <w:r>
        <w:rPr>
          <w:rFonts w:ascii="Arial" w:eastAsia="Microsoft YaHei"/>
        </w:rPr>
        <w:t xml:space="preserve">：《1800题》无穷级数章节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线代</w:t>
      </w:r>
      <w:r>
        <w:rPr>
          <w:rFonts w:ascii="Arial" w:eastAsia="Microsoft YaHei"/>
        </w:rPr>
        <w:t xml:space="preserve">：《660题》线代部分 + 李永乐线代讲义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证明题</w:t>
      </w:r>
      <w:r>
        <w:rPr>
          <w:rFonts w:ascii="Arial" w:eastAsia="Microsoft YaHei"/>
        </w:rPr>
        <w:t xml:space="preserve">：《张宇1000题》证明题专项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最后提醒</w:t>
      </w:r>
      <w:r>
        <w:rPr>
          <w:rFonts w:ascii="Arial" w:eastAsia="Microsoft YaHei"/>
        </w:rPr>
        <w:t xml:space="preserve">：错题本的价值不在于记录，而在于定期回顾。建议每周日花1小时回顾本周所有错题，问自己"现在会做了吗？"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2026-08-16T15:48:58.253Z</dcterms:created>
  <dcterms:modified xsi:type="dcterms:W3CDTF">2026-08-16T15:48:58.256Z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