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96CEE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МИНИСТЕРСТВО ОБРАЗОВАНИЯ И НАУКИ РОССИЙСКОЙ ФЕДЕРАЦИИ</w:t>
      </w:r>
    </w:p>
    <w:p w14:paraId="16C4F102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C5E87A9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высшего образования</w:t>
      </w:r>
    </w:p>
    <w:p w14:paraId="71871F21" w14:textId="77777777" w:rsidR="00A32B45" w:rsidRPr="0077470B" w:rsidRDefault="00A32B45" w:rsidP="00A32B45">
      <w:pPr>
        <w:pStyle w:val="Default"/>
        <w:jc w:val="center"/>
        <w:rPr>
          <w:b/>
          <w:sz w:val="28"/>
          <w:szCs w:val="28"/>
        </w:rPr>
      </w:pPr>
      <w:r w:rsidRPr="0077470B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14:paraId="67C232CA" w14:textId="77777777" w:rsidR="00A32B45" w:rsidRPr="0077470B" w:rsidRDefault="00A32B45" w:rsidP="00A32B45">
      <w:pPr>
        <w:pStyle w:val="Default"/>
        <w:jc w:val="center"/>
        <w:rPr>
          <w:b/>
          <w:sz w:val="28"/>
          <w:szCs w:val="28"/>
        </w:rPr>
      </w:pPr>
      <w:r w:rsidRPr="0077470B">
        <w:rPr>
          <w:b/>
          <w:sz w:val="28"/>
          <w:szCs w:val="28"/>
        </w:rPr>
        <w:t>Национальный исследовательский университет</w:t>
      </w:r>
    </w:p>
    <w:p w14:paraId="20236EB0" w14:textId="77777777" w:rsidR="00A32B45" w:rsidRPr="0077470B" w:rsidRDefault="00A32B45" w:rsidP="00A32B45">
      <w:pPr>
        <w:pStyle w:val="Default"/>
        <w:rPr>
          <w:color w:val="FFFFFF"/>
          <w:sz w:val="28"/>
          <w:szCs w:val="28"/>
        </w:rPr>
      </w:pPr>
    </w:p>
    <w:p w14:paraId="0A5A20B8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3EA5F0F6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14:paraId="7F19D718" w14:textId="77777777" w:rsidR="00A32B45" w:rsidRPr="0077470B" w:rsidRDefault="00A32B45" w:rsidP="00A32B45">
      <w:pPr>
        <w:pStyle w:val="Default"/>
        <w:rPr>
          <w:sz w:val="28"/>
          <w:szCs w:val="28"/>
        </w:rPr>
      </w:pPr>
    </w:p>
    <w:p w14:paraId="1D5DA9BC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2D454812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55EAABE9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26D1ED87" w14:textId="77777777" w:rsidR="00A32B45" w:rsidRPr="0077470B" w:rsidRDefault="00A32B45" w:rsidP="00A32B45">
      <w:pPr>
        <w:jc w:val="center"/>
        <w:rPr>
          <w:b/>
          <w:bCs/>
          <w:sz w:val="32"/>
          <w:szCs w:val="32"/>
        </w:rPr>
      </w:pPr>
      <w:r w:rsidRPr="0077470B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77470B">
        <w:rPr>
          <w:b/>
          <w:bCs/>
          <w:sz w:val="32"/>
          <w:szCs w:val="32"/>
        </w:rPr>
        <w:t xml:space="preserve"> </w:t>
      </w:r>
    </w:p>
    <w:p w14:paraId="5E920C63" w14:textId="2DDA8995" w:rsidR="00A32B45" w:rsidRPr="0077470B" w:rsidRDefault="00A32B45" w:rsidP="00A32B45">
      <w:pPr>
        <w:jc w:val="center"/>
        <w:rPr>
          <w:sz w:val="32"/>
          <w:szCs w:val="32"/>
        </w:rPr>
      </w:pPr>
      <w:r w:rsidRPr="0077470B">
        <w:rPr>
          <w:b/>
          <w:bCs/>
          <w:sz w:val="32"/>
          <w:szCs w:val="32"/>
        </w:rPr>
        <w:t>«</w:t>
      </w:r>
      <w:r w:rsidR="006C3FE0">
        <w:rPr>
          <w:b/>
          <w:bCs/>
          <w:sz w:val="32"/>
          <w:szCs w:val="32"/>
        </w:rPr>
        <w:t>Структура хранения данных: Стек</w:t>
      </w:r>
      <w:r w:rsidR="006C3FE0" w:rsidRPr="004B4924">
        <w:rPr>
          <w:b/>
          <w:bCs/>
          <w:sz w:val="32"/>
          <w:szCs w:val="32"/>
        </w:rPr>
        <w:t xml:space="preserve"> </w:t>
      </w:r>
      <w:r w:rsidR="006C3FE0">
        <w:rPr>
          <w:b/>
          <w:bCs/>
          <w:sz w:val="32"/>
          <w:szCs w:val="32"/>
        </w:rPr>
        <w:t xml:space="preserve">на </w:t>
      </w:r>
      <w:r w:rsidR="002F3852">
        <w:rPr>
          <w:b/>
          <w:bCs/>
          <w:sz w:val="32"/>
          <w:szCs w:val="32"/>
        </w:rPr>
        <w:t>списке</w:t>
      </w:r>
      <w:r w:rsidRPr="0077470B">
        <w:rPr>
          <w:b/>
          <w:bCs/>
          <w:sz w:val="32"/>
          <w:szCs w:val="32"/>
        </w:rPr>
        <w:t>»</w:t>
      </w:r>
    </w:p>
    <w:p w14:paraId="23F22296" w14:textId="77777777" w:rsidR="00A32B45" w:rsidRPr="0077470B" w:rsidRDefault="00A32B45" w:rsidP="00A32B45">
      <w:pPr>
        <w:pStyle w:val="Default"/>
        <w:rPr>
          <w:b/>
          <w:bCs/>
          <w:sz w:val="32"/>
          <w:szCs w:val="32"/>
        </w:rPr>
      </w:pPr>
    </w:p>
    <w:p w14:paraId="1B258832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09E6A662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7089A443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6B6F940D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328F9E5A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4ABA9E43" w14:textId="77777777" w:rsidR="00A32B45" w:rsidRPr="0077470B" w:rsidRDefault="00A32B45" w:rsidP="00A32B45">
      <w:pPr>
        <w:pStyle w:val="Default"/>
        <w:ind w:left="4678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 xml:space="preserve">Выполнил: </w:t>
      </w:r>
      <w:r w:rsidRPr="0077470B">
        <w:rPr>
          <w:bCs/>
          <w:sz w:val="28"/>
          <w:szCs w:val="28"/>
        </w:rPr>
        <w:t>с</w:t>
      </w:r>
      <w:r w:rsidRPr="0077470B">
        <w:rPr>
          <w:sz w:val="28"/>
          <w:szCs w:val="28"/>
        </w:rPr>
        <w:t>тудент группы 381706-1</w:t>
      </w:r>
    </w:p>
    <w:p w14:paraId="745659B0" w14:textId="4754CD92" w:rsidR="00A32B45" w:rsidRPr="008F3052" w:rsidRDefault="008F3052" w:rsidP="00A32B45">
      <w:pPr>
        <w:pStyle w:val="Default"/>
        <w:ind w:left="4678"/>
        <w:rPr>
          <w:sz w:val="28"/>
          <w:szCs w:val="28"/>
        </w:rPr>
      </w:pPr>
      <w:proofErr w:type="spellStart"/>
      <w:r>
        <w:rPr>
          <w:sz w:val="28"/>
          <w:szCs w:val="28"/>
        </w:rPr>
        <w:t>Кольтюшкина</w:t>
      </w:r>
      <w:proofErr w:type="spellEnd"/>
      <w:r>
        <w:rPr>
          <w:sz w:val="28"/>
          <w:szCs w:val="28"/>
        </w:rPr>
        <w:t xml:space="preserve"> Янина Вадимовна</w:t>
      </w:r>
    </w:p>
    <w:p w14:paraId="2FBB9D9D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  <w:r w:rsidRPr="0077470B">
        <w:rPr>
          <w:sz w:val="28"/>
          <w:szCs w:val="28"/>
        </w:rPr>
        <w:t xml:space="preserve">___________  Подпись </w:t>
      </w:r>
    </w:p>
    <w:p w14:paraId="4B9A606F" w14:textId="77777777" w:rsidR="00A32B45" w:rsidRPr="0077470B" w:rsidRDefault="00A32B45" w:rsidP="00A32B45">
      <w:pPr>
        <w:pStyle w:val="Default"/>
        <w:ind w:left="4253"/>
        <w:rPr>
          <w:b/>
          <w:bCs/>
          <w:sz w:val="28"/>
          <w:szCs w:val="28"/>
        </w:rPr>
      </w:pPr>
    </w:p>
    <w:p w14:paraId="7C725857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49B3EF86" w14:textId="77777777" w:rsidR="00A32B45" w:rsidRPr="0077470B" w:rsidRDefault="00A32B45" w:rsidP="00A32B45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7470B">
        <w:rPr>
          <w:b/>
          <w:bCs/>
          <w:sz w:val="28"/>
          <w:szCs w:val="28"/>
        </w:rPr>
        <w:t>Научный руководитель:</w:t>
      </w:r>
    </w:p>
    <w:p w14:paraId="16F8D381" w14:textId="77777777" w:rsidR="00A32B45" w:rsidRPr="0077470B" w:rsidRDefault="00A32B45" w:rsidP="00A32B45">
      <w:pPr>
        <w:spacing w:line="240" w:lineRule="atLeast"/>
        <w:ind w:left="4678" w:firstLine="0"/>
        <w:jc w:val="left"/>
        <w:rPr>
          <w:sz w:val="28"/>
          <w:szCs w:val="28"/>
        </w:rPr>
      </w:pPr>
      <w:r w:rsidRPr="0077470B">
        <w:rPr>
          <w:sz w:val="28"/>
          <w:szCs w:val="28"/>
        </w:rPr>
        <w:t>ассистент каф. МОСТ ИИТММ ___________________ Лебедев И.Г</w:t>
      </w:r>
    </w:p>
    <w:p w14:paraId="62D6BDF3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6341F50F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74631BDC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  <w:lang w:val="pt-PT"/>
        </w:rPr>
      </w:pPr>
    </w:p>
    <w:p w14:paraId="1930B7D7" w14:textId="77777777" w:rsidR="00A32B45" w:rsidRPr="0077470B" w:rsidRDefault="00A32B45" w:rsidP="00A32B45">
      <w:pPr>
        <w:jc w:val="center"/>
      </w:pPr>
    </w:p>
    <w:p w14:paraId="7D0982C0" w14:textId="77777777" w:rsidR="00A32B45" w:rsidRPr="0077470B" w:rsidRDefault="00A32B45" w:rsidP="00A32B45">
      <w:pPr>
        <w:jc w:val="center"/>
      </w:pPr>
    </w:p>
    <w:p w14:paraId="70EA032C" w14:textId="77777777" w:rsidR="00A32B45" w:rsidRPr="0077470B" w:rsidRDefault="00A32B45" w:rsidP="00A32B45">
      <w:pPr>
        <w:jc w:val="center"/>
      </w:pPr>
    </w:p>
    <w:p w14:paraId="5C889FE6" w14:textId="77777777" w:rsidR="00A32B45" w:rsidRPr="0077470B" w:rsidRDefault="00A32B45" w:rsidP="00A32B45">
      <w:pPr>
        <w:jc w:val="center"/>
      </w:pPr>
    </w:p>
    <w:p w14:paraId="006B3092" w14:textId="345A78DC" w:rsidR="00A32B45" w:rsidRDefault="00A32B45" w:rsidP="00A32B45">
      <w:pPr>
        <w:jc w:val="center"/>
      </w:pPr>
    </w:p>
    <w:p w14:paraId="0DDB5D07" w14:textId="338C8580" w:rsidR="00417A33" w:rsidRDefault="00417A33" w:rsidP="00A32B45">
      <w:pPr>
        <w:jc w:val="center"/>
      </w:pPr>
    </w:p>
    <w:p w14:paraId="30EA3C91" w14:textId="77777777" w:rsidR="00417A33" w:rsidRPr="0077470B" w:rsidRDefault="00417A33" w:rsidP="00A32B45">
      <w:pPr>
        <w:jc w:val="center"/>
      </w:pPr>
    </w:p>
    <w:p w14:paraId="2B3307BD" w14:textId="77777777" w:rsidR="00A32B45" w:rsidRPr="0077470B" w:rsidRDefault="00A32B45" w:rsidP="00A32B45">
      <w:pPr>
        <w:jc w:val="center"/>
      </w:pPr>
      <w:r w:rsidRPr="0077470B">
        <w:t xml:space="preserve">Нижний Новгород </w:t>
      </w:r>
    </w:p>
    <w:p w14:paraId="4E8740F6" w14:textId="4B87A3BA" w:rsidR="00417A33" w:rsidRDefault="00A32B45" w:rsidP="00417A33">
      <w:pPr>
        <w:pStyle w:val="a6"/>
      </w:pPr>
      <w:r w:rsidRPr="0077470B">
        <w:t>2018.</w:t>
      </w:r>
    </w:p>
    <w:p w14:paraId="2DA0E5C5" w14:textId="109B902F" w:rsidR="00417A33" w:rsidRDefault="00417A33">
      <w:pPr>
        <w:suppressAutoHyphens w:val="0"/>
        <w:spacing w:before="0" w:after="160" w:line="259" w:lineRule="auto"/>
        <w:ind w:firstLine="0"/>
        <w:jc w:val="left"/>
        <w:rPr>
          <w:szCs w:val="20"/>
        </w:rPr>
      </w:pPr>
      <w:r>
        <w:br w:type="page"/>
      </w:r>
    </w:p>
    <w:p w14:paraId="5A87559C" w14:textId="77777777" w:rsidR="00A32B45" w:rsidRPr="0077470B" w:rsidRDefault="00A32B45" w:rsidP="00417A33">
      <w:pPr>
        <w:pStyle w:val="a7"/>
        <w:jc w:val="center"/>
        <w:rPr>
          <w:rFonts w:ascii="Times New Roman" w:hAnsi="Times New Roman"/>
        </w:rPr>
      </w:pPr>
      <w:r w:rsidRPr="0077470B">
        <w:rPr>
          <w:rFonts w:ascii="Times New Roman" w:hAnsi="Times New Roman"/>
        </w:rPr>
        <w:lastRenderedPageBreak/>
        <w:t>Содержание</w:t>
      </w:r>
    </w:p>
    <w:bookmarkStart w:id="0" w:name="_GoBack"/>
    <w:bookmarkEnd w:id="0"/>
    <w:p w14:paraId="536E9BF4" w14:textId="34B178B0" w:rsidR="002C0C59" w:rsidRDefault="00A32B45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7470B">
        <w:fldChar w:fldCharType="begin"/>
      </w:r>
      <w:r w:rsidRPr="0077470B">
        <w:instrText xml:space="preserve"> TOC \o "1-3" \h \z \u </w:instrText>
      </w:r>
      <w:r w:rsidRPr="0077470B">
        <w:fldChar w:fldCharType="separate"/>
      </w:r>
      <w:hyperlink w:anchor="_Toc1153715" w:history="1">
        <w:r w:rsidR="002C0C59" w:rsidRPr="00567B52">
          <w:rPr>
            <w:rStyle w:val="a9"/>
            <w:noProof/>
          </w:rPr>
          <w:t>1.</w:t>
        </w:r>
        <w:r w:rsidR="002C0C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C0C59" w:rsidRPr="00567B52">
          <w:rPr>
            <w:rStyle w:val="a9"/>
            <w:noProof/>
          </w:rPr>
          <w:t>Введение</w:t>
        </w:r>
        <w:r w:rsidR="002C0C59">
          <w:rPr>
            <w:noProof/>
            <w:webHidden/>
          </w:rPr>
          <w:tab/>
        </w:r>
        <w:r w:rsidR="002C0C59">
          <w:rPr>
            <w:noProof/>
            <w:webHidden/>
          </w:rPr>
          <w:fldChar w:fldCharType="begin"/>
        </w:r>
        <w:r w:rsidR="002C0C59">
          <w:rPr>
            <w:noProof/>
            <w:webHidden/>
          </w:rPr>
          <w:instrText xml:space="preserve"> PAGEREF _Toc1153715 \h </w:instrText>
        </w:r>
        <w:r w:rsidR="002C0C59">
          <w:rPr>
            <w:noProof/>
            <w:webHidden/>
          </w:rPr>
        </w:r>
        <w:r w:rsidR="002C0C59">
          <w:rPr>
            <w:noProof/>
            <w:webHidden/>
          </w:rPr>
          <w:fldChar w:fldCharType="separate"/>
        </w:r>
        <w:r w:rsidR="002C0C59">
          <w:rPr>
            <w:noProof/>
            <w:webHidden/>
          </w:rPr>
          <w:t>3</w:t>
        </w:r>
        <w:r w:rsidR="002C0C59">
          <w:rPr>
            <w:noProof/>
            <w:webHidden/>
          </w:rPr>
          <w:fldChar w:fldCharType="end"/>
        </w:r>
      </w:hyperlink>
    </w:p>
    <w:p w14:paraId="5561CB16" w14:textId="3A29FFE7" w:rsidR="002C0C59" w:rsidRDefault="002C0C59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3716" w:history="1">
        <w:r w:rsidRPr="00567B52">
          <w:rPr>
            <w:rStyle w:val="a9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67B52">
          <w:rPr>
            <w:rStyle w:val="a9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_Toc1153716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B8F6F7" w14:textId="0A5FC7E7" w:rsidR="002C0C59" w:rsidRDefault="002C0C59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3717" w:history="1">
        <w:r w:rsidRPr="00567B52">
          <w:rPr>
            <w:rStyle w:val="a9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67B52">
          <w:rPr>
            <w:rStyle w:val="a9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_Toc1153717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E731C2" w14:textId="536152A2" w:rsidR="002C0C59" w:rsidRDefault="002C0C59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3718" w:history="1">
        <w:r w:rsidRPr="00567B52">
          <w:rPr>
            <w:rStyle w:val="a9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67B52">
          <w:rPr>
            <w:rStyle w:val="a9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_Toc1153718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56C92A8" w14:textId="2BC092DB" w:rsidR="002C0C59" w:rsidRDefault="002C0C59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3719" w:history="1">
        <w:r w:rsidRPr="00567B52">
          <w:rPr>
            <w:rStyle w:val="a9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67B52">
          <w:rPr>
            <w:rStyle w:val="a9"/>
            <w:noProof/>
          </w:rPr>
          <w:t>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_Toc1153719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142ECD5" w14:textId="68A59B4D" w:rsidR="002C0C59" w:rsidRDefault="002C0C59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3720" w:history="1">
        <w:r w:rsidRPr="00567B52">
          <w:rPr>
            <w:rStyle w:val="a9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67B52">
          <w:rPr>
            <w:rStyle w:val="a9"/>
            <w:noProof/>
          </w:rPr>
          <w:t>Описание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_Toc1153720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F846AE3" w14:textId="245E7095" w:rsidR="002C0C59" w:rsidRDefault="002C0C59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3721" w:history="1">
        <w:r w:rsidRPr="00567B52">
          <w:rPr>
            <w:rStyle w:val="a9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67B52">
          <w:rPr>
            <w:rStyle w:val="a9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_Toc1153721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605798E" w14:textId="1A1896B6" w:rsidR="002C0C59" w:rsidRDefault="002C0C59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3722" w:history="1">
        <w:r w:rsidRPr="00567B52">
          <w:rPr>
            <w:rStyle w:val="a9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67B52">
          <w:rPr>
            <w:rStyle w:val="a9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_Toc1153722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1E4BC94" w14:textId="1CFA8FE2" w:rsidR="00A32B45" w:rsidRPr="0077470B" w:rsidRDefault="00A32B45" w:rsidP="00A32B45">
      <w:r w:rsidRPr="0077470B">
        <w:fldChar w:fldCharType="end"/>
      </w:r>
    </w:p>
    <w:p w14:paraId="3F232D64" w14:textId="77777777" w:rsidR="00A32B45" w:rsidRPr="0077470B" w:rsidRDefault="00A32B45" w:rsidP="00A32B45">
      <w:pPr>
        <w:sectPr w:rsidR="00A32B45" w:rsidRPr="0077470B" w:rsidSect="00417A33">
          <w:footerReference w:type="even" r:id="rId7"/>
          <w:footerReference w:type="default" r:id="rId8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439134F0" w14:textId="77777777" w:rsidR="00A32B45" w:rsidRPr="0077470B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1" w:name="_Toc1153715"/>
      <w:r w:rsidRPr="0077470B">
        <w:rPr>
          <w:rFonts w:ascii="Times New Roman" w:hAnsi="Times New Roman" w:cs="Times New Roman"/>
        </w:rPr>
        <w:lastRenderedPageBreak/>
        <w:t>Введение</w:t>
      </w:r>
      <w:bookmarkEnd w:id="1"/>
    </w:p>
    <w:p w14:paraId="2DB517A7" w14:textId="6876E5FA" w:rsidR="008F3052" w:rsidRDefault="008F3052" w:rsidP="00306797">
      <w:pPr>
        <w:shd w:val="clear" w:color="auto" w:fill="FFFFFF"/>
        <w:suppressAutoHyphens w:val="0"/>
        <w:spacing w:before="60" w:line="360" w:lineRule="auto"/>
        <w:ind w:firstLine="709"/>
        <w:rPr>
          <w:color w:val="24292E"/>
        </w:rPr>
      </w:pPr>
      <w:r w:rsidRPr="008F3052">
        <w:rPr>
          <w:b/>
          <w:color w:val="24292E"/>
        </w:rPr>
        <w:t>Целью</w:t>
      </w:r>
      <w:r>
        <w:rPr>
          <w:b/>
          <w:color w:val="24292E"/>
        </w:rPr>
        <w:t xml:space="preserve"> </w:t>
      </w:r>
      <w:r>
        <w:rPr>
          <w:color w:val="24292E"/>
        </w:rPr>
        <w:t>данной лабораторной работы является практическое освоение динамической структуры данных – стека на списке.</w:t>
      </w:r>
    </w:p>
    <w:p w14:paraId="3461906C" w14:textId="4FC130AA" w:rsidR="008F3052" w:rsidRPr="008F3052" w:rsidRDefault="008F3052" w:rsidP="00306797">
      <w:pPr>
        <w:shd w:val="clear" w:color="auto" w:fill="FFFFFF"/>
        <w:suppressAutoHyphens w:val="0"/>
        <w:spacing w:before="60" w:line="360" w:lineRule="auto"/>
        <w:ind w:firstLine="709"/>
        <w:rPr>
          <w:color w:val="24292E"/>
        </w:rPr>
      </w:pPr>
      <w:r>
        <w:rPr>
          <w:color w:val="24292E"/>
        </w:rPr>
        <w:t>Разберемся с</w:t>
      </w:r>
      <w:r w:rsidR="00724B82">
        <w:rPr>
          <w:color w:val="24292E"/>
        </w:rPr>
        <w:t xml:space="preserve"> несколькими</w:t>
      </w:r>
      <w:r>
        <w:rPr>
          <w:color w:val="24292E"/>
        </w:rPr>
        <w:t xml:space="preserve"> основными понятиями.</w:t>
      </w:r>
    </w:p>
    <w:p w14:paraId="3836ADB4" w14:textId="77777777" w:rsidR="00724B82" w:rsidRDefault="006C3FE0" w:rsidP="00DF2E00">
      <w:pPr>
        <w:spacing w:before="0" w:line="360" w:lineRule="auto"/>
        <w:ind w:firstLine="709"/>
      </w:pPr>
      <w:r w:rsidRPr="008F3052">
        <w:rPr>
          <w:b/>
        </w:rPr>
        <w:t xml:space="preserve">Стек на </w:t>
      </w:r>
      <w:r w:rsidR="00DF2E00" w:rsidRPr="008F3052">
        <w:rPr>
          <w:b/>
        </w:rPr>
        <w:t>списке</w:t>
      </w:r>
      <w:r w:rsidRPr="00C872DF">
        <w:t xml:space="preserve"> — структура данных, представляющая собой</w:t>
      </w:r>
      <w:r w:rsidR="008F3052">
        <w:t xml:space="preserve"> </w:t>
      </w:r>
      <w:r w:rsidRPr="00C872DF">
        <w:t>набор</w:t>
      </w:r>
      <w:r w:rsidR="008F3052">
        <w:t xml:space="preserve"> (упорядоченный)</w:t>
      </w:r>
      <w:r w:rsidRPr="00C872DF">
        <w:t xml:space="preserve"> </w:t>
      </w:r>
      <w:r w:rsidRPr="00286D76">
        <w:t xml:space="preserve">элементов, </w:t>
      </w:r>
      <w:r w:rsidR="008F3052">
        <w:t xml:space="preserve">заданного </w:t>
      </w:r>
      <w:r w:rsidRPr="00286D76">
        <w:t>фиксированного количества</w:t>
      </w:r>
      <w:r w:rsidR="008F3052">
        <w:t>. Элементы</w:t>
      </w:r>
      <w:r w:rsidRPr="00286D76">
        <w:t xml:space="preserve"> </w:t>
      </w:r>
      <w:r w:rsidR="00DF2E00">
        <w:t xml:space="preserve">связаны между собой последовательно посредством указателей, </w:t>
      </w:r>
      <w:r w:rsidRPr="00286D76">
        <w:t>организованных по принципу LIFO (</w:t>
      </w:r>
      <w:proofErr w:type="spellStart"/>
      <w:r w:rsidRPr="00286D76">
        <w:t>last</w:t>
      </w:r>
      <w:proofErr w:type="spellEnd"/>
      <w:r w:rsidRPr="00286D76">
        <w:t xml:space="preserve"> </w:t>
      </w:r>
      <w:proofErr w:type="spellStart"/>
      <w:r w:rsidRPr="00286D76">
        <w:t>in</w:t>
      </w:r>
      <w:proofErr w:type="spellEnd"/>
      <w:r w:rsidRPr="00286D76">
        <w:t xml:space="preserve"> — </w:t>
      </w:r>
      <w:proofErr w:type="spellStart"/>
      <w:r w:rsidRPr="00286D76">
        <w:t>first</w:t>
      </w:r>
      <w:proofErr w:type="spellEnd"/>
      <w:r w:rsidRPr="00286D76">
        <w:t xml:space="preserve"> </w:t>
      </w:r>
      <w:proofErr w:type="spellStart"/>
      <w:r w:rsidRPr="00286D76">
        <w:t>out</w:t>
      </w:r>
      <w:proofErr w:type="spellEnd"/>
      <w:r w:rsidR="00724B82">
        <w:t xml:space="preserve"> или </w:t>
      </w:r>
      <w:r w:rsidRPr="00286D76">
        <w:t>последним пришёл — первым</w:t>
      </w:r>
      <w:r w:rsidR="00724B82">
        <w:t xml:space="preserve"> ушел</w:t>
      </w:r>
      <w:r w:rsidRPr="00286D76">
        <w:t>).</w:t>
      </w:r>
      <w:r>
        <w:t xml:space="preserve"> </w:t>
      </w:r>
      <w:r w:rsidR="00724B82">
        <w:t>Важно отметить,</w:t>
      </w:r>
      <w:r w:rsidRPr="00286D76">
        <w:t xml:space="preserve"> что мы будем иметь доступ только к последнему добавленному элементу.</w:t>
      </w:r>
    </w:p>
    <w:p w14:paraId="35B2DB7D" w14:textId="4275E334" w:rsidR="00A32B45" w:rsidRDefault="00DF2E00" w:rsidP="00DF2E00">
      <w:pPr>
        <w:spacing w:before="0" w:line="360" w:lineRule="auto"/>
        <w:ind w:firstLine="709"/>
      </w:pPr>
      <w:r>
        <w:t xml:space="preserve">Каждый элемент стека на списках имеет указатель на следующий элемент, в то время как последний указывает на </w:t>
      </w:r>
      <w:r>
        <w:rPr>
          <w:lang w:val="en-US"/>
        </w:rPr>
        <w:t>NULL</w:t>
      </w:r>
      <w:r>
        <w:t xml:space="preserve">. </w:t>
      </w:r>
      <w:r w:rsidR="00724B82">
        <w:t>Элемент, на который нет указателя – это, так называемая голова стека на списке, она же</w:t>
      </w:r>
      <w:r>
        <w:t xml:space="preserve"> является и</w:t>
      </w:r>
      <w:r w:rsidR="00724B82">
        <w:t xml:space="preserve"> его вершиной</w:t>
      </w:r>
      <w:r>
        <w:t xml:space="preserve">. Все новые элементы добавляются в голову </w:t>
      </w:r>
      <w:r w:rsidR="00724B82">
        <w:t>(</w:t>
      </w:r>
      <w:r>
        <w:t xml:space="preserve">как бы над предыдущей головой, сами становясь </w:t>
      </w:r>
      <w:r w:rsidR="00724B82">
        <w:t>ей)</w:t>
      </w:r>
      <w:r>
        <w:t xml:space="preserve">. При этом им присваивается указатель на старую голову. При </w:t>
      </w:r>
      <w:r w:rsidR="00724B82">
        <w:t>удалении</w:t>
      </w:r>
      <w:r>
        <w:t xml:space="preserve"> элемента из стека на списках извлекается текущая голова, а новой головой становится элемент, на которую указывает </w:t>
      </w:r>
      <w:r w:rsidR="00724B82">
        <w:t>удаленный</w:t>
      </w:r>
      <w:r>
        <w:t xml:space="preserve"> элемент.</w:t>
      </w:r>
      <w:r w:rsidR="00A32B45" w:rsidRPr="0077470B">
        <w:br w:type="page"/>
      </w:r>
    </w:p>
    <w:p w14:paraId="299B1378" w14:textId="33DB265D" w:rsidR="00A32B45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2" w:name="_Toc1153716"/>
      <w:r w:rsidRPr="0077470B">
        <w:rPr>
          <w:rFonts w:ascii="Times New Roman" w:hAnsi="Times New Roman" w:cs="Times New Roman"/>
        </w:rPr>
        <w:lastRenderedPageBreak/>
        <w:t>Постановка задачи</w:t>
      </w:r>
      <w:bookmarkEnd w:id="2"/>
    </w:p>
    <w:p w14:paraId="178836B3" w14:textId="257F467C" w:rsidR="00724B82" w:rsidRDefault="00724B82" w:rsidP="00306797">
      <w:pPr>
        <w:spacing w:before="48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Важной задачей данной лабораторной работы является эффективная реализация структуры данных стека на списке.</w:t>
      </w:r>
    </w:p>
    <w:p w14:paraId="059BDDD3" w14:textId="0D4CC64F" w:rsidR="00A46CB8" w:rsidRDefault="003C3252" w:rsidP="00724B82">
      <w:pPr>
        <w:spacing w:before="0" w:line="360" w:lineRule="auto"/>
        <w:ind w:firstLine="709"/>
      </w:pPr>
      <w:r>
        <w:rPr>
          <w:color w:val="000000" w:themeColor="text1"/>
        </w:rPr>
        <w:t>С программной точки зрения это будет значить следующее</w:t>
      </w:r>
      <w:r w:rsidR="00A46CB8" w:rsidRPr="003207D7">
        <w:rPr>
          <w:color w:val="000000" w:themeColor="text1"/>
        </w:rPr>
        <w:t>:</w:t>
      </w:r>
    </w:p>
    <w:p w14:paraId="47999C1A" w14:textId="55EF7CB2" w:rsidR="00A46CB8" w:rsidRDefault="00A46CB8" w:rsidP="00402E19">
      <w:pPr>
        <w:pStyle w:val="ac"/>
        <w:numPr>
          <w:ilvl w:val="0"/>
          <w:numId w:val="28"/>
        </w:numPr>
        <w:spacing w:line="360" w:lineRule="auto"/>
        <w:ind w:left="1611" w:hanging="709"/>
        <w:contextualSpacing w:val="0"/>
      </w:pPr>
      <w:r>
        <w:t xml:space="preserve">Разработка и реализация </w:t>
      </w:r>
      <w:r w:rsidR="003214B0">
        <w:t xml:space="preserve">класса стека </w:t>
      </w:r>
      <w:r w:rsidR="00DF2E00">
        <w:t xml:space="preserve">на списке </w:t>
      </w:r>
      <w:r w:rsidR="003214B0">
        <w:t xml:space="preserve">- </w:t>
      </w:r>
      <w:proofErr w:type="spellStart"/>
      <w:r w:rsidR="003214B0">
        <w:rPr>
          <w:lang w:val="en-US"/>
        </w:rPr>
        <w:t>TStack</w:t>
      </w:r>
      <w:r w:rsidR="00DF2E00">
        <w:rPr>
          <w:lang w:val="en-US"/>
        </w:rPr>
        <w:t>List</w:t>
      </w:r>
      <w:proofErr w:type="spellEnd"/>
      <w:r>
        <w:t>.</w:t>
      </w:r>
    </w:p>
    <w:p w14:paraId="50721E08" w14:textId="5E1C3AE2" w:rsidR="00A46CB8" w:rsidRDefault="00A46CB8" w:rsidP="00402E19">
      <w:pPr>
        <w:pStyle w:val="ac"/>
        <w:numPr>
          <w:ilvl w:val="0"/>
          <w:numId w:val="28"/>
        </w:numPr>
        <w:spacing w:line="360" w:lineRule="auto"/>
        <w:ind w:left="1611" w:hanging="709"/>
        <w:contextualSpacing w:val="0"/>
      </w:pPr>
      <w:r>
        <w:t>Пример программы, демонстрирующая работу класс</w:t>
      </w:r>
      <w:r w:rsidR="003214B0">
        <w:t xml:space="preserve">а </w:t>
      </w:r>
      <w:proofErr w:type="spellStart"/>
      <w:r w:rsidR="003214B0">
        <w:rPr>
          <w:lang w:val="en-US"/>
        </w:rPr>
        <w:t>TStack</w:t>
      </w:r>
      <w:r w:rsidR="00DF2E00">
        <w:rPr>
          <w:lang w:val="en-US"/>
        </w:rPr>
        <w:t>List</w:t>
      </w:r>
      <w:proofErr w:type="spellEnd"/>
      <w:r>
        <w:t>.</w:t>
      </w:r>
    </w:p>
    <w:p w14:paraId="44F6EB41" w14:textId="3541612B" w:rsidR="00A46CB8" w:rsidRDefault="00A46CB8" w:rsidP="00402E19">
      <w:pPr>
        <w:pStyle w:val="ac"/>
        <w:numPr>
          <w:ilvl w:val="0"/>
          <w:numId w:val="28"/>
        </w:numPr>
        <w:spacing w:line="360" w:lineRule="auto"/>
        <w:ind w:left="1611" w:hanging="709"/>
        <w:contextualSpacing w:val="0"/>
      </w:pPr>
      <w:r>
        <w:t xml:space="preserve">Написание набора автоматических тестов с использованием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t xml:space="preserve"> и проверка работоспособности методов классов.</w:t>
      </w:r>
    </w:p>
    <w:p w14:paraId="28396E16" w14:textId="53E4BA93" w:rsidR="003C3252" w:rsidRDefault="003C3252" w:rsidP="003C3252">
      <w:pPr>
        <w:pStyle w:val="ac"/>
        <w:numPr>
          <w:ilvl w:val="0"/>
          <w:numId w:val="28"/>
        </w:numPr>
        <w:spacing w:before="0" w:line="360" w:lineRule="auto"/>
        <w:ind w:left="1560" w:hanging="709"/>
        <w:contextualSpacing w:val="0"/>
      </w:pPr>
      <w:r w:rsidRPr="00970B9F">
        <w:t xml:space="preserve">Класс для обработки исключений – </w:t>
      </w:r>
      <w:proofErr w:type="spellStart"/>
      <w:r w:rsidRPr="00970B9F">
        <w:rPr>
          <w:lang w:val="en-US"/>
        </w:rPr>
        <w:t>MyException</w:t>
      </w:r>
      <w:proofErr w:type="spellEnd"/>
      <w:r w:rsidRPr="00970B9F">
        <w:t>.</w:t>
      </w:r>
    </w:p>
    <w:p w14:paraId="5019D2B4" w14:textId="77777777" w:rsidR="00A32B45" w:rsidRDefault="00A32B45" w:rsidP="00A32B45"/>
    <w:p w14:paraId="46F4A988" w14:textId="5D8EF354" w:rsidR="003214B0" w:rsidRPr="0077470B" w:rsidRDefault="003214B0" w:rsidP="003214B0">
      <w:pPr>
        <w:ind w:firstLine="0"/>
        <w:sectPr w:rsidR="003214B0" w:rsidRPr="0077470B" w:rsidSect="0077470B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3318AD22" w14:textId="2BFE69E5" w:rsidR="00A32B45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3" w:name="_Toc1153717"/>
      <w:r w:rsidRPr="0077470B">
        <w:rPr>
          <w:rFonts w:ascii="Times New Roman" w:hAnsi="Times New Roman" w:cs="Times New Roman"/>
        </w:rPr>
        <w:lastRenderedPageBreak/>
        <w:t>Руководство пользователя</w:t>
      </w:r>
      <w:bookmarkEnd w:id="3"/>
    </w:p>
    <w:p w14:paraId="5A312DF0" w14:textId="74968FEC" w:rsidR="00700849" w:rsidRPr="00700849" w:rsidRDefault="002C0C59" w:rsidP="002C0C59">
      <w:pPr>
        <w:spacing w:line="360" w:lineRule="auto"/>
        <w:ind w:left="6" w:firstLine="709"/>
      </w:pPr>
      <w:r>
        <w:t xml:space="preserve">При запуске программы пользователя просят ввести длину стека на списке. Далее, он заполняется значениями от 0 до введенной длины-1. Программа, помимо самого стека, также выводит на экран сообщение о том, что стек полон. После чего, выводится первый элемент стека, стек на списке без этого элемента и актуальная информация о стеке на данный момент (его текущая и максимальная длина). </w:t>
      </w:r>
    </w:p>
    <w:p w14:paraId="69E3944F" w14:textId="1EEF7FB6" w:rsidR="00417A33" w:rsidRDefault="002C0C59" w:rsidP="00417A33">
      <w:pPr>
        <w:keepNext/>
        <w:jc w:val="center"/>
      </w:pPr>
      <w:r>
        <w:rPr>
          <w:noProof/>
        </w:rPr>
        <w:drawing>
          <wp:inline distT="0" distB="0" distL="0" distR="0" wp14:anchorId="650324E8" wp14:editId="1BA1EA72">
            <wp:extent cx="2057357" cy="187261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7185" cy="188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96A2" w14:textId="12DFC593" w:rsidR="00700849" w:rsidRPr="00417A33" w:rsidRDefault="00417A33" w:rsidP="00417A33">
      <w:pPr>
        <w:pStyle w:val="ad"/>
        <w:jc w:val="center"/>
        <w:rPr>
          <w:sz w:val="20"/>
        </w:rPr>
      </w:pPr>
      <w:r w:rsidRPr="00417A33">
        <w:rPr>
          <w:sz w:val="20"/>
        </w:rPr>
        <w:t xml:space="preserve">Рисунок </w:t>
      </w:r>
      <w:r w:rsidRPr="00417A33">
        <w:rPr>
          <w:sz w:val="20"/>
        </w:rPr>
        <w:fldChar w:fldCharType="begin"/>
      </w:r>
      <w:r w:rsidRPr="00417A33">
        <w:rPr>
          <w:sz w:val="20"/>
        </w:rPr>
        <w:instrText xml:space="preserve"> SEQ Рисунок \* ARABIC </w:instrText>
      </w:r>
      <w:r w:rsidRPr="00417A33">
        <w:rPr>
          <w:sz w:val="20"/>
        </w:rPr>
        <w:fldChar w:fldCharType="separate"/>
      </w:r>
      <w:r>
        <w:rPr>
          <w:noProof/>
          <w:sz w:val="20"/>
        </w:rPr>
        <w:t>1</w:t>
      </w:r>
      <w:r w:rsidRPr="00417A33">
        <w:rPr>
          <w:sz w:val="20"/>
        </w:rPr>
        <w:fldChar w:fldCharType="end"/>
      </w:r>
      <w:r w:rsidRPr="00417A33">
        <w:rPr>
          <w:sz w:val="20"/>
        </w:rPr>
        <w:t xml:space="preserve"> </w:t>
      </w:r>
      <w:r w:rsidR="002C0C59">
        <w:rPr>
          <w:sz w:val="20"/>
        </w:rPr>
        <w:t xml:space="preserve">Формирование стека </w:t>
      </w:r>
      <w:r w:rsidR="007E0029">
        <w:rPr>
          <w:sz w:val="20"/>
        </w:rPr>
        <w:t>на листе</w:t>
      </w:r>
      <w:r w:rsidR="002C0C59">
        <w:rPr>
          <w:sz w:val="20"/>
        </w:rPr>
        <w:t xml:space="preserve">, </w:t>
      </w:r>
      <w:r w:rsidR="007E0029">
        <w:rPr>
          <w:sz w:val="20"/>
        </w:rPr>
        <w:t>вывод его на экран</w:t>
      </w:r>
      <w:r w:rsidR="002C0C59">
        <w:rPr>
          <w:sz w:val="20"/>
        </w:rPr>
        <w:t>, извлечение элемента и информация о стеке</w:t>
      </w:r>
    </w:p>
    <w:p w14:paraId="683150A2" w14:textId="706C27F2" w:rsidR="00700849" w:rsidRDefault="002C0C59" w:rsidP="00306797">
      <w:pPr>
        <w:spacing w:line="360" w:lineRule="auto"/>
        <w:ind w:firstLine="709"/>
      </w:pPr>
      <w:r>
        <w:t>Оставшиеся в стеке элементы последовательно выводятся на экран и как только стек оказывается пуст, выводится соответствующее сообщение.</w:t>
      </w:r>
    </w:p>
    <w:p w14:paraId="6E9B0115" w14:textId="49F844A7" w:rsidR="00417A33" w:rsidRDefault="002C0C59" w:rsidP="00417A33">
      <w:pPr>
        <w:keepNext/>
        <w:jc w:val="center"/>
      </w:pPr>
      <w:r>
        <w:rPr>
          <w:noProof/>
        </w:rPr>
        <w:drawing>
          <wp:inline distT="0" distB="0" distL="0" distR="0" wp14:anchorId="546EA60A" wp14:editId="0CA46D28">
            <wp:extent cx="1525905" cy="13994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6506" cy="140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C5AF" w14:textId="3A37F925" w:rsidR="00700849" w:rsidRPr="00417A33" w:rsidRDefault="00417A33" w:rsidP="00417A33">
      <w:pPr>
        <w:pStyle w:val="ad"/>
        <w:jc w:val="center"/>
        <w:rPr>
          <w:sz w:val="20"/>
        </w:rPr>
      </w:pPr>
      <w:r w:rsidRPr="00417A33">
        <w:rPr>
          <w:sz w:val="20"/>
        </w:rPr>
        <w:t xml:space="preserve">Рисунок </w:t>
      </w:r>
      <w:r w:rsidRPr="00417A33">
        <w:rPr>
          <w:sz w:val="20"/>
        </w:rPr>
        <w:fldChar w:fldCharType="begin"/>
      </w:r>
      <w:r w:rsidRPr="00417A33">
        <w:rPr>
          <w:sz w:val="20"/>
        </w:rPr>
        <w:instrText xml:space="preserve"> SEQ Рисунок \* ARABIC </w:instrText>
      </w:r>
      <w:r w:rsidRPr="00417A33">
        <w:rPr>
          <w:sz w:val="20"/>
        </w:rPr>
        <w:fldChar w:fldCharType="separate"/>
      </w:r>
      <w:r>
        <w:rPr>
          <w:noProof/>
          <w:sz w:val="20"/>
        </w:rPr>
        <w:t>2</w:t>
      </w:r>
      <w:r w:rsidRPr="00417A33">
        <w:rPr>
          <w:sz w:val="20"/>
        </w:rPr>
        <w:fldChar w:fldCharType="end"/>
      </w:r>
      <w:r w:rsidRPr="00417A33">
        <w:rPr>
          <w:sz w:val="20"/>
        </w:rPr>
        <w:t xml:space="preserve"> </w:t>
      </w:r>
      <w:r w:rsidR="002C0C59">
        <w:rPr>
          <w:sz w:val="20"/>
        </w:rPr>
        <w:t>Последовательно изъятие всех оставшихся элементов</w:t>
      </w:r>
    </w:p>
    <w:p w14:paraId="21582811" w14:textId="18C651D3" w:rsidR="00A32B45" w:rsidRDefault="00A32B45" w:rsidP="00700849">
      <w:pPr>
        <w:pStyle w:val="10"/>
        <w:spacing w:before="0" w:after="480"/>
        <w:rPr>
          <w:rFonts w:ascii="Times New Roman" w:hAnsi="Times New Roman" w:cs="Times New Roman"/>
        </w:rPr>
      </w:pPr>
      <w:r w:rsidRPr="0077470B">
        <w:rPr>
          <w:rFonts w:ascii="Times New Roman" w:hAnsi="Times New Roman" w:cs="Times New Roman"/>
        </w:rPr>
        <w:br w:type="page"/>
      </w:r>
    </w:p>
    <w:p w14:paraId="7A1B296F" w14:textId="228B8EAA" w:rsidR="008B4D7A" w:rsidRPr="008B4D7A" w:rsidRDefault="008B4D7A" w:rsidP="008B4D7A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4" w:name="_Toc1153718"/>
      <w:r w:rsidRPr="0077470B">
        <w:rPr>
          <w:rFonts w:ascii="Times New Roman" w:hAnsi="Times New Roman" w:cs="Times New Roman"/>
        </w:rPr>
        <w:lastRenderedPageBreak/>
        <w:t>Руководство п</w:t>
      </w:r>
      <w:r>
        <w:rPr>
          <w:rFonts w:ascii="Times New Roman" w:hAnsi="Times New Roman" w:cs="Times New Roman"/>
        </w:rPr>
        <w:t>рограммиста</w:t>
      </w:r>
      <w:bookmarkEnd w:id="4"/>
    </w:p>
    <w:p w14:paraId="4E05C6C0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5" w:name="_Toc1153719"/>
      <w:r w:rsidRPr="0077470B">
        <w:rPr>
          <w:rFonts w:ascii="Times New Roman" w:hAnsi="Times New Roman" w:cs="Times New Roman"/>
          <w:i w:val="0"/>
        </w:rPr>
        <w:t>Описание структуры программы</w:t>
      </w:r>
      <w:bookmarkEnd w:id="5"/>
    </w:p>
    <w:p w14:paraId="565A6EFE" w14:textId="77777777" w:rsidR="008B4D7A" w:rsidRDefault="008B4D7A" w:rsidP="00E27E43">
      <w:pPr>
        <w:pStyle w:val="aa"/>
        <w:shd w:val="clear" w:color="auto" w:fill="FFFFFF"/>
        <w:spacing w:before="0" w:beforeAutospacing="0" w:after="240" w:afterAutospacing="0" w:line="360" w:lineRule="auto"/>
        <w:ind w:firstLine="709"/>
        <w:contextualSpacing/>
        <w:jc w:val="both"/>
      </w:pPr>
    </w:p>
    <w:p w14:paraId="73B01A6F" w14:textId="77777777" w:rsidR="00E501D7" w:rsidRPr="00E501D7" w:rsidRDefault="00E501D7" w:rsidP="00306797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</w:pPr>
      <w:r w:rsidRPr="00E501D7">
        <w:t>Программа состоит из следующих модулей:</w:t>
      </w:r>
    </w:p>
    <w:p w14:paraId="56527E42" w14:textId="7F4C7A9F" w:rsidR="003C3252" w:rsidRDefault="003C3252" w:rsidP="003C3252">
      <w:pPr>
        <w:pStyle w:val="ac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r w:rsidRPr="00977B5B">
        <w:t xml:space="preserve">Модуль </w:t>
      </w:r>
      <w:proofErr w:type="spellStart"/>
      <w:r>
        <w:rPr>
          <w:lang w:val="en-US"/>
        </w:rPr>
        <w:t>StackList</w:t>
      </w:r>
      <w:proofErr w:type="spellEnd"/>
      <w:r w:rsidRPr="00425E6F">
        <w:t>.</w:t>
      </w:r>
      <w:r>
        <w:t xml:space="preserve"> Содержит пример использования стека на списке. Реализация в файле </w:t>
      </w:r>
      <w:proofErr w:type="spellStart"/>
      <w:r>
        <w:rPr>
          <w:i/>
          <w:lang w:val="en-US"/>
        </w:rPr>
        <w:t>StackList</w:t>
      </w:r>
      <w:proofErr w:type="spellEnd"/>
      <w:r w:rsidRPr="007E0029">
        <w:rPr>
          <w:i/>
        </w:rPr>
        <w:t>_</w:t>
      </w:r>
      <w:r>
        <w:rPr>
          <w:i/>
          <w:lang w:val="en-US"/>
        </w:rPr>
        <w:t>main</w:t>
      </w:r>
      <w:r w:rsidRPr="00C529A6">
        <w:rPr>
          <w:i/>
        </w:rPr>
        <w:t>.</w:t>
      </w:r>
      <w:proofErr w:type="spellStart"/>
      <w:r w:rsidRPr="00C529A6">
        <w:rPr>
          <w:i/>
          <w:lang w:val="en-US"/>
        </w:rPr>
        <w:t>cpp</w:t>
      </w:r>
      <w:proofErr w:type="spellEnd"/>
      <w:r w:rsidRPr="00C529A6">
        <w:rPr>
          <w:i/>
        </w:rPr>
        <w:t>.</w:t>
      </w:r>
    </w:p>
    <w:p w14:paraId="6A470845" w14:textId="5FD83304" w:rsidR="008776AB" w:rsidRDefault="008776AB" w:rsidP="00533225">
      <w:pPr>
        <w:pStyle w:val="ac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r>
        <w:t>Модуль</w:t>
      </w:r>
      <w:r w:rsidRPr="00977B5B">
        <w:t xml:space="preserve"> </w:t>
      </w:r>
      <w:proofErr w:type="spellStart"/>
      <w:r>
        <w:rPr>
          <w:lang w:val="en-US"/>
        </w:rPr>
        <w:t>Stack</w:t>
      </w:r>
      <w:r w:rsidR="007E0029">
        <w:rPr>
          <w:lang w:val="en-US"/>
        </w:rPr>
        <w:t>List</w:t>
      </w:r>
      <w:r>
        <w:rPr>
          <w:lang w:val="en-US"/>
        </w:rPr>
        <w:t>Lib</w:t>
      </w:r>
      <w:proofErr w:type="spellEnd"/>
      <w:r w:rsidR="003C3252">
        <w:t xml:space="preserve"> - с</w:t>
      </w:r>
      <w:r>
        <w:t xml:space="preserve">татическая библиотека. </w:t>
      </w:r>
      <w:r w:rsidR="003C3252">
        <w:t>Содержит файл</w:t>
      </w:r>
      <w:r>
        <w:t xml:space="preserve"> </w:t>
      </w:r>
      <w:proofErr w:type="spellStart"/>
      <w:r w:rsidRPr="00C529A6">
        <w:rPr>
          <w:lang w:val="en-US"/>
        </w:rPr>
        <w:t>Stack</w:t>
      </w:r>
      <w:r w:rsidR="007E0029">
        <w:rPr>
          <w:lang w:val="en-US"/>
        </w:rPr>
        <w:t>List</w:t>
      </w:r>
      <w:proofErr w:type="spellEnd"/>
      <w:r w:rsidRPr="00425E6F">
        <w:t>.</w:t>
      </w:r>
      <w:r w:rsidRPr="00C529A6">
        <w:rPr>
          <w:lang w:val="en-US"/>
        </w:rPr>
        <w:t>h</w:t>
      </w:r>
      <w:r w:rsidRPr="00425E6F">
        <w:t>,</w:t>
      </w:r>
      <w:r>
        <w:t xml:space="preserve"> </w:t>
      </w:r>
      <w:r w:rsidR="003C3252" w:rsidRPr="00AE2A46">
        <w:t>в котором описан интерфейс и реализация шаблонного</w:t>
      </w:r>
      <w:r w:rsidR="003C3252">
        <w:t xml:space="preserve"> </w:t>
      </w:r>
      <w:r w:rsidR="003C3252" w:rsidRPr="00AE2A46">
        <w:t xml:space="preserve">класса </w:t>
      </w:r>
      <w:r w:rsidR="003C3252">
        <w:t xml:space="preserve">стека на списке </w:t>
      </w:r>
      <w:proofErr w:type="spellStart"/>
      <w:r>
        <w:rPr>
          <w:lang w:val="en-US"/>
        </w:rPr>
        <w:t>TStack</w:t>
      </w:r>
      <w:r w:rsidR="007E0029">
        <w:rPr>
          <w:lang w:val="en-US"/>
        </w:rPr>
        <w:t>List</w:t>
      </w:r>
      <w:proofErr w:type="spellEnd"/>
      <w:r>
        <w:t>.</w:t>
      </w:r>
    </w:p>
    <w:p w14:paraId="7F513987" w14:textId="3111B933" w:rsidR="008776AB" w:rsidRPr="003C3252" w:rsidRDefault="008776AB" w:rsidP="00533225">
      <w:pPr>
        <w:pStyle w:val="ac"/>
        <w:numPr>
          <w:ilvl w:val="0"/>
          <w:numId w:val="33"/>
        </w:numPr>
        <w:shd w:val="clear" w:color="auto" w:fill="FFFFFF"/>
        <w:suppressAutoHyphens w:val="0"/>
        <w:spacing w:before="0" w:line="360" w:lineRule="auto"/>
      </w:pPr>
      <w:r w:rsidRPr="00977B5B">
        <w:t>Модуль</w:t>
      </w:r>
      <w:r w:rsidRPr="00425E6F">
        <w:t xml:space="preserve"> </w:t>
      </w:r>
      <w:proofErr w:type="spellStart"/>
      <w:r>
        <w:rPr>
          <w:lang w:val="en-US"/>
        </w:rPr>
        <w:t>Stack</w:t>
      </w:r>
      <w:r w:rsidR="007E0029">
        <w:rPr>
          <w:lang w:val="en-US"/>
        </w:rPr>
        <w:t>List</w:t>
      </w:r>
      <w:r>
        <w:rPr>
          <w:lang w:val="en-US"/>
        </w:rPr>
        <w:t>Test</w:t>
      </w:r>
      <w:proofErr w:type="spellEnd"/>
      <w:r>
        <w:t xml:space="preserve">. </w:t>
      </w:r>
      <w:r w:rsidR="003C3252">
        <w:t xml:space="preserve">Содержит 16 тестов, описанных в файле </w:t>
      </w:r>
      <w:proofErr w:type="spellStart"/>
      <w:r w:rsidRPr="00425E6F">
        <w:rPr>
          <w:i/>
          <w:lang w:val="en-US"/>
        </w:rPr>
        <w:t>Stack</w:t>
      </w:r>
      <w:r w:rsidR="007E0029">
        <w:rPr>
          <w:i/>
          <w:lang w:val="en-US"/>
        </w:rPr>
        <w:t>List</w:t>
      </w:r>
      <w:r w:rsidRPr="00425E6F">
        <w:rPr>
          <w:i/>
          <w:lang w:val="en-US"/>
        </w:rPr>
        <w:t>Test</w:t>
      </w:r>
      <w:proofErr w:type="spellEnd"/>
      <w:r w:rsidRPr="00425E6F">
        <w:rPr>
          <w:i/>
        </w:rPr>
        <w:t>.</w:t>
      </w:r>
      <w:proofErr w:type="spellStart"/>
      <w:r>
        <w:rPr>
          <w:i/>
          <w:lang w:val="en-US"/>
        </w:rPr>
        <w:t>cpp</w:t>
      </w:r>
      <w:proofErr w:type="spellEnd"/>
      <w:r w:rsidR="003C3252">
        <w:rPr>
          <w:i/>
        </w:rPr>
        <w:t xml:space="preserve"> </w:t>
      </w:r>
      <w:r w:rsidR="003C3252">
        <w:t>и</w:t>
      </w:r>
      <w:r w:rsidRPr="000D203E">
        <w:rPr>
          <w:i/>
        </w:rPr>
        <w:t xml:space="preserve"> </w:t>
      </w:r>
      <w:r w:rsidR="003C3252">
        <w:t>р</w:t>
      </w:r>
      <w:r>
        <w:t>азработан</w:t>
      </w:r>
      <w:r w:rsidR="003C3252">
        <w:t>н</w:t>
      </w:r>
      <w:r>
        <w:t>ы</w:t>
      </w:r>
      <w:r w:rsidR="003C3252">
        <w:t xml:space="preserve">х </w:t>
      </w:r>
      <w:r>
        <w:t xml:space="preserve">с помощью использования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 w:rsidRPr="005874F6">
        <w:rPr>
          <w:color w:val="000000" w:themeColor="text1"/>
        </w:rPr>
        <w:t>.</w:t>
      </w:r>
    </w:p>
    <w:p w14:paraId="17ED7F3C" w14:textId="0D36DC25" w:rsidR="003C3252" w:rsidRDefault="003C3252" w:rsidP="00533225">
      <w:pPr>
        <w:pStyle w:val="ac"/>
        <w:numPr>
          <w:ilvl w:val="0"/>
          <w:numId w:val="33"/>
        </w:numPr>
        <w:shd w:val="clear" w:color="auto" w:fill="FFFFFF"/>
        <w:suppressAutoHyphens w:val="0"/>
        <w:spacing w:before="0" w:line="360" w:lineRule="auto"/>
      </w:pPr>
      <w:r w:rsidRPr="00AE2A46">
        <w:t xml:space="preserve">Модуль </w:t>
      </w:r>
      <w:proofErr w:type="spellStart"/>
      <w:r w:rsidRPr="00AE2A46">
        <w:rPr>
          <w:lang w:val="en-US"/>
        </w:rPr>
        <w:t>ExceptionLib</w:t>
      </w:r>
      <w:proofErr w:type="spellEnd"/>
      <w:r w:rsidRPr="00AE2A46">
        <w:t xml:space="preserve"> – библиотека, позволяющая создавать собственные исключения.</w:t>
      </w:r>
    </w:p>
    <w:p w14:paraId="0D0B4BBC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6" w:name="_Toc1153720"/>
      <w:r w:rsidRPr="0077470B">
        <w:rPr>
          <w:rFonts w:ascii="Times New Roman" w:hAnsi="Times New Roman" w:cs="Times New Roman"/>
          <w:i w:val="0"/>
        </w:rPr>
        <w:t>Описание структур данных</w:t>
      </w:r>
      <w:bookmarkEnd w:id="6"/>
    </w:p>
    <w:p w14:paraId="345B50EB" w14:textId="32E37CC2" w:rsidR="008B4D7A" w:rsidRPr="007207FA" w:rsidRDefault="008B4D7A" w:rsidP="00306797">
      <w:pPr>
        <w:spacing w:line="360" w:lineRule="auto"/>
        <w:ind w:firstLine="709"/>
        <w:rPr>
          <w:i/>
        </w:rPr>
      </w:pPr>
      <w:r w:rsidRPr="007207FA">
        <w:rPr>
          <w:i/>
        </w:rPr>
        <w:t xml:space="preserve">Класс </w:t>
      </w:r>
      <w:proofErr w:type="spellStart"/>
      <w:r w:rsidRPr="007207FA">
        <w:rPr>
          <w:i/>
          <w:lang w:val="en-US"/>
        </w:rPr>
        <w:t>T</w:t>
      </w:r>
      <w:r w:rsidR="00C11AA4">
        <w:rPr>
          <w:i/>
          <w:lang w:val="en-US"/>
        </w:rPr>
        <w:t>Stack</w:t>
      </w:r>
      <w:r w:rsidR="007E0029">
        <w:rPr>
          <w:i/>
          <w:lang w:val="en-US"/>
        </w:rPr>
        <w:t>List</w:t>
      </w:r>
      <w:proofErr w:type="spellEnd"/>
      <w:r w:rsidR="007E0029" w:rsidRPr="007E0029">
        <w:rPr>
          <w:i/>
        </w:rPr>
        <w:t xml:space="preserve"> </w:t>
      </w:r>
      <w:r w:rsidR="007E0029">
        <w:rPr>
          <w:i/>
        </w:rPr>
        <w:t xml:space="preserve">наследуется от класса </w:t>
      </w:r>
      <w:proofErr w:type="spellStart"/>
      <w:r w:rsidR="007E0029">
        <w:rPr>
          <w:i/>
          <w:lang w:val="en-US"/>
        </w:rPr>
        <w:t>TList</w:t>
      </w:r>
      <w:proofErr w:type="spellEnd"/>
      <w:r w:rsidRPr="007207FA">
        <w:rPr>
          <w:i/>
        </w:rPr>
        <w:t>:</w:t>
      </w:r>
    </w:p>
    <w:p w14:paraId="2E3C1692" w14:textId="2D6D2FC5" w:rsidR="008B4D7A" w:rsidRPr="007E0029" w:rsidRDefault="008B4D7A" w:rsidP="00306797">
      <w:pPr>
        <w:spacing w:line="360" w:lineRule="auto"/>
        <w:ind w:firstLine="709"/>
        <w:rPr>
          <w:u w:val="single"/>
        </w:rPr>
      </w:pPr>
      <w:r w:rsidRPr="008B4D7A">
        <w:rPr>
          <w:u w:val="single"/>
        </w:rPr>
        <w:t>Поля</w:t>
      </w:r>
      <w:r w:rsidRPr="007E0029">
        <w:rPr>
          <w:u w:val="single"/>
        </w:rPr>
        <w:t>:</w:t>
      </w:r>
    </w:p>
    <w:p w14:paraId="774008C6" w14:textId="3C6252C2" w:rsidR="00C11AA4" w:rsidRPr="00C11AA4" w:rsidRDefault="00C11AA4" w:rsidP="0046262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proofErr w:type="spellStart"/>
      <w:r w:rsidRPr="00C11AA4">
        <w:rPr>
          <w:rFonts w:eastAsiaTheme="minorHAnsi"/>
          <w:lang w:eastAsia="en-US"/>
        </w:rPr>
        <w:t>int</w:t>
      </w:r>
      <w:proofErr w:type="spellEnd"/>
      <w:r w:rsidRPr="00C11AA4">
        <w:rPr>
          <w:rFonts w:eastAsiaTheme="minorHAnsi"/>
          <w:lang w:eastAsia="en-US"/>
        </w:rPr>
        <w:t xml:space="preserve"> </w:t>
      </w:r>
      <w:proofErr w:type="spellStart"/>
      <w:r w:rsidRPr="00C11AA4">
        <w:rPr>
          <w:rFonts w:eastAsiaTheme="minorHAnsi"/>
          <w:lang w:eastAsia="en-US"/>
        </w:rPr>
        <w:t>leng</w:t>
      </w:r>
      <w:proofErr w:type="spellEnd"/>
      <w:r w:rsidRPr="00C11AA4">
        <w:rPr>
          <w:rFonts w:eastAsiaTheme="minorHAnsi"/>
          <w:lang w:eastAsia="en-US"/>
        </w:rPr>
        <w:t>;</w:t>
      </w:r>
      <w:r>
        <w:rPr>
          <w:rFonts w:eastAsiaTheme="minorHAnsi"/>
          <w:lang w:eastAsia="en-US"/>
        </w:rPr>
        <w:t xml:space="preserve"> -</w:t>
      </w:r>
      <w:r w:rsidRPr="00C11AA4">
        <w:rPr>
          <w:rFonts w:eastAsiaTheme="minorHAnsi"/>
          <w:lang w:eastAsia="en-US"/>
        </w:rPr>
        <w:t xml:space="preserve"> </w:t>
      </w:r>
      <w:r w:rsidR="007E0029">
        <w:rPr>
          <w:rFonts w:eastAsiaTheme="minorHAnsi"/>
          <w:lang w:eastAsia="en-US"/>
        </w:rPr>
        <w:t xml:space="preserve">максимальная </w:t>
      </w:r>
      <w:r>
        <w:rPr>
          <w:rFonts w:eastAsiaTheme="minorHAnsi"/>
          <w:lang w:eastAsia="en-US"/>
        </w:rPr>
        <w:t>д</w:t>
      </w:r>
      <w:r w:rsidRPr="00C11AA4">
        <w:rPr>
          <w:rFonts w:eastAsiaTheme="minorHAnsi"/>
          <w:lang w:eastAsia="en-US"/>
        </w:rPr>
        <w:t>лина стека</w:t>
      </w:r>
    </w:p>
    <w:p w14:paraId="7884C074" w14:textId="77777777" w:rsidR="00985859" w:rsidRDefault="008B4D7A" w:rsidP="007E0029">
      <w:pPr>
        <w:spacing w:line="360" w:lineRule="auto"/>
        <w:ind w:firstLine="708"/>
        <w:rPr>
          <w:u w:val="single"/>
        </w:rPr>
      </w:pPr>
      <w:r w:rsidRPr="007207FA">
        <w:rPr>
          <w:u w:val="single"/>
        </w:rPr>
        <w:t>Конструкторы</w:t>
      </w:r>
      <w:r w:rsidR="007207FA">
        <w:rPr>
          <w:u w:val="single"/>
        </w:rPr>
        <w:t xml:space="preserve"> и деструктор</w:t>
      </w:r>
      <w:r w:rsidR="007207FA" w:rsidRPr="007207FA">
        <w:rPr>
          <w:u w:val="single"/>
        </w:rPr>
        <w:t>:</w:t>
      </w:r>
    </w:p>
    <w:p w14:paraId="571BBF90" w14:textId="5D5D9286" w:rsidR="00C11AA4" w:rsidRPr="008F3052" w:rsidRDefault="00C11AA4" w:rsidP="0046262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proofErr w:type="spellStart"/>
      <w:r w:rsidRPr="00C11AA4">
        <w:rPr>
          <w:rFonts w:eastAsiaTheme="minorHAnsi"/>
          <w:lang w:val="en-US" w:eastAsia="en-US"/>
        </w:rPr>
        <w:t>TStack</w:t>
      </w:r>
      <w:r w:rsidR="007E0029">
        <w:rPr>
          <w:rFonts w:eastAsiaTheme="minorHAnsi"/>
          <w:lang w:val="en-US" w:eastAsia="en-US"/>
        </w:rPr>
        <w:t>List</w:t>
      </w:r>
      <w:proofErr w:type="spellEnd"/>
      <w:r w:rsidR="000F78ED" w:rsidRPr="008F3052">
        <w:rPr>
          <w:rFonts w:eastAsiaTheme="minorHAnsi"/>
          <w:lang w:eastAsia="en-US"/>
        </w:rPr>
        <w:t>&lt;</w:t>
      </w:r>
      <w:r w:rsidRPr="008F3052">
        <w:rPr>
          <w:rFonts w:eastAsiaTheme="minorHAnsi"/>
          <w:lang w:eastAsia="en-US"/>
        </w:rPr>
        <w:t>(</w:t>
      </w:r>
      <w:r w:rsidRPr="00C11AA4">
        <w:rPr>
          <w:rFonts w:eastAsiaTheme="minorHAnsi"/>
          <w:lang w:val="en-US" w:eastAsia="en-US"/>
        </w:rPr>
        <w:t>int</w:t>
      </w:r>
      <w:r w:rsidRPr="008F3052">
        <w:rPr>
          <w:rFonts w:eastAsiaTheme="minorHAnsi"/>
          <w:lang w:eastAsia="en-US"/>
        </w:rPr>
        <w:t xml:space="preserve"> </w:t>
      </w:r>
      <w:r w:rsidR="007E0029" w:rsidRPr="008F3052">
        <w:rPr>
          <w:rFonts w:eastAsiaTheme="minorHAnsi"/>
          <w:lang w:eastAsia="en-US"/>
        </w:rPr>
        <w:t>_</w:t>
      </w:r>
      <w:proofErr w:type="spellStart"/>
      <w:r w:rsidRPr="00C11AA4">
        <w:rPr>
          <w:rFonts w:eastAsiaTheme="minorHAnsi"/>
          <w:lang w:val="en-US" w:eastAsia="en-US"/>
        </w:rPr>
        <w:t>len</w:t>
      </w:r>
      <w:r w:rsidR="007E0029">
        <w:rPr>
          <w:rFonts w:eastAsiaTheme="minorHAnsi"/>
          <w:lang w:val="en-US" w:eastAsia="en-US"/>
        </w:rPr>
        <w:t>g</w:t>
      </w:r>
      <w:proofErr w:type="spellEnd"/>
      <w:r w:rsidRPr="008F3052">
        <w:rPr>
          <w:rFonts w:eastAsiaTheme="minorHAnsi"/>
          <w:lang w:eastAsia="en-US"/>
        </w:rPr>
        <w:t xml:space="preserve"> = </w:t>
      </w:r>
      <w:r w:rsidR="007E0029" w:rsidRPr="008F3052">
        <w:rPr>
          <w:rFonts w:eastAsiaTheme="minorHAnsi"/>
          <w:lang w:eastAsia="en-US"/>
        </w:rPr>
        <w:t>1</w:t>
      </w:r>
      <w:r w:rsidRPr="008F3052">
        <w:rPr>
          <w:rFonts w:eastAsiaTheme="minorHAnsi"/>
          <w:lang w:eastAsia="en-US"/>
        </w:rPr>
        <w:t>0);</w:t>
      </w:r>
    </w:p>
    <w:p w14:paraId="5E90E2AF" w14:textId="6FFCD238" w:rsidR="00C11AA4" w:rsidRPr="000F78ED" w:rsidRDefault="00C11AA4" w:rsidP="0046262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val="en-US" w:eastAsia="en-US"/>
        </w:rPr>
      </w:pPr>
      <w:proofErr w:type="spellStart"/>
      <w:r w:rsidRPr="00C11AA4">
        <w:rPr>
          <w:rFonts w:eastAsiaTheme="minorHAnsi"/>
          <w:lang w:val="en-US" w:eastAsia="en-US"/>
        </w:rPr>
        <w:t>TStack</w:t>
      </w:r>
      <w:r w:rsidR="000F78ED">
        <w:rPr>
          <w:rFonts w:eastAsiaTheme="minorHAnsi"/>
          <w:lang w:val="en-US" w:eastAsia="en-US"/>
        </w:rPr>
        <w:t>List</w:t>
      </w:r>
      <w:proofErr w:type="spellEnd"/>
      <w:r w:rsidRPr="000F78ED">
        <w:rPr>
          <w:rFonts w:eastAsiaTheme="minorHAnsi"/>
          <w:lang w:val="en-US" w:eastAsia="en-US"/>
        </w:rPr>
        <w:t>(</w:t>
      </w:r>
      <w:proofErr w:type="spellStart"/>
      <w:r w:rsidRPr="00C11AA4">
        <w:rPr>
          <w:rFonts w:eastAsiaTheme="minorHAnsi"/>
          <w:lang w:val="en-US" w:eastAsia="en-US"/>
        </w:rPr>
        <w:t>TStack</w:t>
      </w:r>
      <w:r w:rsidR="000F78ED">
        <w:rPr>
          <w:rFonts w:eastAsiaTheme="minorHAnsi"/>
          <w:lang w:val="en-US" w:eastAsia="en-US"/>
        </w:rPr>
        <w:t>List</w:t>
      </w:r>
      <w:proofErr w:type="spellEnd"/>
      <w:r w:rsidRPr="000F78ED">
        <w:rPr>
          <w:rFonts w:eastAsiaTheme="minorHAnsi"/>
          <w:lang w:val="en-US" w:eastAsia="en-US"/>
        </w:rPr>
        <w:t xml:space="preserve"> &amp;</w:t>
      </w:r>
      <w:proofErr w:type="spellStart"/>
      <w:r w:rsidR="000F78ED">
        <w:rPr>
          <w:rFonts w:eastAsiaTheme="minorHAnsi"/>
          <w:lang w:val="en-US" w:eastAsia="en-US"/>
        </w:rPr>
        <w:t>s</w:t>
      </w:r>
      <w:r w:rsidRPr="00C11AA4">
        <w:rPr>
          <w:rFonts w:eastAsiaTheme="minorHAnsi"/>
          <w:lang w:val="en-US" w:eastAsia="en-US"/>
        </w:rPr>
        <w:t>t</w:t>
      </w:r>
      <w:r w:rsidR="000F78ED">
        <w:rPr>
          <w:rFonts w:eastAsiaTheme="minorHAnsi"/>
          <w:lang w:val="en-US" w:eastAsia="en-US"/>
        </w:rPr>
        <w:t>lst</w:t>
      </w:r>
      <w:proofErr w:type="spellEnd"/>
      <w:r w:rsidRPr="000F78ED">
        <w:rPr>
          <w:rFonts w:eastAsiaTheme="minorHAnsi"/>
          <w:lang w:val="en-US" w:eastAsia="en-US"/>
        </w:rPr>
        <w:t>);</w:t>
      </w:r>
    </w:p>
    <w:p w14:paraId="7FE1AAA5" w14:textId="08B92207" w:rsidR="00C11AA4" w:rsidRPr="008F3052" w:rsidRDefault="00C11AA4" w:rsidP="0046262A">
      <w:pPr>
        <w:spacing w:line="360" w:lineRule="auto"/>
        <w:ind w:firstLine="0"/>
        <w:rPr>
          <w:rFonts w:eastAsiaTheme="minorHAnsi"/>
          <w:lang w:val="en-US" w:eastAsia="en-US"/>
        </w:rPr>
      </w:pPr>
      <w:r w:rsidRPr="008F3052">
        <w:rPr>
          <w:rFonts w:eastAsiaTheme="minorHAnsi"/>
          <w:lang w:val="en-US" w:eastAsia="en-US"/>
        </w:rPr>
        <w:t>~</w:t>
      </w:r>
      <w:proofErr w:type="spellStart"/>
      <w:r w:rsidRPr="00C11AA4">
        <w:rPr>
          <w:rFonts w:eastAsiaTheme="minorHAnsi"/>
          <w:lang w:val="en-US" w:eastAsia="en-US"/>
        </w:rPr>
        <w:t>TStack</w:t>
      </w:r>
      <w:r w:rsidR="000F78ED">
        <w:rPr>
          <w:rFonts w:eastAsiaTheme="minorHAnsi"/>
          <w:lang w:val="en-US" w:eastAsia="en-US"/>
        </w:rPr>
        <w:t>List</w:t>
      </w:r>
      <w:proofErr w:type="spellEnd"/>
      <w:r w:rsidRPr="008F3052">
        <w:rPr>
          <w:rFonts w:eastAsiaTheme="minorHAnsi"/>
          <w:lang w:val="en-US" w:eastAsia="en-US"/>
        </w:rPr>
        <w:t>();</w:t>
      </w:r>
    </w:p>
    <w:p w14:paraId="541880C3" w14:textId="77777777" w:rsidR="00AC4C89" w:rsidRPr="008F3052" w:rsidRDefault="007207FA" w:rsidP="00306797">
      <w:pPr>
        <w:spacing w:line="360" w:lineRule="auto"/>
        <w:ind w:firstLine="708"/>
        <w:rPr>
          <w:u w:val="single"/>
          <w:lang w:val="en-US"/>
        </w:rPr>
      </w:pPr>
      <w:r w:rsidRPr="007207FA">
        <w:rPr>
          <w:u w:val="single"/>
        </w:rPr>
        <w:t>Методы</w:t>
      </w:r>
      <w:r w:rsidR="008B4D7A" w:rsidRPr="008F3052">
        <w:rPr>
          <w:u w:val="single"/>
          <w:lang w:val="en-US"/>
        </w:rPr>
        <w:t>:</w:t>
      </w:r>
    </w:p>
    <w:p w14:paraId="6DC98B90" w14:textId="3902E819" w:rsidR="00C11AA4" w:rsidRDefault="00C11AA4" w:rsidP="0046262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 w:rsidRPr="00C11AA4">
        <w:rPr>
          <w:rFonts w:eastAsiaTheme="minorHAnsi"/>
          <w:lang w:eastAsia="en-US"/>
        </w:rPr>
        <w:t xml:space="preserve">T </w:t>
      </w:r>
      <w:proofErr w:type="spellStart"/>
      <w:r w:rsidRPr="00C11AA4">
        <w:rPr>
          <w:rFonts w:eastAsiaTheme="minorHAnsi"/>
          <w:lang w:eastAsia="en-US"/>
        </w:rPr>
        <w:t>Get</w:t>
      </w:r>
      <w:proofErr w:type="spellEnd"/>
      <w:r w:rsidRPr="00C11AA4">
        <w:rPr>
          <w:rFonts w:eastAsiaTheme="minorHAnsi"/>
          <w:lang w:eastAsia="en-US"/>
        </w:rPr>
        <w:t>();</w:t>
      </w:r>
      <w:r w:rsidR="00AC4C89">
        <w:rPr>
          <w:rFonts w:eastAsiaTheme="minorHAnsi"/>
          <w:lang w:eastAsia="en-US"/>
        </w:rPr>
        <w:t xml:space="preserve"> -</w:t>
      </w:r>
      <w:r w:rsidRPr="00C11AA4">
        <w:rPr>
          <w:rFonts w:eastAsiaTheme="minorHAnsi"/>
          <w:lang w:eastAsia="en-US"/>
        </w:rPr>
        <w:t xml:space="preserve"> </w:t>
      </w:r>
      <w:r w:rsidR="00AC4C89">
        <w:rPr>
          <w:rFonts w:eastAsiaTheme="minorHAnsi"/>
          <w:lang w:eastAsia="en-US"/>
        </w:rPr>
        <w:t>в</w:t>
      </w:r>
      <w:r w:rsidRPr="00C11AA4">
        <w:rPr>
          <w:rFonts w:eastAsiaTheme="minorHAnsi"/>
          <w:lang w:eastAsia="en-US"/>
        </w:rPr>
        <w:t>зять</w:t>
      </w:r>
      <w:r w:rsidR="000F78ED" w:rsidRPr="000F78ED">
        <w:rPr>
          <w:rFonts w:eastAsiaTheme="minorHAnsi"/>
          <w:lang w:eastAsia="en-US"/>
        </w:rPr>
        <w:t xml:space="preserve"> </w:t>
      </w:r>
      <w:r w:rsidR="000F78ED">
        <w:rPr>
          <w:rFonts w:eastAsiaTheme="minorHAnsi"/>
          <w:lang w:eastAsia="en-US"/>
        </w:rPr>
        <w:t>верхний</w:t>
      </w:r>
      <w:r w:rsidRPr="00C11AA4">
        <w:rPr>
          <w:rFonts w:eastAsiaTheme="minorHAnsi"/>
          <w:lang w:eastAsia="en-US"/>
        </w:rPr>
        <w:t xml:space="preserve"> элемент</w:t>
      </w:r>
    </w:p>
    <w:p w14:paraId="3F8EEAA9" w14:textId="2B33F1E9" w:rsidR="000F78ED" w:rsidRPr="000F78ED" w:rsidRDefault="000F78ED" w:rsidP="0046262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int</w:t>
      </w:r>
      <w:r w:rsidRPr="000F78ED"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val="en-US" w:eastAsia="en-US"/>
        </w:rPr>
        <w:t>GetMaxLeng</w:t>
      </w:r>
      <w:proofErr w:type="spellEnd"/>
      <w:r w:rsidRPr="000F78ED">
        <w:rPr>
          <w:rFonts w:eastAsiaTheme="minorHAnsi"/>
          <w:lang w:eastAsia="en-US"/>
        </w:rPr>
        <w:t xml:space="preserve">(); </w:t>
      </w:r>
      <w:r>
        <w:rPr>
          <w:rFonts w:eastAsiaTheme="minorHAnsi"/>
          <w:lang w:eastAsia="en-US"/>
        </w:rPr>
        <w:t>- получить длину стека</w:t>
      </w:r>
    </w:p>
    <w:p w14:paraId="4A12DCE5" w14:textId="56F213BD" w:rsidR="00C11AA4" w:rsidRDefault="00C11AA4" w:rsidP="0046262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proofErr w:type="spellStart"/>
      <w:r w:rsidRPr="00C11AA4">
        <w:rPr>
          <w:rFonts w:eastAsiaTheme="minorHAnsi"/>
          <w:lang w:eastAsia="en-US"/>
        </w:rPr>
        <w:t>int</w:t>
      </w:r>
      <w:proofErr w:type="spellEnd"/>
      <w:r w:rsidRPr="00C11AA4">
        <w:rPr>
          <w:rFonts w:eastAsiaTheme="minorHAnsi"/>
          <w:lang w:eastAsia="en-US"/>
        </w:rPr>
        <w:t xml:space="preserve"> </w:t>
      </w:r>
      <w:proofErr w:type="spellStart"/>
      <w:r w:rsidRPr="00C11AA4">
        <w:rPr>
          <w:rFonts w:eastAsiaTheme="minorHAnsi"/>
          <w:lang w:eastAsia="en-US"/>
        </w:rPr>
        <w:t>GetLen</w:t>
      </w:r>
      <w:proofErr w:type="spellEnd"/>
      <w:r w:rsidR="002F69FF">
        <w:rPr>
          <w:rFonts w:eastAsiaTheme="minorHAnsi"/>
          <w:lang w:val="en-US" w:eastAsia="en-US"/>
        </w:rPr>
        <w:t>g</w:t>
      </w:r>
      <w:r w:rsidRPr="00C11AA4">
        <w:rPr>
          <w:rFonts w:eastAsiaTheme="minorHAnsi"/>
          <w:lang w:eastAsia="en-US"/>
        </w:rPr>
        <w:t>();</w:t>
      </w:r>
      <w:r w:rsidR="00AC4C89">
        <w:rPr>
          <w:rFonts w:eastAsiaTheme="minorHAnsi"/>
          <w:lang w:eastAsia="en-US"/>
        </w:rPr>
        <w:t xml:space="preserve"> -</w:t>
      </w:r>
      <w:r w:rsidRPr="00C11AA4">
        <w:rPr>
          <w:rFonts w:eastAsiaTheme="minorHAnsi"/>
          <w:lang w:eastAsia="en-US"/>
        </w:rPr>
        <w:t xml:space="preserve"> </w:t>
      </w:r>
      <w:r w:rsidR="00AC4C89">
        <w:rPr>
          <w:rFonts w:eastAsiaTheme="minorHAnsi"/>
          <w:lang w:eastAsia="en-US"/>
        </w:rPr>
        <w:t>п</w:t>
      </w:r>
      <w:r w:rsidRPr="00C11AA4">
        <w:rPr>
          <w:rFonts w:eastAsiaTheme="minorHAnsi"/>
          <w:lang w:eastAsia="en-US"/>
        </w:rPr>
        <w:t xml:space="preserve">олучить </w:t>
      </w:r>
      <w:r w:rsidR="000F78ED">
        <w:rPr>
          <w:rFonts w:eastAsiaTheme="minorHAnsi"/>
          <w:lang w:eastAsia="en-US"/>
        </w:rPr>
        <w:t xml:space="preserve">текущую </w:t>
      </w:r>
      <w:r w:rsidRPr="00C11AA4">
        <w:rPr>
          <w:rFonts w:eastAsiaTheme="minorHAnsi"/>
          <w:lang w:eastAsia="en-US"/>
        </w:rPr>
        <w:t>длину стека</w:t>
      </w:r>
    </w:p>
    <w:p w14:paraId="07B4E5F7" w14:textId="7D7A1ACD" w:rsidR="00AC4C89" w:rsidRPr="000F78ED" w:rsidRDefault="000F78ED" w:rsidP="000F78ED">
      <w:pPr>
        <w:spacing w:line="360" w:lineRule="auto"/>
        <w:ind w:firstLine="0"/>
        <w:rPr>
          <w:u w:val="single"/>
        </w:rPr>
      </w:pPr>
      <w:r w:rsidRPr="00C11AA4">
        <w:rPr>
          <w:rFonts w:eastAsiaTheme="minorHAnsi"/>
          <w:lang w:val="en-US" w:eastAsia="en-US"/>
        </w:rPr>
        <w:t>void</w:t>
      </w:r>
      <w:r w:rsidRPr="000F78ED">
        <w:rPr>
          <w:rFonts w:eastAsiaTheme="minorHAnsi"/>
          <w:lang w:eastAsia="en-US"/>
        </w:rPr>
        <w:t xml:space="preserve"> </w:t>
      </w:r>
      <w:r w:rsidRPr="00C11AA4">
        <w:rPr>
          <w:rFonts w:eastAsiaTheme="minorHAnsi"/>
          <w:lang w:val="en-US" w:eastAsia="en-US"/>
        </w:rPr>
        <w:t>Put</w:t>
      </w:r>
      <w:r w:rsidRPr="000F78ED">
        <w:rPr>
          <w:rFonts w:eastAsiaTheme="minorHAnsi"/>
          <w:lang w:eastAsia="en-US"/>
        </w:rPr>
        <w:t>(</w:t>
      </w:r>
      <w:r w:rsidRPr="00C11AA4">
        <w:rPr>
          <w:rFonts w:eastAsiaTheme="minorHAnsi"/>
          <w:lang w:val="en-US" w:eastAsia="en-US"/>
        </w:rPr>
        <w:t>T</w:t>
      </w:r>
      <w:r w:rsidRPr="000F78ED">
        <w:rPr>
          <w:rFonts w:eastAsiaTheme="minorHAnsi"/>
          <w:lang w:eastAsia="en-US"/>
        </w:rPr>
        <w:t xml:space="preserve"> </w:t>
      </w:r>
      <w:proofErr w:type="spellStart"/>
      <w:r w:rsidRPr="00C11AA4">
        <w:rPr>
          <w:rFonts w:eastAsiaTheme="minorHAnsi"/>
          <w:lang w:val="en-US" w:eastAsia="en-US"/>
        </w:rPr>
        <w:t>el</w:t>
      </w:r>
      <w:r>
        <w:rPr>
          <w:rFonts w:eastAsiaTheme="minorHAnsi"/>
          <w:lang w:val="en-US" w:eastAsia="en-US"/>
        </w:rPr>
        <w:t>em</w:t>
      </w:r>
      <w:proofErr w:type="spellEnd"/>
      <w:r w:rsidRPr="000F78ED">
        <w:rPr>
          <w:rFonts w:eastAsiaTheme="minorHAnsi"/>
          <w:lang w:eastAsia="en-US"/>
        </w:rPr>
        <w:t xml:space="preserve">); - </w:t>
      </w:r>
      <w:r>
        <w:rPr>
          <w:rFonts w:eastAsiaTheme="minorHAnsi"/>
          <w:lang w:eastAsia="en-US"/>
        </w:rPr>
        <w:t>п</w:t>
      </w:r>
      <w:r w:rsidRPr="00C11AA4">
        <w:rPr>
          <w:rFonts w:eastAsiaTheme="minorHAnsi"/>
          <w:lang w:eastAsia="en-US"/>
        </w:rPr>
        <w:t>оложить</w:t>
      </w:r>
      <w:r w:rsidRPr="000F78ED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элемент в начало стека на списке</w:t>
      </w:r>
    </w:p>
    <w:p w14:paraId="2FA431CF" w14:textId="77777777" w:rsidR="000F78ED" w:rsidRPr="000F78ED" w:rsidRDefault="000F78ED" w:rsidP="00AC4C89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</w:p>
    <w:p w14:paraId="50B10738" w14:textId="24F1D34A" w:rsidR="00C11AA4" w:rsidRPr="00C11AA4" w:rsidRDefault="00C11AA4" w:rsidP="0046262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proofErr w:type="spellStart"/>
      <w:r w:rsidRPr="00C11AA4">
        <w:rPr>
          <w:rFonts w:eastAsiaTheme="minorHAnsi"/>
          <w:lang w:eastAsia="en-US"/>
        </w:rPr>
        <w:t>bool</w:t>
      </w:r>
      <w:proofErr w:type="spellEnd"/>
      <w:r w:rsidRPr="00C11AA4">
        <w:rPr>
          <w:rFonts w:eastAsiaTheme="minorHAnsi"/>
          <w:lang w:eastAsia="en-US"/>
        </w:rPr>
        <w:t xml:space="preserve"> </w:t>
      </w:r>
      <w:proofErr w:type="spellStart"/>
      <w:r w:rsidRPr="00C11AA4">
        <w:rPr>
          <w:rFonts w:eastAsiaTheme="minorHAnsi"/>
          <w:lang w:eastAsia="en-US"/>
        </w:rPr>
        <w:t>IsFull</w:t>
      </w:r>
      <w:proofErr w:type="spellEnd"/>
      <w:r w:rsidRPr="00C11AA4">
        <w:rPr>
          <w:rFonts w:eastAsiaTheme="minorHAnsi"/>
          <w:lang w:eastAsia="en-US"/>
        </w:rPr>
        <w:t>();</w:t>
      </w:r>
      <w:r w:rsidR="00AC4C89">
        <w:rPr>
          <w:rFonts w:eastAsiaTheme="minorHAnsi"/>
          <w:lang w:eastAsia="en-US"/>
        </w:rPr>
        <w:t xml:space="preserve"> -</w:t>
      </w:r>
      <w:r w:rsidRPr="00C11AA4">
        <w:rPr>
          <w:rFonts w:eastAsiaTheme="minorHAnsi"/>
          <w:lang w:eastAsia="en-US"/>
        </w:rPr>
        <w:t xml:space="preserve"> </w:t>
      </w:r>
      <w:r w:rsidR="00AC4C89">
        <w:rPr>
          <w:rFonts w:eastAsiaTheme="minorHAnsi"/>
          <w:lang w:eastAsia="en-US"/>
        </w:rPr>
        <w:t>п</w:t>
      </w:r>
      <w:r w:rsidRPr="00C11AA4">
        <w:rPr>
          <w:rFonts w:eastAsiaTheme="minorHAnsi"/>
          <w:lang w:eastAsia="en-US"/>
        </w:rPr>
        <w:t xml:space="preserve">роверка </w:t>
      </w:r>
      <w:r w:rsidR="000F78ED">
        <w:rPr>
          <w:rFonts w:eastAsiaTheme="minorHAnsi"/>
          <w:lang w:eastAsia="en-US"/>
        </w:rPr>
        <w:t xml:space="preserve">стека на списке </w:t>
      </w:r>
      <w:r w:rsidRPr="00C11AA4">
        <w:rPr>
          <w:rFonts w:eastAsiaTheme="minorHAnsi"/>
          <w:lang w:eastAsia="en-US"/>
        </w:rPr>
        <w:t>на полноту</w:t>
      </w:r>
    </w:p>
    <w:p w14:paraId="326EDADE" w14:textId="70457ACD" w:rsidR="00C11AA4" w:rsidRPr="00C11AA4" w:rsidRDefault="00C11AA4" w:rsidP="0046262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proofErr w:type="spellStart"/>
      <w:r w:rsidRPr="00C11AA4">
        <w:rPr>
          <w:rFonts w:eastAsiaTheme="minorHAnsi"/>
          <w:lang w:eastAsia="en-US"/>
        </w:rPr>
        <w:t>bool</w:t>
      </w:r>
      <w:proofErr w:type="spellEnd"/>
      <w:r w:rsidRPr="00C11AA4">
        <w:rPr>
          <w:rFonts w:eastAsiaTheme="minorHAnsi"/>
          <w:lang w:eastAsia="en-US"/>
        </w:rPr>
        <w:t xml:space="preserve"> </w:t>
      </w:r>
      <w:proofErr w:type="spellStart"/>
      <w:r w:rsidRPr="00C11AA4">
        <w:rPr>
          <w:rFonts w:eastAsiaTheme="minorHAnsi"/>
          <w:lang w:eastAsia="en-US"/>
        </w:rPr>
        <w:t>IsEmpty</w:t>
      </w:r>
      <w:proofErr w:type="spellEnd"/>
      <w:r w:rsidRPr="00C11AA4">
        <w:rPr>
          <w:rFonts w:eastAsiaTheme="minorHAnsi"/>
          <w:lang w:eastAsia="en-US"/>
        </w:rPr>
        <w:t>();</w:t>
      </w:r>
      <w:r w:rsidR="00AC4C89">
        <w:rPr>
          <w:rFonts w:eastAsiaTheme="minorHAnsi"/>
          <w:lang w:eastAsia="en-US"/>
        </w:rPr>
        <w:t xml:space="preserve"> -</w:t>
      </w:r>
      <w:r w:rsidRPr="00C11AA4">
        <w:rPr>
          <w:rFonts w:eastAsiaTheme="minorHAnsi"/>
          <w:lang w:eastAsia="en-US"/>
        </w:rPr>
        <w:t xml:space="preserve"> </w:t>
      </w:r>
      <w:r w:rsidR="00AC4C89">
        <w:rPr>
          <w:rFonts w:eastAsiaTheme="minorHAnsi"/>
          <w:lang w:eastAsia="en-US"/>
        </w:rPr>
        <w:t>п</w:t>
      </w:r>
      <w:r w:rsidRPr="00C11AA4">
        <w:rPr>
          <w:rFonts w:eastAsiaTheme="minorHAnsi"/>
          <w:lang w:eastAsia="en-US"/>
        </w:rPr>
        <w:t xml:space="preserve">роверка </w:t>
      </w:r>
      <w:r w:rsidR="000F78ED">
        <w:rPr>
          <w:rFonts w:eastAsiaTheme="minorHAnsi"/>
          <w:lang w:eastAsia="en-US"/>
        </w:rPr>
        <w:t xml:space="preserve">стека на списке </w:t>
      </w:r>
      <w:r w:rsidRPr="00C11AA4">
        <w:rPr>
          <w:rFonts w:eastAsiaTheme="minorHAnsi"/>
          <w:lang w:eastAsia="en-US"/>
        </w:rPr>
        <w:t>на пустоту</w:t>
      </w:r>
    </w:p>
    <w:p w14:paraId="61CF4339" w14:textId="77777777" w:rsidR="00C11AA4" w:rsidRPr="00C11AA4" w:rsidRDefault="00C11AA4" w:rsidP="00AC4C89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</w:p>
    <w:p w14:paraId="6B2B202E" w14:textId="4678CED1" w:rsidR="00C11AA4" w:rsidRDefault="00C11AA4" w:rsidP="0046262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proofErr w:type="spellStart"/>
      <w:r w:rsidRPr="00C11AA4">
        <w:rPr>
          <w:rFonts w:eastAsiaTheme="minorHAnsi"/>
          <w:lang w:eastAsia="en-US"/>
        </w:rPr>
        <w:t>void</w:t>
      </w:r>
      <w:proofErr w:type="spellEnd"/>
      <w:r w:rsidRPr="00C11AA4">
        <w:rPr>
          <w:rFonts w:eastAsiaTheme="minorHAnsi"/>
          <w:lang w:eastAsia="en-US"/>
        </w:rPr>
        <w:t xml:space="preserve"> </w:t>
      </w:r>
      <w:proofErr w:type="spellStart"/>
      <w:r w:rsidRPr="00C11AA4">
        <w:rPr>
          <w:rFonts w:eastAsiaTheme="minorHAnsi"/>
          <w:lang w:eastAsia="en-US"/>
        </w:rPr>
        <w:t>PrintSt</w:t>
      </w:r>
      <w:r w:rsidR="000F78ED">
        <w:rPr>
          <w:rFonts w:eastAsiaTheme="minorHAnsi"/>
          <w:lang w:val="en-US" w:eastAsia="en-US"/>
        </w:rPr>
        <w:t>Lst</w:t>
      </w:r>
      <w:proofErr w:type="spellEnd"/>
      <w:r w:rsidRPr="00C11AA4">
        <w:rPr>
          <w:rFonts w:eastAsiaTheme="minorHAnsi"/>
          <w:lang w:eastAsia="en-US"/>
        </w:rPr>
        <w:t xml:space="preserve">(); </w:t>
      </w:r>
      <w:r w:rsidR="00AC4C89">
        <w:rPr>
          <w:rFonts w:eastAsiaTheme="minorHAnsi"/>
          <w:lang w:eastAsia="en-US"/>
        </w:rPr>
        <w:t>- в</w:t>
      </w:r>
      <w:r w:rsidRPr="00C11AA4">
        <w:rPr>
          <w:rFonts w:eastAsiaTheme="minorHAnsi"/>
          <w:lang w:eastAsia="en-US"/>
        </w:rPr>
        <w:t>ывод стека на</w:t>
      </w:r>
      <w:r w:rsidR="000F78ED">
        <w:rPr>
          <w:rFonts w:eastAsiaTheme="minorHAnsi"/>
          <w:lang w:eastAsia="en-US"/>
        </w:rPr>
        <w:t xml:space="preserve"> списке на</w:t>
      </w:r>
      <w:r w:rsidRPr="00C11AA4">
        <w:rPr>
          <w:rFonts w:eastAsiaTheme="minorHAnsi"/>
          <w:lang w:eastAsia="en-US"/>
        </w:rPr>
        <w:t xml:space="preserve"> экран</w:t>
      </w:r>
    </w:p>
    <w:p w14:paraId="2F1FB2C7" w14:textId="77777777" w:rsidR="00417A33" w:rsidRPr="008F3052" w:rsidRDefault="00417A33" w:rsidP="00AC4C89">
      <w:pPr>
        <w:spacing w:line="360" w:lineRule="auto"/>
        <w:rPr>
          <w:rFonts w:eastAsiaTheme="minorHAnsi"/>
          <w:lang w:eastAsia="en-US"/>
        </w:rPr>
      </w:pPr>
    </w:p>
    <w:p w14:paraId="10641767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7" w:name="_Toc1153721"/>
      <w:r w:rsidRPr="0077470B">
        <w:rPr>
          <w:rFonts w:ascii="Times New Roman" w:hAnsi="Times New Roman" w:cs="Times New Roman"/>
          <w:i w:val="0"/>
        </w:rPr>
        <w:lastRenderedPageBreak/>
        <w:t>Описание алгоритмов</w:t>
      </w:r>
      <w:bookmarkEnd w:id="7"/>
    </w:p>
    <w:p w14:paraId="1F7E1F2A" w14:textId="10C9101B" w:rsidR="000F78ED" w:rsidRPr="000F78ED" w:rsidRDefault="000F78ED" w:rsidP="000F78ED">
      <w:pPr>
        <w:spacing w:before="0" w:line="360" w:lineRule="auto"/>
        <w:ind w:firstLine="709"/>
        <w:rPr>
          <w:b/>
        </w:rPr>
      </w:pPr>
      <w:r w:rsidRPr="000F78ED">
        <w:rPr>
          <w:b/>
        </w:rPr>
        <w:t>Добавление и изъятие элемента в стеке на списках.</w:t>
      </w:r>
    </w:p>
    <w:p w14:paraId="04B0C4B1" w14:textId="54766404" w:rsidR="008E24F0" w:rsidRDefault="008E24F0" w:rsidP="000F78ED">
      <w:pPr>
        <w:spacing w:before="0" w:line="360" w:lineRule="auto"/>
        <w:ind w:firstLine="709"/>
      </w:pPr>
      <w:r>
        <w:t>Добавление нового элемента к стеку всегда происходит в позицию над его текущей вершиной. При извлечении же, происходит изъятие текущей вершины. В силу этого, текущую вершиной стека удобно считать голову списка. Добавленные элементы будут размещаться перед головой , сами при этом становясь новой головой. Новый элемент при этом будет указывать на старую голову. Извлекаться, при таком подходе, будет текущая голова, а новой станет элемент, на который указывал изъятый элемент</w:t>
      </w:r>
    </w:p>
    <w:p w14:paraId="5CE7E0D7" w14:textId="538B1ED1" w:rsidR="008E24F0" w:rsidRDefault="008E24F0" w:rsidP="000F78ED">
      <w:pPr>
        <w:spacing w:before="0" w:line="360" w:lineRule="auto"/>
        <w:ind w:firstLine="709"/>
      </w:pPr>
      <w:r>
        <w:t>Добавлять или изымать элементы из конца списка не имеет смысла. Это сильно усложнит весь алгоритм, ведь придется проходить по всем элементам списка, чтобы добраться до последнего.</w:t>
      </w:r>
    </w:p>
    <w:p w14:paraId="48F9219B" w14:textId="1B2A112B" w:rsidR="004B50FB" w:rsidRPr="006B4E4E" w:rsidRDefault="004B50FB" w:rsidP="00632E75">
      <w:pPr>
        <w:spacing w:before="0" w:line="360" w:lineRule="auto"/>
        <w:ind w:firstLine="709"/>
      </w:pPr>
      <w:r w:rsidRPr="006B4E4E">
        <w:br w:type="page"/>
      </w:r>
    </w:p>
    <w:p w14:paraId="1997A2E1" w14:textId="06A60362" w:rsidR="00A32B45" w:rsidRPr="0077470B" w:rsidRDefault="00A32B45" w:rsidP="00417A33">
      <w:pPr>
        <w:pStyle w:val="10"/>
        <w:numPr>
          <w:ilvl w:val="0"/>
          <w:numId w:val="3"/>
        </w:numPr>
        <w:spacing w:before="0" w:after="480" w:line="360" w:lineRule="auto"/>
        <w:jc w:val="center"/>
        <w:rPr>
          <w:rFonts w:ascii="Times New Roman" w:hAnsi="Times New Roman" w:cs="Times New Roman"/>
        </w:rPr>
      </w:pPr>
      <w:bookmarkStart w:id="8" w:name="_Toc169986019"/>
      <w:bookmarkStart w:id="9" w:name="_Toc1153722"/>
      <w:r w:rsidRPr="0077470B">
        <w:rPr>
          <w:rFonts w:ascii="Times New Roman" w:hAnsi="Times New Roman" w:cs="Times New Roman"/>
        </w:rPr>
        <w:lastRenderedPageBreak/>
        <w:t>Заключение</w:t>
      </w:r>
      <w:bookmarkEnd w:id="8"/>
      <w:bookmarkEnd w:id="9"/>
    </w:p>
    <w:p w14:paraId="004BF0C4" w14:textId="1AF04F71" w:rsidR="008E24F0" w:rsidRDefault="008E24F0" w:rsidP="00306797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 xml:space="preserve">В этой лабораторной работе я смогла справиться со всеми поставленными задачами. Разобравшись в том, как функционирует стек на списке, я реализовала класс </w:t>
      </w:r>
      <w:proofErr w:type="spellStart"/>
      <w:r>
        <w:rPr>
          <w:color w:val="000000" w:themeColor="text1"/>
          <w:lang w:val="en-US"/>
        </w:rPr>
        <w:t>TStackList</w:t>
      </w:r>
      <w:proofErr w:type="spellEnd"/>
      <w:r>
        <w:rPr>
          <w:color w:val="000000" w:themeColor="text1"/>
        </w:rPr>
        <w:t xml:space="preserve">. Для этого была реализована библиотека </w:t>
      </w:r>
      <w:proofErr w:type="spellStart"/>
      <w:r>
        <w:rPr>
          <w:color w:val="000000" w:themeColor="text1"/>
          <w:lang w:val="en-US"/>
        </w:rPr>
        <w:t>StakListLib</w:t>
      </w:r>
      <w:proofErr w:type="spellEnd"/>
      <w:r>
        <w:rPr>
          <w:color w:val="000000" w:themeColor="text1"/>
        </w:rPr>
        <w:t xml:space="preserve">, в которой полностью описан данный шаблонный класс. </w:t>
      </w:r>
      <w:r w:rsidRPr="00970B9F">
        <w:rPr>
          <w:color w:val="000000" w:themeColor="text1"/>
        </w:rPr>
        <w:t xml:space="preserve">Написанный мной набор автоматических тестов, проверяет работоспособность всех реализованных методов и делает это весьма успешно. Пример использования данных методов класса </w:t>
      </w:r>
      <w:r w:rsidR="00DE2D4B">
        <w:rPr>
          <w:color w:val="000000" w:themeColor="text1"/>
        </w:rPr>
        <w:t>стек на списке</w:t>
      </w:r>
      <w:r w:rsidRPr="00970B9F">
        <w:rPr>
          <w:color w:val="000000" w:themeColor="text1"/>
        </w:rPr>
        <w:t xml:space="preserve"> для пользователя полностью функционирует и готов к использованию</w:t>
      </w:r>
    </w:p>
    <w:p w14:paraId="4BD1AEBB" w14:textId="3DD3B6B6" w:rsidR="00A32B45" w:rsidRPr="00222F1C" w:rsidRDefault="00A32B45" w:rsidP="00306797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</w:rPr>
      </w:pPr>
      <w:r w:rsidRPr="0077470B">
        <w:br w:type="page"/>
      </w:r>
    </w:p>
    <w:p w14:paraId="462929DA" w14:textId="77777777" w:rsidR="00A32B45" w:rsidRPr="0077470B" w:rsidRDefault="00A32B45" w:rsidP="00A32B45">
      <w:pPr>
        <w:pStyle w:val="a"/>
        <w:numPr>
          <w:ilvl w:val="0"/>
          <w:numId w:val="4"/>
        </w:numPr>
        <w:spacing w:after="480"/>
        <w:ind w:left="357" w:hanging="357"/>
        <w:jc w:val="center"/>
        <w:rPr>
          <w:b/>
          <w:sz w:val="32"/>
          <w:szCs w:val="32"/>
        </w:rPr>
      </w:pPr>
      <w:bookmarkStart w:id="10" w:name="_Toc169986020"/>
      <w:r w:rsidRPr="0077470B">
        <w:rPr>
          <w:b/>
          <w:sz w:val="32"/>
          <w:szCs w:val="32"/>
        </w:rPr>
        <w:lastRenderedPageBreak/>
        <w:t>Литература</w:t>
      </w:r>
      <w:bookmarkEnd w:id="10"/>
    </w:p>
    <w:p w14:paraId="0878B0E6" w14:textId="1C60984F" w:rsidR="007E45E8" w:rsidRDefault="007E45E8" w:rsidP="00402E19">
      <w:pPr>
        <w:pStyle w:val="a"/>
        <w:spacing w:line="360" w:lineRule="auto"/>
        <w:ind w:left="1134" w:hanging="709"/>
        <w:jc w:val="both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</w:t>
      </w:r>
      <w:r w:rsidRPr="00782F86">
        <w:t xml:space="preserve">: </w:t>
      </w:r>
      <w:r w:rsidR="00632E75" w:rsidRPr="00782F86">
        <w:t>[</w:t>
      </w:r>
      <w:r w:rsidR="00632E75" w:rsidRPr="001B71F4">
        <w:t>http://www.itmm.unn.ru/files/2018/11/Primer-1.6.-Struktura-hraneniya-neskolkih-stekov-s-ispolzovaniem-spiskov.pdf</w:t>
      </w:r>
      <w:r w:rsidR="00632E75" w:rsidRPr="00782F86">
        <w:t>], 2015</w:t>
      </w:r>
    </w:p>
    <w:p w14:paraId="192711AB" w14:textId="5884A76E" w:rsidR="007E45E8" w:rsidRDefault="007E45E8" w:rsidP="00402E19">
      <w:pPr>
        <w:pStyle w:val="a"/>
        <w:spacing w:line="360" w:lineRule="auto"/>
        <w:ind w:left="1134" w:hanging="709"/>
        <w:jc w:val="both"/>
      </w:pPr>
      <w:r w:rsidRPr="003A4D90">
        <w:t>Википедия: свободная электронная энциклопедия: на русском языке</w:t>
      </w:r>
      <w:r w:rsidRPr="00361C9A">
        <w:t>:</w:t>
      </w:r>
      <w:r>
        <w:rPr>
          <w:rStyle w:val="a9"/>
        </w:rPr>
        <w:t xml:space="preserve"> </w:t>
      </w:r>
      <w:r w:rsidRPr="008A7B73">
        <w:rPr>
          <w:rStyle w:val="a9"/>
        </w:rPr>
        <w:t>https://ru.wikipedia.org/wiki/Стек</w:t>
      </w:r>
      <w:r>
        <w:t xml:space="preserve"> </w:t>
      </w:r>
    </w:p>
    <w:p w14:paraId="0F22C827" w14:textId="61F90D2F" w:rsidR="009F079D" w:rsidRPr="00632E75" w:rsidRDefault="00632E75" w:rsidP="00632E75">
      <w:pPr>
        <w:pStyle w:val="a"/>
        <w:spacing w:line="360" w:lineRule="auto"/>
        <w:ind w:left="1134" w:hanging="709"/>
        <w:jc w:val="both"/>
      </w:pPr>
      <w:r>
        <w:rPr>
          <w:color w:val="333333"/>
          <w:shd w:val="clear" w:color="auto" w:fill="FFFFFF"/>
        </w:rPr>
        <w:t>Университет ИТМО</w:t>
      </w:r>
      <w:r>
        <w:rPr>
          <w:color w:val="333333"/>
          <w:shd w:val="clear" w:color="auto" w:fill="FFFFFF"/>
          <w:lang w:val="en-US"/>
        </w:rPr>
        <w:t xml:space="preserve">: </w:t>
      </w:r>
      <w:proofErr w:type="spellStart"/>
      <w:r>
        <w:rPr>
          <w:color w:val="333333"/>
          <w:shd w:val="clear" w:color="auto" w:fill="FFFFFF"/>
        </w:rPr>
        <w:t>Викиконспекты</w:t>
      </w:r>
      <w:proofErr w:type="spellEnd"/>
      <w:r>
        <w:rPr>
          <w:color w:val="333333"/>
          <w:shd w:val="clear" w:color="auto" w:fill="FFFFFF"/>
          <w:lang w:val="en-US"/>
        </w:rPr>
        <w:t>:</w:t>
      </w:r>
    </w:p>
    <w:p w14:paraId="2A7BB0A6" w14:textId="55566075" w:rsidR="00632E75" w:rsidRPr="00497195" w:rsidRDefault="00497195" w:rsidP="00497195">
      <w:pPr>
        <w:pStyle w:val="a"/>
        <w:numPr>
          <w:ilvl w:val="0"/>
          <w:numId w:val="0"/>
        </w:numPr>
        <w:spacing w:line="360" w:lineRule="auto"/>
        <w:ind w:left="1134"/>
        <w:jc w:val="both"/>
      </w:pPr>
      <w:r w:rsidRPr="00497195">
        <w:t>http://neerc.ifmo.ru/wiki/index.php?</w:t>
      </w:r>
      <w:r>
        <w:rPr>
          <w:lang w:val="en-US"/>
        </w:rPr>
        <w:t>title</w:t>
      </w:r>
      <w:r w:rsidRPr="00497195">
        <w:t>=</w:t>
      </w:r>
      <w:r>
        <w:t>Стек</w:t>
      </w:r>
    </w:p>
    <w:sectPr w:rsidR="00632E75" w:rsidRPr="00497195">
      <w:footerReference w:type="even" r:id="rId11"/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A0BB5D" w14:textId="77777777" w:rsidR="00FE151D" w:rsidRDefault="00FE151D">
      <w:pPr>
        <w:spacing w:before="0"/>
      </w:pPr>
      <w:r>
        <w:separator/>
      </w:r>
    </w:p>
  </w:endnote>
  <w:endnote w:type="continuationSeparator" w:id="0">
    <w:p w14:paraId="25D655EC" w14:textId="77777777" w:rsidR="00FE151D" w:rsidRDefault="00FE151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111D8" w14:textId="77777777" w:rsidR="00A32B45" w:rsidRDefault="00A32B45" w:rsidP="00BD30BF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4B681EE" w14:textId="77777777" w:rsidR="00A32B45" w:rsidRDefault="00A32B45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284485"/>
      <w:docPartObj>
        <w:docPartGallery w:val="Page Numbers (Bottom of Page)"/>
        <w:docPartUnique/>
      </w:docPartObj>
    </w:sdtPr>
    <w:sdtEndPr/>
    <w:sdtContent>
      <w:p w14:paraId="779AFFD9" w14:textId="549F7F3D" w:rsidR="006C3FE0" w:rsidRDefault="006C3FE0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DF9B99" w14:textId="77777777" w:rsidR="00A32B45" w:rsidRPr="00BD30BF" w:rsidRDefault="00A32B45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2CEE1" w14:textId="77777777" w:rsidR="006E7009" w:rsidRDefault="00744932" w:rsidP="00BD30BF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0A76E2B" w14:textId="77777777" w:rsidR="006E7009" w:rsidRDefault="00F0337F" w:rsidP="005F0CEA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0391318"/>
      <w:docPartObj>
        <w:docPartGallery w:val="Page Numbers (Bottom of Page)"/>
        <w:docPartUnique/>
      </w:docPartObj>
    </w:sdtPr>
    <w:sdtEndPr/>
    <w:sdtContent>
      <w:p w14:paraId="1FAE0C0E" w14:textId="74EC06DE" w:rsidR="00835185" w:rsidRDefault="00835185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957355" w14:textId="77777777" w:rsidR="006E7009" w:rsidRPr="00BD30BF" w:rsidRDefault="00F0337F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E8B4C" w14:textId="77777777" w:rsidR="00FE151D" w:rsidRDefault="00FE151D">
      <w:pPr>
        <w:spacing w:before="0"/>
      </w:pPr>
      <w:r>
        <w:separator/>
      </w:r>
    </w:p>
  </w:footnote>
  <w:footnote w:type="continuationSeparator" w:id="0">
    <w:p w14:paraId="6D3C0674" w14:textId="77777777" w:rsidR="00FE151D" w:rsidRDefault="00FE151D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7E5D"/>
    <w:multiLevelType w:val="hybridMultilevel"/>
    <w:tmpl w:val="57002D5A"/>
    <w:lvl w:ilvl="0" w:tplc="3020845C">
      <w:start w:val="1"/>
      <w:numFmt w:val="decimal"/>
      <w:lvlText w:val="%1)"/>
      <w:lvlJc w:val="left"/>
      <w:pPr>
        <w:ind w:left="177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B9D4ABD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B24B2C"/>
    <w:multiLevelType w:val="multilevel"/>
    <w:tmpl w:val="1C94C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090B22"/>
    <w:multiLevelType w:val="hybridMultilevel"/>
    <w:tmpl w:val="C1A43DA4"/>
    <w:lvl w:ilvl="0" w:tplc="8B909362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4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111A40A0"/>
    <w:multiLevelType w:val="multilevel"/>
    <w:tmpl w:val="D20A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215711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7" w15:restartNumberingAfterBreak="0">
    <w:nsid w:val="11617B2A"/>
    <w:multiLevelType w:val="hybridMultilevel"/>
    <w:tmpl w:val="9E9EB9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4F10CB4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10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1E0D19A3"/>
    <w:multiLevelType w:val="multilevel"/>
    <w:tmpl w:val="D2908A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4" w15:restartNumberingAfterBreak="0">
    <w:nsid w:val="26FC40EC"/>
    <w:multiLevelType w:val="hybridMultilevel"/>
    <w:tmpl w:val="37369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481C9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17" w15:restartNumberingAfterBreak="0">
    <w:nsid w:val="32BE55D0"/>
    <w:multiLevelType w:val="hybridMultilevel"/>
    <w:tmpl w:val="8422AF56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4E3ABB"/>
    <w:multiLevelType w:val="hybridMultilevel"/>
    <w:tmpl w:val="AC4A27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0" w15:restartNumberingAfterBreak="0">
    <w:nsid w:val="4F123C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2" w15:restartNumberingAfterBreak="0">
    <w:nsid w:val="5AAC457C"/>
    <w:multiLevelType w:val="hybridMultilevel"/>
    <w:tmpl w:val="CFE8AED6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3" w15:restartNumberingAfterBreak="0">
    <w:nsid w:val="5C306CBE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5C8A6447"/>
    <w:multiLevelType w:val="hybridMultilevel"/>
    <w:tmpl w:val="7988D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5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5B263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27" w15:restartNumberingAfterBreak="0">
    <w:nsid w:val="6A7553D4"/>
    <w:multiLevelType w:val="hybridMultilevel"/>
    <w:tmpl w:val="6332CC8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8" w15:restartNumberingAfterBreak="0">
    <w:nsid w:val="6F5B479E"/>
    <w:multiLevelType w:val="multilevel"/>
    <w:tmpl w:val="3F725246"/>
    <w:styleLink w:val="a0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9" w15:restartNumberingAfterBreak="0">
    <w:nsid w:val="70246C0E"/>
    <w:multiLevelType w:val="multilevel"/>
    <w:tmpl w:val="76A64A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24F2336"/>
    <w:multiLevelType w:val="multilevel"/>
    <w:tmpl w:val="8E2CB47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4DC7B74"/>
    <w:multiLevelType w:val="hybridMultilevel"/>
    <w:tmpl w:val="34BEC5AC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83770B"/>
    <w:multiLevelType w:val="hybridMultilevel"/>
    <w:tmpl w:val="4D84414E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33" w15:restartNumberingAfterBreak="0">
    <w:nsid w:val="7F04130D"/>
    <w:multiLevelType w:val="hybridMultilevel"/>
    <w:tmpl w:val="E89093A4"/>
    <w:lvl w:ilvl="0" w:tplc="94E21ED2">
      <w:start w:val="1"/>
      <w:numFmt w:val="decimal"/>
      <w:lvlText w:val="%1)"/>
      <w:lvlJc w:val="left"/>
      <w:pPr>
        <w:ind w:left="161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num w:numId="1">
    <w:abstractNumId w:val="3"/>
  </w:num>
  <w:num w:numId="2">
    <w:abstractNumId w:val="19"/>
  </w:num>
  <w:num w:numId="3">
    <w:abstractNumId w:val="20"/>
  </w:num>
  <w:num w:numId="4">
    <w:abstractNumId w:val="30"/>
  </w:num>
  <w:num w:numId="5">
    <w:abstractNumId w:val="29"/>
  </w:num>
  <w:num w:numId="6">
    <w:abstractNumId w:val="28"/>
  </w:num>
  <w:num w:numId="7">
    <w:abstractNumId w:val="14"/>
  </w:num>
  <w:num w:numId="8">
    <w:abstractNumId w:val="27"/>
  </w:num>
  <w:num w:numId="9">
    <w:abstractNumId w:val="13"/>
  </w:num>
  <w:num w:numId="10">
    <w:abstractNumId w:val="6"/>
  </w:num>
  <w:num w:numId="11">
    <w:abstractNumId w:val="33"/>
  </w:num>
  <w:num w:numId="12">
    <w:abstractNumId w:val="16"/>
  </w:num>
  <w:num w:numId="13">
    <w:abstractNumId w:val="26"/>
  </w:num>
  <w:num w:numId="14">
    <w:abstractNumId w:val="8"/>
  </w:num>
  <w:num w:numId="15">
    <w:abstractNumId w:val="0"/>
  </w:num>
  <w:num w:numId="16">
    <w:abstractNumId w:val="17"/>
  </w:num>
  <w:num w:numId="17">
    <w:abstractNumId w:val="32"/>
  </w:num>
  <w:num w:numId="18">
    <w:abstractNumId w:val="24"/>
  </w:num>
  <w:num w:numId="19">
    <w:abstractNumId w:val="22"/>
  </w:num>
  <w:num w:numId="20">
    <w:abstractNumId w:val="12"/>
  </w:num>
  <w:num w:numId="21">
    <w:abstractNumId w:val="15"/>
  </w:num>
  <w:num w:numId="22">
    <w:abstractNumId w:val="25"/>
  </w:num>
  <w:num w:numId="23">
    <w:abstractNumId w:val="1"/>
  </w:num>
  <w:num w:numId="24">
    <w:abstractNumId w:val="7"/>
  </w:num>
  <w:num w:numId="25">
    <w:abstractNumId w:val="31"/>
  </w:num>
  <w:num w:numId="26">
    <w:abstractNumId w:val="5"/>
  </w:num>
  <w:num w:numId="27">
    <w:abstractNumId w:val="2"/>
  </w:num>
  <w:num w:numId="28">
    <w:abstractNumId w:val="10"/>
  </w:num>
  <w:num w:numId="29">
    <w:abstractNumId w:val="9"/>
  </w:num>
  <w:num w:numId="30">
    <w:abstractNumId w:val="4"/>
  </w:num>
  <w:num w:numId="31">
    <w:abstractNumId w:val="11"/>
  </w:num>
  <w:num w:numId="32">
    <w:abstractNumId w:val="23"/>
  </w:num>
  <w:num w:numId="33">
    <w:abstractNumId w:val="18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7D9"/>
    <w:rsid w:val="00091665"/>
    <w:rsid w:val="000F78ED"/>
    <w:rsid w:val="00133FAC"/>
    <w:rsid w:val="00166BC0"/>
    <w:rsid w:val="00174032"/>
    <w:rsid w:val="001D347D"/>
    <w:rsid w:val="00222F1C"/>
    <w:rsid w:val="00274C02"/>
    <w:rsid w:val="002C0C59"/>
    <w:rsid w:val="002F3852"/>
    <w:rsid w:val="002F69FF"/>
    <w:rsid w:val="003036A2"/>
    <w:rsid w:val="00306797"/>
    <w:rsid w:val="003214B0"/>
    <w:rsid w:val="003C3252"/>
    <w:rsid w:val="00402E19"/>
    <w:rsid w:val="00412232"/>
    <w:rsid w:val="00417A33"/>
    <w:rsid w:val="004322E7"/>
    <w:rsid w:val="0046262A"/>
    <w:rsid w:val="00497195"/>
    <w:rsid w:val="004B50FB"/>
    <w:rsid w:val="00506C1F"/>
    <w:rsid w:val="00533225"/>
    <w:rsid w:val="005922F4"/>
    <w:rsid w:val="00595A5B"/>
    <w:rsid w:val="005A1769"/>
    <w:rsid w:val="006245C6"/>
    <w:rsid w:val="00632E75"/>
    <w:rsid w:val="006477D9"/>
    <w:rsid w:val="006B1AC0"/>
    <w:rsid w:val="006B4E4E"/>
    <w:rsid w:val="006C3FE0"/>
    <w:rsid w:val="006E2D95"/>
    <w:rsid w:val="006F6156"/>
    <w:rsid w:val="00700849"/>
    <w:rsid w:val="007207FA"/>
    <w:rsid w:val="00724B82"/>
    <w:rsid w:val="00744932"/>
    <w:rsid w:val="007651E8"/>
    <w:rsid w:val="00767667"/>
    <w:rsid w:val="00770E1F"/>
    <w:rsid w:val="007E0029"/>
    <w:rsid w:val="007E45E8"/>
    <w:rsid w:val="00835185"/>
    <w:rsid w:val="008776AB"/>
    <w:rsid w:val="008B4D7A"/>
    <w:rsid w:val="008C38DA"/>
    <w:rsid w:val="008E24F0"/>
    <w:rsid w:val="008F3052"/>
    <w:rsid w:val="00985859"/>
    <w:rsid w:val="009B02E9"/>
    <w:rsid w:val="009F079D"/>
    <w:rsid w:val="009F599E"/>
    <w:rsid w:val="00A15D85"/>
    <w:rsid w:val="00A32B45"/>
    <w:rsid w:val="00A4251B"/>
    <w:rsid w:val="00A46CB8"/>
    <w:rsid w:val="00AB2707"/>
    <w:rsid w:val="00AC4C89"/>
    <w:rsid w:val="00B57176"/>
    <w:rsid w:val="00B867AB"/>
    <w:rsid w:val="00BA3712"/>
    <w:rsid w:val="00C11AA4"/>
    <w:rsid w:val="00D47D3C"/>
    <w:rsid w:val="00D56E7F"/>
    <w:rsid w:val="00D954E5"/>
    <w:rsid w:val="00DC3578"/>
    <w:rsid w:val="00DC70DA"/>
    <w:rsid w:val="00DE2D4B"/>
    <w:rsid w:val="00DE39BA"/>
    <w:rsid w:val="00DF2E00"/>
    <w:rsid w:val="00E27E43"/>
    <w:rsid w:val="00E501D7"/>
    <w:rsid w:val="00E55896"/>
    <w:rsid w:val="00E916CC"/>
    <w:rsid w:val="00EE7445"/>
    <w:rsid w:val="00EF45B6"/>
    <w:rsid w:val="00F31F84"/>
    <w:rsid w:val="00F45C90"/>
    <w:rsid w:val="00F90D74"/>
    <w:rsid w:val="00FA3697"/>
    <w:rsid w:val="00FD6C11"/>
    <w:rsid w:val="00FE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75B0E"/>
  <w15:chartTrackingRefBased/>
  <w15:docId w15:val="{7A52DE08-331C-435B-A277-898C3477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A32B45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1"/>
    <w:next w:val="a1"/>
    <w:link w:val="11"/>
    <w:qFormat/>
    <w:rsid w:val="00A32B45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qFormat/>
    <w:rsid w:val="00A32B45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A32B4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A32B4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a5">
    <w:name w:val="_Название"/>
    <w:basedOn w:val="a6"/>
    <w:rsid w:val="00A32B45"/>
    <w:rPr>
      <w:sz w:val="32"/>
    </w:rPr>
  </w:style>
  <w:style w:type="paragraph" w:customStyle="1" w:styleId="a6">
    <w:name w:val="_Титульный"/>
    <w:rsid w:val="00A32B45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7">
    <w:name w:val="Заголовок Содержания"/>
    <w:basedOn w:val="a1"/>
    <w:rsid w:val="00A32B45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8">
    <w:name w:val="page number"/>
    <w:basedOn w:val="a2"/>
    <w:rsid w:val="00A32B45"/>
  </w:style>
  <w:style w:type="paragraph" w:customStyle="1" w:styleId="21">
    <w:name w:val="_Титульный2"/>
    <w:basedOn w:val="a6"/>
    <w:rsid w:val="00A32B45"/>
    <w:pPr>
      <w:jc w:val="left"/>
    </w:pPr>
  </w:style>
  <w:style w:type="paragraph" w:styleId="12">
    <w:name w:val="toc 1"/>
    <w:basedOn w:val="a1"/>
    <w:next w:val="a1"/>
    <w:autoRedefine/>
    <w:uiPriority w:val="39"/>
    <w:rsid w:val="00A32B45"/>
    <w:pPr>
      <w:tabs>
        <w:tab w:val="right" w:leader="dot" w:pos="9345"/>
      </w:tabs>
      <w:ind w:firstLine="0"/>
    </w:pPr>
  </w:style>
  <w:style w:type="paragraph" w:styleId="22">
    <w:name w:val="toc 2"/>
    <w:basedOn w:val="a1"/>
    <w:next w:val="a1"/>
    <w:autoRedefine/>
    <w:uiPriority w:val="39"/>
    <w:rsid w:val="00A32B45"/>
    <w:pPr>
      <w:tabs>
        <w:tab w:val="right" w:leader="dot" w:pos="9345"/>
      </w:tabs>
      <w:ind w:left="540" w:hanging="1"/>
    </w:pPr>
  </w:style>
  <w:style w:type="character" w:styleId="a9">
    <w:name w:val="Hyperlink"/>
    <w:basedOn w:val="a2"/>
    <w:uiPriority w:val="99"/>
    <w:unhideWhenUsed/>
    <w:rsid w:val="00A32B45"/>
    <w:rPr>
      <w:color w:val="0000FF"/>
      <w:u w:val="single"/>
    </w:rPr>
  </w:style>
  <w:style w:type="paragraph" w:styleId="a">
    <w:name w:val="Bibliography"/>
    <w:basedOn w:val="a1"/>
    <w:rsid w:val="00A32B45"/>
    <w:pPr>
      <w:numPr>
        <w:numId w:val="1"/>
      </w:numPr>
      <w:spacing w:before="0"/>
      <w:jc w:val="left"/>
    </w:pPr>
  </w:style>
  <w:style w:type="numbering" w:customStyle="1" w:styleId="1">
    <w:name w:val="Маркированный список 1"/>
    <w:basedOn w:val="a4"/>
    <w:rsid w:val="00A32B45"/>
    <w:pPr>
      <w:numPr>
        <w:numId w:val="2"/>
      </w:numPr>
    </w:pPr>
  </w:style>
  <w:style w:type="paragraph" w:styleId="aa">
    <w:name w:val="Normal (Web)"/>
    <w:basedOn w:val="a1"/>
    <w:uiPriority w:val="99"/>
    <w:unhideWhenUsed/>
    <w:rsid w:val="00A32B45"/>
    <w:pPr>
      <w:suppressAutoHyphens w:val="0"/>
      <w:spacing w:before="100" w:beforeAutospacing="1" w:after="100" w:afterAutospacing="1"/>
      <w:ind w:firstLine="0"/>
      <w:jc w:val="left"/>
    </w:pPr>
  </w:style>
  <w:style w:type="paragraph" w:customStyle="1" w:styleId="Default">
    <w:name w:val="Default"/>
    <w:rsid w:val="00A32B4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b">
    <w:name w:val="Strong"/>
    <w:uiPriority w:val="22"/>
    <w:qFormat/>
    <w:rsid w:val="00A32B45"/>
    <w:rPr>
      <w:b/>
      <w:bCs/>
    </w:rPr>
  </w:style>
  <w:style w:type="numbering" w:customStyle="1" w:styleId="a0">
    <w:name w:val="Перечисление"/>
    <w:basedOn w:val="a4"/>
    <w:rsid w:val="00DC3578"/>
    <w:pPr>
      <w:numPr>
        <w:numId w:val="6"/>
      </w:numPr>
    </w:pPr>
  </w:style>
  <w:style w:type="paragraph" w:styleId="ac">
    <w:name w:val="List Paragraph"/>
    <w:basedOn w:val="a1"/>
    <w:uiPriority w:val="34"/>
    <w:qFormat/>
    <w:rsid w:val="00700849"/>
    <w:pPr>
      <w:ind w:left="720"/>
      <w:contextualSpacing/>
    </w:pPr>
  </w:style>
  <w:style w:type="character" w:styleId="HTML">
    <w:name w:val="HTML Code"/>
    <w:uiPriority w:val="99"/>
    <w:unhideWhenUsed/>
    <w:rsid w:val="00E27E43"/>
    <w:rPr>
      <w:rFonts w:ascii="Courier New" w:eastAsia="Times New Roman" w:hAnsi="Courier New" w:cs="Courier New"/>
      <w:sz w:val="20"/>
      <w:szCs w:val="20"/>
    </w:rPr>
  </w:style>
  <w:style w:type="paragraph" w:styleId="ad">
    <w:name w:val="caption"/>
    <w:basedOn w:val="a1"/>
    <w:next w:val="a1"/>
    <w:unhideWhenUsed/>
    <w:qFormat/>
    <w:rsid w:val="00B867AB"/>
    <w:pPr>
      <w:spacing w:before="0" w:after="200"/>
    </w:pPr>
    <w:rPr>
      <w:i/>
      <w:iCs/>
      <w:color w:val="44546A"/>
      <w:sz w:val="18"/>
      <w:szCs w:val="18"/>
    </w:rPr>
  </w:style>
  <w:style w:type="character" w:styleId="ae">
    <w:name w:val="Placeholder Text"/>
    <w:basedOn w:val="a2"/>
    <w:uiPriority w:val="99"/>
    <w:semiHidden/>
    <w:rsid w:val="006F6156"/>
    <w:rPr>
      <w:color w:val="808080"/>
    </w:rPr>
  </w:style>
  <w:style w:type="table" w:styleId="af">
    <w:name w:val="Table Grid"/>
    <w:basedOn w:val="a3"/>
    <w:rsid w:val="00A4251B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1"/>
    <w:link w:val="af1"/>
    <w:uiPriority w:val="99"/>
    <w:unhideWhenUsed/>
    <w:rsid w:val="006C3FE0"/>
    <w:pPr>
      <w:tabs>
        <w:tab w:val="center" w:pos="4677"/>
        <w:tab w:val="right" w:pos="9355"/>
      </w:tabs>
      <w:spacing w:before="0"/>
    </w:pPr>
  </w:style>
  <w:style w:type="character" w:customStyle="1" w:styleId="af1">
    <w:name w:val="Верхний колонтитул Знак"/>
    <w:basedOn w:val="a2"/>
    <w:link w:val="af0"/>
    <w:uiPriority w:val="99"/>
    <w:rsid w:val="006C3FE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C3FE0"/>
    <w:pPr>
      <w:tabs>
        <w:tab w:val="center" w:pos="4677"/>
        <w:tab w:val="right" w:pos="9355"/>
      </w:tabs>
      <w:spacing w:before="0"/>
    </w:pPr>
  </w:style>
  <w:style w:type="character" w:customStyle="1" w:styleId="af3">
    <w:name w:val="Нижний колонтитул Знак"/>
    <w:basedOn w:val="a2"/>
    <w:link w:val="af2"/>
    <w:uiPriority w:val="99"/>
    <w:rsid w:val="006C3FE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5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силенко</dc:creator>
  <cp:keywords/>
  <dc:description/>
  <cp:lastModifiedBy>дмитрий силенко</cp:lastModifiedBy>
  <cp:revision>36</cp:revision>
  <dcterms:created xsi:type="dcterms:W3CDTF">2018-12-18T07:37:00Z</dcterms:created>
  <dcterms:modified xsi:type="dcterms:W3CDTF">2019-02-15T17:08:00Z</dcterms:modified>
</cp:coreProperties>
</file>