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BE3DB9">
        <w:rPr>
          <w:b/>
          <w:bCs/>
          <w:sz w:val="32"/>
          <w:szCs w:val="32"/>
        </w:rPr>
        <w:t xml:space="preserve"> просмотровые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BE3DB9" w:rsidRDefault="00C067C9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Кольтюшкина Янина Вадимовна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760DF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404" w:history="1">
            <w:r w:rsidR="00760DF3" w:rsidRPr="004960D7">
              <w:rPr>
                <w:rStyle w:val="aa"/>
                <w:noProof/>
              </w:rPr>
              <w:t>1.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Введение.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_Toc7356404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2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5" w:history="1">
            <w:r w:rsidR="00760DF3" w:rsidRPr="004960D7">
              <w:rPr>
                <w:rStyle w:val="aa"/>
                <w:noProof/>
              </w:rPr>
              <w:t>2.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Постановка задачи.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_Toc7356405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3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6" w:history="1">
            <w:r w:rsidR="00760DF3" w:rsidRPr="004960D7">
              <w:rPr>
                <w:rStyle w:val="aa"/>
                <w:noProof/>
              </w:rPr>
              <w:t>3.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Руководство пользователя.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_Toc7356406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4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7" w:history="1">
            <w:r w:rsidR="00760DF3" w:rsidRPr="004960D7">
              <w:rPr>
                <w:rStyle w:val="aa"/>
                <w:noProof/>
              </w:rPr>
              <w:t>4.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Руководство программиста.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_Toc7356407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5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8" w:history="1">
            <w:r w:rsidR="00760DF3" w:rsidRPr="004960D7">
              <w:rPr>
                <w:rStyle w:val="aa"/>
                <w:noProof/>
                <w:lang w:val="en-US"/>
              </w:rPr>
              <w:t>4.1.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Описание структуры программы.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_Toc7356408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5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9" w:history="1">
            <w:r w:rsidR="00760DF3" w:rsidRPr="004960D7">
              <w:rPr>
                <w:rStyle w:val="aa"/>
                <w:noProof/>
              </w:rPr>
              <w:t>4.2.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Описание структур данных.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_Toc7356409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5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0" w:history="1">
            <w:r w:rsidR="00760DF3" w:rsidRPr="004960D7">
              <w:rPr>
                <w:rStyle w:val="aa"/>
                <w:noProof/>
              </w:rPr>
              <w:t>4.3.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Описание алгоритмов.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_Toc7356410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6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1" w:history="1">
            <w:r w:rsidR="00760DF3" w:rsidRPr="004960D7">
              <w:rPr>
                <w:rStyle w:val="aa"/>
                <w:noProof/>
              </w:rPr>
              <w:t>5.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Эксперименты.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_Toc7356411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7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2" w:history="1">
            <w:r w:rsidR="00760DF3" w:rsidRPr="004960D7">
              <w:rPr>
                <w:rStyle w:val="aa"/>
                <w:noProof/>
              </w:rPr>
              <w:t>6.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Заключение.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_Toc7356412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8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8F2AF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3" w:history="1">
            <w:r w:rsidR="00760DF3" w:rsidRPr="004960D7">
              <w:rPr>
                <w:rStyle w:val="aa"/>
                <w:noProof/>
              </w:rPr>
              <w:t>7.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Литература.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_Toc7356413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1244C0">
              <w:rPr>
                <w:noProof/>
                <w:webHidden/>
              </w:rPr>
              <w:t>9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7356404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BE3DB9" w:rsidRDefault="00BE3DB9" w:rsidP="000F2588">
      <w:pPr>
        <w:ind w:firstLine="0"/>
        <w:rPr>
          <w:b/>
          <w:bCs/>
          <w:color w:val="222222"/>
          <w:shd w:val="clear" w:color="auto" w:fill="FFFFFF"/>
        </w:rPr>
      </w:pPr>
    </w:p>
    <w:p w:rsidR="00BE3DB9" w:rsidRPr="0049569D" w:rsidRDefault="00BE3DB9" w:rsidP="00BE3DB9">
      <w:pPr>
        <w:shd w:val="clear" w:color="auto" w:fill="FFFFFF"/>
        <w:suppressAutoHyphens w:val="0"/>
        <w:spacing w:before="60" w:line="360" w:lineRule="auto"/>
        <w:ind w:firstLine="0"/>
        <w:rPr>
          <w:color w:val="000000" w:themeColor="text1"/>
        </w:rPr>
      </w:pPr>
      <w:r w:rsidRPr="0049569D">
        <w:rPr>
          <w:b/>
          <w:color w:val="000000" w:themeColor="text1"/>
        </w:rPr>
        <w:t xml:space="preserve">Целью </w:t>
      </w:r>
      <w:r w:rsidRPr="0049569D">
        <w:rPr>
          <w:color w:val="000000" w:themeColor="text1"/>
        </w:rPr>
        <w:t>данной лабораторной работы является практическая реализация структуры данных – просмотровая таблица</w:t>
      </w:r>
    </w:p>
    <w:p w:rsidR="00BE3DB9" w:rsidRPr="0049569D" w:rsidRDefault="00BE3DB9" w:rsidP="00BE3DB9">
      <w:pPr>
        <w:pStyle w:val="ae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9569D">
        <w:rPr>
          <w:color w:val="000000" w:themeColor="text1"/>
        </w:rPr>
        <w:t>Ознакомимся со следующими базовыми понятиями.</w:t>
      </w:r>
    </w:p>
    <w:p w:rsidR="00BE3DB9" w:rsidRPr="0049569D" w:rsidRDefault="00BE3DB9" w:rsidP="000F2588">
      <w:pPr>
        <w:ind w:firstLine="0"/>
        <w:rPr>
          <w:color w:val="000000" w:themeColor="text1"/>
          <w:shd w:val="clear" w:color="auto" w:fill="FFFFFF"/>
        </w:rPr>
      </w:pPr>
      <w:r w:rsidRPr="0049569D">
        <w:rPr>
          <w:b/>
          <w:color w:val="000000" w:themeColor="text1"/>
          <w:shd w:val="clear" w:color="auto" w:fill="FFFFFF"/>
        </w:rPr>
        <w:t>Таблица</w:t>
      </w:r>
      <w:r w:rsidRPr="0049569D">
        <w:rPr>
          <w:color w:val="000000" w:themeColor="text1"/>
          <w:shd w:val="clear" w:color="auto" w:fill="FFFFFF"/>
        </w:rPr>
        <w:t xml:space="preserve"> - двухмерный объект, состоящий из строк и столбцов, который используется для хранения данных</w:t>
      </w:r>
      <w:r w:rsidR="0049569D" w:rsidRPr="0049569D">
        <w:rPr>
          <w:color w:val="000000" w:themeColor="text1"/>
          <w:shd w:val="clear" w:color="auto" w:fill="FFFFFF"/>
        </w:rPr>
        <w:t>.</w:t>
      </w:r>
    </w:p>
    <w:p w:rsidR="00A665F6" w:rsidRPr="0049569D" w:rsidRDefault="00BE3DB9" w:rsidP="000F2588">
      <w:pPr>
        <w:ind w:firstLine="0"/>
        <w:rPr>
          <w:i/>
          <w:color w:val="000000" w:themeColor="text1"/>
          <w:shd w:val="clear" w:color="auto" w:fill="FFFFFF"/>
        </w:rPr>
      </w:pPr>
      <w:r w:rsidRPr="0049569D">
        <w:rPr>
          <w:b/>
          <w:color w:val="000000" w:themeColor="text1"/>
          <w:shd w:val="clear" w:color="auto" w:fill="FFFFFF"/>
        </w:rPr>
        <w:t>Просмотров</w:t>
      </w:r>
      <w:r w:rsidR="00A665F6" w:rsidRPr="0049569D">
        <w:rPr>
          <w:b/>
          <w:color w:val="000000" w:themeColor="text1"/>
          <w:shd w:val="clear" w:color="auto" w:fill="FFFFFF"/>
        </w:rPr>
        <w:t xml:space="preserve">ая таблица </w:t>
      </w:r>
      <w:r w:rsidR="00A665F6" w:rsidRPr="0049569D">
        <w:rPr>
          <w:color w:val="000000" w:themeColor="text1"/>
          <w:shd w:val="clear" w:color="auto" w:fill="FFFFFF"/>
        </w:rPr>
        <w:t>–</w:t>
      </w:r>
      <w:r w:rsidR="00A665F6" w:rsidRPr="0049569D">
        <w:rPr>
          <w:b/>
          <w:color w:val="000000" w:themeColor="text1"/>
          <w:shd w:val="clear" w:color="auto" w:fill="FFFFFF"/>
        </w:rPr>
        <w:t xml:space="preserve"> </w:t>
      </w:r>
      <w:r w:rsidR="00A665F6" w:rsidRPr="0049569D">
        <w:rPr>
          <w:color w:val="000000" w:themeColor="text1"/>
          <w:shd w:val="clear" w:color="auto" w:fill="FFFFFF"/>
        </w:rPr>
        <w:t>это</w:t>
      </w:r>
      <w:r w:rsidR="00A665F6" w:rsidRPr="0049569D">
        <w:rPr>
          <w:b/>
          <w:color w:val="000000" w:themeColor="text1"/>
          <w:shd w:val="clear" w:color="auto" w:fill="FFFFFF"/>
        </w:rPr>
        <w:t xml:space="preserve"> </w:t>
      </w:r>
      <w:r w:rsidR="00A665F6" w:rsidRPr="0049569D">
        <w:rPr>
          <w:color w:val="000000" w:themeColor="text1"/>
          <w:shd w:val="clear" w:color="auto" w:fill="FFFFFF"/>
        </w:rPr>
        <w:t>одномерный массив элементов с заранее известным размером. Т.к. данные таблицы не упорядочены, то поиск элементов таблицы</w:t>
      </w:r>
      <w:r w:rsidR="00895671" w:rsidRPr="0049569D">
        <w:rPr>
          <w:color w:val="000000" w:themeColor="text1"/>
          <w:shd w:val="clear" w:color="auto" w:fill="FFFFFF"/>
        </w:rPr>
        <w:t xml:space="preserve"> и удаление элемента из таблицы имею</w:t>
      </w:r>
      <w:r w:rsidR="00A665F6" w:rsidRPr="0049569D">
        <w:rPr>
          <w:color w:val="000000" w:themeColor="text1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hd w:val="clear" w:color="auto" w:fill="FFFFFF"/>
          </w:rPr>
          <m:t>O(n)</m:t>
        </m:r>
      </m:oMath>
      <w:r w:rsidR="00A665F6" w:rsidRPr="0049569D">
        <w:rPr>
          <w:color w:val="000000" w:themeColor="text1"/>
          <w:shd w:val="clear" w:color="auto" w:fill="FFFFFF"/>
        </w:rPr>
        <w:t xml:space="preserve">, </w:t>
      </w:r>
      <w:r w:rsidR="00895671" w:rsidRPr="0049569D">
        <w:rPr>
          <w:color w:val="000000" w:themeColor="text1"/>
          <w:shd w:val="clear" w:color="auto" w:fill="FFFFFF"/>
        </w:rPr>
        <w:t>а добавление элемента имее</w:t>
      </w:r>
      <w:r w:rsidR="00A665F6" w:rsidRPr="0049569D">
        <w:rPr>
          <w:color w:val="000000" w:themeColor="text1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hd w:val="clear" w:color="auto" w:fill="FFFFFF"/>
          </w:rPr>
          <m:t>O(1)</m:t>
        </m:r>
      </m:oMath>
      <w:r w:rsidR="00A665F6" w:rsidRPr="0049569D">
        <w:rPr>
          <w:color w:val="000000" w:themeColor="text1"/>
          <w:shd w:val="clear" w:color="auto" w:fill="FFFFFF"/>
        </w:rPr>
        <w:t>.</w:t>
      </w:r>
    </w:p>
    <w:p w:rsidR="0024473C" w:rsidRPr="0049569D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 w:rsidRPr="0049569D"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7356405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49569D" w:rsidRDefault="0049569D" w:rsidP="0049569D">
      <w:pPr>
        <w:spacing w:before="480" w:line="36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Одной из главных задач данной лабораторной работы является разработка и реализация структуры хранения «просмотровая таблица»</w:t>
      </w:r>
    </w:p>
    <w:p w:rsidR="0049569D" w:rsidRDefault="0049569D" w:rsidP="0049569D">
      <w:pPr>
        <w:spacing w:before="0" w:line="360" w:lineRule="auto"/>
        <w:ind w:firstLine="0"/>
        <w:jc w:val="left"/>
      </w:pPr>
      <w:r>
        <w:rPr>
          <w:color w:val="000000" w:themeColor="text1"/>
        </w:rPr>
        <w:t>Программное решение будет выглядеть следующим образом</w:t>
      </w:r>
      <w:r w:rsidRPr="003207D7">
        <w:rPr>
          <w:color w:val="000000" w:themeColor="text1"/>
        </w:rPr>
        <w:t>:</w:t>
      </w:r>
    </w:p>
    <w:p w:rsidR="0024473C" w:rsidRPr="0024473C" w:rsidRDefault="0024473C" w:rsidP="0049569D">
      <w:pPr>
        <w:pStyle w:val="ab"/>
        <w:numPr>
          <w:ilvl w:val="0"/>
          <w:numId w:val="49"/>
        </w:numPr>
      </w:pPr>
      <w:r>
        <w:t>О</w:t>
      </w:r>
      <w:r w:rsidR="0049569D">
        <w:t>писание и реализация</w:t>
      </w:r>
      <w:r>
        <w:t xml:space="preserve"> класс</w:t>
      </w:r>
      <w:r w:rsidR="0049569D">
        <w:t>а</w:t>
      </w:r>
      <w:r w:rsidRPr="0024473C">
        <w:t xml:space="preserve"> </w:t>
      </w:r>
      <w:r w:rsidR="00A665F6">
        <w:t>элемента таблицы</w:t>
      </w:r>
      <w:r>
        <w:t xml:space="preserve"> </w:t>
      </w:r>
      <w:r>
        <w:rPr>
          <w:b/>
          <w:lang w:val="en-US"/>
        </w:rPr>
        <w:t>TElem</w:t>
      </w:r>
      <w:r w:rsidRPr="007A1830">
        <w:t>.</w:t>
      </w:r>
    </w:p>
    <w:p w:rsidR="0024473C" w:rsidRPr="0024473C" w:rsidRDefault="0024473C" w:rsidP="0049569D">
      <w:pPr>
        <w:pStyle w:val="ab"/>
        <w:numPr>
          <w:ilvl w:val="0"/>
          <w:numId w:val="49"/>
        </w:numPr>
      </w:pPr>
      <w:r>
        <w:t>Оп</w:t>
      </w:r>
      <w:r w:rsidR="0049569D">
        <w:t>исание и реализация</w:t>
      </w:r>
      <w:r w:rsidR="00A665F6">
        <w:t xml:space="preserve"> класс</w:t>
      </w:r>
      <w:r w:rsidR="0049569D">
        <w:t>а</w:t>
      </w:r>
      <w:r w:rsidR="00A665F6">
        <w:t xml:space="preserve"> </w:t>
      </w:r>
      <w:r w:rsidR="0049569D">
        <w:t>просмотровой</w:t>
      </w:r>
      <w:r w:rsidR="00A665F6">
        <w:t xml:space="preserve"> таблицы</w:t>
      </w:r>
      <w:r>
        <w:t xml:space="preserve"> </w:t>
      </w:r>
      <w:r w:rsidR="00A665F6">
        <w:rPr>
          <w:b/>
          <w:lang w:val="en-US"/>
        </w:rPr>
        <w:t>TTable</w:t>
      </w:r>
      <w:r w:rsidRPr="007A1830">
        <w:t>.</w:t>
      </w:r>
    </w:p>
    <w:p w:rsidR="0024473C" w:rsidRPr="007A1830" w:rsidRDefault="0049569D" w:rsidP="0049569D">
      <w:pPr>
        <w:pStyle w:val="ab"/>
        <w:numPr>
          <w:ilvl w:val="0"/>
          <w:numId w:val="49"/>
        </w:numPr>
      </w:pPr>
      <w:r>
        <w:t>Тестирование</w:t>
      </w:r>
      <w:r w:rsidR="0024473C">
        <w:t xml:space="preserve"> класс</w:t>
      </w:r>
      <w:r>
        <w:t>а</w:t>
      </w:r>
      <w:r w:rsidR="0024473C">
        <w:t xml:space="preserve"> </w:t>
      </w:r>
      <w:r w:rsidR="00A665F6">
        <w:rPr>
          <w:b/>
          <w:lang w:val="en-US"/>
        </w:rPr>
        <w:t>TTable</w:t>
      </w:r>
      <w:r w:rsidR="0024473C" w:rsidRPr="007A1830">
        <w:t xml:space="preserve"> </w:t>
      </w:r>
      <w:r w:rsidR="0024473C">
        <w:t xml:space="preserve">с помощью </w:t>
      </w:r>
      <w:r w:rsidR="0024473C">
        <w:rPr>
          <w:lang w:val="en-US"/>
        </w:rPr>
        <w:t>Google</w:t>
      </w:r>
      <w:r w:rsidR="0024473C" w:rsidRPr="007A1830">
        <w:t xml:space="preserve"> </w:t>
      </w:r>
      <w:r w:rsidR="0024473C">
        <w:rPr>
          <w:lang w:val="en-US"/>
        </w:rPr>
        <w:t>Test</w:t>
      </w:r>
      <w:r w:rsidR="0024473C" w:rsidRPr="007A1830">
        <w:t>.</w:t>
      </w:r>
    </w:p>
    <w:p w:rsidR="0024473C" w:rsidRPr="007A1830" w:rsidRDefault="0049569D" w:rsidP="0049569D">
      <w:pPr>
        <w:pStyle w:val="ab"/>
        <w:numPr>
          <w:ilvl w:val="0"/>
          <w:numId w:val="49"/>
        </w:numPr>
      </w:pPr>
      <w:r>
        <w:t>Реализация</w:t>
      </w:r>
      <w:r w:rsidR="0024473C">
        <w:t xml:space="preserve"> класс</w:t>
      </w:r>
      <w:r>
        <w:t>а</w:t>
      </w:r>
      <w:r w:rsidR="0024473C">
        <w:t xml:space="preserve"> </w:t>
      </w:r>
      <w:r w:rsidR="0024473C" w:rsidRPr="007A1830">
        <w:rPr>
          <w:b/>
          <w:lang w:val="en-US"/>
        </w:rPr>
        <w:t>Exception</w:t>
      </w:r>
      <w:r>
        <w:rPr>
          <w:b/>
          <w:lang w:val="en-US"/>
        </w:rPr>
        <w:t>Lib</w:t>
      </w:r>
      <w:r w:rsidR="0024473C" w:rsidRPr="007A1830">
        <w:t xml:space="preserve"> </w:t>
      </w:r>
      <w:r w:rsidR="0024473C">
        <w:t xml:space="preserve">для обработки исключений, которые могут возникнуть в результате работы класса </w:t>
      </w:r>
      <w:r w:rsidR="00A665F6">
        <w:rPr>
          <w:b/>
          <w:lang w:val="en-US"/>
        </w:rPr>
        <w:t>TTable</w:t>
      </w:r>
      <w:r w:rsidR="0024473C" w:rsidRPr="007A1830">
        <w:t>.</w:t>
      </w:r>
      <w:r w:rsidR="0024473C">
        <w:t xml:space="preserve"> </w:t>
      </w:r>
    </w:p>
    <w:p w:rsidR="0024473C" w:rsidRPr="0024473C" w:rsidRDefault="0049569D" w:rsidP="0049569D">
      <w:pPr>
        <w:pStyle w:val="ab"/>
        <w:numPr>
          <w:ilvl w:val="0"/>
          <w:numId w:val="49"/>
        </w:numPr>
      </w:pPr>
      <w:r>
        <w:t>Демонстрация работы</w:t>
      </w:r>
      <w:r w:rsidR="0024473C">
        <w:t xml:space="preserve"> класса </w:t>
      </w:r>
      <w:r w:rsidR="00A665F6">
        <w:rPr>
          <w:b/>
          <w:lang w:val="en-US"/>
        </w:rPr>
        <w:t>TTable</w:t>
      </w:r>
      <w:r w:rsidR="0024473C"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356406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r w:rsidR="00A665F6">
        <w:rPr>
          <w:b/>
          <w:lang w:val="en-US"/>
        </w:rPr>
        <w:t>TTable</w:t>
      </w:r>
      <w:r>
        <w:rPr>
          <w:lang w:val="en-US"/>
        </w:rPr>
        <w:t>:</w:t>
      </w:r>
    </w:p>
    <w:p w:rsidR="0024473C" w:rsidRPr="00A33ED3" w:rsidRDefault="009E6684" w:rsidP="0024473C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98AD26C" wp14:editId="52C57201">
            <wp:extent cx="29146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9E6684" w:rsidRDefault="0049569D" w:rsidP="009E6684">
      <w:pPr>
        <w:ind w:firstLine="0"/>
      </w:pPr>
      <w:r>
        <w:t>При запуске программы создается таблица из 6 элементов. Далее она заполняется по следующему принципу: ключом элемента служит русскоязычная строка</w:t>
      </w:r>
      <w:r w:rsidR="009E6684">
        <w:t>, где к каждому последующему ключу прибавляется одна буква, чтобы получить из «к» слово «ключик», данными элементов служат элементы ряда Фибоначчи. Затем производится поиск элемента с ключом «ключик» и вывод его данных на экран. После этого элемент с этим же ключом удаляется и вновь производится его поиск, результат которого означает, что элемент не найден.</w:t>
      </w:r>
    </w:p>
    <w:p w:rsidR="0024473C" w:rsidRDefault="0024473C" w:rsidP="009E6684">
      <w:pPr>
        <w:pStyle w:val="ab"/>
        <w:numPr>
          <w:ilvl w:val="0"/>
          <w:numId w:val="3"/>
        </w:numPr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7356407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3010341"/>
      <w:bookmarkStart w:id="5" w:name="_Toc533010360"/>
      <w:bookmarkStart w:id="6" w:name="_Toc533010342"/>
      <w:bookmarkStart w:id="7" w:name="_Toc533010361"/>
      <w:bookmarkStart w:id="8" w:name="_Toc533010343"/>
      <w:bookmarkStart w:id="9" w:name="_Toc533010362"/>
      <w:bookmarkStart w:id="10" w:name="_Toc533010344"/>
      <w:bookmarkStart w:id="11" w:name="_Toc533010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395C36" w:rsidRPr="009E6684" w:rsidRDefault="0024473C" w:rsidP="009E668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7356408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:rsidR="00395C36" w:rsidRPr="009E6684" w:rsidRDefault="009E6684" w:rsidP="00395C36">
      <w:pPr>
        <w:pStyle w:val="ab"/>
        <w:numPr>
          <w:ilvl w:val="0"/>
          <w:numId w:val="9"/>
        </w:numPr>
        <w:rPr>
          <w:b/>
        </w:rPr>
      </w:pPr>
      <w:r w:rsidRPr="001244C0">
        <w:t>Модуль</w:t>
      </w:r>
      <w:r w:rsidRPr="009E6684">
        <w:rPr>
          <w:b/>
        </w:rPr>
        <w:t xml:space="preserve"> </w:t>
      </w:r>
      <w:r w:rsidR="00CB34C4">
        <w:rPr>
          <w:b/>
          <w:lang w:val="en-US"/>
        </w:rPr>
        <w:t>ViewingTable</w:t>
      </w:r>
      <w:r w:rsidR="00395C36" w:rsidRPr="009E6684">
        <w:rPr>
          <w:b/>
        </w:rPr>
        <w:t xml:space="preserve"> </w:t>
      </w:r>
      <w:r w:rsidR="00395C36" w:rsidRPr="009E6684">
        <w:t xml:space="preserve">– </w:t>
      </w:r>
      <w:r w:rsidR="00395C36">
        <w:t>содержит</w:t>
      </w:r>
      <w:r w:rsidRPr="009E6684">
        <w:t xml:space="preserve"> </w:t>
      </w:r>
      <w:r>
        <w:t>пример</w:t>
      </w:r>
      <w:r w:rsidRPr="009E6684">
        <w:t xml:space="preserve"> </w:t>
      </w:r>
      <w:r>
        <w:t>использования</w:t>
      </w:r>
      <w:r w:rsidRPr="009E6684">
        <w:t xml:space="preserve"> </w:t>
      </w:r>
      <w:r>
        <w:t xml:space="preserve">класса </w:t>
      </w:r>
      <w:r>
        <w:rPr>
          <w:b/>
          <w:lang w:val="en-US"/>
        </w:rPr>
        <w:t>TTable</w:t>
      </w:r>
      <w:r w:rsidRPr="009E6684">
        <w:t xml:space="preserve">. </w:t>
      </w:r>
      <w:r>
        <w:t xml:space="preserve">Реализация в </w:t>
      </w:r>
      <w:r w:rsidR="00395C36">
        <w:t>файл</w:t>
      </w:r>
      <w:r>
        <w:t>е</w:t>
      </w:r>
      <w:r w:rsidR="00395C36" w:rsidRPr="009E6684">
        <w:t xml:space="preserve"> </w:t>
      </w:r>
      <w:r w:rsidR="00CB34C4">
        <w:rPr>
          <w:b/>
          <w:lang w:val="en-US"/>
        </w:rPr>
        <w:t>viewing</w:t>
      </w:r>
      <w:r w:rsidR="00CB34C4" w:rsidRPr="009E668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9E6684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9E6684">
        <w:rPr>
          <w:b/>
        </w:rPr>
        <w:t>.</w:t>
      </w:r>
      <w:r w:rsidR="00CB34C4" w:rsidRPr="009E6684">
        <w:t>.</w:t>
      </w:r>
    </w:p>
    <w:p w:rsidR="00395C36" w:rsidRPr="001244C0" w:rsidRDefault="001244C0" w:rsidP="00395C36">
      <w:pPr>
        <w:pStyle w:val="ab"/>
        <w:numPr>
          <w:ilvl w:val="0"/>
          <w:numId w:val="9"/>
        </w:numPr>
      </w:pPr>
      <w:r w:rsidRPr="001244C0">
        <w:t>Модуль</w:t>
      </w:r>
      <w:r>
        <w:rPr>
          <w:b/>
        </w:rPr>
        <w:t xml:space="preserve"> </w:t>
      </w:r>
      <w:r w:rsidR="00CB34C4">
        <w:rPr>
          <w:b/>
          <w:lang w:val="en-US"/>
        </w:rPr>
        <w:t>ViewingTable</w:t>
      </w:r>
      <w:r w:rsidR="00395C36">
        <w:rPr>
          <w:b/>
          <w:lang w:val="en-US"/>
        </w:rPr>
        <w:t>Lib</w:t>
      </w:r>
      <w:r w:rsidR="00395C36" w:rsidRPr="001244C0">
        <w:rPr>
          <w:b/>
        </w:rPr>
        <w:t xml:space="preserve"> –</w:t>
      </w:r>
      <w:r w:rsidR="00395C36" w:rsidRPr="001244C0">
        <w:t xml:space="preserve"> </w:t>
      </w:r>
      <w:r w:rsidR="00395C36">
        <w:t>содержит</w:t>
      </w:r>
      <w:r w:rsidR="00395C36" w:rsidRPr="001244C0">
        <w:t xml:space="preserve"> </w:t>
      </w:r>
      <w:r w:rsidR="009E6684">
        <w:t>описание</w:t>
      </w:r>
      <w:r w:rsidR="009E6684" w:rsidRPr="001244C0">
        <w:t xml:space="preserve"> </w:t>
      </w:r>
      <w:r w:rsidR="009E6684">
        <w:t>и</w:t>
      </w:r>
      <w:r w:rsidR="009E6684" w:rsidRPr="001244C0">
        <w:t xml:space="preserve"> </w:t>
      </w:r>
      <w:r w:rsidR="009E6684">
        <w:t>реализацию</w:t>
      </w:r>
      <w:r w:rsidR="009E6684" w:rsidRPr="001244C0">
        <w:t xml:space="preserve"> </w:t>
      </w:r>
      <w:r w:rsidR="009E6684">
        <w:t>классов</w:t>
      </w:r>
      <w:r w:rsidR="009E6684" w:rsidRPr="001244C0">
        <w:t xml:space="preserve"> </w:t>
      </w:r>
      <w:r w:rsidR="009E6684">
        <w:rPr>
          <w:b/>
          <w:lang w:val="en-US"/>
        </w:rPr>
        <w:t>TTable</w:t>
      </w:r>
      <w:r w:rsidR="009E6684" w:rsidRPr="001244C0">
        <w:rPr>
          <w:b/>
        </w:rPr>
        <w:t xml:space="preserve"> </w:t>
      </w:r>
      <w:r w:rsidR="009E6684">
        <w:t>и</w:t>
      </w:r>
      <w:r w:rsidR="009E6684" w:rsidRPr="001244C0">
        <w:t xml:space="preserve"> </w:t>
      </w:r>
      <w:r w:rsidR="009E6684">
        <w:rPr>
          <w:b/>
          <w:lang w:val="en-US"/>
        </w:rPr>
        <w:t>TElem</w:t>
      </w:r>
      <w:r w:rsidR="009E6684" w:rsidRPr="001244C0">
        <w:rPr>
          <w:b/>
        </w:rPr>
        <w:t xml:space="preserve"> </w:t>
      </w:r>
      <w:r w:rsidR="009E6684">
        <w:t>в</w:t>
      </w:r>
      <w:r w:rsidR="009E6684" w:rsidRPr="001244C0">
        <w:t xml:space="preserve"> </w:t>
      </w:r>
      <w:r w:rsidR="009E6684">
        <w:t>файлах</w:t>
      </w:r>
      <w:r w:rsidR="00395C36" w:rsidRPr="001244C0">
        <w:t xml:space="preserve"> </w:t>
      </w:r>
      <w:r w:rsidR="00CB34C4">
        <w:rPr>
          <w:b/>
          <w:lang w:val="en-US"/>
        </w:rPr>
        <w:t>ViewingTable</w:t>
      </w:r>
      <w:r w:rsidR="00395C36" w:rsidRPr="001244C0">
        <w:rPr>
          <w:b/>
        </w:rPr>
        <w:t>.</w:t>
      </w:r>
      <w:r w:rsidR="00395C36" w:rsidRPr="009E6684">
        <w:rPr>
          <w:b/>
          <w:lang w:val="en-US"/>
        </w:rPr>
        <w:t>h</w:t>
      </w:r>
      <w:r w:rsidR="00395C36" w:rsidRPr="001244C0">
        <w:rPr>
          <w:b/>
        </w:rPr>
        <w:t xml:space="preserve"> </w:t>
      </w:r>
      <w:r w:rsidR="00CB34C4">
        <w:t>и</w:t>
      </w:r>
      <w:r w:rsidR="00CB34C4" w:rsidRPr="001244C0">
        <w:t xml:space="preserve"> </w:t>
      </w:r>
      <w:r w:rsidR="00CB34C4" w:rsidRPr="00CB34C4">
        <w:rPr>
          <w:b/>
          <w:lang w:val="en-US"/>
        </w:rPr>
        <w:t>Table</w:t>
      </w:r>
      <w:r w:rsidR="00395C36">
        <w:rPr>
          <w:b/>
          <w:lang w:val="en-US"/>
        </w:rPr>
        <w:t>Elem</w:t>
      </w:r>
      <w:r w:rsidR="00395C36" w:rsidRPr="001244C0">
        <w:rPr>
          <w:b/>
        </w:rPr>
        <w:t>.</w:t>
      </w:r>
      <w:r w:rsidR="00395C36">
        <w:rPr>
          <w:b/>
          <w:lang w:val="en-US"/>
        </w:rPr>
        <w:t>h</w:t>
      </w:r>
      <w:r w:rsidR="009E6684" w:rsidRPr="001244C0">
        <w:t>.</w:t>
      </w:r>
    </w:p>
    <w:p w:rsidR="00395C36" w:rsidRPr="00202A03" w:rsidRDefault="001244C0" w:rsidP="00395C36">
      <w:pPr>
        <w:pStyle w:val="ab"/>
        <w:numPr>
          <w:ilvl w:val="0"/>
          <w:numId w:val="9"/>
        </w:numPr>
      </w:pPr>
      <w:r w:rsidRPr="001244C0">
        <w:t>Модуль</w:t>
      </w:r>
      <w:r>
        <w:rPr>
          <w:b/>
        </w:rPr>
        <w:t xml:space="preserve"> </w:t>
      </w:r>
      <w:r w:rsidR="00CB34C4">
        <w:rPr>
          <w:b/>
          <w:lang w:val="en-US"/>
        </w:rPr>
        <w:t>ViewingTable</w:t>
      </w:r>
      <w:r w:rsidR="00395C36">
        <w:rPr>
          <w:b/>
          <w:lang w:val="en-US"/>
        </w:rPr>
        <w:t>Test</w:t>
      </w:r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r w:rsidR="00CB34C4">
        <w:rPr>
          <w:b/>
          <w:lang w:val="en-US"/>
        </w:rPr>
        <w:t>viewing</w:t>
      </w:r>
      <w:r w:rsidR="00CB34C4" w:rsidRPr="00CB34C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FC15D4">
        <w:rPr>
          <w:b/>
        </w:rPr>
        <w:t>.</w:t>
      </w:r>
      <w:r w:rsidR="00395C36" w:rsidRPr="00FC15D4">
        <w:rPr>
          <w:b/>
          <w:lang w:val="en-US"/>
        </w:rPr>
        <w:t>cpp</w:t>
      </w:r>
      <w:r w:rsidR="00395C36" w:rsidRPr="00FC15D4">
        <w:t xml:space="preserve">, </w:t>
      </w:r>
      <w:r w:rsidR="00395C36">
        <w:t>в котором находится набор тестов, для п</w:t>
      </w:r>
      <w:r w:rsidR="00CB34C4">
        <w:t>роверки работоспособности классов</w:t>
      </w:r>
      <w:r w:rsidR="00395C36">
        <w:t xml:space="preserve"> </w:t>
      </w:r>
      <w:r w:rsidR="00395C36" w:rsidRPr="00202A03">
        <w:rPr>
          <w:b/>
          <w:lang w:val="en-US"/>
        </w:rPr>
        <w:t>T</w:t>
      </w:r>
      <w:r w:rsidR="00CB34C4">
        <w:rPr>
          <w:b/>
          <w:lang w:val="en-US"/>
        </w:rPr>
        <w:t>Elem</w:t>
      </w:r>
      <w:r w:rsidR="00CB34C4">
        <w:rPr>
          <w:b/>
        </w:rPr>
        <w:t xml:space="preserve"> </w:t>
      </w:r>
      <w:r w:rsidR="00CB34C4">
        <w:t xml:space="preserve">и </w:t>
      </w:r>
      <w:r w:rsidR="00CB34C4">
        <w:rPr>
          <w:b/>
          <w:lang w:val="en-US"/>
        </w:rPr>
        <w:t>TTable</w:t>
      </w:r>
      <w:r w:rsidR="00395C36" w:rsidRPr="00202A03">
        <w:t>.</w:t>
      </w:r>
    </w:p>
    <w:p w:rsidR="00395C36" w:rsidRPr="00C850B4" w:rsidRDefault="001244C0" w:rsidP="00395C36">
      <w:pPr>
        <w:pStyle w:val="ab"/>
        <w:numPr>
          <w:ilvl w:val="0"/>
          <w:numId w:val="9"/>
        </w:numPr>
        <w:rPr>
          <w:b/>
        </w:rPr>
      </w:pPr>
      <w:r w:rsidRPr="001244C0">
        <w:t>Модуль</w:t>
      </w:r>
      <w:r>
        <w:rPr>
          <w:b/>
        </w:rPr>
        <w:t xml:space="preserve"> </w:t>
      </w:r>
      <w:r w:rsidR="00395C36">
        <w:rPr>
          <w:b/>
          <w:lang w:val="en-US"/>
        </w:rPr>
        <w:t>ExceptionLib</w:t>
      </w:r>
      <w:r w:rsidR="00395C36" w:rsidRPr="00646ABF">
        <w:rPr>
          <w:b/>
        </w:rPr>
        <w:t xml:space="preserve"> </w:t>
      </w:r>
      <w:r w:rsidR="00395C36" w:rsidRPr="00646ABF">
        <w:t>–</w:t>
      </w:r>
      <w:r w:rsidR="00395C36" w:rsidRPr="00646ABF">
        <w:rPr>
          <w:b/>
        </w:rPr>
        <w:t xml:space="preserve"> </w:t>
      </w:r>
      <w:r w:rsidR="00395C36" w:rsidRPr="00646ABF">
        <w:t>содержит</w:t>
      </w:r>
      <w:r w:rsidR="00395C36">
        <w:rPr>
          <w:b/>
        </w:rPr>
        <w:t xml:space="preserve"> </w:t>
      </w:r>
      <w:r w:rsidR="00395C36">
        <w:t xml:space="preserve">в себе файл </w:t>
      </w:r>
      <w:r w:rsidR="00395C36" w:rsidRPr="00646ABF">
        <w:rPr>
          <w:b/>
          <w:lang w:val="en-US"/>
        </w:rPr>
        <w:t>Exception</w:t>
      </w:r>
      <w:r w:rsidR="009E6684">
        <w:rPr>
          <w:b/>
          <w:lang w:val="en-US"/>
        </w:rPr>
        <w:t>Lib</w:t>
      </w:r>
      <w:r w:rsidR="00395C36" w:rsidRPr="00646ABF">
        <w:rPr>
          <w:b/>
        </w:rPr>
        <w:t>.</w:t>
      </w:r>
      <w:r w:rsidR="00395C36" w:rsidRPr="00646ABF">
        <w:rPr>
          <w:b/>
          <w:lang w:val="en-US"/>
        </w:rPr>
        <w:t>h</w:t>
      </w:r>
      <w:r w:rsidR="00395C36" w:rsidRPr="00646ABF">
        <w:t xml:space="preserve"> </w:t>
      </w:r>
      <w:r w:rsidR="00395C36">
        <w:t xml:space="preserve">с реализацией класса исключений </w:t>
      </w:r>
      <w:r w:rsidR="00395C36" w:rsidRPr="00646ABF">
        <w:rPr>
          <w:b/>
          <w:lang w:val="en-US"/>
        </w:rPr>
        <w:t>MyException</w:t>
      </w:r>
      <w:r w:rsidR="00395C36"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7356409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r w:rsidRPr="00395C36">
        <w:rPr>
          <w:b/>
          <w:sz w:val="28"/>
          <w:szCs w:val="28"/>
          <w:lang w:val="en-US"/>
        </w:rPr>
        <w:t>TElem</w:t>
      </w:r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r>
        <w:rPr>
          <w:b/>
          <w:lang w:val="en-US"/>
        </w:rPr>
        <w:t>TElem</w:t>
      </w:r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string</w:t>
      </w:r>
      <w:r w:rsidR="00395C36"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key</w:t>
      </w:r>
      <w:r w:rsidR="00395C36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строка-ключ для доступа к элементам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data</w:t>
      </w:r>
      <w:r>
        <w:rPr>
          <w:rFonts w:eastAsiaTheme="minorHAnsi"/>
          <w:color w:val="000000" w:themeColor="text1"/>
          <w:lang w:eastAsia="en-US"/>
        </w:rPr>
        <w:t xml:space="preserve"> – данные, содержащиеся в элементе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 w:rsidRPr="00CB34C4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CB34C4">
        <w:rPr>
          <w:rFonts w:eastAsiaTheme="minorHAnsi"/>
          <w:color w:val="0D0D0D" w:themeColor="text1" w:themeTint="F2"/>
          <w:lang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инициализатор.</w:t>
      </w:r>
    </w:p>
    <w:p w:rsidR="00CB34C4" w:rsidRPr="001F33E8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r w:rsidR="001F33E8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1F33E8" w:rsidRPr="001F33E8" w:rsidRDefault="001F33E8" w:rsidP="001F33E8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F33E8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SetKey</w:t>
      </w:r>
      <w:r w:rsidRPr="001F33E8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F33E8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F33E8">
        <w:rPr>
          <w:rFonts w:eastAsiaTheme="minorHAnsi"/>
          <w:b/>
          <w:color w:val="0D0D0D" w:themeColor="text1" w:themeTint="F2"/>
          <w:lang w:eastAsia="en-US"/>
        </w:rPr>
        <w:t>)</w:t>
      </w:r>
      <w:r w:rsidRPr="001F33E8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</w:t>
      </w:r>
      <w:r w:rsidRPr="001F33E8">
        <w:rPr>
          <w:rFonts w:eastAsiaTheme="minorHAnsi"/>
          <w:color w:val="0D0D0D" w:themeColor="text1" w:themeTint="F2"/>
          <w:lang w:eastAsia="en-US"/>
        </w:rPr>
        <w:t xml:space="preserve">, </w:t>
      </w:r>
      <w:r>
        <w:rPr>
          <w:rFonts w:eastAsiaTheme="minorHAnsi"/>
          <w:color w:val="0D0D0D" w:themeColor="text1" w:themeTint="F2"/>
          <w:lang w:eastAsia="en-US"/>
        </w:rPr>
        <w:t>устанавливающий</w:t>
      </w:r>
      <w:r w:rsidRPr="001F33E8">
        <w:rPr>
          <w:rFonts w:eastAsiaTheme="minorHAnsi"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ключ</w:t>
      </w:r>
      <w:r w:rsidRPr="001F33E8">
        <w:rPr>
          <w:rFonts w:eastAsiaTheme="minorHAnsi"/>
          <w:color w:val="0D0D0D" w:themeColor="text1" w:themeTint="F2"/>
          <w:lang w:eastAsia="en-US"/>
        </w:rPr>
        <w:t>.</w:t>
      </w:r>
    </w:p>
    <w:p w:rsidR="001F33E8" w:rsidRPr="001F33E8" w:rsidRDefault="001F33E8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SetData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данные.</w:t>
      </w:r>
    </w:p>
    <w:p w:rsidR="001F33E8" w:rsidRPr="00CB34C4" w:rsidRDefault="001F33E8" w:rsidP="001F33E8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данные.</w:t>
      </w:r>
    </w:p>
    <w:p w:rsidR="001F33E8" w:rsidRPr="001F33E8" w:rsidRDefault="001F33E8" w:rsidP="001F33E8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r>
        <w:rPr>
          <w:rFonts w:eastAsiaTheme="minorHAnsi"/>
          <w:b/>
          <w:color w:val="0D0D0D" w:themeColor="text1" w:themeTint="F2"/>
          <w:lang w:val="en-US" w:eastAsia="en-US"/>
        </w:rPr>
        <w:t>GetDataAddress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адрес данных.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1F33E8">
        <w:rPr>
          <w:rFonts w:eastAsiaTheme="minorHAnsi"/>
          <w:b/>
          <w:color w:val="0D0D0D" w:themeColor="text1" w:themeTint="F2"/>
          <w:lang w:val="en-US" w:eastAsia="en-US"/>
        </w:rPr>
        <w:t>Elem&lt;T&gt;&amp; operator=(TElem &amp;elem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val="en-US" w:eastAsia="en-US"/>
        </w:rPr>
        <w:t>–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присваивания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1F33E8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>
        <w:rPr>
          <w:rFonts w:eastAsiaTheme="minorHAnsi"/>
          <w:b/>
          <w:color w:val="0D0D0D" w:themeColor="text1" w:themeTint="F2"/>
          <w:lang w:val="en-US" w:eastAsia="en-US"/>
        </w:rPr>
        <w:t>bool operator==(TElem &amp;elem</w:t>
      </w:r>
      <w:r w:rsidR="00CB34C4"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="00CB34C4"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 w:rsidR="00CB34C4">
        <w:rPr>
          <w:rFonts w:eastAsiaTheme="minorHAnsi"/>
          <w:color w:val="0D0D0D" w:themeColor="text1" w:themeTint="F2"/>
          <w:lang w:eastAsia="en-US"/>
        </w:rPr>
        <w:t>оператор</w:t>
      </w:r>
      <w:r w:rsidR="00CB34C4"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 w:rsidR="00CB34C4">
        <w:rPr>
          <w:rFonts w:eastAsiaTheme="minorHAnsi"/>
          <w:color w:val="0D0D0D" w:themeColor="text1" w:themeTint="F2"/>
          <w:lang w:eastAsia="en-US"/>
        </w:rPr>
        <w:t>сравнения</w:t>
      </w:r>
      <w:r w:rsidR="00CB34C4"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1F33E8" w:rsidRDefault="00CB34C4" w:rsidP="001F33E8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GetKey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ключ.</w:t>
      </w:r>
    </w:p>
    <w:p w:rsidR="00CB34C4" w:rsidRPr="00CB34C4" w:rsidRDefault="00CB34C4" w:rsidP="00CB34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D0D0D" w:themeColor="text1" w:themeTint="F2"/>
          <w:lang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TTable</w:t>
      </w:r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r w:rsidR="00CB34C4">
        <w:rPr>
          <w:b/>
          <w:lang w:val="en-US"/>
        </w:rPr>
        <w:t>TTable</w:t>
      </w:r>
      <w:r>
        <w:t xml:space="preserve"> является шаблонным классом и</w:t>
      </w:r>
      <w:r w:rsidRPr="00202A03">
        <w:t xml:space="preserve"> </w:t>
      </w:r>
      <w:r w:rsidR="001D6B67">
        <w:t>содержит четыре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 </w:t>
      </w:r>
      <w:r>
        <w:rPr>
          <w:rFonts w:eastAsiaTheme="minorHAnsi"/>
          <w:b/>
          <w:color w:val="0D0D0D" w:themeColor="text1" w:themeTint="F2"/>
          <w:lang w:val="en-US" w:eastAsia="en-US"/>
        </w:rPr>
        <w:t>notFound</w:t>
      </w:r>
      <w:r>
        <w:rPr>
          <w:rFonts w:eastAsiaTheme="minorHAnsi"/>
          <w:color w:val="0D0D0D" w:themeColor="text1" w:themeTint="F2"/>
          <w:lang w:eastAsia="en-US"/>
        </w:rPr>
        <w:t xml:space="preserve"> – специальная константа, которая означает, что элемент не найден.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&gt; *</w:t>
      </w:r>
      <w:r>
        <w:rPr>
          <w:rFonts w:eastAsiaTheme="minorHAnsi"/>
          <w:b/>
          <w:color w:val="0D0D0D" w:themeColor="text1" w:themeTint="F2"/>
          <w:lang w:val="en-US" w:eastAsia="en-US"/>
        </w:rPr>
        <w:t>mas</w:t>
      </w:r>
      <w:r>
        <w:rPr>
          <w:rFonts w:eastAsiaTheme="minorHAnsi"/>
          <w:color w:val="0D0D0D" w:themeColor="text1" w:themeTint="F2"/>
          <w:lang w:eastAsia="en-US"/>
        </w:rPr>
        <w:t xml:space="preserve"> – массив элементов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tabs>
          <w:tab w:val="left" w:pos="1560"/>
        </w:tabs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="001F33E8">
        <w:rPr>
          <w:rFonts w:eastAsiaTheme="minorHAnsi"/>
          <w:b/>
          <w:color w:val="0D0D0D" w:themeColor="text1" w:themeTint="F2"/>
          <w:lang w:val="en-US" w:eastAsia="en-US"/>
        </w:rPr>
        <w:t xml:space="preserve"> leng</w:t>
      </w:r>
      <w:r>
        <w:rPr>
          <w:rFonts w:eastAsiaTheme="minorHAnsi"/>
          <w:color w:val="0D0D0D" w:themeColor="text1" w:themeTint="F2"/>
          <w:lang w:eastAsia="en-US"/>
        </w:rPr>
        <w:t xml:space="preserve"> – размер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eastAsia="en-US"/>
        </w:rPr>
        <w:t>int</w:t>
      </w:r>
      <w:r>
        <w:rPr>
          <w:rFonts w:eastAsiaTheme="minorHAnsi"/>
          <w:b/>
          <w:color w:val="0D0D0D" w:themeColor="text1" w:themeTint="F2"/>
          <w:lang w:eastAsia="en-US"/>
        </w:rPr>
        <w:t xml:space="preserve"> count</w:t>
      </w:r>
      <w:r>
        <w:rPr>
          <w:rFonts w:eastAsiaTheme="minorHAnsi"/>
          <w:color w:val="0D0D0D" w:themeColor="text1" w:themeTint="F2"/>
          <w:lang w:eastAsia="en-US"/>
        </w:rPr>
        <w:t xml:space="preserve"> – количество элементов в таблице.</w:t>
      </w:r>
    </w:p>
    <w:p w:rsidR="00CF1442" w:rsidRDefault="00CF1442" w:rsidP="001D6B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= 10)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конструктор-инициализатор.</w:t>
      </w:r>
    </w:p>
    <w:p w:rsidR="001D6B67" w:rsidRPr="001F33E8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r w:rsidR="001F33E8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1F33E8" w:rsidRPr="001D6B67" w:rsidRDefault="001F33E8" w:rsidP="001F33E8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SetLeng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>
        <w:rPr>
          <w:rFonts w:eastAsiaTheme="minorHAnsi"/>
          <w:b/>
          <w:color w:val="0D0D0D" w:themeColor="text1" w:themeTint="F2"/>
          <w:lang w:val="en-US" w:eastAsia="en-US"/>
        </w:rPr>
        <w:t>leng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размер таблицы.</w:t>
      </w:r>
    </w:p>
    <w:p w:rsidR="001F33E8" w:rsidRPr="001D6B67" w:rsidRDefault="001F33E8" w:rsidP="001F33E8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SetCount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количество элементов в таблице.</w:t>
      </w:r>
    </w:p>
    <w:p w:rsidR="001F33E8" w:rsidRPr="001D6B67" w:rsidRDefault="001F33E8" w:rsidP="001F33E8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GetLeng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размер таблицы.</w:t>
      </w:r>
    </w:p>
    <w:p w:rsidR="001F33E8" w:rsidRPr="001F33E8" w:rsidRDefault="001F33E8" w:rsidP="001F33E8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количество элементов в таблице.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lastRenderedPageBreak/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Put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метод, помещающий элемент в таблицу.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Del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удаляющий элемент из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&gt;&amp;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Search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 поиска элемента в таблице.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operator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[](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оператор доступа к элементам таблицы по ключу.</w:t>
      </w:r>
    </w:p>
    <w:p w:rsidR="0084487B" w:rsidRPr="001D6B67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1F33E8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="00CF1442"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Exception</w:t>
      </w: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Lib</w:t>
      </w:r>
      <w:r w:rsidR="00CF1442"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lang w:val="en-US" w:eastAsia="en-US"/>
        </w:rPr>
        <w:t>Exception</w:t>
      </w:r>
      <w:r w:rsidR="001F33E8">
        <w:rPr>
          <w:rFonts w:eastAsiaTheme="minorHAnsi"/>
          <w:b/>
          <w:color w:val="000000" w:themeColor="text1"/>
          <w:lang w:val="en-US" w:eastAsia="en-US"/>
        </w:rPr>
        <w:t>Lib</w:t>
      </w:r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1F33E8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bookmarkStart w:id="14" w:name="_GoBack"/>
      <w:bookmarkEnd w:id="14"/>
      <w:r>
        <w:rPr>
          <w:rFonts w:eastAsiaTheme="minorHAnsi"/>
          <w:b/>
          <w:color w:val="000000" w:themeColor="text1"/>
          <w:lang w:eastAsia="en-US"/>
        </w:rPr>
        <w:t>Exception(</w:t>
      </w:r>
      <w:r w:rsidR="00CF1442" w:rsidRPr="00AA061B">
        <w:rPr>
          <w:rFonts w:eastAsiaTheme="minorHAnsi"/>
          <w:b/>
          <w:color w:val="000000" w:themeColor="text1"/>
          <w:lang w:eastAsia="en-US"/>
        </w:rPr>
        <w:t>string _str</w:t>
      </w:r>
      <w:r w:rsidR="00CF1442">
        <w:rPr>
          <w:rFonts w:eastAsiaTheme="minorHAnsi"/>
          <w:b/>
          <w:color w:val="000000" w:themeColor="text1"/>
          <w:lang w:eastAsia="en-US"/>
        </w:rPr>
        <w:t>)</w:t>
      </w:r>
      <w:r w:rsidR="00CF1442" w:rsidRPr="001F33E8">
        <w:rPr>
          <w:rFonts w:eastAsiaTheme="minorHAnsi"/>
          <w:b/>
          <w:color w:val="000000" w:themeColor="text1"/>
          <w:lang w:eastAsia="en-US"/>
        </w:rPr>
        <w:t xml:space="preserve"> </w:t>
      </w:r>
      <w:r w:rsidR="00CF1442" w:rsidRPr="001F33E8">
        <w:rPr>
          <w:rFonts w:eastAsiaTheme="minorHAnsi"/>
          <w:color w:val="000000" w:themeColor="text1"/>
          <w:lang w:eastAsia="en-US"/>
        </w:rPr>
        <w:t xml:space="preserve">– </w:t>
      </w:r>
      <w:r w:rsidR="00CF1442"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void what()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7356410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>Сначала проверяем таблицу на полноту. Если в ней есть свободные места, то новый элемент помещается в конец таблицы, а количество элементов таблицы увеличивается на единицу.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 xml:space="preserve">Сначала проверяем таблицу на пустоту. Если она не пуста, то выполняем поиск элемента по ключу. Если элемент найден, то ему присваивается значение константы </w:t>
      </w:r>
      <w:r w:rsidRPr="001D6B67">
        <w:rPr>
          <w:b/>
          <w:lang w:val="en-US"/>
        </w:rPr>
        <w:t>notFound</w:t>
      </w:r>
      <w:r w:rsidRPr="001D6B67">
        <w:t xml:space="preserve">. </w:t>
      </w:r>
      <w:r>
        <w:t>При этом количество элементов в таблице не уменьшается.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C067C9" w:rsidRDefault="001D6B67">
      <w:pPr>
        <w:suppressAutoHyphens w:val="0"/>
        <w:spacing w:before="0" w:after="200" w:line="276" w:lineRule="auto"/>
        <w:ind w:firstLine="0"/>
        <w:jc w:val="left"/>
      </w:pPr>
      <w:r>
        <w:t>Поиск выполняется по ключу. Совершается обход таблица по количеству элементов и</w:t>
      </w:r>
      <w:r w:rsidR="00A37F1F">
        <w:t xml:space="preserve"> ключ каждого элемента сравнивается с искомым ключом. Если элемент с искомым ключом найден, то возвращается содержимое этого элемента, если же элемент не найден, то возвращается константа </w:t>
      </w:r>
      <w:r w:rsidR="00A37F1F" w:rsidRPr="00A37F1F">
        <w:rPr>
          <w:b/>
          <w:lang w:val="en-US"/>
        </w:rPr>
        <w:t>notFound</w:t>
      </w:r>
      <w:r w:rsidR="00A37F1F" w:rsidRPr="00A37F1F">
        <w:t>.</w:t>
      </w:r>
    </w:p>
    <w:p w:rsidR="00A37F1F" w:rsidRPr="00C067C9" w:rsidRDefault="00A37F1F">
      <w:pPr>
        <w:suppressAutoHyphens w:val="0"/>
        <w:spacing w:before="0" w:after="200" w:line="276" w:lineRule="auto"/>
        <w:ind w:firstLine="0"/>
        <w:jc w:val="left"/>
      </w:pPr>
      <w:r w:rsidRPr="00C067C9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7356411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6"/>
    </w:p>
    <w:p w:rsidR="009E6684" w:rsidRPr="00E23AEE" w:rsidRDefault="009E6684" w:rsidP="000A7936">
      <w:pPr>
        <w:spacing w:line="360" w:lineRule="auto"/>
      </w:pPr>
      <w:r w:rsidRPr="00E23AEE">
        <w:t>Эксперименты проводились на ПК с следующими параметрами:</w:t>
      </w:r>
    </w:p>
    <w:p w:rsidR="009E6684" w:rsidRPr="00E23AEE" w:rsidRDefault="009E6684" w:rsidP="009E6684">
      <w:pPr>
        <w:pStyle w:val="ab"/>
        <w:numPr>
          <w:ilvl w:val="0"/>
          <w:numId w:val="50"/>
        </w:numPr>
        <w:spacing w:line="360" w:lineRule="auto"/>
      </w:pPr>
      <w:r w:rsidRPr="00E23AEE">
        <w:t xml:space="preserve">Операционная система: </w:t>
      </w:r>
      <w:r w:rsidRPr="00E23AEE">
        <w:rPr>
          <w:lang w:val="en-US"/>
        </w:rPr>
        <w:t>Windows</w:t>
      </w:r>
      <w:r w:rsidRPr="00E23AEE">
        <w:t xml:space="preserve"> 10</w:t>
      </w:r>
    </w:p>
    <w:p w:rsidR="009E6684" w:rsidRPr="00E23AEE" w:rsidRDefault="009E6684" w:rsidP="009E6684">
      <w:pPr>
        <w:pStyle w:val="ab"/>
        <w:numPr>
          <w:ilvl w:val="0"/>
          <w:numId w:val="50"/>
        </w:numPr>
        <w:spacing w:line="360" w:lineRule="auto"/>
        <w:rPr>
          <w:lang w:val="en-US"/>
        </w:rPr>
      </w:pPr>
      <w:r w:rsidRPr="00E23AEE">
        <w:t>Процессор</w:t>
      </w:r>
      <w:r w:rsidRPr="00E23AEE">
        <w:rPr>
          <w:lang w:val="en-US"/>
        </w:rPr>
        <w:t>: Intel(R) Core™ i7-4710MQ CPU @ 2.50 GHz</w:t>
      </w:r>
    </w:p>
    <w:p w:rsidR="009E6684" w:rsidRPr="00E23AEE" w:rsidRDefault="009E6684" w:rsidP="009E6684">
      <w:pPr>
        <w:pStyle w:val="ab"/>
        <w:numPr>
          <w:ilvl w:val="0"/>
          <w:numId w:val="50"/>
        </w:numPr>
        <w:spacing w:line="360" w:lineRule="auto"/>
      </w:pPr>
      <w:r w:rsidRPr="00E23AEE">
        <w:t xml:space="preserve">Версия </w:t>
      </w:r>
      <w:r w:rsidRPr="00E23AEE">
        <w:rPr>
          <w:lang w:val="en-US"/>
        </w:rPr>
        <w:t>Visual Studio:</w:t>
      </w:r>
      <w:r w:rsidRPr="00E23AEE">
        <w:t xml:space="preserve"> 2017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2"/>
        <w:gridCol w:w="2406"/>
        <w:gridCol w:w="2402"/>
        <w:gridCol w:w="2065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2D1EF9" w:rsidRDefault="00895671" w:rsidP="00A669FD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2092" w:type="dxa"/>
          </w:tcPr>
          <w:p w:rsidR="00A37F1F" w:rsidRDefault="00895671" w:rsidP="00A669FD">
            <w:pPr>
              <w:ind w:firstLine="0"/>
            </w:pPr>
            <w:r>
              <w:t>3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Default="002D1EF9" w:rsidP="00A669FD">
            <w:pPr>
              <w:ind w:firstLine="0"/>
            </w:pPr>
            <w:r>
              <w:t>287</w:t>
            </w:r>
          </w:p>
        </w:tc>
        <w:tc>
          <w:tcPr>
            <w:tcW w:w="2092" w:type="dxa"/>
          </w:tcPr>
          <w:p w:rsidR="00A37F1F" w:rsidRDefault="002D1EF9" w:rsidP="00A669FD">
            <w:pPr>
              <w:ind w:firstLine="0"/>
            </w:pPr>
            <w:r>
              <w:t>293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895671" w:rsidRDefault="002D1EF9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5613</w:t>
            </w:r>
          </w:p>
        </w:tc>
        <w:tc>
          <w:tcPr>
            <w:tcW w:w="2092" w:type="dxa"/>
          </w:tcPr>
          <w:p w:rsidR="00A37F1F" w:rsidRPr="00895671" w:rsidRDefault="002D1EF9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5657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895671" w:rsidRDefault="00817CF5" w:rsidP="00CF1442">
      <w:pPr>
        <w:spacing w:before="0" w:line="360" w:lineRule="auto"/>
        <w:ind w:firstLine="0"/>
        <w:rPr>
          <w:b/>
          <w:lang w:val="en-US"/>
        </w:rPr>
      </w:pPr>
      <w:r>
        <w:t xml:space="preserve">Таким образом, можно увидеть, что сложность работы метода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Pr="00817CF5">
        <w:t xml:space="preserve"> </w:t>
      </w:r>
      <w:r>
        <w:t>–</w:t>
      </w:r>
      <w:r w:rsidRPr="00817CF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O(1)</m:t>
        </m:r>
      </m:oMath>
      <w:r w:rsidRPr="00895671">
        <w:t>.</w:t>
      </w:r>
      <w:r w:rsidRPr="00817CF5">
        <w:t xml:space="preserve"> </w:t>
      </w:r>
      <w:r w:rsidR="00895671">
        <w:t>А сложность работы методов</w:t>
      </w:r>
      <w:r>
        <w:t xml:space="preserve">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95671" w:rsidRPr="00895671">
        <w:rPr>
          <w:lang w:val="en-US"/>
        </w:rPr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7356412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DF2803" w:rsidRDefault="002D1EF9" w:rsidP="00DF2803">
      <w:pPr>
        <w:ind w:firstLine="0"/>
      </w:pPr>
      <w:r w:rsidRPr="00E23AEE">
        <w:t>В этой лабораторной работе я смогла справиться со всеми поставленными задачами</w:t>
      </w:r>
      <w:r>
        <w:t>: реализовала</w:t>
      </w:r>
      <w:r w:rsidR="00DF2803">
        <w:t xml:space="preserve"> вспомогательный класс элемента </w:t>
      </w:r>
      <w:r w:rsidR="00895671">
        <w:t>таблицы</w:t>
      </w:r>
      <w:r w:rsidR="00DF2803">
        <w:t xml:space="preserve"> </w:t>
      </w:r>
      <w:r w:rsidR="00DF2803">
        <w:rPr>
          <w:b/>
          <w:lang w:val="en-US"/>
        </w:rPr>
        <w:t>TElem</w:t>
      </w:r>
      <w:r>
        <w:t xml:space="preserve">, сам </w:t>
      </w:r>
      <w:r w:rsidR="00DF2803">
        <w:t xml:space="preserve">класс </w:t>
      </w:r>
      <w:r>
        <w:t>просмотровой</w:t>
      </w:r>
      <w:r w:rsidR="00895671">
        <w:t xml:space="preserve"> таблицы</w:t>
      </w:r>
      <w:r w:rsidR="00DF2803">
        <w:t xml:space="preserve"> </w:t>
      </w:r>
      <w:r>
        <w:rPr>
          <w:b/>
          <w:lang w:val="en-US"/>
        </w:rPr>
        <w:t>TTable</w:t>
      </w:r>
      <w:r w:rsidRPr="002D1EF9">
        <w:t>, были реализованы тесты и обработка</w:t>
      </w:r>
      <w:r>
        <w:rPr>
          <w:b/>
        </w:rPr>
        <w:t xml:space="preserve"> </w:t>
      </w:r>
      <w:r w:rsidRPr="002D1EF9">
        <w:t>исключений</w:t>
      </w:r>
      <w:r>
        <w:t xml:space="preserve">. В конечном итоге мне удалось реализовать структуру данных «просмотровая таблицы». 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7356413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DF2803">
      <w:pPr>
        <w:pStyle w:val="ab"/>
        <w:numPr>
          <w:ilvl w:val="0"/>
          <w:numId w:val="16"/>
        </w:numPr>
      </w:pPr>
      <w:r>
        <w:t>Ссылка из Википедии про таблицы</w:t>
      </w:r>
      <w:r w:rsidR="00DF2803">
        <w:t>:</w:t>
      </w:r>
    </w:p>
    <w:p w:rsidR="00DF2803" w:rsidRDefault="008F2AF6" w:rsidP="00DF2803">
      <w:pPr>
        <w:pStyle w:val="ab"/>
        <w:ind w:left="360" w:firstLine="0"/>
      </w:pPr>
      <w:hyperlink r:id="rId9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AF6" w:rsidRDefault="008F2AF6" w:rsidP="000F2588">
      <w:pPr>
        <w:spacing w:before="0"/>
      </w:pPr>
      <w:r>
        <w:separator/>
      </w:r>
    </w:p>
  </w:endnote>
  <w:endnote w:type="continuationSeparator" w:id="0">
    <w:p w:rsidR="008F2AF6" w:rsidRDefault="008F2AF6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400">
          <w:rPr>
            <w:noProof/>
          </w:rPr>
          <w:t>5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AF6" w:rsidRDefault="008F2AF6" w:rsidP="000F2588">
      <w:pPr>
        <w:spacing w:before="0"/>
      </w:pPr>
      <w:r>
        <w:separator/>
      </w:r>
    </w:p>
  </w:footnote>
  <w:footnote w:type="continuationSeparator" w:id="0">
    <w:p w:rsidR="008F2AF6" w:rsidRDefault="008F2AF6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E3308F"/>
    <w:multiLevelType w:val="hybridMultilevel"/>
    <w:tmpl w:val="123C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141906"/>
    <w:multiLevelType w:val="hybridMultilevel"/>
    <w:tmpl w:val="66C40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12928"/>
    <w:multiLevelType w:val="hybridMultilevel"/>
    <w:tmpl w:val="471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EA4051"/>
    <w:multiLevelType w:val="hybridMultilevel"/>
    <w:tmpl w:val="5AC4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5" w15:restartNumberingAfterBreak="0">
    <w:nsid w:val="778E4C25"/>
    <w:multiLevelType w:val="hybridMultilevel"/>
    <w:tmpl w:val="D606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6"/>
  </w:num>
  <w:num w:numId="3">
    <w:abstractNumId w:val="27"/>
  </w:num>
  <w:num w:numId="4">
    <w:abstractNumId w:val="23"/>
  </w:num>
  <w:num w:numId="5">
    <w:abstractNumId w:val="4"/>
  </w:num>
  <w:num w:numId="6">
    <w:abstractNumId w:val="42"/>
  </w:num>
  <w:num w:numId="7">
    <w:abstractNumId w:val="31"/>
  </w:num>
  <w:num w:numId="8">
    <w:abstractNumId w:val="43"/>
  </w:num>
  <w:num w:numId="9">
    <w:abstractNumId w:val="28"/>
  </w:num>
  <w:num w:numId="10">
    <w:abstractNumId w:val="16"/>
  </w:num>
  <w:num w:numId="11">
    <w:abstractNumId w:val="46"/>
  </w:num>
  <w:num w:numId="12">
    <w:abstractNumId w:val="11"/>
  </w:num>
  <w:num w:numId="13">
    <w:abstractNumId w:val="33"/>
  </w:num>
  <w:num w:numId="14">
    <w:abstractNumId w:val="47"/>
  </w:num>
  <w:num w:numId="15">
    <w:abstractNumId w:val="41"/>
  </w:num>
  <w:num w:numId="16">
    <w:abstractNumId w:val="10"/>
  </w:num>
  <w:num w:numId="17">
    <w:abstractNumId w:val="40"/>
  </w:num>
  <w:num w:numId="18">
    <w:abstractNumId w:val="12"/>
  </w:num>
  <w:num w:numId="19">
    <w:abstractNumId w:val="18"/>
  </w:num>
  <w:num w:numId="20">
    <w:abstractNumId w:val="2"/>
  </w:num>
  <w:num w:numId="21">
    <w:abstractNumId w:val="34"/>
  </w:num>
  <w:num w:numId="22">
    <w:abstractNumId w:val="8"/>
  </w:num>
  <w:num w:numId="23">
    <w:abstractNumId w:val="32"/>
  </w:num>
  <w:num w:numId="24">
    <w:abstractNumId w:val="49"/>
  </w:num>
  <w:num w:numId="25">
    <w:abstractNumId w:val="7"/>
  </w:num>
  <w:num w:numId="26">
    <w:abstractNumId w:val="17"/>
  </w:num>
  <w:num w:numId="27">
    <w:abstractNumId w:val="22"/>
  </w:num>
  <w:num w:numId="28">
    <w:abstractNumId w:val="9"/>
  </w:num>
  <w:num w:numId="29">
    <w:abstractNumId w:val="25"/>
  </w:num>
  <w:num w:numId="30">
    <w:abstractNumId w:val="19"/>
  </w:num>
  <w:num w:numId="31">
    <w:abstractNumId w:val="24"/>
  </w:num>
  <w:num w:numId="32">
    <w:abstractNumId w:val="30"/>
  </w:num>
  <w:num w:numId="33">
    <w:abstractNumId w:val="0"/>
  </w:num>
  <w:num w:numId="34">
    <w:abstractNumId w:val="21"/>
  </w:num>
  <w:num w:numId="35">
    <w:abstractNumId w:val="36"/>
  </w:num>
  <w:num w:numId="36">
    <w:abstractNumId w:val="29"/>
  </w:num>
  <w:num w:numId="37">
    <w:abstractNumId w:val="20"/>
  </w:num>
  <w:num w:numId="38">
    <w:abstractNumId w:val="15"/>
  </w:num>
  <w:num w:numId="39">
    <w:abstractNumId w:val="48"/>
  </w:num>
  <w:num w:numId="40">
    <w:abstractNumId w:val="5"/>
  </w:num>
  <w:num w:numId="41">
    <w:abstractNumId w:val="37"/>
  </w:num>
  <w:num w:numId="42">
    <w:abstractNumId w:val="35"/>
  </w:num>
  <w:num w:numId="43">
    <w:abstractNumId w:val="44"/>
  </w:num>
  <w:num w:numId="44">
    <w:abstractNumId w:val="1"/>
  </w:num>
  <w:num w:numId="45">
    <w:abstractNumId w:val="39"/>
  </w:num>
  <w:num w:numId="46">
    <w:abstractNumId w:val="3"/>
  </w:num>
  <w:num w:numId="47">
    <w:abstractNumId w:val="13"/>
  </w:num>
  <w:num w:numId="48">
    <w:abstractNumId w:val="45"/>
  </w:num>
  <w:num w:numId="49">
    <w:abstractNumId w:val="1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88"/>
    <w:rsid w:val="00034400"/>
    <w:rsid w:val="000F2588"/>
    <w:rsid w:val="001244C0"/>
    <w:rsid w:val="0014458A"/>
    <w:rsid w:val="001731AE"/>
    <w:rsid w:val="001D6B67"/>
    <w:rsid w:val="001F33E8"/>
    <w:rsid w:val="0024473C"/>
    <w:rsid w:val="002D1EF9"/>
    <w:rsid w:val="00395C36"/>
    <w:rsid w:val="003C6306"/>
    <w:rsid w:val="004765DA"/>
    <w:rsid w:val="0049569D"/>
    <w:rsid w:val="006E21A7"/>
    <w:rsid w:val="00760DF3"/>
    <w:rsid w:val="007B66DC"/>
    <w:rsid w:val="00817CF5"/>
    <w:rsid w:val="0084487B"/>
    <w:rsid w:val="00895671"/>
    <w:rsid w:val="008A1742"/>
    <w:rsid w:val="008F2AF6"/>
    <w:rsid w:val="008F337D"/>
    <w:rsid w:val="00934EDE"/>
    <w:rsid w:val="009E6684"/>
    <w:rsid w:val="00A25F48"/>
    <w:rsid w:val="00A37F1F"/>
    <w:rsid w:val="00A665F6"/>
    <w:rsid w:val="00A669FD"/>
    <w:rsid w:val="00BE3DB9"/>
    <w:rsid w:val="00C067C9"/>
    <w:rsid w:val="00C850B4"/>
    <w:rsid w:val="00CB34C4"/>
    <w:rsid w:val="00CF1442"/>
    <w:rsid w:val="00D9216E"/>
    <w:rsid w:val="00DF2803"/>
    <w:rsid w:val="00E06627"/>
    <w:rsid w:val="00E43739"/>
    <w:rsid w:val="00F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1C84"/>
  <w15:docId w15:val="{4757D678-1592-4CFD-B1CC-CCCDDBBF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  <w:style w:type="paragraph" w:styleId="ae">
    <w:name w:val="Normal (Web)"/>
    <w:basedOn w:val="a"/>
    <w:uiPriority w:val="99"/>
    <w:unhideWhenUsed/>
    <w:rsid w:val="00BE3DB9"/>
    <w:pPr>
      <w:suppressAutoHyphens w:val="0"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1%D0%BB%D0%B8%D1%86%D0%B0_(%D0%B7%D0%BD%D0%B0%D1%87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1CCC6-F14C-4853-8B5A-DADCA977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Яни</cp:lastModifiedBy>
  <cp:revision>5</cp:revision>
  <dcterms:created xsi:type="dcterms:W3CDTF">2019-05-09T15:24:00Z</dcterms:created>
  <dcterms:modified xsi:type="dcterms:W3CDTF">2019-05-09T15:55:00Z</dcterms:modified>
</cp:coreProperties>
</file>