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3D0DA6" w14:textId="77777777"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537AD61" w14:textId="42A8A068"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proofErr w:type="gramStart"/>
      <w:r>
        <w:rPr>
          <w:rFonts w:eastAsia="Times New Roman"/>
          <w:bCs/>
          <w:color w:val="000000"/>
        </w:rPr>
        <w:t>федеральное</w:t>
      </w:r>
      <w:proofErr w:type="gramEnd"/>
      <w:r>
        <w:rPr>
          <w:rFonts w:eastAsia="Times New Roman"/>
          <w:bCs/>
          <w:color w:val="000000"/>
        </w:rPr>
        <w:t xml:space="preserve">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14:paraId="340328BF" w14:textId="77777777"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14:paraId="783EFE4D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23AEC4CA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bookmarkStart w:id="1" w:name="_GoBack"/>
      <w:bookmarkEnd w:id="1"/>
    </w:p>
    <w:p w14:paraId="02C033C2" w14:textId="77777777"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228E39B3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45483F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7FBAE5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400550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26F014A8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635525EE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549CFE71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5DA0CDE" w14:textId="4796F3A4" w:rsidR="00387055" w:rsidRPr="008D0222" w:rsidRDefault="007F0F00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 xml:space="preserve">Отчет по лабораторной работе № </w:t>
      </w:r>
      <w:r w:rsidR="00485BF6">
        <w:rPr>
          <w:sz w:val="28"/>
          <w:szCs w:val="28"/>
        </w:rPr>
        <w:t>4</w:t>
      </w:r>
    </w:p>
    <w:p w14:paraId="392C75FE" w14:textId="77777777" w:rsidR="00387055" w:rsidRPr="008D0222" w:rsidRDefault="007F0F00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14:paraId="79B766D7" w14:textId="77777777" w:rsidR="00387055" w:rsidRPr="008D0222" w:rsidRDefault="0038705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14:paraId="0BF13095" w14:textId="58B92937" w:rsidR="00387055" w:rsidRPr="008D0222" w:rsidRDefault="007F0F00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r w:rsidR="00485BF6">
        <w:rPr>
          <w:spacing w:val="40"/>
        </w:rPr>
        <w:t xml:space="preserve">Документирование спецификации </w:t>
      </w:r>
      <w:r w:rsidR="00485BF6">
        <w:rPr>
          <w:spacing w:val="40"/>
        </w:rPr>
        <w:br/>
      </w:r>
      <w:r w:rsidR="00485BF6">
        <w:rPr>
          <w:spacing w:val="40"/>
        </w:rPr>
        <w:t>качества</w:t>
      </w:r>
      <w:r w:rsidR="00485BF6">
        <w:rPr>
          <w:spacing w:val="40"/>
        </w:rPr>
        <w:t xml:space="preserve"> программного средства</w:t>
      </w:r>
      <w:r w:rsidRPr="008D0222">
        <w:rPr>
          <w:b/>
          <w:sz w:val="28"/>
          <w:szCs w:val="28"/>
        </w:rPr>
        <w:t>»</w:t>
      </w:r>
    </w:p>
    <w:p w14:paraId="3EE17BF3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B5CFF7A" w14:textId="77777777" w:rsidR="001A480D" w:rsidRDefault="001A48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9C1E23B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E10D576" w14:textId="77777777" w:rsidR="008D0222" w:rsidRDefault="008D02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6D9FC83" w14:textId="77777777" w:rsidR="00FD58D3" w:rsidRDefault="007F0F00" w:rsidP="00FD58D3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14:paraId="23B915F8" w14:textId="77777777" w:rsidR="00387055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Фролов Д.В.</w:t>
      </w:r>
    </w:p>
    <w:p w14:paraId="0E8C7F9F" w14:textId="77777777" w:rsidR="002D214D" w:rsidRPr="002D214D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Филиппов Я.В.</w:t>
      </w:r>
    </w:p>
    <w:p w14:paraId="3F08B6E7" w14:textId="77777777" w:rsidR="00387055" w:rsidRDefault="007F0F00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>
        <w:rPr>
          <w:sz w:val="28"/>
          <w:szCs w:val="26"/>
        </w:rPr>
        <w:t xml:space="preserve"> </w:t>
      </w:r>
    </w:p>
    <w:p w14:paraId="4C5D81FA" w14:textId="77777777"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A50274B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000290F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13402DD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35E86AB" w14:textId="77777777"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2C61124F" w14:textId="77777777"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14:paraId="70B9FC39" w14:textId="77777777" w:rsidR="00485BF6" w:rsidRDefault="00485BF6" w:rsidP="00485BF6">
      <w:pPr>
        <w:pStyle w:val="2"/>
        <w:spacing w:before="120" w:line="360" w:lineRule="atLeast"/>
        <w:rPr>
          <w:sz w:val="24"/>
          <w:szCs w:val="24"/>
        </w:rPr>
      </w:pPr>
      <w:r>
        <w:rPr>
          <w:sz w:val="24"/>
          <w:szCs w:val="24"/>
        </w:rPr>
        <w:t>1. Исходные данные</w:t>
      </w:r>
    </w:p>
    <w:p w14:paraId="2A0E133D" w14:textId="77777777" w:rsidR="00485BF6" w:rsidRDefault="00485BF6" w:rsidP="00485BF6">
      <w:pPr>
        <w:widowControl w:val="0"/>
        <w:numPr>
          <w:ilvl w:val="0"/>
          <w:numId w:val="6"/>
        </w:numPr>
        <w:suppressAutoHyphens w:val="0"/>
        <w:spacing w:line="360" w:lineRule="atLeast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Вариант задания (предоставляется преподавателем); </w:t>
      </w:r>
    </w:p>
    <w:p w14:paraId="7904E0CD" w14:textId="77777777" w:rsidR="00485BF6" w:rsidRDefault="00485BF6" w:rsidP="00485BF6">
      <w:pPr>
        <w:pStyle w:val="2"/>
        <w:rPr>
          <w:sz w:val="24"/>
          <w:szCs w:val="24"/>
        </w:rPr>
      </w:pPr>
      <w:r>
        <w:rPr>
          <w:sz w:val="24"/>
          <w:szCs w:val="24"/>
        </w:rPr>
        <w:t>2. Общий план выполнения работы</w:t>
      </w:r>
    </w:p>
    <w:p w14:paraId="4B3109EA" w14:textId="77777777" w:rsid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Разработать спецификацию качества ПС из задания;</w:t>
      </w:r>
    </w:p>
    <w:p w14:paraId="33563026" w14:textId="77777777" w:rsid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Сформулировать нефункциональные требования:</w:t>
      </w:r>
    </w:p>
    <w:p w14:paraId="0C81E8FD" w14:textId="77777777" w:rsidR="00485BF6" w:rsidRDefault="00485BF6" w:rsidP="00485BF6">
      <w:pPr>
        <w:pStyle w:val="af1"/>
        <w:widowControl w:val="0"/>
        <w:numPr>
          <w:ilvl w:val="1"/>
          <w:numId w:val="5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Системные требования – не менее 3 требований;</w:t>
      </w:r>
    </w:p>
    <w:p w14:paraId="6ED3FAD0" w14:textId="77777777" w:rsidR="00485BF6" w:rsidRDefault="00485BF6" w:rsidP="00485BF6">
      <w:pPr>
        <w:pStyle w:val="af1"/>
        <w:widowControl w:val="0"/>
        <w:numPr>
          <w:ilvl w:val="1"/>
          <w:numId w:val="5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Пользовательские требования – не менее 3 требований;</w:t>
      </w:r>
    </w:p>
    <w:p w14:paraId="5549F3A6" w14:textId="77777777" w:rsidR="00485BF6" w:rsidRDefault="00485BF6" w:rsidP="00485BF6">
      <w:pPr>
        <w:pStyle w:val="af1"/>
        <w:widowControl w:val="0"/>
        <w:numPr>
          <w:ilvl w:val="1"/>
          <w:numId w:val="5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Требования к внешним интерфейсам, ресурсам и компьютерному обеспечению – не менее 3 требований;</w:t>
      </w:r>
    </w:p>
    <w:p w14:paraId="11150B56" w14:textId="77777777" w:rsid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Сформулировать обратное требование – не менее 1 требования;</w:t>
      </w:r>
    </w:p>
    <w:p w14:paraId="6F60A886" w14:textId="77777777" w:rsid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Содержательно сформулировать критерии качества ПС – не менее 1критерия;</w:t>
      </w:r>
    </w:p>
    <w:p w14:paraId="6A2E050D" w14:textId="1D3C59C9" w:rsid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Выбрать и содержательно сформулировать примитивы качества ПС – не менее 3</w:t>
      </w:r>
      <w:r>
        <w:rPr>
          <w:sz w:val="24"/>
          <w:szCs w:val="24"/>
        </w:rPr>
        <w:t>-</w:t>
      </w:r>
      <w:r>
        <w:rPr>
          <w:sz w:val="24"/>
          <w:szCs w:val="24"/>
        </w:rPr>
        <w:t>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примитивов;</w:t>
      </w:r>
    </w:p>
    <w:p w14:paraId="0284C4FA" w14:textId="77777777" w:rsid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Сформулировать требования к качеству – не менее 5 требований (производительность, точность, безопасность, защищённость и т.п.);</w:t>
      </w:r>
    </w:p>
    <w:p w14:paraId="2B65256E" w14:textId="38905B87" w:rsidR="00485BF6" w:rsidRP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Сформулировать отложенные требования – не менее 1 требования;</w:t>
      </w:r>
    </w:p>
    <w:p w14:paraId="38F251AA" w14:textId="724DACEE" w:rsidR="00485BF6" w:rsidRPr="00485BF6" w:rsidRDefault="00485BF6" w:rsidP="00485BF6">
      <w:pPr>
        <w:widowControl w:val="0"/>
        <w:numPr>
          <w:ilvl w:val="0"/>
          <w:numId w:val="4"/>
        </w:numPr>
        <w:suppressAutoHyphens w:val="0"/>
        <w:spacing w:line="360" w:lineRule="atLeast"/>
        <w:rPr>
          <w:sz w:val="24"/>
          <w:szCs w:val="24"/>
        </w:rPr>
      </w:pPr>
      <w:r>
        <w:rPr>
          <w:sz w:val="24"/>
          <w:szCs w:val="24"/>
        </w:rPr>
        <w:t>Сдать работу преподавателю и получить зачёт по лабораторной работе.</w:t>
      </w:r>
    </w:p>
    <w:p w14:paraId="6684C6AB" w14:textId="77777777" w:rsidR="00485BF6" w:rsidRPr="00485BF6" w:rsidRDefault="007F0F00" w:rsidP="00485BF6">
      <w:pPr>
        <w:pStyle w:val="docdata"/>
        <w:widowControl w:val="0"/>
        <w:spacing w:before="0" w:beforeAutospacing="0" w:after="0" w:afterAutospacing="0" w:line="360" w:lineRule="auto"/>
        <w:jc w:val="both"/>
        <w:rPr>
          <w:sz w:val="32"/>
        </w:rPr>
      </w:pPr>
      <w:r>
        <w:br w:type="page"/>
      </w:r>
      <w:r w:rsidR="00485BF6" w:rsidRPr="00485BF6">
        <w:rPr>
          <w:bCs/>
          <w:color w:val="000000"/>
          <w:szCs w:val="20"/>
        </w:rPr>
        <w:lastRenderedPageBreak/>
        <w:t>1. Внешние интерфейсы</w:t>
      </w:r>
    </w:p>
    <w:p w14:paraId="0EC66BEF" w14:textId="77777777" w:rsidR="00485BF6" w:rsidRPr="00485BF6" w:rsidRDefault="00485BF6" w:rsidP="00485BF6">
      <w:pPr>
        <w:widowControl w:val="0"/>
        <w:suppressAutoHyphens w:val="0"/>
        <w:ind w:firstLine="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1.1 Интерфейс пользователя</w:t>
      </w:r>
    </w:p>
    <w:p w14:paraId="6D27732F" w14:textId="77777777" w:rsidR="00485BF6" w:rsidRPr="00485BF6" w:rsidRDefault="00485BF6" w:rsidP="00485BF6">
      <w:pPr>
        <w:widowControl w:val="0"/>
        <w:suppressAutoHyphens w:val="0"/>
        <w:ind w:firstLine="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Требования:</w:t>
      </w:r>
    </w:p>
    <w:p w14:paraId="1D7AB73B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Эргономичный дизайн, обеспечивающий удобство работы оператора.</w:t>
      </w:r>
    </w:p>
    <w:p w14:paraId="07D40E4E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Прозрачность и ясность отображаемой информации.</w:t>
      </w:r>
    </w:p>
    <w:p w14:paraId="6D357ED4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Возможность настройки внешнего вида (цветовая схема, расположение элементов) для каждого пользователя.</w:t>
      </w:r>
    </w:p>
    <w:p w14:paraId="384F8992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Возможность настройки отображения данных и параметров отчетов.</w:t>
      </w:r>
    </w:p>
    <w:p w14:paraId="5E5D77EF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Простое и безопасное сетевое соединение для удаленного доступа.</w:t>
      </w:r>
    </w:p>
    <w:p w14:paraId="42CEFA1E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Встроенная система подсказок и помощи, активируемая по желанию пользователя.</w:t>
      </w:r>
    </w:p>
    <w:p w14:paraId="195E3920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Настраиваемые панели инструментов для быстрого доступа к часто используемым функциям.</w:t>
      </w:r>
    </w:p>
    <w:p w14:paraId="4EC24D80" w14:textId="77777777" w:rsidR="00485BF6" w:rsidRPr="00485BF6" w:rsidRDefault="00485BF6" w:rsidP="00485BF6">
      <w:pPr>
        <w:widowControl w:val="0"/>
        <w:numPr>
          <w:ilvl w:val="0"/>
          <w:numId w:val="7"/>
        </w:numPr>
        <w:tabs>
          <w:tab w:val="left" w:pos="720"/>
        </w:tabs>
        <w:suppressAutoHyphens w:val="0"/>
        <w:ind w:left="144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Удобный доступ к редактированию параметров работы станка, режимов, ошибок и логов.</w:t>
      </w:r>
    </w:p>
    <w:p w14:paraId="0F240F47" w14:textId="77777777" w:rsidR="00485BF6" w:rsidRPr="00485BF6" w:rsidRDefault="00485BF6" w:rsidP="00485BF6">
      <w:pPr>
        <w:widowControl w:val="0"/>
        <w:suppressAutoHyphens w:val="0"/>
        <w:ind w:firstLine="0"/>
        <w:jc w:val="left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Особые требования:</w:t>
      </w:r>
      <w:r w:rsidRPr="00485BF6">
        <w:rPr>
          <w:rFonts w:eastAsia="Times New Roman"/>
          <w:bCs/>
          <w:color w:val="000000"/>
          <w:sz w:val="24"/>
          <w:szCs w:val="20"/>
        </w:rPr>
        <w:br/>
        <w:t> Особых программных или аппаратных ограничений не предъявляется, при этом интерфейсы связи должны быть совместимы с HNC8 и ADEM.</w:t>
      </w:r>
    </w:p>
    <w:p w14:paraId="756AE038" w14:textId="77777777" w:rsidR="00485BF6" w:rsidRPr="00485BF6" w:rsidRDefault="00485BF6" w:rsidP="00485BF6">
      <w:pPr>
        <w:widowControl w:val="0"/>
        <w:suppressAutoHyphens w:val="0"/>
        <w:ind w:firstLine="0"/>
        <w:rPr>
          <w:rFonts w:eastAsia="Times New Roman"/>
          <w:sz w:val="32"/>
          <w:szCs w:val="24"/>
        </w:rPr>
      </w:pPr>
      <w:r w:rsidRPr="00485BF6">
        <w:rPr>
          <w:rFonts w:eastAsia="Times New Roman"/>
          <w:bCs/>
          <w:color w:val="000000"/>
          <w:sz w:val="24"/>
          <w:szCs w:val="20"/>
        </w:rPr>
        <w:t>2. Функциональные требования</w:t>
      </w:r>
    </w:p>
    <w:p w14:paraId="34CED510" w14:textId="77777777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2.1 Системные требования</w:t>
      </w:r>
    </w:p>
    <w:p w14:paraId="7DD09628" w14:textId="77777777" w:rsidR="009669CB" w:rsidRPr="009669CB" w:rsidRDefault="009669CB" w:rsidP="009669CB">
      <w:pPr>
        <w:widowControl w:val="0"/>
        <w:numPr>
          <w:ilvl w:val="0"/>
          <w:numId w:val="15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Постпроцессор должен обеспечивать совместимость с системой HNC8 и системой ADEM.</w:t>
      </w:r>
    </w:p>
    <w:p w14:paraId="461D8A72" w14:textId="77777777" w:rsidR="009669CB" w:rsidRPr="009669CB" w:rsidRDefault="009669CB" w:rsidP="009669CB">
      <w:pPr>
        <w:widowControl w:val="0"/>
        <w:numPr>
          <w:ilvl w:val="0"/>
          <w:numId w:val="15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Производительность: генерация файла ГМК не более 5 секунд при объеме программы до 5000 строк.</w:t>
      </w:r>
    </w:p>
    <w:p w14:paraId="76551273" w14:textId="77777777" w:rsidR="009669CB" w:rsidRPr="009669CB" w:rsidRDefault="009669CB" w:rsidP="009669CB">
      <w:pPr>
        <w:widowControl w:val="0"/>
        <w:numPr>
          <w:ilvl w:val="0"/>
          <w:numId w:val="15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Надежность: минимальное время простоя системы — не более 2 сбоев за месяц.</w:t>
      </w:r>
    </w:p>
    <w:p w14:paraId="38B1BA37" w14:textId="77777777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2.2 Пользовательские требования</w:t>
      </w:r>
    </w:p>
    <w:p w14:paraId="1541B450" w14:textId="77777777" w:rsidR="009669CB" w:rsidRPr="009669CB" w:rsidRDefault="009669CB" w:rsidP="009669CB">
      <w:pPr>
        <w:widowControl w:val="0"/>
        <w:numPr>
          <w:ilvl w:val="0"/>
          <w:numId w:val="16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Возможность настройки параметров генерации программ для разных типов обработки.</w:t>
      </w:r>
    </w:p>
    <w:p w14:paraId="14AF1CDC" w14:textId="77777777" w:rsidR="009669CB" w:rsidRPr="009669CB" w:rsidRDefault="009669CB" w:rsidP="009669CB">
      <w:pPr>
        <w:widowControl w:val="0"/>
        <w:numPr>
          <w:ilvl w:val="0"/>
          <w:numId w:val="16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Удобный интерфейс для редактирования и корректировки программных кодов.</w:t>
      </w:r>
    </w:p>
    <w:p w14:paraId="1CF2D574" w14:textId="77777777" w:rsidR="009669CB" w:rsidRPr="009669CB" w:rsidRDefault="009669CB" w:rsidP="009669CB">
      <w:pPr>
        <w:widowControl w:val="0"/>
        <w:numPr>
          <w:ilvl w:val="0"/>
          <w:numId w:val="16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Поддержка многопользовательской работы с различными уровнями прав доступа.</w:t>
      </w:r>
    </w:p>
    <w:p w14:paraId="2AF37917" w14:textId="77777777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2.3 Требования к внешним интерфейсам, ресурсам и компьютерному обеспечению</w:t>
      </w:r>
    </w:p>
    <w:p w14:paraId="597938CD" w14:textId="77777777" w:rsidR="009669CB" w:rsidRPr="009669CB" w:rsidRDefault="009669CB" w:rsidP="009669CB">
      <w:pPr>
        <w:widowControl w:val="0"/>
        <w:numPr>
          <w:ilvl w:val="0"/>
          <w:numId w:val="17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 xml:space="preserve">Совместимость с интерфейсами </w:t>
      </w:r>
      <w:proofErr w:type="spellStart"/>
      <w:r w:rsidRPr="009669CB">
        <w:rPr>
          <w:rFonts w:eastAsia="Times New Roman"/>
          <w:bCs/>
          <w:color w:val="000000"/>
          <w:sz w:val="24"/>
          <w:szCs w:val="20"/>
        </w:rPr>
        <w:t>Ethernet</w:t>
      </w:r>
      <w:proofErr w:type="spellEnd"/>
      <w:r w:rsidRPr="009669CB">
        <w:rPr>
          <w:rFonts w:eastAsia="Times New Roman"/>
          <w:bCs/>
          <w:color w:val="000000"/>
          <w:sz w:val="24"/>
          <w:szCs w:val="20"/>
        </w:rPr>
        <w:t>, USB и последовательным портом.</w:t>
      </w:r>
    </w:p>
    <w:p w14:paraId="1A84FB53" w14:textId="77777777" w:rsidR="009669CB" w:rsidRPr="009669CB" w:rsidRDefault="009669CB" w:rsidP="009669CB">
      <w:pPr>
        <w:widowControl w:val="0"/>
        <w:numPr>
          <w:ilvl w:val="0"/>
          <w:numId w:val="17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 xml:space="preserve">Минимальные требования к аппаратному обеспечению: ПК с не менее 4 ГБ RAM, </w:t>
      </w:r>
      <w:proofErr w:type="spellStart"/>
      <w:r w:rsidRPr="009669CB">
        <w:rPr>
          <w:rFonts w:eastAsia="Times New Roman"/>
          <w:bCs/>
          <w:color w:val="000000"/>
          <w:sz w:val="24"/>
          <w:szCs w:val="20"/>
        </w:rPr>
        <w:t>Windows</w:t>
      </w:r>
      <w:proofErr w:type="spellEnd"/>
      <w:r w:rsidRPr="009669CB">
        <w:rPr>
          <w:rFonts w:eastAsia="Times New Roman"/>
          <w:bCs/>
          <w:color w:val="000000"/>
          <w:sz w:val="24"/>
          <w:szCs w:val="20"/>
        </w:rPr>
        <w:t xml:space="preserve"> 10.</w:t>
      </w:r>
    </w:p>
    <w:p w14:paraId="7AAA5360" w14:textId="77777777" w:rsidR="009669CB" w:rsidRPr="009669CB" w:rsidRDefault="009669CB" w:rsidP="009669CB">
      <w:pPr>
        <w:widowControl w:val="0"/>
        <w:numPr>
          <w:ilvl w:val="0"/>
          <w:numId w:val="17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Обеспечение защищенного соединения по сетям для удаленного доступа.</w:t>
      </w:r>
    </w:p>
    <w:p w14:paraId="734D7ADD" w14:textId="61FB7EF5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lastRenderedPageBreak/>
        <w:t xml:space="preserve">3. </w:t>
      </w:r>
      <w:r>
        <w:rPr>
          <w:rFonts w:eastAsia="Times New Roman"/>
          <w:b/>
          <w:bCs/>
          <w:color w:val="000000"/>
          <w:sz w:val="24"/>
          <w:szCs w:val="20"/>
        </w:rPr>
        <w:t>Обратное требование</w:t>
      </w:r>
    </w:p>
    <w:p w14:paraId="7E6F6D30" w14:textId="77777777" w:rsidR="009669CB" w:rsidRPr="009669CB" w:rsidRDefault="009669CB" w:rsidP="009669CB">
      <w:pPr>
        <w:widowControl w:val="0"/>
        <w:numPr>
          <w:ilvl w:val="0"/>
          <w:numId w:val="18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Постпроцессор не должен допускать автоматического изменения исходных настроек системы без подтверждения пользователя.</w:t>
      </w:r>
    </w:p>
    <w:p w14:paraId="13BCC2DA" w14:textId="77777777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4. Критерий качества постпроцессора</w:t>
      </w:r>
    </w:p>
    <w:p w14:paraId="4B8BD4C6" w14:textId="77777777" w:rsidR="009669CB" w:rsidRPr="009669CB" w:rsidRDefault="009669CB" w:rsidP="009669CB">
      <w:pPr>
        <w:widowControl w:val="0"/>
        <w:numPr>
          <w:ilvl w:val="0"/>
          <w:numId w:val="19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Высокая точность преобразования исходных программ в команды, совместимые с системой HNC8 и ADEM, с допуском погрешности не более 0.1 мм.</w:t>
      </w:r>
    </w:p>
    <w:p w14:paraId="4E6E96E1" w14:textId="77777777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5. Примитивы качества постпроцессора</w:t>
      </w:r>
    </w:p>
    <w:p w14:paraId="039F259C" w14:textId="77777777" w:rsidR="009669CB" w:rsidRPr="009669CB" w:rsidRDefault="009669CB" w:rsidP="009669CB">
      <w:pPr>
        <w:widowControl w:val="0"/>
        <w:numPr>
          <w:ilvl w:val="0"/>
          <w:numId w:val="20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Точность</w:t>
      </w:r>
      <w:r w:rsidRPr="009669CB">
        <w:rPr>
          <w:rFonts w:eastAsia="Times New Roman"/>
          <w:bCs/>
          <w:color w:val="000000"/>
          <w:sz w:val="24"/>
          <w:szCs w:val="20"/>
        </w:rPr>
        <w:t>: точность преобразования команд без ошибок.</w:t>
      </w:r>
    </w:p>
    <w:p w14:paraId="0B728C6B" w14:textId="77777777" w:rsidR="009669CB" w:rsidRPr="009669CB" w:rsidRDefault="009669CB" w:rsidP="009669CB">
      <w:pPr>
        <w:widowControl w:val="0"/>
        <w:numPr>
          <w:ilvl w:val="0"/>
          <w:numId w:val="20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Производительность</w:t>
      </w:r>
      <w:r w:rsidRPr="009669CB">
        <w:rPr>
          <w:rFonts w:eastAsia="Times New Roman"/>
          <w:bCs/>
          <w:color w:val="000000"/>
          <w:sz w:val="24"/>
          <w:szCs w:val="20"/>
        </w:rPr>
        <w:t>: время генерации программ.</w:t>
      </w:r>
    </w:p>
    <w:p w14:paraId="4481A7EF" w14:textId="77777777" w:rsidR="009669CB" w:rsidRPr="009669CB" w:rsidRDefault="009669CB" w:rsidP="009669CB">
      <w:pPr>
        <w:widowControl w:val="0"/>
        <w:numPr>
          <w:ilvl w:val="0"/>
          <w:numId w:val="20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Надежность</w:t>
      </w:r>
      <w:r w:rsidRPr="009669CB">
        <w:rPr>
          <w:rFonts w:eastAsia="Times New Roman"/>
          <w:bCs/>
          <w:color w:val="000000"/>
          <w:sz w:val="24"/>
          <w:szCs w:val="20"/>
        </w:rPr>
        <w:t>: стабильность работы без сбоев и ошибок.</w:t>
      </w:r>
    </w:p>
    <w:p w14:paraId="3D14451B" w14:textId="77777777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6. Требования к качеству</w:t>
      </w:r>
    </w:p>
    <w:p w14:paraId="4DABE903" w14:textId="77777777" w:rsidR="009669CB" w:rsidRPr="009669CB" w:rsidRDefault="009669CB" w:rsidP="009669CB">
      <w:pPr>
        <w:widowControl w:val="0"/>
        <w:numPr>
          <w:ilvl w:val="0"/>
          <w:numId w:val="21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Производительность: генерация файла не более 5 секунд.</w:t>
      </w:r>
    </w:p>
    <w:p w14:paraId="5716E783" w14:textId="0842641C" w:rsidR="009669CB" w:rsidRPr="009669CB" w:rsidRDefault="009669CB" w:rsidP="009669CB">
      <w:pPr>
        <w:widowControl w:val="0"/>
        <w:numPr>
          <w:ilvl w:val="0"/>
          <w:numId w:val="21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Точность: погрешность преобразования не более 0.</w:t>
      </w:r>
      <w:r>
        <w:rPr>
          <w:rFonts w:eastAsia="Times New Roman"/>
          <w:bCs/>
          <w:color w:val="000000"/>
          <w:sz w:val="24"/>
          <w:szCs w:val="20"/>
        </w:rPr>
        <w:t>0</w:t>
      </w:r>
      <w:r w:rsidRPr="009669CB">
        <w:rPr>
          <w:rFonts w:eastAsia="Times New Roman"/>
          <w:bCs/>
          <w:color w:val="000000"/>
          <w:sz w:val="24"/>
          <w:szCs w:val="20"/>
        </w:rPr>
        <w:t>1 мм.</w:t>
      </w:r>
    </w:p>
    <w:p w14:paraId="24BC7B1C" w14:textId="77777777" w:rsidR="009669CB" w:rsidRPr="009669CB" w:rsidRDefault="009669CB" w:rsidP="009669CB">
      <w:pPr>
        <w:widowControl w:val="0"/>
        <w:numPr>
          <w:ilvl w:val="0"/>
          <w:numId w:val="21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Надежность: отказ системы — не более 2 сбоев в месяц.</w:t>
      </w:r>
    </w:p>
    <w:p w14:paraId="6DCBB7F0" w14:textId="77777777" w:rsidR="009669CB" w:rsidRPr="009669CB" w:rsidRDefault="009669CB" w:rsidP="009669CB">
      <w:pPr>
        <w:widowControl w:val="0"/>
        <w:numPr>
          <w:ilvl w:val="0"/>
          <w:numId w:val="21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Безопасность: исключение несанкционированного доступа.</w:t>
      </w:r>
    </w:p>
    <w:p w14:paraId="3B5C5911" w14:textId="77777777" w:rsidR="009669CB" w:rsidRPr="009669CB" w:rsidRDefault="009669CB" w:rsidP="009669CB">
      <w:pPr>
        <w:widowControl w:val="0"/>
        <w:numPr>
          <w:ilvl w:val="0"/>
          <w:numId w:val="21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Совместимость: поддержка стандартных протоколов связи (</w:t>
      </w:r>
      <w:proofErr w:type="spellStart"/>
      <w:r w:rsidRPr="009669CB">
        <w:rPr>
          <w:rFonts w:eastAsia="Times New Roman"/>
          <w:bCs/>
          <w:color w:val="000000"/>
          <w:sz w:val="24"/>
          <w:szCs w:val="20"/>
        </w:rPr>
        <w:t>Ethernet</w:t>
      </w:r>
      <w:proofErr w:type="spellEnd"/>
      <w:r w:rsidRPr="009669CB">
        <w:rPr>
          <w:rFonts w:eastAsia="Times New Roman"/>
          <w:bCs/>
          <w:color w:val="000000"/>
          <w:sz w:val="24"/>
          <w:szCs w:val="20"/>
        </w:rPr>
        <w:t>, USB).</w:t>
      </w:r>
    </w:p>
    <w:p w14:paraId="60D1A3C9" w14:textId="77777777" w:rsidR="009669CB" w:rsidRPr="009669CB" w:rsidRDefault="009669CB" w:rsidP="009669CB">
      <w:pPr>
        <w:widowControl w:val="0"/>
        <w:suppressAutoHyphens w:val="0"/>
        <w:ind w:firstLine="0"/>
        <w:rPr>
          <w:rFonts w:eastAsia="Times New Roman"/>
          <w:b/>
          <w:bCs/>
          <w:color w:val="000000"/>
          <w:sz w:val="24"/>
          <w:szCs w:val="20"/>
        </w:rPr>
      </w:pPr>
      <w:r w:rsidRPr="009669CB">
        <w:rPr>
          <w:rFonts w:eastAsia="Times New Roman"/>
          <w:b/>
          <w:bCs/>
          <w:color w:val="000000"/>
          <w:sz w:val="24"/>
          <w:szCs w:val="20"/>
        </w:rPr>
        <w:t>7. Отложенные требования</w:t>
      </w:r>
    </w:p>
    <w:p w14:paraId="65854237" w14:textId="77777777" w:rsidR="009669CB" w:rsidRPr="009669CB" w:rsidRDefault="009669CB" w:rsidP="009669CB">
      <w:pPr>
        <w:widowControl w:val="0"/>
        <w:numPr>
          <w:ilvl w:val="0"/>
          <w:numId w:val="22"/>
        </w:numPr>
        <w:suppressAutoHyphens w:val="0"/>
        <w:rPr>
          <w:rFonts w:eastAsia="Times New Roman"/>
          <w:bCs/>
          <w:color w:val="000000"/>
          <w:sz w:val="24"/>
          <w:szCs w:val="20"/>
        </w:rPr>
      </w:pPr>
      <w:r w:rsidRPr="009669CB">
        <w:rPr>
          <w:rFonts w:eastAsia="Times New Roman"/>
          <w:bCs/>
          <w:color w:val="000000"/>
          <w:sz w:val="24"/>
          <w:szCs w:val="20"/>
        </w:rPr>
        <w:t>Возможность интеграции с системами автоматизированного контроля качества обработки.</w:t>
      </w:r>
    </w:p>
    <w:p w14:paraId="326F4360" w14:textId="0538D7C3" w:rsidR="00387055" w:rsidRDefault="00387055" w:rsidP="009669CB">
      <w:pPr>
        <w:widowControl w:val="0"/>
        <w:suppressAutoHyphens w:val="0"/>
        <w:ind w:firstLine="0"/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D24B7"/>
    <w:multiLevelType w:val="multilevel"/>
    <w:tmpl w:val="67E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63579"/>
    <w:multiLevelType w:val="multilevel"/>
    <w:tmpl w:val="232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B05DA"/>
    <w:multiLevelType w:val="multilevel"/>
    <w:tmpl w:val="4CD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25264"/>
    <w:multiLevelType w:val="multilevel"/>
    <w:tmpl w:val="15B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01901"/>
    <w:multiLevelType w:val="multilevel"/>
    <w:tmpl w:val="CE06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5">
    <w:nsid w:val="268A448B"/>
    <w:multiLevelType w:val="multilevel"/>
    <w:tmpl w:val="761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550937"/>
    <w:multiLevelType w:val="multilevel"/>
    <w:tmpl w:val="49F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2120837"/>
    <w:multiLevelType w:val="multilevel"/>
    <w:tmpl w:val="C54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97024E"/>
    <w:multiLevelType w:val="multilevel"/>
    <w:tmpl w:val="10B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3F2521F"/>
    <w:multiLevelType w:val="multilevel"/>
    <w:tmpl w:val="873A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49547F1"/>
    <w:multiLevelType w:val="multilevel"/>
    <w:tmpl w:val="380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3F31BC"/>
    <w:multiLevelType w:val="multilevel"/>
    <w:tmpl w:val="617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4B18CE"/>
    <w:multiLevelType w:val="multilevel"/>
    <w:tmpl w:val="BF2EB9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5416188E"/>
    <w:multiLevelType w:val="multilevel"/>
    <w:tmpl w:val="8EA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7785852"/>
    <w:multiLevelType w:val="multilevel"/>
    <w:tmpl w:val="010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7F46288"/>
    <w:multiLevelType w:val="multilevel"/>
    <w:tmpl w:val="99A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66231338"/>
    <w:multiLevelType w:val="multilevel"/>
    <w:tmpl w:val="F54642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97044DB"/>
    <w:multiLevelType w:val="multilevel"/>
    <w:tmpl w:val="8D92AC6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nsid w:val="6BB72C05"/>
    <w:multiLevelType w:val="multilevel"/>
    <w:tmpl w:val="D91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1EF216A"/>
    <w:multiLevelType w:val="multilevel"/>
    <w:tmpl w:val="179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3"/>
  </w:num>
  <w:num w:numId="4">
    <w:abstractNumId w:val="18"/>
  </w:num>
  <w:num w:numId="5">
    <w:abstractNumId w:val="4"/>
  </w:num>
  <w:num w:numId="6">
    <w:abstractNumId w:val="19"/>
  </w:num>
  <w:num w:numId="7">
    <w:abstractNumId w:val="10"/>
  </w:num>
  <w:num w:numId="8">
    <w:abstractNumId w:val="2"/>
  </w:num>
  <w:num w:numId="9">
    <w:abstractNumId w:val="3"/>
  </w:num>
  <w:num w:numId="10">
    <w:abstractNumId w:val="21"/>
  </w:num>
  <w:num w:numId="11">
    <w:abstractNumId w:val="7"/>
  </w:num>
  <w:num w:numId="12">
    <w:abstractNumId w:val="0"/>
  </w:num>
  <w:num w:numId="13">
    <w:abstractNumId w:val="1"/>
  </w:num>
  <w:num w:numId="14">
    <w:abstractNumId w:val="5"/>
  </w:num>
  <w:num w:numId="15">
    <w:abstractNumId w:val="14"/>
  </w:num>
  <w:num w:numId="16">
    <w:abstractNumId w:val="20"/>
  </w:num>
  <w:num w:numId="17">
    <w:abstractNumId w:val="16"/>
  </w:num>
  <w:num w:numId="18">
    <w:abstractNumId w:val="11"/>
  </w:num>
  <w:num w:numId="19">
    <w:abstractNumId w:val="6"/>
  </w:num>
  <w:num w:numId="20">
    <w:abstractNumId w:val="8"/>
  </w:num>
  <w:num w:numId="21">
    <w:abstractNumId w:val="9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055"/>
    <w:rsid w:val="00064741"/>
    <w:rsid w:val="000844CA"/>
    <w:rsid w:val="0011146D"/>
    <w:rsid w:val="0012607F"/>
    <w:rsid w:val="00126C5C"/>
    <w:rsid w:val="00147C8F"/>
    <w:rsid w:val="001A480D"/>
    <w:rsid w:val="001D22C2"/>
    <w:rsid w:val="00216DDE"/>
    <w:rsid w:val="00251236"/>
    <w:rsid w:val="00254068"/>
    <w:rsid w:val="002D214D"/>
    <w:rsid w:val="002D54A9"/>
    <w:rsid w:val="002F1C0B"/>
    <w:rsid w:val="00310AA7"/>
    <w:rsid w:val="00387055"/>
    <w:rsid w:val="00485BF6"/>
    <w:rsid w:val="00495E52"/>
    <w:rsid w:val="00566084"/>
    <w:rsid w:val="005C1080"/>
    <w:rsid w:val="00612AA3"/>
    <w:rsid w:val="0062367F"/>
    <w:rsid w:val="00633CAF"/>
    <w:rsid w:val="00643285"/>
    <w:rsid w:val="006E65CA"/>
    <w:rsid w:val="007F0F00"/>
    <w:rsid w:val="00817D26"/>
    <w:rsid w:val="00825D1A"/>
    <w:rsid w:val="008850CD"/>
    <w:rsid w:val="008C7DD2"/>
    <w:rsid w:val="008D0222"/>
    <w:rsid w:val="009669CB"/>
    <w:rsid w:val="009F4163"/>
    <w:rsid w:val="00A215E0"/>
    <w:rsid w:val="00A37905"/>
    <w:rsid w:val="00B40683"/>
    <w:rsid w:val="00B55E79"/>
    <w:rsid w:val="00BF53D0"/>
    <w:rsid w:val="00C440E9"/>
    <w:rsid w:val="00C9731C"/>
    <w:rsid w:val="00D60F13"/>
    <w:rsid w:val="00DC246D"/>
    <w:rsid w:val="00DD731A"/>
    <w:rsid w:val="00E85626"/>
    <w:rsid w:val="00EF42A7"/>
    <w:rsid w:val="00FD2CB9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6ED1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9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c-efbctp">
    <w:name w:val="sc-efbctp"/>
    <w:basedOn w:val="a0"/>
    <w:rsid w:val="00064741"/>
  </w:style>
  <w:style w:type="paragraph" w:customStyle="1" w:styleId="docdata">
    <w:name w:val="docdata"/>
    <w:aliases w:val="docy,v5,27661,bqiaagaaeyqcaaagiaiaaancowaabyjraaaaaaaaaaaaaaaaaaaaaaaaaaaaaaaaaaaaaaaaaaaaaaaaaaaaaaaaaaaaaaaaaaaaaaaaaaaaaaaaaaaaaaaaaaaaaaaaaaaaaaaaaaaaaaaaaaaaaaaaaaaaaaaaaaaaaaaaaaaaaaaaaaaaaaaaaaaaaaaaaaaaaaaaaaaaaaaaaaaaaaaaaaaaaaaaaaaaaaa"/>
    <w:basedOn w:val="a"/>
    <w:rsid w:val="00485BF6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669CB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039D2743-B176-43C8-8FC2-F117F1613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TPD</cp:lastModifiedBy>
  <cp:revision>2</cp:revision>
  <dcterms:created xsi:type="dcterms:W3CDTF">2025-12-04T19:46:00Z</dcterms:created>
  <dcterms:modified xsi:type="dcterms:W3CDTF">2025-12-04T19:46:00Z</dcterms:modified>
  <dc:language>ru-RU</dc:language>
</cp:coreProperties>
</file>